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Příloha </w:t>
      </w:r>
      <w:proofErr w:type="gramStart"/>
      <w:r>
        <w:rPr>
          <w:b/>
          <w:sz w:val="44"/>
          <w:szCs w:val="44"/>
        </w:rPr>
        <w:t>č. 3 Dodatku</w:t>
      </w:r>
      <w:proofErr w:type="gramEnd"/>
      <w:r>
        <w:rPr>
          <w:b/>
          <w:sz w:val="44"/>
          <w:szCs w:val="44"/>
        </w:rPr>
        <w:t xml:space="preserve"> č. 1</w:t>
      </w:r>
    </w:p>
    <w:p w:rsidR="00612D4D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mlouvě</w:t>
      </w:r>
      <w:r w:rsidR="00612D4D" w:rsidRPr="002208A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 dílo</w:t>
      </w:r>
      <w:r w:rsidR="00612D4D" w:rsidRPr="002208A1">
        <w:rPr>
          <w:b/>
          <w:sz w:val="44"/>
          <w:szCs w:val="44"/>
        </w:rPr>
        <w:t xml:space="preserve"> č. </w:t>
      </w:r>
      <w:r w:rsidR="00AC2AEC">
        <w:rPr>
          <w:b/>
          <w:sz w:val="44"/>
          <w:szCs w:val="44"/>
        </w:rPr>
        <w:t>63/2021</w:t>
      </w:r>
    </w:p>
    <w:p w:rsidR="002C3F4C" w:rsidRDefault="002C3F4C" w:rsidP="004C651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seznam poddodavatelů</w:t>
      </w:r>
    </w:p>
    <w:p w:rsidR="002C3F4C" w:rsidRPr="002C3F4C" w:rsidRDefault="002C3F4C" w:rsidP="004C6515">
      <w:pPr>
        <w:jc w:val="center"/>
        <w:rPr>
          <w:sz w:val="44"/>
          <w:szCs w:val="44"/>
        </w:rPr>
      </w:pPr>
      <w:r>
        <w:rPr>
          <w:sz w:val="44"/>
          <w:szCs w:val="44"/>
        </w:rPr>
        <w:t>v souladu s nabídkou</w:t>
      </w:r>
    </w:p>
    <w:p w:rsidR="006B0F9E" w:rsidRDefault="006B0F9E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Pr="008466FD" w:rsidRDefault="002C3F4C" w:rsidP="006B0F9E">
      <w:pPr>
        <w:pStyle w:val="Textkomente"/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33"/>
      </w:tblGrid>
      <w:tr w:rsidR="00612D4D" w:rsidRPr="008833BC" w:rsidTr="00C1534F">
        <w:trPr>
          <w:trHeight w:val="1455"/>
        </w:trPr>
        <w:tc>
          <w:tcPr>
            <w:tcW w:w="5670" w:type="dxa"/>
          </w:tcPr>
          <w:p w:rsidR="00462B34" w:rsidRDefault="00462B34" w:rsidP="004C6515"/>
          <w:p w:rsidR="00612D4D" w:rsidRPr="004C6515" w:rsidRDefault="00612D4D" w:rsidP="004C6515">
            <w:r w:rsidRPr="004C6515">
              <w:t xml:space="preserve">v </w:t>
            </w:r>
            <w:r w:rsidR="000877E7">
              <w:t>Plzni</w:t>
            </w:r>
          </w:p>
          <w:p w:rsidR="00612D4D" w:rsidRDefault="00612D4D" w:rsidP="004C6515"/>
          <w:p w:rsidR="000877E7" w:rsidRDefault="000877E7" w:rsidP="004C6515"/>
          <w:p w:rsidR="000877E7" w:rsidRDefault="000877E7" w:rsidP="004C6515"/>
          <w:p w:rsidR="000877E7" w:rsidRPr="004C6515" w:rsidRDefault="000877E7" w:rsidP="004C6515"/>
          <w:p w:rsidR="000877E7" w:rsidRPr="000877E7" w:rsidRDefault="000877E7" w:rsidP="00C1534F">
            <w:pPr>
              <w:spacing w:after="0"/>
            </w:pPr>
            <w:r w:rsidRPr="000877E7">
              <w:t>Mgr. Jiří Orna</w:t>
            </w:r>
          </w:p>
          <w:p w:rsidR="000877E7" w:rsidRDefault="000877E7" w:rsidP="000877E7">
            <w:r>
              <w:t>ř</w:t>
            </w:r>
            <w:r w:rsidRPr="00923128">
              <w:t>editel</w:t>
            </w:r>
          </w:p>
          <w:p w:rsidR="000877E7" w:rsidRDefault="000877E7" w:rsidP="000877E7"/>
          <w:p w:rsidR="000877E7" w:rsidRPr="00923128" w:rsidRDefault="000877E7" w:rsidP="000877E7">
            <w:r w:rsidRPr="00923128">
              <w:t>Západočeské muzeum v Plzni, příspěvková organizace</w:t>
            </w:r>
          </w:p>
          <w:p w:rsidR="00612D4D" w:rsidRPr="004C6515" w:rsidRDefault="00612D4D" w:rsidP="004C6515"/>
          <w:p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:rsidR="00612D4D" w:rsidRPr="004C6515" w:rsidRDefault="00612D4D" w:rsidP="004C6515"/>
        </w:tc>
        <w:tc>
          <w:tcPr>
            <w:tcW w:w="3233" w:type="dxa"/>
          </w:tcPr>
          <w:p w:rsidR="003D382A" w:rsidRPr="004C6515" w:rsidRDefault="003D382A" w:rsidP="004C6515"/>
          <w:p w:rsidR="00612D4D" w:rsidRDefault="00C94265" w:rsidP="004C6515">
            <w:r>
              <w:t xml:space="preserve">V Letkově dne </w:t>
            </w:r>
          </w:p>
          <w:p w:rsidR="0042768B" w:rsidRDefault="0042768B" w:rsidP="004C6515"/>
          <w:p w:rsidR="000877E7" w:rsidRDefault="000877E7" w:rsidP="004C6515"/>
          <w:p w:rsidR="000877E7" w:rsidRDefault="000877E7" w:rsidP="004C6515"/>
          <w:p w:rsidR="00C1534F" w:rsidRPr="004C6515" w:rsidRDefault="00C1534F" w:rsidP="004C6515"/>
          <w:p w:rsidR="00612D4D" w:rsidRPr="004C6515" w:rsidRDefault="00C94265" w:rsidP="00C1534F">
            <w:pPr>
              <w:spacing w:after="0"/>
            </w:pPr>
            <w:r>
              <w:t>Ing. Jan Jirka</w:t>
            </w:r>
          </w:p>
          <w:p w:rsidR="00612D4D" w:rsidRPr="004C6515" w:rsidRDefault="00C94265" w:rsidP="004C6515">
            <w:r>
              <w:t>jednatel společnosti</w:t>
            </w:r>
          </w:p>
          <w:p w:rsidR="00612D4D" w:rsidRPr="004C6515" w:rsidRDefault="00612D4D" w:rsidP="004C6515"/>
          <w:p w:rsidR="00612D4D" w:rsidRPr="004C6515" w:rsidRDefault="00C94265" w:rsidP="004C6515">
            <w:r>
              <w:t>SILBA – Elstav s.r.o.</w:t>
            </w:r>
          </w:p>
          <w:p w:rsidR="00612D4D" w:rsidRPr="004C6515" w:rsidRDefault="00612D4D" w:rsidP="004C6515"/>
          <w:p w:rsidR="00612D4D" w:rsidRPr="004C6515" w:rsidRDefault="00612D4D" w:rsidP="004C6515">
            <w:r w:rsidRPr="004C6515">
              <w:t>za zhotovitele</w:t>
            </w:r>
          </w:p>
          <w:p w:rsidR="00612D4D" w:rsidRPr="004C6515" w:rsidRDefault="00612D4D" w:rsidP="004C6515"/>
        </w:tc>
      </w:tr>
    </w:tbl>
    <w:p w:rsidR="00612D4D" w:rsidRDefault="00612D4D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CD2824" w:rsidRDefault="00CD2824" w:rsidP="0075074D">
      <w:pPr>
        <w:jc w:val="center"/>
        <w:rPr>
          <w:b/>
          <w:sz w:val="24"/>
        </w:rPr>
      </w:pPr>
    </w:p>
    <w:p w:rsidR="0075074D" w:rsidRDefault="0075074D" w:rsidP="0075074D">
      <w:pPr>
        <w:jc w:val="center"/>
        <w:rPr>
          <w:b/>
          <w:sz w:val="24"/>
        </w:rPr>
      </w:pPr>
      <w:r w:rsidRPr="0075074D">
        <w:rPr>
          <w:b/>
          <w:sz w:val="24"/>
        </w:rPr>
        <w:t>Poddodavatelé podílející se na zakázce</w:t>
      </w:r>
    </w:p>
    <w:p w:rsidR="0075074D" w:rsidRDefault="0075074D" w:rsidP="0075074D">
      <w:pPr>
        <w:jc w:val="both"/>
        <w:rPr>
          <w:sz w:val="24"/>
        </w:rPr>
      </w:pPr>
    </w:p>
    <w:p w:rsidR="0075074D" w:rsidRDefault="0075074D" w:rsidP="0075074D">
      <w:pPr>
        <w:jc w:val="both"/>
        <w:rPr>
          <w:sz w:val="24"/>
        </w:rPr>
      </w:pPr>
      <w:r>
        <w:rPr>
          <w:sz w:val="24"/>
        </w:rPr>
        <w:t xml:space="preserve">Já níže podepsaný statutární orgán SILBA – Elstav s. r. o., sídlem Plzeňská 155, </w:t>
      </w:r>
      <w:proofErr w:type="gramStart"/>
      <w:r>
        <w:rPr>
          <w:sz w:val="24"/>
        </w:rPr>
        <w:t>326 00  Letkov</w:t>
      </w:r>
      <w:proofErr w:type="gramEnd"/>
      <w:r>
        <w:rPr>
          <w:sz w:val="24"/>
        </w:rPr>
        <w:t>, IČO 64358844, uchazeč o veřejnou zakázku na:</w:t>
      </w:r>
    </w:p>
    <w:p w:rsidR="0075074D" w:rsidRDefault="0075074D" w:rsidP="0075074D">
      <w:pPr>
        <w:jc w:val="both"/>
        <w:rPr>
          <w:sz w:val="24"/>
        </w:rPr>
      </w:pPr>
    </w:p>
    <w:p w:rsidR="0075074D" w:rsidRPr="0075074D" w:rsidRDefault="0075074D" w:rsidP="0075074D">
      <w:pPr>
        <w:jc w:val="center"/>
        <w:rPr>
          <w:i/>
          <w:sz w:val="24"/>
        </w:rPr>
      </w:pPr>
      <w:r w:rsidRPr="0075074D">
        <w:rPr>
          <w:i/>
          <w:sz w:val="24"/>
        </w:rPr>
        <w:t>„REVITALIZACE ZÁPADOČESKÉHO MUZEA V PLZNI – NÁRODOPISNÉHO</w:t>
      </w:r>
    </w:p>
    <w:p w:rsidR="0075074D" w:rsidRPr="0075074D" w:rsidRDefault="0075074D" w:rsidP="0075074D">
      <w:pPr>
        <w:jc w:val="center"/>
        <w:rPr>
          <w:i/>
          <w:sz w:val="24"/>
        </w:rPr>
      </w:pPr>
      <w:r w:rsidRPr="0075074D">
        <w:rPr>
          <w:i/>
          <w:sz w:val="24"/>
        </w:rPr>
        <w:t>MUZEA PLZEŇSKA – STAVBA“</w:t>
      </w:r>
    </w:p>
    <w:p w:rsidR="0075074D" w:rsidRDefault="0075074D" w:rsidP="0075074D">
      <w:pPr>
        <w:jc w:val="center"/>
        <w:rPr>
          <w:sz w:val="24"/>
        </w:rPr>
      </w:pPr>
    </w:p>
    <w:p w:rsidR="0075074D" w:rsidRDefault="0075074D" w:rsidP="0075074D">
      <w:pPr>
        <w:jc w:val="both"/>
        <w:rPr>
          <w:sz w:val="24"/>
        </w:rPr>
      </w:pPr>
      <w:r>
        <w:rPr>
          <w:sz w:val="24"/>
        </w:rPr>
        <w:t xml:space="preserve">prohlašuji, že celou stavbu budeme realizovat vlastními prostředky a silami </w:t>
      </w:r>
      <w:proofErr w:type="gramStart"/>
      <w:r>
        <w:rPr>
          <w:sz w:val="24"/>
        </w:rPr>
        <w:t>kromě</w:t>
      </w:r>
      <w:proofErr w:type="gramEnd"/>
      <w:r>
        <w:rPr>
          <w:sz w:val="24"/>
        </w:rPr>
        <w:t>:</w:t>
      </w:r>
    </w:p>
    <w:p w:rsidR="0075074D" w:rsidRDefault="0075074D" w:rsidP="0075074D">
      <w:pPr>
        <w:jc w:val="both"/>
        <w:rPr>
          <w:sz w:val="24"/>
        </w:rPr>
      </w:pPr>
    </w:p>
    <w:p w:rsidR="0075074D" w:rsidRDefault="0075074D" w:rsidP="009C5954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restaurátorských prací, které bude zajišťovat společnost AKANT ART, v. o. s., se sídlem Celniční 238, </w:t>
      </w:r>
      <w:proofErr w:type="gramStart"/>
      <w:r>
        <w:rPr>
          <w:sz w:val="24"/>
        </w:rPr>
        <w:t>198 00  Praha</w:t>
      </w:r>
      <w:proofErr w:type="gramEnd"/>
      <w:r>
        <w:rPr>
          <w:sz w:val="24"/>
        </w:rPr>
        <w:t xml:space="preserve">, IČ: 25686763 (restaurátor pan Simon Kudrnáč, MgA. Magdalena Bursová, Mgr. Jakub Rafl,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. soch., pan Tomáš Skořepa)</w:t>
      </w:r>
    </w:p>
    <w:p w:rsidR="00CD2824" w:rsidRDefault="00CD2824" w:rsidP="009C5954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restaurátorské práce (dřevo), které bude zajišťovat pan Vladimír Klér, se sídlem Dědická 272, </w:t>
      </w:r>
      <w:proofErr w:type="gramStart"/>
      <w:r>
        <w:rPr>
          <w:sz w:val="24"/>
        </w:rPr>
        <w:t>338 28  Radnice</w:t>
      </w:r>
      <w:proofErr w:type="gramEnd"/>
    </w:p>
    <w:p w:rsidR="00CD2824" w:rsidRDefault="00CD2824" w:rsidP="009C5954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restaurátorské práce (sklo), které bude zajišťovat Ateliér </w:t>
      </w:r>
      <w:proofErr w:type="spellStart"/>
      <w:r>
        <w:rPr>
          <w:sz w:val="24"/>
        </w:rPr>
        <w:t>Vitraj</w:t>
      </w:r>
      <w:proofErr w:type="spellEnd"/>
      <w:r>
        <w:rPr>
          <w:sz w:val="24"/>
        </w:rPr>
        <w:t xml:space="preserve">, s. r. o., se sídlem Pod novým lesem 86, </w:t>
      </w:r>
      <w:proofErr w:type="gramStart"/>
      <w:r>
        <w:rPr>
          <w:sz w:val="24"/>
        </w:rPr>
        <w:t>162 00  Praha</w:t>
      </w:r>
      <w:proofErr w:type="gramEnd"/>
      <w:r>
        <w:rPr>
          <w:sz w:val="24"/>
        </w:rPr>
        <w:t xml:space="preserve"> (restaurátor Ing. arch. Jan Černohorský)</w:t>
      </w:r>
    </w:p>
    <w:p w:rsidR="00CD2824" w:rsidRDefault="00CD2824" w:rsidP="009C5954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restaurátorské práce (tapety), které bude zajišťovat MgA. Jan Slivka, se sídlem Karolíny Světlé 11, </w:t>
      </w:r>
      <w:proofErr w:type="gramStart"/>
      <w:r>
        <w:rPr>
          <w:sz w:val="24"/>
        </w:rPr>
        <w:t>110 00  Praha</w:t>
      </w:r>
      <w:proofErr w:type="gramEnd"/>
    </w:p>
    <w:p w:rsidR="00CD2824" w:rsidRDefault="00CD2824" w:rsidP="009C5954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restaurátorské práce (kov), které bude zajišťovat pan Robert </w:t>
      </w:r>
      <w:proofErr w:type="spellStart"/>
      <w:r>
        <w:rPr>
          <w:sz w:val="24"/>
        </w:rPr>
        <w:t>Ritschel</w:t>
      </w:r>
      <w:proofErr w:type="spellEnd"/>
      <w:r>
        <w:rPr>
          <w:sz w:val="24"/>
        </w:rPr>
        <w:t xml:space="preserve">, se sídlem Nušlova 2297/59,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</w:t>
      </w:r>
    </w:p>
    <w:p w:rsidR="00CD2824" w:rsidRDefault="00CD2824" w:rsidP="009C5954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restaurátorské práce (kámen – portál a ostění), které bude zajišťovat pan Milan Směšný, se sídlem Politických vězňů 2003/5, </w:t>
      </w:r>
      <w:proofErr w:type="gramStart"/>
      <w:r>
        <w:rPr>
          <w:sz w:val="24"/>
        </w:rPr>
        <w:t>301 00  Plzeň</w:t>
      </w:r>
      <w:proofErr w:type="gramEnd"/>
    </w:p>
    <w:p w:rsidR="00CD2824" w:rsidRDefault="00CD2824" w:rsidP="009C5954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dodávky a montáže výtahu, které bude zajišťovat SCHINDLER CZ, a. s. se sídlem Walterovo náměstí 3, </w:t>
      </w:r>
      <w:proofErr w:type="gramStart"/>
      <w:r>
        <w:rPr>
          <w:sz w:val="24"/>
        </w:rPr>
        <w:t>158 00  Praha</w:t>
      </w:r>
      <w:proofErr w:type="gramEnd"/>
    </w:p>
    <w:p w:rsidR="00CD2824" w:rsidRDefault="00CD2824" w:rsidP="00CD2824">
      <w:pPr>
        <w:jc w:val="both"/>
        <w:rPr>
          <w:sz w:val="24"/>
        </w:rPr>
      </w:pPr>
    </w:p>
    <w:p w:rsidR="00CC643E" w:rsidRDefault="00CC643E" w:rsidP="00CD2824">
      <w:pPr>
        <w:jc w:val="both"/>
        <w:rPr>
          <w:sz w:val="24"/>
        </w:rPr>
      </w:pPr>
    </w:p>
    <w:p w:rsidR="00CC643E" w:rsidRDefault="00CC643E" w:rsidP="00CD2824">
      <w:pPr>
        <w:jc w:val="both"/>
        <w:rPr>
          <w:sz w:val="24"/>
        </w:rPr>
      </w:pPr>
    </w:p>
    <w:p w:rsidR="00CD2824" w:rsidRDefault="00CD2824" w:rsidP="00CD2824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ab/>
        <w:t xml:space="preserve">     Ing. Jan Jirka</w:t>
      </w:r>
    </w:p>
    <w:p w:rsidR="00CD2824" w:rsidRDefault="00CD2824" w:rsidP="00CD2824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ab/>
        <w:t>jednatel společnosti</w:t>
      </w:r>
    </w:p>
    <w:p w:rsidR="00CC643E" w:rsidRDefault="00CC643E" w:rsidP="00CD2824">
      <w:pPr>
        <w:tabs>
          <w:tab w:val="left" w:pos="6237"/>
        </w:tabs>
        <w:jc w:val="both"/>
        <w:rPr>
          <w:sz w:val="24"/>
        </w:rPr>
      </w:pPr>
    </w:p>
    <w:p w:rsidR="00CC643E" w:rsidRDefault="00CC643E" w:rsidP="00CD2824">
      <w:pPr>
        <w:tabs>
          <w:tab w:val="left" w:pos="6237"/>
        </w:tabs>
        <w:jc w:val="both"/>
        <w:rPr>
          <w:sz w:val="24"/>
        </w:rPr>
      </w:pPr>
      <w:bookmarkStart w:id="0" w:name="_GoBack"/>
      <w:bookmarkEnd w:id="0"/>
    </w:p>
    <w:sectPr w:rsidR="00CC643E" w:rsidSect="001E457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99" w:right="1133" w:bottom="1418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4D" w:rsidRDefault="00AF044D" w:rsidP="005C54F7">
      <w:pPr>
        <w:spacing w:after="0"/>
      </w:pPr>
      <w:r>
        <w:separator/>
      </w:r>
    </w:p>
  </w:endnote>
  <w:endnote w:type="continuationSeparator" w:id="0">
    <w:p w:rsidR="00AF044D" w:rsidRDefault="00AF044D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B" w:rsidRDefault="0066077B" w:rsidP="0066077B">
    <w:pPr>
      <w:pStyle w:val="Zpat"/>
      <w:pBdr>
        <w:bottom w:val="single" w:sz="12" w:space="1" w:color="auto"/>
      </w:pBdr>
      <w:jc w:val="center"/>
      <w:rPr>
        <w:snapToGrid w:val="0"/>
      </w:rPr>
    </w:pPr>
  </w:p>
  <w:p w:rsidR="0066077B" w:rsidRDefault="0066077B" w:rsidP="0066077B">
    <w:pPr>
      <w:pStyle w:val="Zpat"/>
      <w:rPr>
        <w:snapToGrid w:val="0"/>
      </w:rPr>
    </w:pPr>
    <w:r>
      <w:rPr>
        <w:snapToGrid w:val="0"/>
      </w:rPr>
      <w:t xml:space="preserve">Bankovní spojení: </w:t>
    </w:r>
    <w:proofErr w:type="gramStart"/>
    <w:r>
      <w:rPr>
        <w:snapToGrid w:val="0"/>
      </w:rPr>
      <w:t>K.B.</w:t>
    </w:r>
    <w:proofErr w:type="gramEnd"/>
    <w:r>
      <w:rPr>
        <w:snapToGrid w:val="0"/>
      </w:rPr>
      <w:t xml:space="preserve"> Plzeň, </w:t>
    </w:r>
    <w:proofErr w:type="spellStart"/>
    <w:proofErr w:type="gramStart"/>
    <w:r>
      <w:rPr>
        <w:snapToGrid w:val="0"/>
      </w:rPr>
      <w:t>č.účtu</w:t>
    </w:r>
    <w:proofErr w:type="spellEnd"/>
    <w:proofErr w:type="gramEnd"/>
    <w:r>
      <w:rPr>
        <w:snapToGrid w:val="0"/>
      </w:rPr>
      <w:t xml:space="preserve">: 2463450277/0100                  IČO: 64358844                     </w:t>
    </w:r>
    <w:r>
      <w:rPr>
        <w:snapToGrid w:val="0"/>
      </w:rPr>
      <w:tab/>
      <w:t>DIČ: CZ64358844</w:t>
    </w:r>
  </w:p>
  <w:p w:rsidR="0066077B" w:rsidRDefault="0066077B">
    <w:pPr>
      <w:pStyle w:val="Zpat"/>
    </w:pPr>
  </w:p>
  <w:p w:rsidR="0066077B" w:rsidRDefault="006607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6EB4" w:rsidRDefault="002F6EB4">
            <w:pPr>
              <w:pStyle w:val="Zpat"/>
              <w:jc w:val="right"/>
            </w:pPr>
            <w:r>
              <w:t xml:space="preserve">Stránka </w:t>
            </w:r>
            <w:r w:rsidR="00F15E7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5E73">
              <w:rPr>
                <w:b/>
                <w:bCs/>
                <w:sz w:val="24"/>
              </w:rPr>
              <w:fldChar w:fldCharType="separate"/>
            </w:r>
            <w:r w:rsidR="00120926">
              <w:rPr>
                <w:b/>
                <w:bCs/>
                <w:noProof/>
              </w:rPr>
              <w:t>1</w:t>
            </w:r>
            <w:r w:rsidR="00F15E73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F15E7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5E73">
              <w:rPr>
                <w:b/>
                <w:bCs/>
                <w:sz w:val="24"/>
              </w:rPr>
              <w:fldChar w:fldCharType="separate"/>
            </w:r>
            <w:r w:rsidR="00120926">
              <w:rPr>
                <w:b/>
                <w:bCs/>
                <w:noProof/>
              </w:rPr>
              <w:t>2</w:t>
            </w:r>
            <w:r w:rsidR="00F15E7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F6EB4" w:rsidRDefault="002F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4D" w:rsidRDefault="00AF044D" w:rsidP="005C54F7">
      <w:pPr>
        <w:spacing w:after="0"/>
      </w:pPr>
      <w:r>
        <w:separator/>
      </w:r>
    </w:p>
  </w:footnote>
  <w:footnote w:type="continuationSeparator" w:id="0">
    <w:p w:rsidR="00AF044D" w:rsidRDefault="00AF044D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7B" w:rsidRDefault="001853F2" w:rsidP="001E457B">
    <w:pPr>
      <w:pStyle w:val="Nzev"/>
      <w:jc w:val="left"/>
      <w:rPr>
        <w:i/>
        <w:sz w:val="40"/>
        <w:u w:val="none"/>
      </w:rPr>
    </w:pPr>
    <w:r>
      <w:rPr>
        <w:noProof/>
        <w:u w:val="non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4D3E6D" wp14:editId="3F60C506">
              <wp:simplePos x="0" y="0"/>
              <wp:positionH relativeFrom="column">
                <wp:posOffset>2962275</wp:posOffset>
              </wp:positionH>
              <wp:positionV relativeFrom="paragraph">
                <wp:posOffset>-146050</wp:posOffset>
              </wp:positionV>
              <wp:extent cx="2882265" cy="478155"/>
              <wp:effectExtent l="9525" t="6350" r="13335" b="107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265" cy="4781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57B" w:rsidRDefault="001E457B" w:rsidP="001E457B">
                          <w:pP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24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24"/>
                            </w:rPr>
                            <w:t>s t a v e b n í     s p o l e č n o s t</w:t>
                          </w:r>
                          <w:proofErr w:type="gramEnd"/>
                        </w:p>
                        <w:p w:rsidR="001E457B" w:rsidRDefault="001E457B" w:rsidP="001E457B">
                          <w:pPr>
                            <w:rPr>
                              <w:rFonts w:ascii="Arial" w:hAnsi="Arial"/>
                              <w:b/>
                              <w:iCs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Cs/>
                              <w:color w:val="FFFFFF"/>
                              <w:sz w:val="16"/>
                            </w:rPr>
                            <w:t xml:space="preserve">                       držitel certifikátu 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33.25pt;margin-top:-11.5pt;width:226.9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" o:allowincell="f" fillcolor="black">
              <v:textbox>
                <w:txbxContent>
                  <w:p w:rsidR="001E457B" w:rsidRDefault="001E457B" w:rsidP="001E457B">
                    <w:pPr>
                      <w:rPr>
                        <w:rFonts w:ascii="Arial" w:hAnsi="Arial"/>
                        <w:b/>
                        <w:i/>
                        <w:color w:val="FFFFFF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24"/>
                      </w:rPr>
                      <w:t xml:space="preserve">   s t a v e b n í     s p o l e č n o s t</w:t>
                    </w:r>
                  </w:p>
                  <w:p w:rsidR="001E457B" w:rsidRDefault="001E457B" w:rsidP="001E457B">
                    <w:pPr>
                      <w:rPr>
                        <w:rFonts w:ascii="Arial" w:hAnsi="Arial"/>
                        <w:b/>
                        <w:iCs/>
                        <w:color w:val="FFFFFF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color w:val="FFFFFF"/>
                        <w:sz w:val="16"/>
                      </w:rPr>
                      <w:t xml:space="preserve">                       držitel certifikátu ISO 9001</w:t>
                    </w:r>
                  </w:p>
                </w:txbxContent>
              </v:textbox>
            </v:rect>
          </w:pict>
        </mc:Fallback>
      </mc:AlternateContent>
    </w:r>
    <w:r w:rsidR="001E457B">
      <w:rPr>
        <w:color w:val="FF0000"/>
        <w:sz w:val="40"/>
        <w:u w:val="none"/>
      </w:rPr>
      <w:t>S I L B A  –  E l s t a v </w:t>
    </w:r>
    <w:r w:rsidR="001E457B">
      <w:rPr>
        <w:color w:val="FF0000"/>
        <w:sz w:val="24"/>
        <w:u w:val="none"/>
      </w:rPr>
      <w:t xml:space="preserve">s. r. </w:t>
    </w:r>
    <w:proofErr w:type="gramStart"/>
    <w:r w:rsidR="001E457B">
      <w:rPr>
        <w:color w:val="FF0000"/>
        <w:sz w:val="24"/>
        <w:u w:val="none"/>
      </w:rPr>
      <w:t>o.</w:t>
    </w:r>
    <w:r w:rsidR="001E457B">
      <w:rPr>
        <w:i/>
        <w:sz w:val="40"/>
        <w:u w:val="none"/>
      </w:rPr>
      <w:t xml:space="preserve">   </w:t>
    </w:r>
    <w:r w:rsidR="001E457B">
      <w:rPr>
        <w:rFonts w:ascii="Arial" w:hAnsi="Arial"/>
        <w:sz w:val="28"/>
        <w:u w:val="none"/>
      </w:rPr>
      <w:t>stavební</w:t>
    </w:r>
    <w:proofErr w:type="gramEnd"/>
    <w:r w:rsidR="001E457B">
      <w:rPr>
        <w:rFonts w:ascii="Arial" w:hAnsi="Arial"/>
        <w:sz w:val="28"/>
        <w:u w:val="none"/>
      </w:rPr>
      <w:t xml:space="preserve"> společnost</w:t>
    </w:r>
  </w:p>
  <w:p w:rsidR="001E457B" w:rsidRDefault="001853F2" w:rsidP="001E457B">
    <w:pPr>
      <w:pStyle w:val="Nzev"/>
      <w:jc w:val="left"/>
      <w:rPr>
        <w:rFonts w:ascii="Arial" w:hAnsi="Arial"/>
        <w:sz w:val="16"/>
        <w:u w:val="none"/>
      </w:rPr>
    </w:pPr>
    <w:r>
      <w:rPr>
        <w:noProof/>
        <w:u w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34075" wp14:editId="267CBB12">
              <wp:simplePos x="0" y="0"/>
              <wp:positionH relativeFrom="column">
                <wp:posOffset>-48895</wp:posOffset>
              </wp:positionH>
              <wp:positionV relativeFrom="paragraph">
                <wp:posOffset>108585</wp:posOffset>
              </wp:positionV>
              <wp:extent cx="5829300" cy="0"/>
              <wp:effectExtent l="17780" t="22860" r="2032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55pt" to="45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Rf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" strokeweight="2.25pt"/>
          </w:pict>
        </mc:Fallback>
      </mc:AlternateContent>
    </w:r>
  </w:p>
  <w:p w:rsidR="001E457B" w:rsidRDefault="001E457B" w:rsidP="001E457B">
    <w:pPr>
      <w:pStyle w:val="Nzev"/>
      <w:jc w:val="left"/>
      <w:rPr>
        <w:rFonts w:ascii="Arial" w:hAnsi="Arial"/>
        <w:sz w:val="16"/>
        <w:u w:val="none"/>
      </w:rPr>
    </w:pPr>
    <w:r>
      <w:rPr>
        <w:rFonts w:ascii="Arial" w:hAnsi="Arial"/>
        <w:sz w:val="16"/>
        <w:u w:val="none"/>
      </w:rPr>
      <w:t xml:space="preserve">Plzeňská </w:t>
    </w:r>
    <w:proofErr w:type="gramStart"/>
    <w:r>
      <w:rPr>
        <w:rFonts w:ascii="Arial" w:hAnsi="Arial"/>
        <w:sz w:val="16"/>
        <w:u w:val="none"/>
      </w:rPr>
      <w:t>155,    326 00</w:t>
    </w:r>
    <w:proofErr w:type="gramEnd"/>
    <w:r>
      <w:rPr>
        <w:rFonts w:ascii="Arial" w:hAnsi="Arial"/>
        <w:sz w:val="16"/>
        <w:u w:val="none"/>
      </w:rPr>
      <w:t xml:space="preserve">  Letkov - tel.:  377 459 000,   fax.:  377 459 001,  GSM brána:  606 687 347,  e-mail:  silba@silba.cz</w:t>
    </w:r>
  </w:p>
  <w:p w:rsidR="001E457B" w:rsidRDefault="001E457B" w:rsidP="001E45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C9" w:rsidRDefault="005E21C9">
    <w:pPr>
      <w:pStyle w:val="Zhlav"/>
    </w:pPr>
    <w:r>
      <w:rPr>
        <w:noProof/>
      </w:rPr>
      <w:drawing>
        <wp:inline distT="0" distB="0" distL="0" distR="0" wp14:anchorId="1A21710A" wp14:editId="0FFA5BC3">
          <wp:extent cx="5759450" cy="953560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5DC"/>
    <w:multiLevelType w:val="multilevel"/>
    <w:tmpl w:val="81287E4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3B0C7CE2"/>
    <w:multiLevelType w:val="hybridMultilevel"/>
    <w:tmpl w:val="8A7881EE"/>
    <w:lvl w:ilvl="0" w:tplc="4C0482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1"/>
    <w:multiLevelType w:val="hybridMultilevel"/>
    <w:tmpl w:val="6306534C"/>
    <w:lvl w:ilvl="0" w:tplc="D8C0FC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D"/>
    <w:rsid w:val="00025BF3"/>
    <w:rsid w:val="00035273"/>
    <w:rsid w:val="000377A2"/>
    <w:rsid w:val="000432E6"/>
    <w:rsid w:val="000614E3"/>
    <w:rsid w:val="00062E2B"/>
    <w:rsid w:val="00064005"/>
    <w:rsid w:val="00064990"/>
    <w:rsid w:val="00064F86"/>
    <w:rsid w:val="00067121"/>
    <w:rsid w:val="00072082"/>
    <w:rsid w:val="00073283"/>
    <w:rsid w:val="00080953"/>
    <w:rsid w:val="00081F83"/>
    <w:rsid w:val="00082EBA"/>
    <w:rsid w:val="0008571D"/>
    <w:rsid w:val="000877E7"/>
    <w:rsid w:val="000900B7"/>
    <w:rsid w:val="00091206"/>
    <w:rsid w:val="00091425"/>
    <w:rsid w:val="000918C5"/>
    <w:rsid w:val="000937D3"/>
    <w:rsid w:val="000A5ABA"/>
    <w:rsid w:val="000A5E45"/>
    <w:rsid w:val="000B2D5E"/>
    <w:rsid w:val="000B39D7"/>
    <w:rsid w:val="000B6795"/>
    <w:rsid w:val="000B716F"/>
    <w:rsid w:val="000C3861"/>
    <w:rsid w:val="000C3CF6"/>
    <w:rsid w:val="000E08FD"/>
    <w:rsid w:val="000E0D34"/>
    <w:rsid w:val="000E7412"/>
    <w:rsid w:val="000F0E9F"/>
    <w:rsid w:val="000F271E"/>
    <w:rsid w:val="000F2956"/>
    <w:rsid w:val="000F4285"/>
    <w:rsid w:val="00102F4F"/>
    <w:rsid w:val="001079BA"/>
    <w:rsid w:val="00113A0C"/>
    <w:rsid w:val="00120926"/>
    <w:rsid w:val="001241A3"/>
    <w:rsid w:val="001255B5"/>
    <w:rsid w:val="00132513"/>
    <w:rsid w:val="00146A9E"/>
    <w:rsid w:val="00151483"/>
    <w:rsid w:val="00156768"/>
    <w:rsid w:val="001729DB"/>
    <w:rsid w:val="00183BBC"/>
    <w:rsid w:val="001853F2"/>
    <w:rsid w:val="00185BD9"/>
    <w:rsid w:val="00186DCE"/>
    <w:rsid w:val="0019674E"/>
    <w:rsid w:val="0019753B"/>
    <w:rsid w:val="001A4D10"/>
    <w:rsid w:val="001A6A1A"/>
    <w:rsid w:val="001B683A"/>
    <w:rsid w:val="001B7905"/>
    <w:rsid w:val="001C512E"/>
    <w:rsid w:val="001E06A4"/>
    <w:rsid w:val="001E457B"/>
    <w:rsid w:val="001F77C9"/>
    <w:rsid w:val="0020680F"/>
    <w:rsid w:val="00207212"/>
    <w:rsid w:val="002108CA"/>
    <w:rsid w:val="00212F43"/>
    <w:rsid w:val="002208A1"/>
    <w:rsid w:val="00221D17"/>
    <w:rsid w:val="00234745"/>
    <w:rsid w:val="002357A8"/>
    <w:rsid w:val="00235D4C"/>
    <w:rsid w:val="00243A75"/>
    <w:rsid w:val="00244D79"/>
    <w:rsid w:val="002451CB"/>
    <w:rsid w:val="00246493"/>
    <w:rsid w:val="0025360B"/>
    <w:rsid w:val="00254060"/>
    <w:rsid w:val="002543B5"/>
    <w:rsid w:val="00255322"/>
    <w:rsid w:val="00255D2E"/>
    <w:rsid w:val="00262A1B"/>
    <w:rsid w:val="00262C63"/>
    <w:rsid w:val="00263022"/>
    <w:rsid w:val="00264202"/>
    <w:rsid w:val="0026590A"/>
    <w:rsid w:val="002710BC"/>
    <w:rsid w:val="00285669"/>
    <w:rsid w:val="002A17E7"/>
    <w:rsid w:val="002B0032"/>
    <w:rsid w:val="002B2E96"/>
    <w:rsid w:val="002C3F4C"/>
    <w:rsid w:val="002C497C"/>
    <w:rsid w:val="002C5450"/>
    <w:rsid w:val="002C6517"/>
    <w:rsid w:val="002C79BE"/>
    <w:rsid w:val="002D7D60"/>
    <w:rsid w:val="002F0778"/>
    <w:rsid w:val="002F6EB4"/>
    <w:rsid w:val="00300847"/>
    <w:rsid w:val="00303134"/>
    <w:rsid w:val="00303C5B"/>
    <w:rsid w:val="0031046C"/>
    <w:rsid w:val="00310A5C"/>
    <w:rsid w:val="00314CE9"/>
    <w:rsid w:val="003150FE"/>
    <w:rsid w:val="00321E12"/>
    <w:rsid w:val="00324D77"/>
    <w:rsid w:val="00327080"/>
    <w:rsid w:val="00340889"/>
    <w:rsid w:val="003422C1"/>
    <w:rsid w:val="00355C2F"/>
    <w:rsid w:val="00356D67"/>
    <w:rsid w:val="0036551B"/>
    <w:rsid w:val="00372AEF"/>
    <w:rsid w:val="00375EE5"/>
    <w:rsid w:val="003767B5"/>
    <w:rsid w:val="00380962"/>
    <w:rsid w:val="00381D99"/>
    <w:rsid w:val="00382673"/>
    <w:rsid w:val="00384873"/>
    <w:rsid w:val="00397E74"/>
    <w:rsid w:val="003A6898"/>
    <w:rsid w:val="003B3312"/>
    <w:rsid w:val="003B4E61"/>
    <w:rsid w:val="003B564D"/>
    <w:rsid w:val="003C03C2"/>
    <w:rsid w:val="003C443C"/>
    <w:rsid w:val="003D201F"/>
    <w:rsid w:val="003D382A"/>
    <w:rsid w:val="003D58CA"/>
    <w:rsid w:val="003E151D"/>
    <w:rsid w:val="003E1FC8"/>
    <w:rsid w:val="003E27E7"/>
    <w:rsid w:val="003F1864"/>
    <w:rsid w:val="003F4FE9"/>
    <w:rsid w:val="003F685C"/>
    <w:rsid w:val="004056BE"/>
    <w:rsid w:val="004057C9"/>
    <w:rsid w:val="00410D36"/>
    <w:rsid w:val="004141AA"/>
    <w:rsid w:val="00422A68"/>
    <w:rsid w:val="00423180"/>
    <w:rsid w:val="00423F85"/>
    <w:rsid w:val="004259CA"/>
    <w:rsid w:val="0042768B"/>
    <w:rsid w:val="00430076"/>
    <w:rsid w:val="004329EB"/>
    <w:rsid w:val="00433AF5"/>
    <w:rsid w:val="004406E8"/>
    <w:rsid w:val="004434EB"/>
    <w:rsid w:val="0044653C"/>
    <w:rsid w:val="00450055"/>
    <w:rsid w:val="00462B34"/>
    <w:rsid w:val="00475935"/>
    <w:rsid w:val="00481893"/>
    <w:rsid w:val="00481F66"/>
    <w:rsid w:val="00497F82"/>
    <w:rsid w:val="004A0E43"/>
    <w:rsid w:val="004A5673"/>
    <w:rsid w:val="004A7BBC"/>
    <w:rsid w:val="004B01A0"/>
    <w:rsid w:val="004B183A"/>
    <w:rsid w:val="004B370F"/>
    <w:rsid w:val="004B768B"/>
    <w:rsid w:val="004B7B43"/>
    <w:rsid w:val="004C3191"/>
    <w:rsid w:val="004C6515"/>
    <w:rsid w:val="004C7205"/>
    <w:rsid w:val="004D4568"/>
    <w:rsid w:val="004D4B3F"/>
    <w:rsid w:val="004D5BCC"/>
    <w:rsid w:val="004D7CE6"/>
    <w:rsid w:val="004E1F08"/>
    <w:rsid w:val="004E383E"/>
    <w:rsid w:val="004F74AE"/>
    <w:rsid w:val="00502FD5"/>
    <w:rsid w:val="00505042"/>
    <w:rsid w:val="00512B4E"/>
    <w:rsid w:val="005254CC"/>
    <w:rsid w:val="00532183"/>
    <w:rsid w:val="0053696A"/>
    <w:rsid w:val="00540C57"/>
    <w:rsid w:val="005443A2"/>
    <w:rsid w:val="00544F43"/>
    <w:rsid w:val="0055375F"/>
    <w:rsid w:val="00557A89"/>
    <w:rsid w:val="00570543"/>
    <w:rsid w:val="00573467"/>
    <w:rsid w:val="00573EE6"/>
    <w:rsid w:val="00574F0A"/>
    <w:rsid w:val="00580CBA"/>
    <w:rsid w:val="00587119"/>
    <w:rsid w:val="005875BE"/>
    <w:rsid w:val="00587AEE"/>
    <w:rsid w:val="005919F5"/>
    <w:rsid w:val="00596C48"/>
    <w:rsid w:val="005A3456"/>
    <w:rsid w:val="005A3696"/>
    <w:rsid w:val="005A5F53"/>
    <w:rsid w:val="005B5482"/>
    <w:rsid w:val="005C40A6"/>
    <w:rsid w:val="005C4DAA"/>
    <w:rsid w:val="005C54F7"/>
    <w:rsid w:val="005D2684"/>
    <w:rsid w:val="005E17D5"/>
    <w:rsid w:val="005E21C9"/>
    <w:rsid w:val="005E5C84"/>
    <w:rsid w:val="005E6E24"/>
    <w:rsid w:val="005F1EA6"/>
    <w:rsid w:val="00611F4D"/>
    <w:rsid w:val="00612D4D"/>
    <w:rsid w:val="00616846"/>
    <w:rsid w:val="00617E5A"/>
    <w:rsid w:val="006204B1"/>
    <w:rsid w:val="00621E7B"/>
    <w:rsid w:val="0063461C"/>
    <w:rsid w:val="00634B2A"/>
    <w:rsid w:val="00642BBD"/>
    <w:rsid w:val="00645233"/>
    <w:rsid w:val="00646856"/>
    <w:rsid w:val="00650F82"/>
    <w:rsid w:val="00657F14"/>
    <w:rsid w:val="0066077B"/>
    <w:rsid w:val="00671A90"/>
    <w:rsid w:val="006853D3"/>
    <w:rsid w:val="006874DE"/>
    <w:rsid w:val="00687F7D"/>
    <w:rsid w:val="0069138C"/>
    <w:rsid w:val="006934FF"/>
    <w:rsid w:val="00694042"/>
    <w:rsid w:val="00696096"/>
    <w:rsid w:val="006A7909"/>
    <w:rsid w:val="006B09E4"/>
    <w:rsid w:val="006B0F9E"/>
    <w:rsid w:val="006B44BD"/>
    <w:rsid w:val="006B4C40"/>
    <w:rsid w:val="006C3614"/>
    <w:rsid w:val="006C4AC0"/>
    <w:rsid w:val="006C5E3F"/>
    <w:rsid w:val="006C7F95"/>
    <w:rsid w:val="006D26AE"/>
    <w:rsid w:val="006D51A3"/>
    <w:rsid w:val="006E2D7A"/>
    <w:rsid w:val="006F0ECA"/>
    <w:rsid w:val="006F3DE5"/>
    <w:rsid w:val="006F4C75"/>
    <w:rsid w:val="00715CE6"/>
    <w:rsid w:val="00717DFA"/>
    <w:rsid w:val="0072001F"/>
    <w:rsid w:val="0072070B"/>
    <w:rsid w:val="007212C1"/>
    <w:rsid w:val="0075074D"/>
    <w:rsid w:val="00752945"/>
    <w:rsid w:val="00762113"/>
    <w:rsid w:val="00764687"/>
    <w:rsid w:val="0076674E"/>
    <w:rsid w:val="00775E41"/>
    <w:rsid w:val="00791F29"/>
    <w:rsid w:val="00793815"/>
    <w:rsid w:val="00797909"/>
    <w:rsid w:val="007A3F18"/>
    <w:rsid w:val="007A6F0E"/>
    <w:rsid w:val="007C575F"/>
    <w:rsid w:val="007D3576"/>
    <w:rsid w:val="007D3BB6"/>
    <w:rsid w:val="007E32A6"/>
    <w:rsid w:val="007F7C36"/>
    <w:rsid w:val="008001F4"/>
    <w:rsid w:val="00800CEB"/>
    <w:rsid w:val="0080155C"/>
    <w:rsid w:val="008015D5"/>
    <w:rsid w:val="00807964"/>
    <w:rsid w:val="00820BC8"/>
    <w:rsid w:val="008248A9"/>
    <w:rsid w:val="00825BF2"/>
    <w:rsid w:val="008466FD"/>
    <w:rsid w:val="008577F0"/>
    <w:rsid w:val="008704BB"/>
    <w:rsid w:val="00876BC5"/>
    <w:rsid w:val="0088325B"/>
    <w:rsid w:val="008833BC"/>
    <w:rsid w:val="00886DBD"/>
    <w:rsid w:val="00891C8A"/>
    <w:rsid w:val="0089534A"/>
    <w:rsid w:val="00897C7B"/>
    <w:rsid w:val="008A3BAB"/>
    <w:rsid w:val="008A487F"/>
    <w:rsid w:val="008A67AA"/>
    <w:rsid w:val="008C10C3"/>
    <w:rsid w:val="008C2BEA"/>
    <w:rsid w:val="008C371A"/>
    <w:rsid w:val="008C77A3"/>
    <w:rsid w:val="008D4343"/>
    <w:rsid w:val="008E25BE"/>
    <w:rsid w:val="008F2F56"/>
    <w:rsid w:val="008F7CFB"/>
    <w:rsid w:val="00903861"/>
    <w:rsid w:val="009106A6"/>
    <w:rsid w:val="0091247C"/>
    <w:rsid w:val="009127EE"/>
    <w:rsid w:val="00921112"/>
    <w:rsid w:val="00930505"/>
    <w:rsid w:val="00932A83"/>
    <w:rsid w:val="00940005"/>
    <w:rsid w:val="009423C2"/>
    <w:rsid w:val="00942B50"/>
    <w:rsid w:val="00942EFB"/>
    <w:rsid w:val="00951225"/>
    <w:rsid w:val="00952C05"/>
    <w:rsid w:val="00963051"/>
    <w:rsid w:val="009675B1"/>
    <w:rsid w:val="00973660"/>
    <w:rsid w:val="00991B04"/>
    <w:rsid w:val="0099264B"/>
    <w:rsid w:val="00992E91"/>
    <w:rsid w:val="00994319"/>
    <w:rsid w:val="009A212B"/>
    <w:rsid w:val="009B6BFE"/>
    <w:rsid w:val="009B6DCB"/>
    <w:rsid w:val="009C5954"/>
    <w:rsid w:val="009C7E96"/>
    <w:rsid w:val="009E01CA"/>
    <w:rsid w:val="009E2384"/>
    <w:rsid w:val="009E23E0"/>
    <w:rsid w:val="009F0A9C"/>
    <w:rsid w:val="009F3FFA"/>
    <w:rsid w:val="009F4463"/>
    <w:rsid w:val="00A0040C"/>
    <w:rsid w:val="00A279CA"/>
    <w:rsid w:val="00A335E9"/>
    <w:rsid w:val="00A34A20"/>
    <w:rsid w:val="00A45035"/>
    <w:rsid w:val="00A52956"/>
    <w:rsid w:val="00A553C7"/>
    <w:rsid w:val="00A57662"/>
    <w:rsid w:val="00A576BD"/>
    <w:rsid w:val="00A64571"/>
    <w:rsid w:val="00A657C7"/>
    <w:rsid w:val="00A67F87"/>
    <w:rsid w:val="00A70057"/>
    <w:rsid w:val="00A75788"/>
    <w:rsid w:val="00A75E84"/>
    <w:rsid w:val="00A81E18"/>
    <w:rsid w:val="00A83786"/>
    <w:rsid w:val="00A92AB9"/>
    <w:rsid w:val="00A9642B"/>
    <w:rsid w:val="00AA02B0"/>
    <w:rsid w:val="00AA1B35"/>
    <w:rsid w:val="00AB13CA"/>
    <w:rsid w:val="00AC2AEC"/>
    <w:rsid w:val="00AC51E3"/>
    <w:rsid w:val="00AD09DA"/>
    <w:rsid w:val="00AD11FE"/>
    <w:rsid w:val="00AD7502"/>
    <w:rsid w:val="00AD7D59"/>
    <w:rsid w:val="00AE1E23"/>
    <w:rsid w:val="00AE43D9"/>
    <w:rsid w:val="00AF044D"/>
    <w:rsid w:val="00AF125B"/>
    <w:rsid w:val="00AF1836"/>
    <w:rsid w:val="00B04A0E"/>
    <w:rsid w:val="00B1725F"/>
    <w:rsid w:val="00B211C1"/>
    <w:rsid w:val="00B258F2"/>
    <w:rsid w:val="00B2741C"/>
    <w:rsid w:val="00B3284F"/>
    <w:rsid w:val="00B34178"/>
    <w:rsid w:val="00B40389"/>
    <w:rsid w:val="00B43CAA"/>
    <w:rsid w:val="00B470FA"/>
    <w:rsid w:val="00B52F32"/>
    <w:rsid w:val="00B55B71"/>
    <w:rsid w:val="00B60C55"/>
    <w:rsid w:val="00B6188F"/>
    <w:rsid w:val="00B61B55"/>
    <w:rsid w:val="00B62226"/>
    <w:rsid w:val="00B63D42"/>
    <w:rsid w:val="00B66008"/>
    <w:rsid w:val="00B66CBE"/>
    <w:rsid w:val="00B84FBC"/>
    <w:rsid w:val="00B923E0"/>
    <w:rsid w:val="00B976A8"/>
    <w:rsid w:val="00BB1318"/>
    <w:rsid w:val="00BC3F92"/>
    <w:rsid w:val="00BC4EF7"/>
    <w:rsid w:val="00BE17EB"/>
    <w:rsid w:val="00BE3E81"/>
    <w:rsid w:val="00BE699E"/>
    <w:rsid w:val="00BE7C5E"/>
    <w:rsid w:val="00BF3617"/>
    <w:rsid w:val="00BF55EE"/>
    <w:rsid w:val="00C10A4C"/>
    <w:rsid w:val="00C1534D"/>
    <w:rsid w:val="00C1534F"/>
    <w:rsid w:val="00C163F6"/>
    <w:rsid w:val="00C21709"/>
    <w:rsid w:val="00C318D5"/>
    <w:rsid w:val="00C32FF2"/>
    <w:rsid w:val="00C354B3"/>
    <w:rsid w:val="00C36EFA"/>
    <w:rsid w:val="00C51AC8"/>
    <w:rsid w:val="00C71C61"/>
    <w:rsid w:val="00C73FE4"/>
    <w:rsid w:val="00C82AC6"/>
    <w:rsid w:val="00C94265"/>
    <w:rsid w:val="00C95093"/>
    <w:rsid w:val="00C97D15"/>
    <w:rsid w:val="00CB325D"/>
    <w:rsid w:val="00CB3585"/>
    <w:rsid w:val="00CB3B2C"/>
    <w:rsid w:val="00CB3EE9"/>
    <w:rsid w:val="00CC2D30"/>
    <w:rsid w:val="00CC4798"/>
    <w:rsid w:val="00CC643E"/>
    <w:rsid w:val="00CC7AF5"/>
    <w:rsid w:val="00CD1385"/>
    <w:rsid w:val="00CD21C4"/>
    <w:rsid w:val="00CD2824"/>
    <w:rsid w:val="00CD3883"/>
    <w:rsid w:val="00CD453B"/>
    <w:rsid w:val="00D02218"/>
    <w:rsid w:val="00D05EAA"/>
    <w:rsid w:val="00D132D9"/>
    <w:rsid w:val="00D30038"/>
    <w:rsid w:val="00D4074F"/>
    <w:rsid w:val="00D40F64"/>
    <w:rsid w:val="00D411C7"/>
    <w:rsid w:val="00D4244B"/>
    <w:rsid w:val="00D44E76"/>
    <w:rsid w:val="00D50C25"/>
    <w:rsid w:val="00D51094"/>
    <w:rsid w:val="00D55A4A"/>
    <w:rsid w:val="00D61C23"/>
    <w:rsid w:val="00D666A1"/>
    <w:rsid w:val="00D752E3"/>
    <w:rsid w:val="00DA2738"/>
    <w:rsid w:val="00DA2DF2"/>
    <w:rsid w:val="00DC2CC2"/>
    <w:rsid w:val="00DC35A4"/>
    <w:rsid w:val="00DD1AD7"/>
    <w:rsid w:val="00DD676A"/>
    <w:rsid w:val="00DE1182"/>
    <w:rsid w:val="00DF15FA"/>
    <w:rsid w:val="00DF2D96"/>
    <w:rsid w:val="00DF4B49"/>
    <w:rsid w:val="00DF619F"/>
    <w:rsid w:val="00DF6D73"/>
    <w:rsid w:val="00E02F31"/>
    <w:rsid w:val="00E252BD"/>
    <w:rsid w:val="00E32AA7"/>
    <w:rsid w:val="00E3501E"/>
    <w:rsid w:val="00E364D9"/>
    <w:rsid w:val="00E374B0"/>
    <w:rsid w:val="00E41C41"/>
    <w:rsid w:val="00E45203"/>
    <w:rsid w:val="00E454EE"/>
    <w:rsid w:val="00E458E3"/>
    <w:rsid w:val="00E462C7"/>
    <w:rsid w:val="00E46901"/>
    <w:rsid w:val="00E51C52"/>
    <w:rsid w:val="00E51F14"/>
    <w:rsid w:val="00E52AD9"/>
    <w:rsid w:val="00E5431E"/>
    <w:rsid w:val="00E60BF3"/>
    <w:rsid w:val="00E624CE"/>
    <w:rsid w:val="00E65145"/>
    <w:rsid w:val="00E67C93"/>
    <w:rsid w:val="00E70AF9"/>
    <w:rsid w:val="00E73AD5"/>
    <w:rsid w:val="00E73C73"/>
    <w:rsid w:val="00E83F34"/>
    <w:rsid w:val="00E841C9"/>
    <w:rsid w:val="00E86E6B"/>
    <w:rsid w:val="00E92A69"/>
    <w:rsid w:val="00EA207C"/>
    <w:rsid w:val="00EA3B89"/>
    <w:rsid w:val="00EA7932"/>
    <w:rsid w:val="00EB038C"/>
    <w:rsid w:val="00EB067D"/>
    <w:rsid w:val="00EB4D87"/>
    <w:rsid w:val="00EC3505"/>
    <w:rsid w:val="00EC489A"/>
    <w:rsid w:val="00EC6DE7"/>
    <w:rsid w:val="00ED58DB"/>
    <w:rsid w:val="00EE2260"/>
    <w:rsid w:val="00EE5736"/>
    <w:rsid w:val="00EE6138"/>
    <w:rsid w:val="00EE61A0"/>
    <w:rsid w:val="00EE7B15"/>
    <w:rsid w:val="00EF53B5"/>
    <w:rsid w:val="00F0362A"/>
    <w:rsid w:val="00F117B8"/>
    <w:rsid w:val="00F12E91"/>
    <w:rsid w:val="00F14409"/>
    <w:rsid w:val="00F14D03"/>
    <w:rsid w:val="00F15E73"/>
    <w:rsid w:val="00F165B9"/>
    <w:rsid w:val="00F20CA7"/>
    <w:rsid w:val="00F22B39"/>
    <w:rsid w:val="00F31213"/>
    <w:rsid w:val="00F340C2"/>
    <w:rsid w:val="00F364A5"/>
    <w:rsid w:val="00F40512"/>
    <w:rsid w:val="00F55014"/>
    <w:rsid w:val="00F55CFF"/>
    <w:rsid w:val="00F560FF"/>
    <w:rsid w:val="00F67821"/>
    <w:rsid w:val="00F70A7D"/>
    <w:rsid w:val="00F849E9"/>
    <w:rsid w:val="00F917E5"/>
    <w:rsid w:val="00F93104"/>
    <w:rsid w:val="00FA60FA"/>
    <w:rsid w:val="00FA7D3C"/>
    <w:rsid w:val="00FB30EC"/>
    <w:rsid w:val="00FB57B0"/>
    <w:rsid w:val="00FC066F"/>
    <w:rsid w:val="00FC1DD7"/>
    <w:rsid w:val="00FC285C"/>
    <w:rsid w:val="00FC3664"/>
    <w:rsid w:val="00FC3DDB"/>
    <w:rsid w:val="00FC5EF6"/>
    <w:rsid w:val="00FC79CA"/>
    <w:rsid w:val="00FD19D3"/>
    <w:rsid w:val="00FD7710"/>
    <w:rsid w:val="00FE288C"/>
    <w:rsid w:val="00FE7B2E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457B"/>
    <w:pPr>
      <w:spacing w:after="0"/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E457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457B"/>
    <w:pPr>
      <w:spacing w:after="0"/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E457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6" ma:contentTypeDescription="Vytvoří nový dokument" ma:contentTypeScope="" ma:versionID="e25bbb275d58ff53bbb7c051206c9a7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62281a5b416754fee256b872304081ad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3AB5-2FC2-46D3-A77A-448498D8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45652-5A05-4947-8B5E-06E791645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574F6-9EB8-4CA5-BB0D-86561F4F3565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4.xml><?xml version="1.0" encoding="utf-8"?>
<ds:datastoreItem xmlns:ds="http://schemas.openxmlformats.org/officeDocument/2006/customXml" ds:itemID="{4B971190-C909-4EAB-BE41-C33EC182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Ježabek</dc:creator>
  <cp:lastModifiedBy>Trefná  Linda</cp:lastModifiedBy>
  <cp:revision>4</cp:revision>
  <cp:lastPrinted>2022-06-24T03:34:00Z</cp:lastPrinted>
  <dcterms:created xsi:type="dcterms:W3CDTF">2022-06-23T08:38:00Z</dcterms:created>
  <dcterms:modified xsi:type="dcterms:W3CDTF">2022-06-24T03:34:00Z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</Properties>
</file>