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112CE8">
        <w:rPr>
          <w:highlight w:val="black"/>
        </w:rPr>
        <w:t xml:space="preserve">Brno, Školní </w:t>
      </w:r>
      <w:r w:rsidR="00834707" w:rsidRPr="00112CE8">
        <w:rPr>
          <w:highlight w:val="black"/>
        </w:rPr>
        <w:t>448/</w:t>
      </w:r>
      <w:r w:rsidRPr="00112CE8">
        <w:rPr>
          <w:highlight w:val="black"/>
        </w:rPr>
        <w:t>9, PSČ 644</w:t>
      </w:r>
      <w:r w:rsidR="00AB3506" w:rsidRPr="00112CE8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FE1C6E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FE1C6E">
        <w:rPr>
          <w:b/>
          <w:szCs w:val="20"/>
        </w:rPr>
        <w:t>, Brno, Fanderlíkova 9a</w:t>
      </w:r>
      <w:r>
        <w:rPr>
          <w:b/>
          <w:szCs w:val="20"/>
        </w:rPr>
        <w:t xml:space="preserve">, IČ: </w:t>
      </w:r>
      <w:r w:rsidR="00FE1C6E">
        <w:rPr>
          <w:b/>
          <w:szCs w:val="20"/>
        </w:rPr>
        <w:t>704 35 715</w:t>
      </w:r>
      <w:r w:rsidR="00FE1C6E">
        <w:rPr>
          <w:szCs w:val="20"/>
        </w:rPr>
        <w:t>, se sídlem Brno, Fanderlíkova 71/9a, PSČ 616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>
        <w:rPr>
          <w:szCs w:val="20"/>
        </w:rPr>
        <w:t xml:space="preserve"> </w:t>
      </w:r>
    </w:p>
    <w:p w:rsidR="005307C0" w:rsidRDefault="00FE1C6E" w:rsidP="005307C0">
      <w:pPr>
        <w:rPr>
          <w:szCs w:val="20"/>
        </w:rPr>
      </w:pPr>
      <w:r>
        <w:rPr>
          <w:szCs w:val="20"/>
        </w:rPr>
        <w:t xml:space="preserve">zapsanou v obchodním rejstříku vedeném Krajským soudem v Brně pod spisovou značkou Pr 44, </w:t>
      </w:r>
      <w:r w:rsidR="005307C0">
        <w:rPr>
          <w:szCs w:val="20"/>
        </w:rPr>
        <w:t>za</w:t>
      </w:r>
      <w:r>
        <w:rPr>
          <w:szCs w:val="20"/>
        </w:rPr>
        <w:t>stoupenou ředitelkou  Mgr. Jarmilou Klímovou</w:t>
      </w:r>
      <w:r w:rsidR="005307C0">
        <w:rPr>
          <w:szCs w:val="20"/>
        </w:rPr>
        <w:t xml:space="preserve">  (dále jen „</w:t>
      </w:r>
      <w:r w:rsidR="005307C0">
        <w:rPr>
          <w:b/>
          <w:szCs w:val="20"/>
        </w:rPr>
        <w:t>klient</w:t>
      </w:r>
      <w:r w:rsidR="005307C0">
        <w:rPr>
          <w:szCs w:val="20"/>
        </w:rPr>
        <w:t xml:space="preserve">“) </w:t>
      </w:r>
    </w:p>
    <w:p w:rsidR="005307C0" w:rsidRDefault="005307C0" w:rsidP="007C6413">
      <w:pPr>
        <w:rPr>
          <w:b/>
          <w:szCs w:val="20"/>
        </w:rPr>
      </w:pPr>
    </w:p>
    <w:p w:rsidR="005D6E71" w:rsidRPr="007F5489" w:rsidRDefault="005D6E71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Default="00840946">
      <w:pPr>
        <w:rPr>
          <w:szCs w:val="20"/>
        </w:rPr>
      </w:pP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FE1C6E" w:rsidRPr="00112CE8">
        <w:rPr>
          <w:b/>
          <w:color w:val="auto"/>
          <w:highlight w:val="black"/>
        </w:rPr>
        <w:t>4 9</w:t>
      </w:r>
      <w:r w:rsidR="005D6E71" w:rsidRPr="00112CE8">
        <w:rPr>
          <w:b/>
          <w:color w:val="auto"/>
          <w:highlight w:val="black"/>
        </w:rPr>
        <w:t>00</w:t>
      </w:r>
      <w:r w:rsidR="000C1068" w:rsidRPr="00112CE8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112CE8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lastRenderedPageBreak/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2383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523835">
        <w:t xml:space="preserve">                                </w:t>
      </w:r>
      <w:r>
        <w:t xml:space="preserve">za </w:t>
      </w:r>
      <w:r w:rsidR="00523835">
        <w:rPr>
          <w:szCs w:val="20"/>
        </w:rPr>
        <w:t>Mateřská škola Brno, Fanderlíkova 9a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            Mgr. Jarmila Klímová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112CE8">
        <w:rPr>
          <w:highlight w:val="black"/>
        </w:rPr>
        <w:t>Brno, Školní 448/9, PSČ 644 00,</w:t>
      </w:r>
      <w:r>
        <w:t xml:space="preserve">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523835" w:rsidRDefault="00523835" w:rsidP="00523835">
      <w:pPr>
        <w:rPr>
          <w:szCs w:val="20"/>
        </w:rPr>
      </w:pPr>
      <w:r>
        <w:rPr>
          <w:b/>
          <w:szCs w:val="20"/>
        </w:rPr>
        <w:t>Mateřskou školou, Brno, Fanderlíkova 9a, příspěvková organizace, IČ: 704 35 715</w:t>
      </w:r>
      <w:r>
        <w:rPr>
          <w:szCs w:val="20"/>
        </w:rPr>
        <w:t>, se sídlem Brno, Fanderlíkova 71/9a, PSČ 616 00, zapsanou v obchodním rejstříku vedeném Krajským soudem v Brně pod spisovou značkou Pr 44, zastoupenou ředitelkou  Mgr. Jarmilou Klímovou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23835" w:rsidRDefault="00523835" w:rsidP="00523835">
      <w:pPr>
        <w:rPr>
          <w:b/>
          <w:szCs w:val="20"/>
        </w:rPr>
      </w:pP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pStyle w:val="Zkladntext2"/>
        <w:rPr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 xml:space="preserve">Smluvní strany si sjednávají za poskytování služeb dle této smlouvy smluvní odměnu ve výši </w:t>
      </w:r>
      <w:r w:rsidRPr="00112CE8">
        <w:rPr>
          <w:b/>
          <w:color w:val="auto"/>
          <w:highlight w:val="black"/>
        </w:rPr>
        <w:t>2 900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</w:t>
      </w:r>
      <w:r w:rsidR="003E3EBC">
        <w:rPr>
          <w:szCs w:val="20"/>
        </w:rPr>
        <w:t xml:space="preserve">á škola Brno, Fanderlíkova 9a, </w:t>
      </w:r>
      <w:r>
        <w:rPr>
          <w:szCs w:val="20"/>
        </w:rPr>
        <w:t>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              Mgr.</w:t>
      </w:r>
      <w:r w:rsidR="003E3EBC">
        <w:t xml:space="preserve"> Jarmila Klímová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FD1159" w:rsidRDefault="00FD1159" w:rsidP="00FD1159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2 ke smlouvě o poskytování služeb</w:t>
      </w:r>
    </w:p>
    <w:p w:rsidR="00FD1159" w:rsidRDefault="00FD1159" w:rsidP="00FD1159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FD1159" w:rsidRDefault="00FD1159" w:rsidP="00FD1159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FD1159" w:rsidRDefault="00FD1159" w:rsidP="00FD1159">
      <w:pPr>
        <w:jc w:val="center"/>
        <w:rPr>
          <w:b/>
          <w:bCs/>
          <w:szCs w:val="20"/>
        </w:rPr>
      </w:pPr>
    </w:p>
    <w:p w:rsidR="00FD1159" w:rsidRDefault="00FD1159" w:rsidP="00FD1159">
      <w:r>
        <w:rPr>
          <w:b/>
        </w:rPr>
        <w:t>Bc. Marcelou Giblovou</w:t>
      </w:r>
      <w:r>
        <w:t xml:space="preserve">, IČ: 704 32 732, sídlem </w:t>
      </w:r>
      <w:r w:rsidRPr="00112CE8">
        <w:rPr>
          <w:highlight w:val="black"/>
        </w:rPr>
        <w:t>Brno, Školní 448/9, PSČ 644 00,</w:t>
      </w:r>
      <w:r>
        <w:t xml:space="preserve"> zapsanou v živnostenském rejstříku  (dále jen „</w:t>
      </w:r>
      <w:r>
        <w:rPr>
          <w:b/>
        </w:rPr>
        <w:t>poskytovatel</w:t>
      </w:r>
      <w:r>
        <w:t>“)</w:t>
      </w:r>
    </w:p>
    <w:p w:rsidR="00FD1159" w:rsidRDefault="00FD1159" w:rsidP="00FD1159"/>
    <w:p w:rsidR="00FD1159" w:rsidRDefault="00FD1159" w:rsidP="00FD1159">
      <w:r>
        <w:t>a</w:t>
      </w:r>
    </w:p>
    <w:p w:rsidR="00FD1159" w:rsidRDefault="00FD1159" w:rsidP="00FD1159">
      <w:pPr>
        <w:rPr>
          <w:snapToGrid w:val="0"/>
        </w:rPr>
      </w:pPr>
    </w:p>
    <w:p w:rsidR="00FD1159" w:rsidRDefault="00FD1159" w:rsidP="00FD1159">
      <w:pPr>
        <w:rPr>
          <w:szCs w:val="20"/>
        </w:rPr>
      </w:pPr>
      <w:r>
        <w:rPr>
          <w:b/>
          <w:szCs w:val="20"/>
        </w:rPr>
        <w:t>Mateřskou školou, Brno, Fanderlíkova 9a, příspěvková organizace, IČ: 704 35 715</w:t>
      </w:r>
      <w:r>
        <w:rPr>
          <w:szCs w:val="20"/>
        </w:rPr>
        <w:t>, se sídlem Brno, Fanderlíkova 71/9a, PSČ 616 00, zapsanou v obchodním rejstříku vedeném Krajským soudem v Brně pod spisovou značkou Pr 44, zastoupenou ředitelkou  Mgr. Jarmilou Klímovou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>
      <w:r>
        <w:t>Smluvní strany se dohodly od 1.7.2022 tedy od fakturace za měsíc červen 2022 na změně Smlouvy o poskytování služeb ze dne 1.9.2015 a dodatku č.1 ze dne 29.9.2017</w:t>
      </w:r>
    </w:p>
    <w:p w:rsidR="00FD1159" w:rsidRDefault="00FD1159" w:rsidP="00FD1159"/>
    <w:p w:rsidR="00FD1159" w:rsidRDefault="00FD1159" w:rsidP="00FD1159">
      <w:r>
        <w:t>Změna se týká článku  IV.</w:t>
      </w:r>
    </w:p>
    <w:p w:rsidR="00FD1159" w:rsidRDefault="00FD1159" w:rsidP="00FD1159"/>
    <w:p w:rsidR="00FD1159" w:rsidRDefault="00FD1159" w:rsidP="00FD1159">
      <w:r>
        <w:t>Původní znění po dodatku č. 1 se ruší: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>
      <w:pPr>
        <w:rPr>
          <w:szCs w:val="20"/>
        </w:rPr>
      </w:pPr>
    </w:p>
    <w:p w:rsidR="00FD1159" w:rsidRDefault="00FD1159" w:rsidP="00FD1159">
      <w:pPr>
        <w:jc w:val="center"/>
        <w:rPr>
          <w:b/>
          <w:szCs w:val="20"/>
        </w:rPr>
      </w:pPr>
      <w:r>
        <w:rPr>
          <w:b/>
        </w:rPr>
        <w:t>IV.</w:t>
      </w:r>
    </w:p>
    <w:p w:rsidR="00FD1159" w:rsidRDefault="00FD1159" w:rsidP="00FD1159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Pr="00112CE8">
        <w:rPr>
          <w:b/>
          <w:color w:val="auto"/>
          <w:highlight w:val="black"/>
        </w:rPr>
        <w:t>2 900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</w:t>
      </w:r>
    </w:p>
    <w:p w:rsidR="00FD1159" w:rsidRDefault="00FD1159" w:rsidP="00FD1159"/>
    <w:p w:rsidR="00FD1159" w:rsidRDefault="00FD1159" w:rsidP="00FD1159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FD1159" w:rsidRDefault="00FD1159" w:rsidP="00FD1159">
      <w:pPr>
        <w:pStyle w:val="Zkladntext2"/>
        <w:rPr>
          <w:color w:val="auto"/>
        </w:rPr>
      </w:pP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r>
        <w:t xml:space="preserve">V případě prodlení s úhradou odměny zaplatí klient poskytovateli za každý den prodlení úrok z prodlení ve výši 0,01% z odměny za každý den prodlení. 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pPr>
        <w:rPr>
          <w:szCs w:val="20"/>
        </w:rPr>
      </w:pPr>
    </w:p>
    <w:p w:rsidR="00FD1159" w:rsidRDefault="00FD1159" w:rsidP="00FD1159">
      <w:pPr>
        <w:pStyle w:val="Zkladntext2"/>
        <w:rPr>
          <w:color w:val="auto"/>
        </w:rPr>
      </w:pPr>
    </w:p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>
      <w:r>
        <w:t>Nové znění po dodatku č.2:</w:t>
      </w:r>
    </w:p>
    <w:p w:rsidR="00FD1159" w:rsidRDefault="00FD1159" w:rsidP="00FD1159"/>
    <w:p w:rsidR="00FD1159" w:rsidRDefault="00FD1159" w:rsidP="00FD1159">
      <w:pPr>
        <w:jc w:val="center"/>
        <w:rPr>
          <w:b/>
          <w:szCs w:val="20"/>
        </w:rPr>
      </w:pPr>
      <w:r>
        <w:rPr>
          <w:b/>
        </w:rPr>
        <w:t>IV.</w:t>
      </w:r>
    </w:p>
    <w:p w:rsidR="00FD1159" w:rsidRDefault="00FD1159" w:rsidP="00FD1159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Pr="00112CE8">
        <w:rPr>
          <w:b/>
          <w:color w:val="auto"/>
          <w:highlight w:val="black"/>
        </w:rPr>
        <w:t>3 400 Kč,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FD1159" w:rsidRDefault="00FD1159" w:rsidP="00FD1159">
      <w:pPr>
        <w:pStyle w:val="Zkladntext2"/>
        <w:rPr>
          <w:color w:val="auto"/>
        </w:rPr>
      </w:pP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lastRenderedPageBreak/>
        <w:t xml:space="preserve">Výše uvedené položky budou fakturovány samostatně mimo smluvní odměnu a to částkou </w:t>
      </w:r>
      <w:r w:rsidRPr="00112CE8">
        <w:rPr>
          <w:color w:val="auto"/>
          <w:highlight w:val="black"/>
        </w:rPr>
        <w:t>300 Kč</w:t>
      </w:r>
      <w:bookmarkStart w:id="0" w:name="_GoBack"/>
      <w:bookmarkEnd w:id="0"/>
      <w:r>
        <w:rPr>
          <w:color w:val="auto"/>
        </w:rPr>
        <w:t xml:space="preserve"> za hodinu času. </w:t>
      </w: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FD1159" w:rsidRDefault="00FD1159" w:rsidP="00FD1159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FD1159" w:rsidRDefault="00FD1159" w:rsidP="00FD1159">
      <w:pPr>
        <w:pStyle w:val="Zkladntext2"/>
        <w:rPr>
          <w:color w:val="auto"/>
        </w:rPr>
      </w:pPr>
    </w:p>
    <w:p w:rsidR="00FD1159" w:rsidRDefault="00FD1159" w:rsidP="00FD1159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>
      <w:r>
        <w:t xml:space="preserve">V případě prodlení s úhradou odměny zaplatí klient poskytovateli za každý den prodlení úrok z prodlení ve výši 0,01% z odměny za každý den prodlení. </w:t>
      </w:r>
    </w:p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>
      <w:r>
        <w:t>V Brně dne 20. 6. 2022</w:t>
      </w:r>
    </w:p>
    <w:p w:rsidR="00FD1159" w:rsidRDefault="00FD1159" w:rsidP="00FD1159"/>
    <w:p w:rsidR="00FD1159" w:rsidRDefault="00FD1159" w:rsidP="00FD1159"/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/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>
      <w:pPr>
        <w:rPr>
          <w:szCs w:val="20"/>
        </w:rPr>
      </w:pPr>
    </w:p>
    <w:p w:rsidR="00FD1159" w:rsidRDefault="00FD1159" w:rsidP="00FD1159"/>
    <w:p w:rsidR="00FD1159" w:rsidRDefault="00FD1159" w:rsidP="00FD1159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Mateřská škola Brno, Fanderlíkova 9a, příspěvková organizace</w:t>
      </w:r>
    </w:p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>
      <w:r>
        <w:t xml:space="preserve">      …………………………………………                                               ………………………………</w:t>
      </w:r>
    </w:p>
    <w:p w:rsidR="00FD1159" w:rsidRDefault="00FD1159" w:rsidP="00FD1159">
      <w:r>
        <w:t xml:space="preserve">                  Bc. Marcela Giblová                                                                            Mgr. Jarmila Klímová</w:t>
      </w:r>
    </w:p>
    <w:p w:rsidR="00FD1159" w:rsidRDefault="00FD1159" w:rsidP="00FD1159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FD1159"/>
    <w:p w:rsidR="00FD1159" w:rsidRDefault="00FD1159" w:rsidP="005012AC"/>
    <w:sectPr w:rsidR="00FD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3C" w:rsidRDefault="00A2533C" w:rsidP="003F5555">
      <w:r>
        <w:separator/>
      </w:r>
    </w:p>
  </w:endnote>
  <w:endnote w:type="continuationSeparator" w:id="0">
    <w:p w:rsidR="00A2533C" w:rsidRDefault="00A2533C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3C" w:rsidRDefault="00A2533C" w:rsidP="003F5555">
      <w:r>
        <w:separator/>
      </w:r>
    </w:p>
  </w:footnote>
  <w:footnote w:type="continuationSeparator" w:id="0">
    <w:p w:rsidR="00A2533C" w:rsidRDefault="00A2533C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2CE8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01C1D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33C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1159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2433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16</cp:revision>
  <cp:lastPrinted>2021-09-23T15:25:00Z</cp:lastPrinted>
  <dcterms:created xsi:type="dcterms:W3CDTF">2021-08-20T11:55:00Z</dcterms:created>
  <dcterms:modified xsi:type="dcterms:W3CDTF">2022-06-19T13:46:00Z</dcterms:modified>
</cp:coreProperties>
</file>