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B9" w:rsidRPr="007642A9" w:rsidRDefault="00106EB9" w:rsidP="000F5E1E">
      <w:pPr>
        <w:jc w:val="center"/>
        <w:rPr>
          <w:rFonts w:ascii="Arial" w:hAnsi="Arial" w:cs="Arial"/>
          <w:b/>
        </w:rPr>
      </w:pPr>
      <w:r w:rsidRPr="007642A9">
        <w:rPr>
          <w:rFonts w:ascii="Arial" w:hAnsi="Arial" w:cs="Arial"/>
          <w:b/>
        </w:rPr>
        <w:t>SMLOUVA</w:t>
      </w:r>
      <w:r w:rsidR="004C02BD">
        <w:rPr>
          <w:rFonts w:ascii="Arial" w:hAnsi="Arial" w:cs="Arial"/>
          <w:b/>
        </w:rPr>
        <w:t xml:space="preserve"> o dílo, č.</w:t>
      </w:r>
      <w:r w:rsidR="007204B3">
        <w:rPr>
          <w:rFonts w:ascii="Arial" w:hAnsi="Arial" w:cs="Arial"/>
          <w:b/>
        </w:rPr>
        <w:t xml:space="preserve"> HS 91</w:t>
      </w:r>
      <w:r w:rsidR="00D92E86">
        <w:rPr>
          <w:rFonts w:ascii="Arial" w:hAnsi="Arial" w:cs="Arial"/>
          <w:b/>
        </w:rPr>
        <w:t>/2022</w:t>
      </w:r>
    </w:p>
    <w:p w:rsidR="00106EB9" w:rsidRPr="007642A9" w:rsidRDefault="00106EB9" w:rsidP="00106EB9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7642A9">
        <w:rPr>
          <w:rFonts w:ascii="Arial" w:hAnsi="Arial" w:cs="Arial"/>
          <w:sz w:val="22"/>
          <w:szCs w:val="22"/>
        </w:rPr>
        <w:t xml:space="preserve">k zabezpečení </w:t>
      </w:r>
      <w:r>
        <w:rPr>
          <w:rFonts w:ascii="Arial" w:hAnsi="Arial" w:cs="Arial"/>
          <w:sz w:val="22"/>
          <w:szCs w:val="22"/>
        </w:rPr>
        <w:t>ozvučení a osvětlení pořadů</w:t>
      </w:r>
      <w:r w:rsidR="004C02BD">
        <w:rPr>
          <w:rFonts w:ascii="Arial" w:hAnsi="Arial" w:cs="Arial"/>
          <w:sz w:val="22"/>
          <w:szCs w:val="22"/>
        </w:rPr>
        <w:t xml:space="preserve"> </w:t>
      </w:r>
      <w:r w:rsidR="004C02BD" w:rsidRPr="00244A8A">
        <w:rPr>
          <w:rFonts w:ascii="Arial" w:hAnsi="Arial" w:cs="Arial"/>
          <w:sz w:val="22"/>
          <w:szCs w:val="22"/>
        </w:rPr>
        <w:t>77. ročníku Mezinárodního folklórního festivalu „Strážnice 2022“  a 40. Ročníku Folklorního f</w:t>
      </w:r>
      <w:r w:rsidR="004C02BD">
        <w:rPr>
          <w:rFonts w:ascii="Arial" w:hAnsi="Arial" w:cs="Arial"/>
          <w:sz w:val="22"/>
          <w:szCs w:val="22"/>
        </w:rPr>
        <w:t>estivalu Dětská Strážnice 2022</w:t>
      </w:r>
      <w:r>
        <w:rPr>
          <w:rFonts w:ascii="Arial" w:hAnsi="Arial" w:cs="Arial"/>
          <w:sz w:val="22"/>
          <w:szCs w:val="22"/>
        </w:rPr>
        <w:t>,</w:t>
      </w:r>
      <w:r w:rsidRPr="007642A9">
        <w:rPr>
          <w:rFonts w:ascii="Arial" w:hAnsi="Arial" w:cs="Arial"/>
          <w:sz w:val="22"/>
          <w:szCs w:val="22"/>
        </w:rPr>
        <w:t xml:space="preserve"> uzavřená dle zákona č. 89/2012 Sb.,</w:t>
      </w:r>
      <w:r>
        <w:rPr>
          <w:rFonts w:ascii="Arial" w:hAnsi="Arial" w:cs="Arial"/>
          <w:sz w:val="22"/>
          <w:szCs w:val="22"/>
        </w:rPr>
        <w:t xml:space="preserve"> </w:t>
      </w:r>
      <w:r w:rsidRPr="007642A9">
        <w:rPr>
          <w:rFonts w:ascii="Arial" w:hAnsi="Arial" w:cs="Arial"/>
          <w:sz w:val="22"/>
          <w:szCs w:val="22"/>
        </w:rPr>
        <w:t>Občanského zákoníku, v platném znění</w:t>
      </w:r>
    </w:p>
    <w:p w:rsidR="00106EB9" w:rsidRPr="00EE2EE8" w:rsidRDefault="00106EB9" w:rsidP="00106EB9">
      <w:pPr>
        <w:jc w:val="both"/>
        <w:rPr>
          <w:rFonts w:ascii="Arial" w:hAnsi="Arial" w:cs="Arial"/>
          <w:sz w:val="22"/>
          <w:szCs w:val="22"/>
        </w:rPr>
      </w:pPr>
    </w:p>
    <w:p w:rsidR="00106EB9" w:rsidRPr="00EE2EE8" w:rsidRDefault="00106EB9" w:rsidP="00106EB9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106EB9" w:rsidRPr="00EE2EE8" w:rsidRDefault="00106EB9" w:rsidP="00106EB9">
      <w:pPr>
        <w:jc w:val="both"/>
        <w:rPr>
          <w:rFonts w:ascii="Arial" w:hAnsi="Arial" w:cs="Arial"/>
          <w:sz w:val="22"/>
          <w:szCs w:val="22"/>
        </w:rPr>
      </w:pPr>
    </w:p>
    <w:p w:rsidR="00106EB9" w:rsidRPr="00EE2EE8" w:rsidRDefault="00106EB9" w:rsidP="0047753B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7642A9">
        <w:rPr>
          <w:rFonts w:ascii="Arial" w:hAnsi="Arial" w:cs="Arial"/>
          <w:b/>
          <w:sz w:val="22"/>
          <w:szCs w:val="22"/>
        </w:rPr>
        <w:t>Smluvní strany</w:t>
      </w:r>
      <w:r w:rsidRPr="00EE2EE8">
        <w:rPr>
          <w:rFonts w:ascii="Arial" w:hAnsi="Arial" w:cs="Arial"/>
        </w:rPr>
        <w:t>:</w:t>
      </w:r>
    </w:p>
    <w:p w:rsidR="00106EB9" w:rsidRPr="00EE2EE8" w:rsidRDefault="00106EB9" w:rsidP="00106EB9">
      <w:pPr>
        <w:ind w:left="1065"/>
        <w:rPr>
          <w:rFonts w:ascii="Arial" w:hAnsi="Arial" w:cs="Arial"/>
          <w:b/>
          <w:sz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106EB9" w:rsidRPr="00DB162D" w:rsidTr="003E577C">
        <w:trPr>
          <w:trHeight w:val="284"/>
        </w:trPr>
        <w:tc>
          <w:tcPr>
            <w:tcW w:w="2407" w:type="dxa"/>
            <w:vAlign w:val="center"/>
          </w:tcPr>
          <w:p w:rsidR="00106EB9" w:rsidRPr="00DB162D" w:rsidRDefault="00106EB9" w:rsidP="003E577C">
            <w:pPr>
              <w:pStyle w:val="Obyejn"/>
              <w:ind w:left="-108"/>
              <w:rPr>
                <w:b/>
              </w:rPr>
            </w:pPr>
            <w:r w:rsidRPr="00DB162D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:rsidR="00106EB9" w:rsidRPr="003034FF" w:rsidRDefault="00106EB9" w:rsidP="003E577C">
            <w:pPr>
              <w:pStyle w:val="Obyejn"/>
              <w:rPr>
                <w:b/>
              </w:rPr>
            </w:pPr>
            <w:r w:rsidRPr="003034FF">
              <w:rPr>
                <w:b/>
              </w:rPr>
              <w:t>Národní ústav lidové kultury</w:t>
            </w:r>
          </w:p>
        </w:tc>
      </w:tr>
      <w:tr w:rsidR="00106EB9" w:rsidRPr="00DB162D" w:rsidTr="003E577C">
        <w:trPr>
          <w:trHeight w:val="284"/>
        </w:trPr>
        <w:tc>
          <w:tcPr>
            <w:tcW w:w="2407" w:type="dxa"/>
            <w:vAlign w:val="center"/>
          </w:tcPr>
          <w:p w:rsidR="00106EB9" w:rsidRPr="00DB162D" w:rsidRDefault="00106EB9" w:rsidP="003E577C">
            <w:pPr>
              <w:pStyle w:val="Obyejn"/>
              <w:ind w:left="-108"/>
            </w:pPr>
            <w:r w:rsidRPr="00DB162D">
              <w:t>Sídlo:</w:t>
            </w:r>
          </w:p>
        </w:tc>
        <w:tc>
          <w:tcPr>
            <w:tcW w:w="6655" w:type="dxa"/>
            <w:vAlign w:val="center"/>
          </w:tcPr>
          <w:p w:rsidR="00106EB9" w:rsidRPr="00DB162D" w:rsidRDefault="00106EB9" w:rsidP="003E577C">
            <w:pPr>
              <w:pStyle w:val="Obyejn"/>
            </w:pPr>
            <w:r w:rsidRPr="000A6588">
              <w:t>Zámek 672</w:t>
            </w:r>
            <w:r>
              <w:t>, 696 62 Strážnice</w:t>
            </w:r>
          </w:p>
        </w:tc>
      </w:tr>
      <w:tr w:rsidR="00106EB9" w:rsidRPr="00DB162D" w:rsidTr="003E577C">
        <w:trPr>
          <w:trHeight w:val="284"/>
        </w:trPr>
        <w:tc>
          <w:tcPr>
            <w:tcW w:w="2407" w:type="dxa"/>
            <w:vAlign w:val="center"/>
          </w:tcPr>
          <w:p w:rsidR="00106EB9" w:rsidRPr="00DB162D" w:rsidRDefault="00106EB9" w:rsidP="003E577C">
            <w:pPr>
              <w:pStyle w:val="Obyejn"/>
              <w:ind w:left="-108"/>
            </w:pPr>
            <w:r w:rsidRPr="00DB162D">
              <w:t>IČO:</w:t>
            </w:r>
          </w:p>
        </w:tc>
        <w:tc>
          <w:tcPr>
            <w:tcW w:w="6655" w:type="dxa"/>
            <w:vAlign w:val="center"/>
          </w:tcPr>
          <w:p w:rsidR="00106EB9" w:rsidRPr="00DB162D" w:rsidRDefault="00106EB9" w:rsidP="003E577C">
            <w:pPr>
              <w:pStyle w:val="Obyejn"/>
            </w:pPr>
            <w:r>
              <w:t>00094927</w:t>
            </w:r>
            <w:r w:rsidRPr="000E370F">
              <w:t> </w:t>
            </w:r>
          </w:p>
        </w:tc>
      </w:tr>
      <w:tr w:rsidR="00106EB9" w:rsidRPr="00DB162D" w:rsidTr="003E577C">
        <w:trPr>
          <w:trHeight w:val="284"/>
        </w:trPr>
        <w:tc>
          <w:tcPr>
            <w:tcW w:w="2407" w:type="dxa"/>
            <w:vAlign w:val="center"/>
          </w:tcPr>
          <w:p w:rsidR="00106EB9" w:rsidRPr="00DB162D" w:rsidRDefault="00106EB9" w:rsidP="003E577C">
            <w:pPr>
              <w:pStyle w:val="Obyejn"/>
              <w:ind w:left="-108"/>
            </w:pPr>
            <w:r w:rsidRPr="00DB162D">
              <w:t>DIČ:</w:t>
            </w:r>
          </w:p>
        </w:tc>
        <w:tc>
          <w:tcPr>
            <w:tcW w:w="6655" w:type="dxa"/>
            <w:vAlign w:val="center"/>
          </w:tcPr>
          <w:p w:rsidR="00106EB9" w:rsidRPr="00DB162D" w:rsidRDefault="00106EB9" w:rsidP="003E577C">
            <w:pPr>
              <w:pStyle w:val="Obyejn"/>
            </w:pPr>
            <w:r>
              <w:rPr>
                <w:color w:val="000000"/>
                <w:shd w:val="clear" w:color="auto" w:fill="FFFFFF"/>
              </w:rPr>
              <w:t xml:space="preserve">CZ00094927 </w:t>
            </w:r>
            <w:r w:rsidRPr="000E370F">
              <w:t> </w:t>
            </w:r>
          </w:p>
        </w:tc>
      </w:tr>
      <w:tr w:rsidR="00106EB9" w:rsidRPr="00F87F9F" w:rsidTr="003E577C">
        <w:trPr>
          <w:trHeight w:val="284"/>
        </w:trPr>
        <w:tc>
          <w:tcPr>
            <w:tcW w:w="2407" w:type="dxa"/>
            <w:vAlign w:val="center"/>
          </w:tcPr>
          <w:p w:rsidR="00106EB9" w:rsidRPr="00F87F9F" w:rsidRDefault="00106EB9" w:rsidP="003E577C">
            <w:pPr>
              <w:pStyle w:val="Obyejn"/>
              <w:ind w:left="-108"/>
            </w:pPr>
          </w:p>
        </w:tc>
        <w:tc>
          <w:tcPr>
            <w:tcW w:w="6655" w:type="dxa"/>
            <w:vAlign w:val="center"/>
          </w:tcPr>
          <w:p w:rsidR="00106EB9" w:rsidRPr="00AF45BA" w:rsidRDefault="00106EB9" w:rsidP="003E577C">
            <w:pPr>
              <w:pStyle w:val="Obyejn"/>
            </w:pPr>
            <w:r w:rsidRPr="000A6588">
              <w:t>Státní příspěvková organizace zřízená MK dle § 3, zák. 203/2006 Sb. Zřizovací listina č.j. 18724/2008 ze dne 19.12.2008</w:t>
            </w:r>
          </w:p>
        </w:tc>
      </w:tr>
      <w:tr w:rsidR="00106EB9" w:rsidRPr="00F87F9F" w:rsidTr="003E577C">
        <w:trPr>
          <w:trHeight w:val="284"/>
        </w:trPr>
        <w:tc>
          <w:tcPr>
            <w:tcW w:w="2407" w:type="dxa"/>
            <w:vAlign w:val="center"/>
          </w:tcPr>
          <w:p w:rsidR="00106EB9" w:rsidRPr="00F87F9F" w:rsidRDefault="00106EB9" w:rsidP="003E577C">
            <w:pPr>
              <w:pStyle w:val="Obyejn"/>
              <w:ind w:left="-108"/>
            </w:pPr>
            <w:r w:rsidRPr="00F87F9F">
              <w:t>Zastoupen:</w:t>
            </w:r>
          </w:p>
        </w:tc>
        <w:tc>
          <w:tcPr>
            <w:tcW w:w="6655" w:type="dxa"/>
            <w:vAlign w:val="center"/>
          </w:tcPr>
          <w:p w:rsidR="00106EB9" w:rsidRPr="00F87F9F" w:rsidRDefault="00106EB9" w:rsidP="003E577C">
            <w:pPr>
              <w:pStyle w:val="Obyejn"/>
            </w:pPr>
            <w:r w:rsidRPr="003034FF">
              <w:t>PhDr. Martin</w:t>
            </w:r>
            <w:r>
              <w:t>em</w:t>
            </w:r>
            <w:r w:rsidRPr="003034FF">
              <w:t xml:space="preserve"> Šimš</w:t>
            </w:r>
            <w:r>
              <w:t>ou</w:t>
            </w:r>
            <w:r w:rsidRPr="003034FF">
              <w:t>, Ph.D., ředitel</w:t>
            </w:r>
            <w:r>
              <w:t>em</w:t>
            </w:r>
          </w:p>
        </w:tc>
      </w:tr>
      <w:tr w:rsidR="00106EB9" w:rsidRPr="00F87F9F" w:rsidTr="003E577C">
        <w:trPr>
          <w:trHeight w:val="284"/>
        </w:trPr>
        <w:tc>
          <w:tcPr>
            <w:tcW w:w="2407" w:type="dxa"/>
            <w:vAlign w:val="center"/>
          </w:tcPr>
          <w:p w:rsidR="00106EB9" w:rsidRPr="00F87F9F" w:rsidRDefault="00106EB9" w:rsidP="003E577C">
            <w:pPr>
              <w:pStyle w:val="Obyejn"/>
              <w:ind w:left="-108"/>
            </w:pPr>
            <w:r w:rsidRPr="00F87F9F">
              <w:t>Bankovní spojení:</w:t>
            </w:r>
          </w:p>
        </w:tc>
        <w:tc>
          <w:tcPr>
            <w:tcW w:w="6655" w:type="dxa"/>
            <w:vAlign w:val="center"/>
          </w:tcPr>
          <w:p w:rsidR="00106EB9" w:rsidRPr="00F87F9F" w:rsidRDefault="003175DE" w:rsidP="003E577C">
            <w:pPr>
              <w:pStyle w:val="Obyejn"/>
            </w:pPr>
            <w:r>
              <w:t>xxxxx</w:t>
            </w:r>
          </w:p>
        </w:tc>
      </w:tr>
      <w:tr w:rsidR="00106EB9" w:rsidRPr="00F87F9F" w:rsidTr="003E577C">
        <w:trPr>
          <w:trHeight w:val="284"/>
        </w:trPr>
        <w:tc>
          <w:tcPr>
            <w:tcW w:w="2407" w:type="dxa"/>
            <w:vAlign w:val="center"/>
          </w:tcPr>
          <w:p w:rsidR="00106EB9" w:rsidRPr="00F87F9F" w:rsidRDefault="00106EB9" w:rsidP="003E577C">
            <w:pPr>
              <w:pStyle w:val="Obyejn"/>
              <w:ind w:left="-108"/>
            </w:pPr>
            <w:r w:rsidRPr="00F87F9F">
              <w:t>Číslo účtu:</w:t>
            </w:r>
          </w:p>
        </w:tc>
        <w:tc>
          <w:tcPr>
            <w:tcW w:w="6655" w:type="dxa"/>
            <w:vAlign w:val="center"/>
          </w:tcPr>
          <w:p w:rsidR="00106EB9" w:rsidRPr="00F87F9F" w:rsidRDefault="003175DE" w:rsidP="003E577C">
            <w:pPr>
              <w:pStyle w:val="Obyejn"/>
            </w:pPr>
            <w:r>
              <w:t>xxxxx</w:t>
            </w:r>
          </w:p>
        </w:tc>
      </w:tr>
    </w:tbl>
    <w:p w:rsidR="00106EB9" w:rsidRPr="00F87F9F" w:rsidRDefault="00106EB9" w:rsidP="00106EB9">
      <w:pPr>
        <w:pStyle w:val="Obyejn"/>
      </w:pPr>
    </w:p>
    <w:p w:rsidR="00106EB9" w:rsidRPr="00DB162D" w:rsidRDefault="00106EB9" w:rsidP="00106EB9">
      <w:pPr>
        <w:pStyle w:val="Obyejn"/>
      </w:pPr>
      <w:r w:rsidRPr="00F87F9F">
        <w:t>(„</w:t>
      </w:r>
      <w:r w:rsidRPr="00F87F9F">
        <w:rPr>
          <w:b/>
        </w:rPr>
        <w:t>objednatel</w:t>
      </w:r>
      <w:r w:rsidRPr="00F87F9F">
        <w:t>“)</w:t>
      </w:r>
    </w:p>
    <w:p w:rsidR="00106EB9" w:rsidRPr="00DB162D" w:rsidRDefault="00106EB9" w:rsidP="00106EB9">
      <w:pPr>
        <w:pStyle w:val="Obyejn"/>
      </w:pPr>
    </w:p>
    <w:p w:rsidR="00106EB9" w:rsidRPr="00DB162D" w:rsidRDefault="00106EB9" w:rsidP="00106EB9">
      <w:pPr>
        <w:pStyle w:val="Obyejn"/>
      </w:pPr>
      <w:r w:rsidRPr="00DB162D">
        <w:t>a</w:t>
      </w:r>
    </w:p>
    <w:p w:rsidR="00106EB9" w:rsidRPr="00DB162D" w:rsidRDefault="00106EB9" w:rsidP="00106EB9">
      <w:pPr>
        <w:pStyle w:val="Obyejn"/>
      </w:pPr>
    </w:p>
    <w:tbl>
      <w:tblPr>
        <w:tblStyle w:val="Mkatabulky"/>
        <w:tblW w:w="906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D92E86" w:rsidRPr="00DB162D" w:rsidTr="000F5E1E">
        <w:trPr>
          <w:trHeight w:val="284"/>
        </w:trPr>
        <w:tc>
          <w:tcPr>
            <w:tcW w:w="2407" w:type="dxa"/>
            <w:vAlign w:val="center"/>
          </w:tcPr>
          <w:p w:rsidR="00D92E86" w:rsidRPr="00DB162D" w:rsidRDefault="00D92E86" w:rsidP="00D92E86">
            <w:pPr>
              <w:pStyle w:val="Obyejn"/>
              <w:ind w:left="-108"/>
              <w:rPr>
                <w:b/>
              </w:rPr>
            </w:pPr>
            <w:r w:rsidRPr="00DB162D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:rsidR="00D92E86" w:rsidRPr="00FC243C" w:rsidRDefault="00D92E86" w:rsidP="00D92E86">
            <w:pPr>
              <w:pStyle w:val="Obyejn"/>
              <w:rPr>
                <w:b/>
                <w:lang w:val="en-US"/>
              </w:rPr>
            </w:pPr>
            <w:r>
              <w:t>Jaromír Rajchman</w:t>
            </w:r>
          </w:p>
        </w:tc>
      </w:tr>
      <w:tr w:rsidR="00D92E86" w:rsidRPr="00DB162D" w:rsidTr="000F5E1E">
        <w:trPr>
          <w:trHeight w:val="284"/>
        </w:trPr>
        <w:tc>
          <w:tcPr>
            <w:tcW w:w="2407" w:type="dxa"/>
            <w:vAlign w:val="center"/>
          </w:tcPr>
          <w:p w:rsidR="00D92E86" w:rsidRPr="00DB162D" w:rsidRDefault="00D92E86" w:rsidP="00D92E86">
            <w:pPr>
              <w:pStyle w:val="Obyejn"/>
              <w:ind w:left="-108"/>
            </w:pPr>
            <w:r w:rsidRPr="00DB162D">
              <w:t>Sídlo:</w:t>
            </w:r>
          </w:p>
        </w:tc>
        <w:tc>
          <w:tcPr>
            <w:tcW w:w="6655" w:type="dxa"/>
            <w:vAlign w:val="center"/>
          </w:tcPr>
          <w:p w:rsidR="00D92E86" w:rsidRPr="00FC243C" w:rsidRDefault="00D92E86" w:rsidP="00D92E86">
            <w:pPr>
              <w:pStyle w:val="Obyejn"/>
            </w:pPr>
            <w:r>
              <w:t>Josefovská 969, 696 17 Dolní Bojanovice</w:t>
            </w:r>
            <w:r w:rsidRPr="00EE2EE8">
              <w:t xml:space="preserve">        </w:t>
            </w:r>
          </w:p>
        </w:tc>
      </w:tr>
      <w:tr w:rsidR="00D92E86" w:rsidRPr="00DB162D" w:rsidTr="000F5E1E">
        <w:trPr>
          <w:trHeight w:val="284"/>
        </w:trPr>
        <w:tc>
          <w:tcPr>
            <w:tcW w:w="2407" w:type="dxa"/>
            <w:vAlign w:val="center"/>
          </w:tcPr>
          <w:p w:rsidR="00D92E86" w:rsidRPr="00DB162D" w:rsidRDefault="00D92E86" w:rsidP="00D92E86">
            <w:pPr>
              <w:pStyle w:val="Obyejn"/>
              <w:ind w:left="-108"/>
            </w:pPr>
            <w:r w:rsidRPr="00DB162D">
              <w:t>IČO:</w:t>
            </w:r>
          </w:p>
        </w:tc>
        <w:tc>
          <w:tcPr>
            <w:tcW w:w="6655" w:type="dxa"/>
            <w:vAlign w:val="center"/>
          </w:tcPr>
          <w:p w:rsidR="00D92E86" w:rsidRPr="00FC243C" w:rsidRDefault="00D92E86" w:rsidP="00D92E86">
            <w:pPr>
              <w:pStyle w:val="Obyejn"/>
            </w:pPr>
            <w:r>
              <w:t>41515391</w:t>
            </w:r>
          </w:p>
        </w:tc>
      </w:tr>
      <w:tr w:rsidR="00D92E86" w:rsidRPr="00DB162D" w:rsidTr="000F5E1E">
        <w:trPr>
          <w:trHeight w:val="284"/>
        </w:trPr>
        <w:tc>
          <w:tcPr>
            <w:tcW w:w="2407" w:type="dxa"/>
            <w:vAlign w:val="center"/>
          </w:tcPr>
          <w:p w:rsidR="00D92E86" w:rsidRPr="00DB162D" w:rsidRDefault="00D92E86" w:rsidP="00D92E86">
            <w:pPr>
              <w:pStyle w:val="Obyejn"/>
              <w:ind w:left="-108"/>
            </w:pPr>
            <w:r w:rsidRPr="00DB162D">
              <w:t>DIČ:</w:t>
            </w:r>
          </w:p>
        </w:tc>
        <w:tc>
          <w:tcPr>
            <w:tcW w:w="6655" w:type="dxa"/>
            <w:vAlign w:val="center"/>
          </w:tcPr>
          <w:p w:rsidR="00D92E86" w:rsidRPr="00FC243C" w:rsidRDefault="003175DE" w:rsidP="00D92E86">
            <w:pPr>
              <w:pStyle w:val="Obyejn"/>
            </w:pPr>
            <w:r>
              <w:t>xxxxx</w:t>
            </w:r>
          </w:p>
        </w:tc>
      </w:tr>
      <w:tr w:rsidR="00D92E86" w:rsidRPr="00DB162D" w:rsidTr="000F5E1E">
        <w:trPr>
          <w:trHeight w:val="284"/>
        </w:trPr>
        <w:tc>
          <w:tcPr>
            <w:tcW w:w="2407" w:type="dxa"/>
            <w:vAlign w:val="center"/>
          </w:tcPr>
          <w:p w:rsidR="00D92E86" w:rsidRPr="005B1916" w:rsidRDefault="00D92E86" w:rsidP="00D92E86">
            <w:pPr>
              <w:pStyle w:val="Obyejn"/>
              <w:ind w:left="-108"/>
            </w:pPr>
            <w:r w:rsidRPr="005B1916">
              <w:t>Bankovní spojení:</w:t>
            </w:r>
          </w:p>
        </w:tc>
        <w:tc>
          <w:tcPr>
            <w:tcW w:w="6655" w:type="dxa"/>
            <w:vAlign w:val="center"/>
          </w:tcPr>
          <w:p w:rsidR="00D92E86" w:rsidRPr="005B1916" w:rsidRDefault="003175DE" w:rsidP="00D92E86">
            <w:pPr>
              <w:pStyle w:val="Obyejn"/>
            </w:pPr>
            <w:r>
              <w:t>xxxxx</w:t>
            </w:r>
          </w:p>
        </w:tc>
      </w:tr>
      <w:tr w:rsidR="00D92E86" w:rsidRPr="00DB162D" w:rsidTr="000F5E1E">
        <w:trPr>
          <w:trHeight w:val="284"/>
        </w:trPr>
        <w:tc>
          <w:tcPr>
            <w:tcW w:w="2407" w:type="dxa"/>
            <w:vAlign w:val="center"/>
          </w:tcPr>
          <w:p w:rsidR="00D92E86" w:rsidRPr="005B1916" w:rsidRDefault="00D92E86" w:rsidP="00D92E86">
            <w:pPr>
              <w:pStyle w:val="Obyejn"/>
              <w:ind w:left="-108"/>
            </w:pPr>
            <w:r w:rsidRPr="005B1916">
              <w:t>Číslo účtu:</w:t>
            </w:r>
          </w:p>
        </w:tc>
        <w:tc>
          <w:tcPr>
            <w:tcW w:w="6655" w:type="dxa"/>
            <w:vAlign w:val="center"/>
          </w:tcPr>
          <w:p w:rsidR="00D92E86" w:rsidRPr="005B1916" w:rsidRDefault="003175DE" w:rsidP="00D92E86">
            <w:pPr>
              <w:pStyle w:val="Obyejn"/>
            </w:pPr>
            <w:r>
              <w:t>xxxxx</w:t>
            </w:r>
          </w:p>
        </w:tc>
      </w:tr>
    </w:tbl>
    <w:p w:rsidR="00106EB9" w:rsidRPr="00DB162D" w:rsidRDefault="00106EB9" w:rsidP="00106EB9">
      <w:pPr>
        <w:pStyle w:val="Obyejn"/>
      </w:pPr>
      <w:r w:rsidRPr="00DB162D">
        <w:t>(„</w:t>
      </w:r>
      <w:r>
        <w:rPr>
          <w:b/>
        </w:rPr>
        <w:t>dodavatel</w:t>
      </w:r>
      <w:r w:rsidRPr="00DB162D">
        <w:t>“)</w:t>
      </w:r>
    </w:p>
    <w:p w:rsidR="00106EB9" w:rsidRPr="00EE2EE8" w:rsidRDefault="00106EB9" w:rsidP="00106EB9">
      <w:pPr>
        <w:ind w:left="360"/>
        <w:jc w:val="both"/>
        <w:rPr>
          <w:rFonts w:ascii="Arial" w:hAnsi="Arial" w:cs="Arial"/>
        </w:rPr>
      </w:pPr>
    </w:p>
    <w:p w:rsidR="00106EB9" w:rsidRPr="00EE2EE8" w:rsidRDefault="00106EB9" w:rsidP="00106EB9">
      <w:pPr>
        <w:jc w:val="both"/>
        <w:rPr>
          <w:rFonts w:ascii="Arial" w:hAnsi="Arial" w:cs="Arial"/>
        </w:rPr>
      </w:pPr>
    </w:p>
    <w:p w:rsidR="00106EB9" w:rsidRPr="004C02BD" w:rsidRDefault="004C02BD" w:rsidP="0047753B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4C02BD" w:rsidRDefault="004C02BD" w:rsidP="004C02BD">
      <w:pPr>
        <w:rPr>
          <w:rFonts w:ascii="Arial" w:hAnsi="Arial" w:cs="Arial"/>
          <w:b/>
        </w:rPr>
      </w:pPr>
    </w:p>
    <w:p w:rsidR="00106EB9" w:rsidRPr="0047753B" w:rsidRDefault="00E34529" w:rsidP="00106EB9">
      <w:pPr>
        <w:pStyle w:val="Zkladntextodsaze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="004C02BD" w:rsidRPr="0047753B">
        <w:rPr>
          <w:rFonts w:ascii="Arial" w:hAnsi="Arial" w:cs="Arial"/>
          <w:sz w:val="22"/>
          <w:szCs w:val="22"/>
        </w:rPr>
        <w:t>Zabezpečení ozvučení a osvětlení pořadů 77. ročníku Mezinárodního folklórního festivalu „Strážnice 2022“  a 40. Ročníku Folklorního festivalu Dětská Strážnice 2022.</w:t>
      </w:r>
    </w:p>
    <w:p w:rsidR="004C02BD" w:rsidRPr="0047753B" w:rsidRDefault="004C02BD" w:rsidP="00106EB9">
      <w:pPr>
        <w:pStyle w:val="Zkladntextodsazen"/>
        <w:rPr>
          <w:rFonts w:ascii="Arial" w:hAnsi="Arial" w:cs="Arial"/>
          <w:sz w:val="22"/>
          <w:szCs w:val="22"/>
        </w:rPr>
      </w:pPr>
    </w:p>
    <w:p w:rsidR="00106EB9" w:rsidRPr="0047753B" w:rsidRDefault="00106EB9" w:rsidP="00106EB9">
      <w:pPr>
        <w:pStyle w:val="Zkladntextodsazen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Do</w:t>
      </w:r>
      <w:r w:rsidR="00D61936" w:rsidRPr="0047753B">
        <w:rPr>
          <w:rFonts w:ascii="Arial" w:hAnsi="Arial" w:cs="Arial"/>
          <w:sz w:val="22"/>
          <w:szCs w:val="22"/>
        </w:rPr>
        <w:t>davatel zabezpečí pro objednatele:</w:t>
      </w:r>
    </w:p>
    <w:p w:rsidR="004C02BD" w:rsidRPr="0047753B" w:rsidRDefault="004C02BD" w:rsidP="004C02BD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ozvučení pořadů Mezinárodního folklórního festivalu Strážnice 2022 na amfiteátrech Bludník, Zámek, Zahrada a v areálu Muzea vesnice jihovýchodní Moravy (dále jen „MVJVM“), ve dnech 23</w:t>
      </w:r>
      <w:bookmarkStart w:id="0" w:name="_GoBack"/>
      <w:bookmarkEnd w:id="0"/>
      <w:r w:rsidRPr="0047753B">
        <w:rPr>
          <w:rFonts w:ascii="Arial" w:hAnsi="Arial" w:cs="Arial"/>
          <w:sz w:val="22"/>
          <w:szCs w:val="22"/>
        </w:rPr>
        <w:t>.6.- 26.6.2022  a náměstí Svobody – průvod městem dne 25.6. 2022 od 15 hod. do 17 hod, osvětlení pořadů MFF na amfiteátru Zahrada</w:t>
      </w:r>
      <w:r w:rsidR="00910CD7" w:rsidRPr="0047753B">
        <w:rPr>
          <w:rFonts w:ascii="Arial" w:hAnsi="Arial" w:cs="Arial"/>
          <w:sz w:val="22"/>
          <w:szCs w:val="22"/>
        </w:rPr>
        <w:t xml:space="preserve">, </w:t>
      </w:r>
      <w:r w:rsidRPr="0047753B">
        <w:rPr>
          <w:rFonts w:ascii="Arial" w:hAnsi="Arial" w:cs="Arial"/>
          <w:sz w:val="22"/>
          <w:szCs w:val="22"/>
        </w:rPr>
        <w:t>Zámek a Bludník ve dnech 24.6. a 26.6.2022, videoprojekci na jednotlivých amfiteátrech dle upřesnění autorů programů.</w:t>
      </w:r>
    </w:p>
    <w:p w:rsidR="004C02BD" w:rsidRPr="0047753B" w:rsidRDefault="004C02BD" w:rsidP="004C02BD">
      <w:pPr>
        <w:pStyle w:val="Zkladntextodsazen"/>
        <w:ind w:left="708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Technické zadání pro ozvučení a osvětlení MFF 2022 je specifikováno v příloze č. 1 této smlouvy.</w:t>
      </w:r>
    </w:p>
    <w:p w:rsidR="004C02BD" w:rsidRPr="0047753B" w:rsidRDefault="004C02BD" w:rsidP="004C02BD">
      <w:pPr>
        <w:ind w:left="360"/>
        <w:rPr>
          <w:rFonts w:ascii="Arial" w:hAnsi="Arial" w:cs="Arial"/>
          <w:sz w:val="22"/>
          <w:szCs w:val="22"/>
        </w:rPr>
      </w:pPr>
    </w:p>
    <w:p w:rsidR="004C02BD" w:rsidRPr="0047753B" w:rsidRDefault="004C02BD" w:rsidP="004C02BD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- technickou přípravu před zahájením festivalu a ozvučení zkoušek a pořadů MFF dle časového harmonogramu – viz. příloha č. 2 -  Rozpis zkoušek a pořadů, ,osvětlení z</w:t>
      </w:r>
      <w:r w:rsidR="00616DAA">
        <w:rPr>
          <w:rFonts w:ascii="Arial" w:hAnsi="Arial" w:cs="Arial"/>
          <w:sz w:val="22"/>
          <w:szCs w:val="22"/>
        </w:rPr>
        <w:t xml:space="preserve">koušek a pořadů </w:t>
      </w:r>
      <w:r w:rsidRPr="0047753B">
        <w:rPr>
          <w:rFonts w:ascii="Arial" w:hAnsi="Arial" w:cs="Arial"/>
          <w:sz w:val="22"/>
          <w:szCs w:val="22"/>
        </w:rPr>
        <w:t xml:space="preserve"> dle časového harmonogramu. </w:t>
      </w:r>
    </w:p>
    <w:p w:rsidR="004C02BD" w:rsidRPr="0047753B" w:rsidRDefault="004C02BD" w:rsidP="004C02BD">
      <w:pPr>
        <w:ind w:left="3540"/>
        <w:rPr>
          <w:rFonts w:ascii="Arial" w:hAnsi="Arial" w:cs="Arial"/>
          <w:sz w:val="22"/>
          <w:szCs w:val="22"/>
        </w:rPr>
      </w:pPr>
    </w:p>
    <w:p w:rsidR="004C02BD" w:rsidRPr="0047753B" w:rsidRDefault="004C02BD" w:rsidP="00910CD7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Zabezpečení dokumentace pořadů MFF:</w:t>
      </w:r>
    </w:p>
    <w:p w:rsidR="00106EB9" w:rsidRPr="0047753B" w:rsidRDefault="004C02BD" w:rsidP="00910CD7">
      <w:pPr>
        <w:pStyle w:val="Zkladntextodsazen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lastRenderedPageBreak/>
        <w:t xml:space="preserve">Dodavatel zabezpečí po dohodě s pověřeným pracovníkem NÚLK provedení dokumentačního záznamu ozvučovaných pořadů MFF podle předem připraveného harmonogramu. K tomuto účelu zajistí kromě případné vlastní techniky, také záložní výstup modulace pro případné záznamové zařízení NÚLK dle dohody. Upřesnění technických podmínek bude součástí vzájemně dohodnutého harmonogramu natáčení.   </w:t>
      </w:r>
    </w:p>
    <w:p w:rsidR="001B1F74" w:rsidRPr="0047753B" w:rsidRDefault="001B1F74" w:rsidP="00D61936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B1F74" w:rsidRPr="007D072C" w:rsidRDefault="001B1F74" w:rsidP="00F93171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firstLine="60"/>
        <w:jc w:val="both"/>
        <w:textAlignment w:val="baseline"/>
        <w:rPr>
          <w:rFonts w:ascii="Arial" w:hAnsi="Arial" w:cs="Arial"/>
          <w:sz w:val="22"/>
          <w:szCs w:val="22"/>
        </w:rPr>
      </w:pPr>
      <w:r w:rsidRPr="007D072C">
        <w:rPr>
          <w:rFonts w:ascii="Arial" w:hAnsi="Arial" w:cs="Arial"/>
          <w:sz w:val="22"/>
          <w:szCs w:val="22"/>
        </w:rPr>
        <w:t xml:space="preserve">Umožní připojení k výstupu modulace pro mediální partnery festivalu: ČRo Brno, ČRo Ostrava, TV NOE (TELEPACE s.r.o.), Radio Proglas k realizaci přímých přenosů a záznamu pořadů pro </w:t>
      </w:r>
      <w:r w:rsidR="000F5E1E" w:rsidRPr="007D072C">
        <w:rPr>
          <w:rFonts w:ascii="Arial" w:hAnsi="Arial" w:cs="Arial"/>
          <w:sz w:val="22"/>
          <w:szCs w:val="22"/>
        </w:rPr>
        <w:t>vysílání</w:t>
      </w:r>
      <w:r w:rsidRPr="007D072C">
        <w:rPr>
          <w:rFonts w:ascii="Arial" w:hAnsi="Arial" w:cs="Arial"/>
          <w:sz w:val="22"/>
          <w:szCs w:val="22"/>
        </w:rPr>
        <w:t>.</w:t>
      </w:r>
    </w:p>
    <w:p w:rsidR="001B1F74" w:rsidRPr="0047753B" w:rsidRDefault="001B1F74" w:rsidP="00106EB9">
      <w:pPr>
        <w:ind w:left="360" w:firstLine="60"/>
        <w:rPr>
          <w:rFonts w:ascii="Arial" w:hAnsi="Arial" w:cs="Arial"/>
          <w:sz w:val="22"/>
          <w:szCs w:val="22"/>
        </w:rPr>
      </w:pPr>
    </w:p>
    <w:p w:rsidR="00106EB9" w:rsidRPr="0047753B" w:rsidRDefault="00D61936" w:rsidP="00D61936">
      <w:pPr>
        <w:ind w:left="360" w:firstLine="60"/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 xml:space="preserve">Dodavatel </w:t>
      </w:r>
      <w:r w:rsidR="00106EB9" w:rsidRPr="0047753B">
        <w:rPr>
          <w:rFonts w:ascii="Arial" w:hAnsi="Arial" w:cs="Arial"/>
          <w:sz w:val="22"/>
          <w:szCs w:val="22"/>
        </w:rPr>
        <w:t>zajistí službu</w:t>
      </w:r>
      <w:r w:rsidR="000F5E1E" w:rsidRPr="0047753B">
        <w:rPr>
          <w:rFonts w:ascii="Arial" w:hAnsi="Arial" w:cs="Arial"/>
          <w:sz w:val="22"/>
          <w:szCs w:val="22"/>
        </w:rPr>
        <w:t xml:space="preserve"> v celém výše uvedeném rozsahu.</w:t>
      </w:r>
    </w:p>
    <w:p w:rsidR="00106EB9" w:rsidRPr="0047753B" w:rsidRDefault="00106EB9" w:rsidP="00106EB9">
      <w:pPr>
        <w:ind w:left="360"/>
        <w:rPr>
          <w:rFonts w:ascii="Arial" w:hAnsi="Arial" w:cs="Arial"/>
          <w:sz w:val="22"/>
          <w:szCs w:val="22"/>
        </w:rPr>
      </w:pPr>
    </w:p>
    <w:p w:rsidR="00106EB9" w:rsidRPr="0047753B" w:rsidRDefault="00106EB9" w:rsidP="00106EB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 xml:space="preserve">Dodavatel se zavazuje, že bez souhlasu NÚLK neposkytne zvukové záznamy pořízené </w:t>
      </w:r>
      <w:r w:rsidRPr="0047753B">
        <w:rPr>
          <w:rFonts w:ascii="Arial" w:hAnsi="Arial" w:cs="Arial"/>
          <w:sz w:val="22"/>
          <w:szCs w:val="22"/>
        </w:rPr>
        <w:tab/>
        <w:t>z pořadů MFF, třetí straně.</w:t>
      </w:r>
    </w:p>
    <w:p w:rsidR="00106EB9" w:rsidRPr="0047753B" w:rsidRDefault="00106EB9" w:rsidP="00106EB9">
      <w:pPr>
        <w:ind w:left="360"/>
        <w:rPr>
          <w:rFonts w:ascii="Arial" w:hAnsi="Arial" w:cs="Arial"/>
          <w:sz w:val="22"/>
          <w:szCs w:val="22"/>
        </w:rPr>
      </w:pPr>
    </w:p>
    <w:p w:rsidR="00106EB9" w:rsidRPr="0047753B" w:rsidRDefault="00E34529" w:rsidP="00106EB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 w:rsidR="00106EB9" w:rsidRPr="0047753B">
        <w:rPr>
          <w:rFonts w:ascii="Arial" w:hAnsi="Arial" w:cs="Arial"/>
          <w:sz w:val="22"/>
          <w:szCs w:val="22"/>
        </w:rPr>
        <w:t>. Dodavatel převádí touto smlouvou vše</w:t>
      </w:r>
      <w:r w:rsidR="001879F3" w:rsidRPr="0047753B">
        <w:rPr>
          <w:rFonts w:ascii="Arial" w:hAnsi="Arial" w:cs="Arial"/>
          <w:sz w:val="22"/>
          <w:szCs w:val="22"/>
        </w:rPr>
        <w:t xml:space="preserve">chna autorská práva k pořízeným </w:t>
      </w:r>
      <w:r w:rsidR="00106EB9" w:rsidRPr="0047753B">
        <w:rPr>
          <w:rFonts w:ascii="Arial" w:hAnsi="Arial" w:cs="Arial"/>
          <w:sz w:val="22"/>
          <w:szCs w:val="22"/>
        </w:rPr>
        <w:t>zvukovým záznamům, časově a místně neomezeně na objednatele, jež je nositelem všech výhradních autorských a jiných práv k MFF Strážnice.</w:t>
      </w:r>
    </w:p>
    <w:p w:rsidR="00106EB9" w:rsidRDefault="00106EB9" w:rsidP="00106EB9">
      <w:pPr>
        <w:rPr>
          <w:rFonts w:ascii="Arial" w:hAnsi="Arial" w:cs="Arial"/>
          <w:sz w:val="22"/>
          <w:szCs w:val="22"/>
        </w:rPr>
      </w:pPr>
    </w:p>
    <w:p w:rsidR="00ED6DE2" w:rsidRPr="00E92E5A" w:rsidRDefault="00ED6DE2" w:rsidP="00106EB9">
      <w:pPr>
        <w:rPr>
          <w:rFonts w:ascii="Arial" w:hAnsi="Arial" w:cs="Arial"/>
          <w:sz w:val="22"/>
          <w:szCs w:val="22"/>
        </w:rPr>
      </w:pPr>
    </w:p>
    <w:p w:rsidR="00106EB9" w:rsidRPr="0047753B" w:rsidRDefault="00106EB9" w:rsidP="0047753B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47753B">
        <w:rPr>
          <w:rFonts w:ascii="Arial" w:hAnsi="Arial" w:cs="Arial"/>
          <w:b/>
          <w:sz w:val="22"/>
          <w:szCs w:val="22"/>
        </w:rPr>
        <w:t>Cena díla.</w:t>
      </w:r>
    </w:p>
    <w:p w:rsidR="00106EB9" w:rsidRPr="00E92E5A" w:rsidRDefault="00106EB9" w:rsidP="00106EB9">
      <w:pPr>
        <w:rPr>
          <w:rFonts w:ascii="Arial" w:hAnsi="Arial" w:cs="Arial"/>
          <w:sz w:val="22"/>
          <w:szCs w:val="22"/>
        </w:rPr>
      </w:pPr>
    </w:p>
    <w:p w:rsidR="00106EB9" w:rsidRDefault="00106EB9" w:rsidP="00106EB9">
      <w:pPr>
        <w:numPr>
          <w:ilvl w:val="8"/>
          <w:numId w:val="1"/>
        </w:numPr>
        <w:rPr>
          <w:rFonts w:ascii="Arial" w:hAnsi="Arial" w:cs="Arial"/>
          <w:sz w:val="22"/>
          <w:szCs w:val="22"/>
        </w:rPr>
      </w:pPr>
      <w:r w:rsidRPr="00E92E5A">
        <w:rPr>
          <w:rFonts w:ascii="Arial" w:hAnsi="Arial" w:cs="Arial"/>
          <w:sz w:val="22"/>
          <w:szCs w:val="22"/>
        </w:rPr>
        <w:t>Cena díla je st</w:t>
      </w:r>
      <w:r w:rsidR="000F5E1E">
        <w:rPr>
          <w:rFonts w:ascii="Arial" w:hAnsi="Arial" w:cs="Arial"/>
          <w:sz w:val="22"/>
          <w:szCs w:val="22"/>
        </w:rPr>
        <w:t>anovena dohodou celkem  ve výši</w:t>
      </w:r>
    </w:p>
    <w:p w:rsidR="00106EB9" w:rsidRPr="00E92E5A" w:rsidRDefault="00106EB9" w:rsidP="00106EB9">
      <w:pPr>
        <w:numPr>
          <w:ilvl w:val="8"/>
          <w:numId w:val="1"/>
        </w:numPr>
        <w:rPr>
          <w:rFonts w:ascii="Arial" w:hAnsi="Arial" w:cs="Arial"/>
          <w:sz w:val="22"/>
          <w:szCs w:val="22"/>
        </w:rPr>
      </w:pPr>
    </w:p>
    <w:p w:rsidR="000F5E1E" w:rsidRPr="004C02BD" w:rsidRDefault="00910CD7" w:rsidP="00B43715">
      <w:pPr>
        <w:numPr>
          <w:ilvl w:val="8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968 000</w:t>
      </w:r>
      <w:r w:rsidR="000F5E1E" w:rsidRPr="004C02BD">
        <w:rPr>
          <w:rFonts w:ascii="Arial" w:hAnsi="Arial" w:cs="Arial"/>
          <w:sz w:val="22"/>
          <w:szCs w:val="22"/>
        </w:rPr>
        <w:t>,- Kč</w:t>
      </w:r>
    </w:p>
    <w:p w:rsidR="000F5E1E" w:rsidRPr="00E92E5A" w:rsidRDefault="000F5E1E" w:rsidP="000F5E1E">
      <w:pPr>
        <w:numPr>
          <w:ilvl w:val="8"/>
          <w:numId w:val="1"/>
        </w:numPr>
        <w:rPr>
          <w:rFonts w:ascii="Arial" w:hAnsi="Arial" w:cs="Arial"/>
          <w:sz w:val="22"/>
          <w:szCs w:val="22"/>
        </w:rPr>
      </w:pPr>
      <w:r w:rsidRPr="00E92E5A">
        <w:rPr>
          <w:rFonts w:ascii="Arial" w:hAnsi="Arial" w:cs="Arial"/>
          <w:sz w:val="22"/>
          <w:szCs w:val="22"/>
        </w:rPr>
        <w:t>DPH 21 %</w:t>
      </w:r>
      <w:r w:rsidR="00910CD7">
        <w:rPr>
          <w:rFonts w:ascii="Arial" w:hAnsi="Arial" w:cs="Arial"/>
          <w:sz w:val="22"/>
          <w:szCs w:val="22"/>
        </w:rPr>
        <w:tab/>
      </w:r>
      <w:r w:rsidR="00910CD7">
        <w:rPr>
          <w:rFonts w:ascii="Arial" w:hAnsi="Arial" w:cs="Arial"/>
          <w:sz w:val="22"/>
          <w:szCs w:val="22"/>
        </w:rPr>
        <w:tab/>
        <w:t xml:space="preserve"> 203 280</w:t>
      </w:r>
      <w:r>
        <w:rPr>
          <w:rFonts w:ascii="Arial" w:hAnsi="Arial" w:cs="Arial"/>
          <w:sz w:val="22"/>
          <w:szCs w:val="22"/>
        </w:rPr>
        <w:t>,-</w:t>
      </w:r>
      <w:r w:rsidRPr="00E92E5A">
        <w:rPr>
          <w:rFonts w:ascii="Arial" w:hAnsi="Arial" w:cs="Arial"/>
          <w:sz w:val="22"/>
          <w:szCs w:val="22"/>
        </w:rPr>
        <w:t xml:space="preserve"> Kč</w:t>
      </w:r>
    </w:p>
    <w:p w:rsidR="000F5E1E" w:rsidRDefault="000F5E1E" w:rsidP="000F5E1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92E5A">
        <w:rPr>
          <w:rFonts w:ascii="Arial" w:hAnsi="Arial" w:cs="Arial"/>
          <w:sz w:val="22"/>
          <w:szCs w:val="22"/>
        </w:rPr>
        <w:t>vč. DPH</w:t>
      </w:r>
      <w:r w:rsidR="00910CD7">
        <w:rPr>
          <w:rFonts w:ascii="Arial" w:hAnsi="Arial" w:cs="Arial"/>
          <w:sz w:val="22"/>
          <w:szCs w:val="22"/>
        </w:rPr>
        <w:tab/>
        <w:t xml:space="preserve">          1 171 280</w:t>
      </w:r>
      <w:r>
        <w:rPr>
          <w:rFonts w:ascii="Arial" w:hAnsi="Arial" w:cs="Arial"/>
          <w:sz w:val="22"/>
          <w:szCs w:val="22"/>
        </w:rPr>
        <w:t xml:space="preserve">,- </w:t>
      </w:r>
      <w:r w:rsidRPr="00E92E5A">
        <w:rPr>
          <w:rFonts w:ascii="Arial" w:hAnsi="Arial" w:cs="Arial"/>
          <w:sz w:val="22"/>
          <w:szCs w:val="22"/>
        </w:rPr>
        <w:t>Kč</w:t>
      </w:r>
    </w:p>
    <w:p w:rsidR="000F5E1E" w:rsidRPr="00E92E5A" w:rsidRDefault="000F5E1E" w:rsidP="00106EB9">
      <w:pPr>
        <w:rPr>
          <w:rFonts w:ascii="Arial" w:hAnsi="Arial" w:cs="Arial"/>
          <w:sz w:val="22"/>
          <w:szCs w:val="22"/>
        </w:rPr>
      </w:pPr>
    </w:p>
    <w:p w:rsidR="00106EB9" w:rsidRPr="00E92E5A" w:rsidRDefault="00106EB9" w:rsidP="001879F3">
      <w:pPr>
        <w:jc w:val="both"/>
        <w:rPr>
          <w:rFonts w:ascii="Arial" w:hAnsi="Arial" w:cs="Arial"/>
          <w:sz w:val="22"/>
          <w:szCs w:val="22"/>
        </w:rPr>
      </w:pPr>
      <w:r w:rsidRPr="00E92E5A">
        <w:rPr>
          <w:rFonts w:ascii="Arial" w:hAnsi="Arial" w:cs="Arial"/>
          <w:sz w:val="22"/>
          <w:szCs w:val="22"/>
        </w:rPr>
        <w:t>Platba proběhne na základě faktury dodavatele, vystavené</w:t>
      </w:r>
      <w:r w:rsidR="00910CD7">
        <w:rPr>
          <w:rFonts w:ascii="Arial" w:hAnsi="Arial" w:cs="Arial"/>
          <w:sz w:val="22"/>
          <w:szCs w:val="22"/>
        </w:rPr>
        <w:t xml:space="preserve"> do 14</w:t>
      </w:r>
      <w:r w:rsidRPr="00E92E5A">
        <w:rPr>
          <w:rFonts w:ascii="Arial" w:hAnsi="Arial" w:cs="Arial"/>
          <w:sz w:val="22"/>
          <w:szCs w:val="22"/>
        </w:rPr>
        <w:t xml:space="preserve"> dnů po převzetí prací</w:t>
      </w:r>
      <w:r>
        <w:rPr>
          <w:rFonts w:ascii="Arial" w:hAnsi="Arial" w:cs="Arial"/>
          <w:sz w:val="22"/>
          <w:szCs w:val="22"/>
        </w:rPr>
        <w:t xml:space="preserve"> objednatelem</w:t>
      </w:r>
      <w:r w:rsidR="00F93171">
        <w:rPr>
          <w:rFonts w:ascii="Arial" w:hAnsi="Arial" w:cs="Arial"/>
          <w:sz w:val="22"/>
          <w:szCs w:val="22"/>
        </w:rPr>
        <w:t>.</w:t>
      </w:r>
    </w:p>
    <w:p w:rsidR="00106EB9" w:rsidRPr="00E92E5A" w:rsidRDefault="00106EB9" w:rsidP="00106EB9">
      <w:pPr>
        <w:rPr>
          <w:rFonts w:ascii="Arial" w:hAnsi="Arial" w:cs="Arial"/>
          <w:sz w:val="22"/>
          <w:szCs w:val="22"/>
        </w:rPr>
      </w:pPr>
    </w:p>
    <w:p w:rsidR="00106EB9" w:rsidRDefault="00106EB9" w:rsidP="00187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E92E5A">
        <w:rPr>
          <w:rFonts w:ascii="Arial" w:hAnsi="Arial" w:cs="Arial"/>
          <w:sz w:val="22"/>
          <w:szCs w:val="22"/>
        </w:rPr>
        <w:t xml:space="preserve"> si vyhrazuje právo na případné krácení ceny, pokud dojde k nedodržení závazků ze strany dodavatele. Případné nedostatky musí být však oboustranně projednány.</w:t>
      </w:r>
    </w:p>
    <w:p w:rsidR="0047753B" w:rsidRPr="00E92E5A" w:rsidRDefault="0047753B" w:rsidP="001879F3">
      <w:pPr>
        <w:jc w:val="both"/>
        <w:rPr>
          <w:rFonts w:ascii="Arial" w:hAnsi="Arial" w:cs="Arial"/>
          <w:sz w:val="22"/>
          <w:szCs w:val="22"/>
        </w:rPr>
      </w:pPr>
    </w:p>
    <w:p w:rsidR="00106EB9" w:rsidRPr="00E92E5A" w:rsidRDefault="00106EB9" w:rsidP="00106EB9">
      <w:pPr>
        <w:rPr>
          <w:rFonts w:ascii="Arial" w:hAnsi="Arial" w:cs="Arial"/>
          <w:sz w:val="22"/>
          <w:szCs w:val="22"/>
        </w:rPr>
      </w:pPr>
    </w:p>
    <w:p w:rsidR="00106EB9" w:rsidRPr="0047753B" w:rsidRDefault="00106EB9" w:rsidP="0047753B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47753B">
        <w:rPr>
          <w:rFonts w:ascii="Arial" w:hAnsi="Arial" w:cs="Arial"/>
          <w:b/>
          <w:sz w:val="22"/>
          <w:szCs w:val="22"/>
        </w:rPr>
        <w:t>Ostatní ujednání</w:t>
      </w:r>
    </w:p>
    <w:p w:rsidR="00106EB9" w:rsidRPr="00E92E5A" w:rsidRDefault="00106EB9" w:rsidP="00106EB9">
      <w:pPr>
        <w:rPr>
          <w:rFonts w:ascii="Arial" w:hAnsi="Arial" w:cs="Arial"/>
          <w:sz w:val="22"/>
          <w:szCs w:val="22"/>
        </w:rPr>
      </w:pPr>
    </w:p>
    <w:p w:rsidR="00106EB9" w:rsidRPr="0047753B" w:rsidRDefault="00106EB9" w:rsidP="00187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 </w:t>
      </w:r>
      <w:r w:rsidRPr="0047753B">
        <w:rPr>
          <w:rFonts w:ascii="Arial" w:hAnsi="Arial" w:cs="Arial"/>
          <w:sz w:val="22"/>
          <w:szCs w:val="22"/>
        </w:rPr>
        <w:t>Objednatel je oprávněn kontrolovat provádění díla a zjistí-li nedostatky, je oprávněn žádat po dodavateli sjednání okamžité nápravy.</w:t>
      </w:r>
    </w:p>
    <w:p w:rsidR="0047753B" w:rsidRPr="0047753B" w:rsidRDefault="0047753B" w:rsidP="001879F3">
      <w:pPr>
        <w:jc w:val="both"/>
        <w:rPr>
          <w:rFonts w:ascii="Arial" w:hAnsi="Arial" w:cs="Arial"/>
          <w:sz w:val="22"/>
          <w:szCs w:val="22"/>
        </w:rPr>
      </w:pPr>
    </w:p>
    <w:p w:rsidR="00106EB9" w:rsidRPr="0047753B" w:rsidRDefault="00106EB9" w:rsidP="001879F3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4.2 Během provádění díla dodavatel plně odpovídá za bezpečnost vlastních pracovníků i za případné škody, způsobené s prováděním díla.</w:t>
      </w:r>
    </w:p>
    <w:p w:rsidR="0047753B" w:rsidRPr="0047753B" w:rsidRDefault="0047753B" w:rsidP="001879F3">
      <w:pPr>
        <w:jc w:val="both"/>
        <w:rPr>
          <w:rFonts w:ascii="Arial" w:hAnsi="Arial" w:cs="Arial"/>
          <w:sz w:val="22"/>
          <w:szCs w:val="22"/>
        </w:rPr>
      </w:pPr>
    </w:p>
    <w:p w:rsidR="0047753B" w:rsidRPr="0047753B" w:rsidRDefault="0047753B" w:rsidP="001879F3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4.3 Tuto smlouvu lze měnit pouze číslovanými dodatky, podepsanými oběma smluvními stranami.</w:t>
      </w:r>
    </w:p>
    <w:p w:rsidR="0047753B" w:rsidRPr="0047753B" w:rsidRDefault="0047753B" w:rsidP="001879F3">
      <w:pPr>
        <w:jc w:val="both"/>
        <w:rPr>
          <w:rFonts w:ascii="Arial" w:hAnsi="Arial" w:cs="Arial"/>
          <w:sz w:val="22"/>
          <w:szCs w:val="22"/>
        </w:rPr>
      </w:pPr>
    </w:p>
    <w:p w:rsidR="0047753B" w:rsidRPr="0047753B" w:rsidRDefault="0047753B" w:rsidP="001879F3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4.4. Tuto smlouvu je možno ukončit písemnou dohodou smluvních stran.</w:t>
      </w:r>
    </w:p>
    <w:p w:rsidR="0047753B" w:rsidRPr="0047753B" w:rsidRDefault="0047753B" w:rsidP="001879F3">
      <w:pPr>
        <w:jc w:val="both"/>
        <w:rPr>
          <w:rFonts w:ascii="Arial" w:hAnsi="Arial" w:cs="Arial"/>
          <w:sz w:val="22"/>
          <w:szCs w:val="22"/>
        </w:rPr>
      </w:pPr>
    </w:p>
    <w:p w:rsidR="0047753B" w:rsidRPr="0047753B" w:rsidRDefault="0047753B" w:rsidP="001879F3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4.5. Dodavatel není oprávněn bez souhlasu objednatele postoupit práva a povinnosti vyplývající z této smlouvy třetí osobě.</w:t>
      </w:r>
    </w:p>
    <w:p w:rsidR="0047753B" w:rsidRPr="0047753B" w:rsidRDefault="0047753B" w:rsidP="001879F3">
      <w:pPr>
        <w:jc w:val="both"/>
        <w:rPr>
          <w:rFonts w:ascii="Arial" w:hAnsi="Arial" w:cs="Arial"/>
          <w:sz w:val="22"/>
          <w:szCs w:val="22"/>
        </w:rPr>
      </w:pPr>
    </w:p>
    <w:p w:rsidR="0047753B" w:rsidRPr="0047753B" w:rsidRDefault="0047753B" w:rsidP="001879F3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4.6. Smluvní strany se dohodly, že případné spory budou přednostně řešeny dohodou. V případě, že nedojde k dohodě stran, bude spor řešen místně a věcně příslušným soudem.</w:t>
      </w:r>
    </w:p>
    <w:p w:rsidR="0047753B" w:rsidRPr="0047753B" w:rsidRDefault="0047753B" w:rsidP="001879F3">
      <w:pPr>
        <w:jc w:val="both"/>
        <w:rPr>
          <w:rFonts w:ascii="Arial" w:hAnsi="Arial" w:cs="Arial"/>
          <w:sz w:val="22"/>
          <w:szCs w:val="22"/>
        </w:rPr>
      </w:pPr>
    </w:p>
    <w:p w:rsidR="00106EB9" w:rsidRPr="0047753B" w:rsidRDefault="0047753B" w:rsidP="001879F3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4.7.</w:t>
      </w:r>
      <w:r w:rsidR="00106EB9" w:rsidRPr="0047753B">
        <w:rPr>
          <w:rFonts w:ascii="Arial" w:hAnsi="Arial" w:cs="Arial"/>
          <w:sz w:val="22"/>
          <w:szCs w:val="22"/>
        </w:rPr>
        <w:t xml:space="preserve"> Sjednané dílo musí být prováděno v souladu s odpovídajícími bezpečnostními předpisy.</w:t>
      </w:r>
    </w:p>
    <w:p w:rsidR="0047753B" w:rsidRPr="0047753B" w:rsidRDefault="0047753B" w:rsidP="001879F3">
      <w:pPr>
        <w:jc w:val="both"/>
        <w:rPr>
          <w:rFonts w:ascii="Arial" w:hAnsi="Arial" w:cs="Arial"/>
          <w:sz w:val="22"/>
          <w:szCs w:val="22"/>
        </w:rPr>
      </w:pPr>
    </w:p>
    <w:p w:rsidR="00106EB9" w:rsidRPr="0047753B" w:rsidRDefault="0047753B" w:rsidP="001879F3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4.8.</w:t>
      </w:r>
      <w:r w:rsidR="00106EB9" w:rsidRPr="0047753B">
        <w:rPr>
          <w:rFonts w:ascii="Arial" w:hAnsi="Arial" w:cs="Arial"/>
          <w:sz w:val="22"/>
          <w:szCs w:val="22"/>
        </w:rPr>
        <w:t xml:space="preserve"> Smlouva je sepsána ve 2 vyhotoveních, z nichž 1 obdrží dodavatel a 1 objednatel. Smlouva vstupuje v platnost podepsáním obou smluvních stran a může být změněna </w:t>
      </w:r>
      <w:r w:rsidR="000F5E1E" w:rsidRPr="0047753B">
        <w:rPr>
          <w:rFonts w:ascii="Arial" w:hAnsi="Arial" w:cs="Arial"/>
          <w:sz w:val="22"/>
          <w:szCs w:val="22"/>
        </w:rPr>
        <w:t>pouze písemným dodatkem.</w:t>
      </w:r>
    </w:p>
    <w:p w:rsidR="0047753B" w:rsidRPr="0047753B" w:rsidRDefault="0047753B" w:rsidP="001879F3">
      <w:pPr>
        <w:jc w:val="both"/>
        <w:rPr>
          <w:rFonts w:ascii="Arial" w:hAnsi="Arial" w:cs="Arial"/>
          <w:sz w:val="22"/>
          <w:szCs w:val="22"/>
        </w:rPr>
      </w:pPr>
    </w:p>
    <w:p w:rsidR="00106EB9" w:rsidRPr="0047753B" w:rsidRDefault="0047753B" w:rsidP="000F06F3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4.9</w:t>
      </w:r>
      <w:r w:rsidR="00106EB9" w:rsidRPr="0047753B">
        <w:rPr>
          <w:rFonts w:ascii="Arial" w:hAnsi="Arial" w:cs="Arial"/>
          <w:sz w:val="22"/>
          <w:szCs w:val="22"/>
        </w:rPr>
        <w:t xml:space="preserve">. </w:t>
      </w:r>
      <w:r w:rsidR="000F06F3" w:rsidRPr="0047753B">
        <w:rPr>
          <w:rFonts w:ascii="Arial" w:hAnsi="Arial" w:cs="Arial"/>
          <w:sz w:val="22"/>
          <w:szCs w:val="22"/>
        </w:rPr>
        <w:t>Smlouva nabývá 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smlouvy pro účel zveřejnění a dohodly se, že smlouvu v registru smluv uveřejní NÚLK.</w:t>
      </w:r>
    </w:p>
    <w:p w:rsidR="0047753B" w:rsidRPr="0047753B" w:rsidRDefault="0047753B" w:rsidP="000F06F3">
      <w:pPr>
        <w:jc w:val="both"/>
        <w:rPr>
          <w:rFonts w:ascii="Arial" w:hAnsi="Arial" w:cs="Arial"/>
          <w:bCs/>
          <w:sz w:val="22"/>
          <w:szCs w:val="22"/>
        </w:rPr>
      </w:pPr>
    </w:p>
    <w:p w:rsidR="00ED6DE2" w:rsidRPr="0047753B" w:rsidRDefault="0047753B" w:rsidP="000F5E1E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bCs/>
          <w:sz w:val="22"/>
          <w:szCs w:val="22"/>
        </w:rPr>
        <w:t>4.10</w:t>
      </w:r>
      <w:r w:rsidR="00ED6DE2" w:rsidRPr="0047753B">
        <w:rPr>
          <w:rFonts w:ascii="Arial" w:hAnsi="Arial" w:cs="Arial"/>
          <w:bCs/>
          <w:sz w:val="22"/>
          <w:szCs w:val="22"/>
        </w:rPr>
        <w:t>.</w:t>
      </w:r>
      <w:r w:rsidR="00D61936" w:rsidRPr="0047753B">
        <w:rPr>
          <w:rFonts w:ascii="Arial" w:hAnsi="Arial" w:cs="Arial"/>
          <w:sz w:val="22"/>
          <w:szCs w:val="22"/>
        </w:rPr>
        <w:t xml:space="preserve"> 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7" w:history="1">
        <w:r w:rsidR="00D61936" w:rsidRPr="0047753B">
          <w:rPr>
            <w:rStyle w:val="Hypertextovodkaz"/>
            <w:rFonts w:ascii="Arial" w:hAnsi="Arial" w:cs="Arial"/>
            <w:sz w:val="22"/>
            <w:szCs w:val="22"/>
          </w:rPr>
          <w:t>www.nulk.cz</w:t>
        </w:r>
      </w:hyperlink>
      <w:r w:rsidR="00D61936" w:rsidRPr="0047753B">
        <w:rPr>
          <w:rFonts w:ascii="Arial" w:hAnsi="Arial" w:cs="Arial"/>
          <w:sz w:val="22"/>
          <w:szCs w:val="22"/>
        </w:rPr>
        <w:t>. Subjekt údajů podpisem smlouvy potvrzuje, že mu výše uvedené informace byly řádně poskytnuty a bere je na vědomí</w:t>
      </w:r>
    </w:p>
    <w:p w:rsidR="00106EB9" w:rsidRPr="00E92E5A" w:rsidRDefault="00106EB9" w:rsidP="00106EB9">
      <w:pPr>
        <w:rPr>
          <w:rFonts w:ascii="Arial" w:hAnsi="Arial" w:cs="Arial"/>
          <w:sz w:val="22"/>
          <w:szCs w:val="22"/>
        </w:rPr>
      </w:pPr>
    </w:p>
    <w:p w:rsidR="0047753B" w:rsidRDefault="0047753B" w:rsidP="00106EB9">
      <w:pPr>
        <w:ind w:left="708" w:firstLine="12"/>
        <w:rPr>
          <w:rFonts w:ascii="Arial" w:hAnsi="Arial" w:cs="Arial"/>
          <w:sz w:val="22"/>
          <w:szCs w:val="22"/>
        </w:rPr>
      </w:pPr>
    </w:p>
    <w:p w:rsidR="0047753B" w:rsidRDefault="0047753B" w:rsidP="00106EB9">
      <w:pPr>
        <w:ind w:left="708" w:firstLine="12"/>
        <w:rPr>
          <w:rFonts w:ascii="Arial" w:hAnsi="Arial" w:cs="Arial"/>
          <w:sz w:val="22"/>
          <w:szCs w:val="22"/>
        </w:rPr>
      </w:pPr>
    </w:p>
    <w:p w:rsidR="00106EB9" w:rsidRPr="00E92E5A" w:rsidRDefault="00106EB9" w:rsidP="00106EB9">
      <w:pPr>
        <w:ind w:left="708" w:firstLine="12"/>
        <w:rPr>
          <w:rFonts w:ascii="Arial" w:hAnsi="Arial" w:cs="Arial"/>
          <w:sz w:val="22"/>
          <w:szCs w:val="22"/>
        </w:rPr>
      </w:pPr>
      <w:r w:rsidRPr="00E92E5A">
        <w:rPr>
          <w:rFonts w:ascii="Arial" w:hAnsi="Arial" w:cs="Arial"/>
          <w:sz w:val="22"/>
          <w:szCs w:val="22"/>
        </w:rPr>
        <w:t>Ve Strážnici</w:t>
      </w:r>
      <w:r w:rsidR="00F93171">
        <w:rPr>
          <w:rFonts w:ascii="Arial" w:hAnsi="Arial" w:cs="Arial"/>
          <w:sz w:val="22"/>
          <w:szCs w:val="22"/>
        </w:rPr>
        <w:t xml:space="preserve"> </w:t>
      </w:r>
      <w:r w:rsidR="003175DE">
        <w:rPr>
          <w:rFonts w:ascii="Arial" w:hAnsi="Arial" w:cs="Arial"/>
          <w:sz w:val="22"/>
          <w:szCs w:val="22"/>
        </w:rPr>
        <w:t xml:space="preserve">22. 6. 2022 </w:t>
      </w:r>
      <w:r w:rsidR="00F93171">
        <w:rPr>
          <w:rFonts w:ascii="Arial" w:hAnsi="Arial" w:cs="Arial"/>
          <w:sz w:val="22"/>
          <w:szCs w:val="22"/>
        </w:rPr>
        <w:t xml:space="preserve">              </w:t>
      </w:r>
      <w:r w:rsidR="003175DE">
        <w:rPr>
          <w:rFonts w:ascii="Arial" w:hAnsi="Arial" w:cs="Arial"/>
          <w:sz w:val="22"/>
          <w:szCs w:val="22"/>
        </w:rPr>
        <w:t xml:space="preserve">                              </w:t>
      </w:r>
      <w:r w:rsidR="00F93171">
        <w:rPr>
          <w:rFonts w:ascii="Arial" w:hAnsi="Arial" w:cs="Arial"/>
          <w:sz w:val="22"/>
          <w:szCs w:val="22"/>
        </w:rPr>
        <w:t xml:space="preserve"> v  Dolních Bojanovicích</w:t>
      </w:r>
      <w:r w:rsidR="003175DE">
        <w:rPr>
          <w:rFonts w:ascii="Arial" w:hAnsi="Arial" w:cs="Arial"/>
          <w:sz w:val="22"/>
          <w:szCs w:val="22"/>
        </w:rPr>
        <w:t xml:space="preserve"> 22. 6. 2022 </w:t>
      </w:r>
    </w:p>
    <w:p w:rsidR="00106EB9" w:rsidRPr="00E92E5A" w:rsidRDefault="00106EB9" w:rsidP="00106EB9">
      <w:pPr>
        <w:ind w:left="708" w:firstLine="12"/>
        <w:rPr>
          <w:rFonts w:ascii="Arial" w:hAnsi="Arial" w:cs="Arial"/>
          <w:sz w:val="22"/>
          <w:szCs w:val="22"/>
        </w:rPr>
      </w:pPr>
    </w:p>
    <w:p w:rsidR="00106EB9" w:rsidRPr="00E92E5A" w:rsidRDefault="00106EB9" w:rsidP="00106EB9">
      <w:pPr>
        <w:ind w:left="708" w:firstLine="12"/>
        <w:rPr>
          <w:rFonts w:ascii="Arial" w:hAnsi="Arial" w:cs="Arial"/>
          <w:sz w:val="22"/>
          <w:szCs w:val="22"/>
        </w:rPr>
      </w:pPr>
    </w:p>
    <w:p w:rsidR="00106EB9" w:rsidRPr="00E92E5A" w:rsidRDefault="00106EB9" w:rsidP="00106EB9">
      <w:pPr>
        <w:ind w:left="708" w:firstLine="12"/>
        <w:rPr>
          <w:rFonts w:ascii="Arial" w:hAnsi="Arial" w:cs="Arial"/>
          <w:sz w:val="22"/>
          <w:szCs w:val="22"/>
        </w:rPr>
      </w:pPr>
    </w:p>
    <w:p w:rsidR="00106EB9" w:rsidRPr="00E92E5A" w:rsidRDefault="00106EB9" w:rsidP="00106EB9">
      <w:pPr>
        <w:ind w:left="708" w:firstLine="12"/>
        <w:rPr>
          <w:rFonts w:ascii="Arial" w:hAnsi="Arial" w:cs="Arial"/>
          <w:sz w:val="22"/>
          <w:szCs w:val="22"/>
        </w:rPr>
      </w:pPr>
    </w:p>
    <w:p w:rsidR="00106EB9" w:rsidRPr="00E92E5A" w:rsidRDefault="00106EB9" w:rsidP="00106EB9">
      <w:pPr>
        <w:ind w:left="708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………………………………...</w:t>
      </w:r>
    </w:p>
    <w:p w:rsidR="00106EB9" w:rsidRPr="00E92E5A" w:rsidRDefault="00106EB9" w:rsidP="00106EB9">
      <w:pPr>
        <w:ind w:left="708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E92E5A">
        <w:rPr>
          <w:rFonts w:ascii="Arial" w:hAnsi="Arial" w:cs="Arial"/>
          <w:sz w:val="22"/>
          <w:szCs w:val="22"/>
        </w:rPr>
        <w:t>:</w:t>
      </w:r>
      <w:r w:rsidRPr="00E92E5A">
        <w:rPr>
          <w:rFonts w:ascii="Arial" w:hAnsi="Arial" w:cs="Arial"/>
          <w:sz w:val="22"/>
          <w:szCs w:val="22"/>
        </w:rPr>
        <w:tab/>
      </w:r>
      <w:r w:rsidRPr="00E92E5A">
        <w:rPr>
          <w:rFonts w:ascii="Arial" w:hAnsi="Arial" w:cs="Arial"/>
          <w:sz w:val="22"/>
          <w:szCs w:val="22"/>
        </w:rPr>
        <w:tab/>
      </w:r>
      <w:r w:rsidRPr="00E92E5A">
        <w:rPr>
          <w:rFonts w:ascii="Arial" w:hAnsi="Arial" w:cs="Arial"/>
          <w:sz w:val="22"/>
          <w:szCs w:val="22"/>
        </w:rPr>
        <w:tab/>
      </w:r>
      <w:r w:rsidRPr="00E92E5A">
        <w:rPr>
          <w:rFonts w:ascii="Arial" w:hAnsi="Arial" w:cs="Arial"/>
          <w:sz w:val="22"/>
          <w:szCs w:val="22"/>
        </w:rPr>
        <w:tab/>
      </w:r>
      <w:r w:rsidRPr="00E92E5A">
        <w:rPr>
          <w:rFonts w:ascii="Arial" w:hAnsi="Arial" w:cs="Arial"/>
          <w:sz w:val="22"/>
          <w:szCs w:val="22"/>
        </w:rPr>
        <w:tab/>
      </w:r>
      <w:r w:rsidRPr="00E92E5A">
        <w:rPr>
          <w:rFonts w:ascii="Arial" w:hAnsi="Arial" w:cs="Arial"/>
          <w:sz w:val="22"/>
          <w:szCs w:val="22"/>
        </w:rPr>
        <w:tab/>
      </w:r>
      <w:r w:rsidRPr="00E92E5A">
        <w:rPr>
          <w:rFonts w:ascii="Arial" w:hAnsi="Arial" w:cs="Arial"/>
          <w:sz w:val="22"/>
          <w:szCs w:val="22"/>
        </w:rPr>
        <w:tab/>
        <w:t>Dodavatel:</w:t>
      </w:r>
    </w:p>
    <w:p w:rsidR="00106EB9" w:rsidRDefault="00106EB9" w:rsidP="003175DE">
      <w:r w:rsidRPr="00E92E5A">
        <w:rPr>
          <w:rFonts w:ascii="Arial" w:hAnsi="Arial" w:cs="Arial"/>
          <w:sz w:val="22"/>
          <w:szCs w:val="22"/>
        </w:rPr>
        <w:tab/>
      </w:r>
    </w:p>
    <w:p w:rsidR="00722B11" w:rsidRDefault="003175DE"/>
    <w:sectPr w:rsidR="00722B11" w:rsidSect="00B174B9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6F" w:rsidRDefault="00392E6F" w:rsidP="000F5E1E">
      <w:r>
        <w:separator/>
      </w:r>
    </w:p>
  </w:endnote>
  <w:endnote w:type="continuationSeparator" w:id="0">
    <w:p w:rsidR="00392E6F" w:rsidRDefault="00392E6F" w:rsidP="000F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258016"/>
      <w:docPartObj>
        <w:docPartGallery w:val="Page Numbers (Bottom of Page)"/>
        <w:docPartUnique/>
      </w:docPartObj>
    </w:sdtPr>
    <w:sdtEndPr/>
    <w:sdtContent>
      <w:p w:rsidR="000F5E1E" w:rsidRDefault="00BF097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5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E1E" w:rsidRDefault="000F5E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6F" w:rsidRDefault="00392E6F" w:rsidP="000F5E1E">
      <w:r>
        <w:separator/>
      </w:r>
    </w:p>
  </w:footnote>
  <w:footnote w:type="continuationSeparator" w:id="0">
    <w:p w:rsidR="00392E6F" w:rsidRDefault="00392E6F" w:rsidP="000F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EB3"/>
    <w:multiLevelType w:val="hybridMultilevel"/>
    <w:tmpl w:val="3154C79A"/>
    <w:lvl w:ilvl="0" w:tplc="04CA17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905EC0">
      <w:numFmt w:val="none"/>
      <w:lvlText w:val=""/>
      <w:lvlJc w:val="left"/>
      <w:pPr>
        <w:tabs>
          <w:tab w:val="num" w:pos="360"/>
        </w:tabs>
      </w:pPr>
    </w:lvl>
    <w:lvl w:ilvl="2" w:tplc="6610CC16">
      <w:numFmt w:val="none"/>
      <w:lvlText w:val=""/>
      <w:lvlJc w:val="left"/>
      <w:pPr>
        <w:tabs>
          <w:tab w:val="num" w:pos="360"/>
        </w:tabs>
      </w:pPr>
    </w:lvl>
    <w:lvl w:ilvl="3" w:tplc="EEF25304">
      <w:numFmt w:val="none"/>
      <w:lvlText w:val=""/>
      <w:lvlJc w:val="left"/>
      <w:pPr>
        <w:tabs>
          <w:tab w:val="num" w:pos="360"/>
        </w:tabs>
      </w:pPr>
    </w:lvl>
    <w:lvl w:ilvl="4" w:tplc="2B20BCF2">
      <w:numFmt w:val="none"/>
      <w:lvlText w:val=""/>
      <w:lvlJc w:val="left"/>
      <w:pPr>
        <w:tabs>
          <w:tab w:val="num" w:pos="360"/>
        </w:tabs>
      </w:pPr>
    </w:lvl>
    <w:lvl w:ilvl="5" w:tplc="13283EBA">
      <w:numFmt w:val="none"/>
      <w:lvlText w:val=""/>
      <w:lvlJc w:val="left"/>
      <w:pPr>
        <w:tabs>
          <w:tab w:val="num" w:pos="360"/>
        </w:tabs>
      </w:pPr>
    </w:lvl>
    <w:lvl w:ilvl="6" w:tplc="B62EA99E">
      <w:numFmt w:val="none"/>
      <w:lvlText w:val=""/>
      <w:lvlJc w:val="left"/>
      <w:pPr>
        <w:tabs>
          <w:tab w:val="num" w:pos="360"/>
        </w:tabs>
      </w:pPr>
    </w:lvl>
    <w:lvl w:ilvl="7" w:tplc="BD5645C4">
      <w:numFmt w:val="none"/>
      <w:lvlText w:val=""/>
      <w:lvlJc w:val="left"/>
      <w:pPr>
        <w:tabs>
          <w:tab w:val="num" w:pos="360"/>
        </w:tabs>
      </w:pPr>
    </w:lvl>
    <w:lvl w:ilvl="8" w:tplc="EB12BA8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0244A43"/>
    <w:multiLevelType w:val="hybridMultilevel"/>
    <w:tmpl w:val="8EF836C0"/>
    <w:lvl w:ilvl="0" w:tplc="B67664E2">
      <w:start w:val="1"/>
      <w:numFmt w:val="upperLetter"/>
      <w:lvlText w:val="%1)"/>
      <w:lvlJc w:val="left"/>
      <w:pPr>
        <w:ind w:left="1210" w:hanging="360"/>
      </w:pPr>
      <w:rPr>
        <w:rFonts w:ascii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3E01FF"/>
    <w:multiLevelType w:val="hybridMultilevel"/>
    <w:tmpl w:val="90C65E7A"/>
    <w:lvl w:ilvl="0" w:tplc="87C86B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B4B4F"/>
    <w:multiLevelType w:val="hybridMultilevel"/>
    <w:tmpl w:val="A5E0F5A6"/>
    <w:lvl w:ilvl="0" w:tplc="C5E474C8">
      <w:start w:val="5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B9"/>
    <w:rsid w:val="000F06F3"/>
    <w:rsid w:val="000F5E1E"/>
    <w:rsid w:val="00106EB9"/>
    <w:rsid w:val="001879F3"/>
    <w:rsid w:val="001B1F74"/>
    <w:rsid w:val="002A60AD"/>
    <w:rsid w:val="00303892"/>
    <w:rsid w:val="003175DE"/>
    <w:rsid w:val="003849C6"/>
    <w:rsid w:val="00392E6F"/>
    <w:rsid w:val="003A23CD"/>
    <w:rsid w:val="0047753B"/>
    <w:rsid w:val="004C02BD"/>
    <w:rsid w:val="00521244"/>
    <w:rsid w:val="005F3EA9"/>
    <w:rsid w:val="00616DAA"/>
    <w:rsid w:val="006D7803"/>
    <w:rsid w:val="007149D1"/>
    <w:rsid w:val="007204B3"/>
    <w:rsid w:val="00777ADD"/>
    <w:rsid w:val="007A4F54"/>
    <w:rsid w:val="007D072C"/>
    <w:rsid w:val="00860080"/>
    <w:rsid w:val="00910CD7"/>
    <w:rsid w:val="00991920"/>
    <w:rsid w:val="00B00C07"/>
    <w:rsid w:val="00B36876"/>
    <w:rsid w:val="00BF097B"/>
    <w:rsid w:val="00C12E07"/>
    <w:rsid w:val="00C664BC"/>
    <w:rsid w:val="00CA08AA"/>
    <w:rsid w:val="00D61936"/>
    <w:rsid w:val="00D92E86"/>
    <w:rsid w:val="00DE6BD7"/>
    <w:rsid w:val="00E14793"/>
    <w:rsid w:val="00E34529"/>
    <w:rsid w:val="00E8380C"/>
    <w:rsid w:val="00ED6307"/>
    <w:rsid w:val="00ED6DE2"/>
    <w:rsid w:val="00F93171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E7B0"/>
  <w15:docId w15:val="{62314A78-4EDA-4FE2-B5A8-DFEC88CE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06EB9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06E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06EB9"/>
    <w:pPr>
      <w:suppressAutoHyphens/>
      <w:jc w:val="both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6E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6EB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0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106EB9"/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106EB9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193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F5E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5E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5E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E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0C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4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4B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ul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Romana Okanikova</dc:creator>
  <cp:lastModifiedBy>epodatelna</cp:lastModifiedBy>
  <cp:revision>2</cp:revision>
  <cp:lastPrinted>2022-06-21T06:14:00Z</cp:lastPrinted>
  <dcterms:created xsi:type="dcterms:W3CDTF">2022-06-24T21:23:00Z</dcterms:created>
  <dcterms:modified xsi:type="dcterms:W3CDTF">2022-06-24T21:23:00Z</dcterms:modified>
</cp:coreProperties>
</file>