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CA69" w14:textId="1FECACF9" w:rsidR="004243BC" w:rsidRPr="00435184" w:rsidRDefault="004243BC" w:rsidP="000B0AA7">
      <w:pPr>
        <w:pStyle w:val="StylDoprava"/>
      </w:pPr>
      <w:r w:rsidRPr="00435184">
        <w:t xml:space="preserve">Č.j. SPÚ </w:t>
      </w:r>
      <w:r w:rsidR="00BC17A6" w:rsidRPr="00435184">
        <w:t>SPU 206563/2022/121/Vym</w:t>
      </w:r>
    </w:p>
    <w:p w14:paraId="55B480FB" w14:textId="7EFF6F2D" w:rsidR="00757760" w:rsidRPr="00435184" w:rsidRDefault="00757760" w:rsidP="000B0AA7">
      <w:pPr>
        <w:pStyle w:val="StylDoprava"/>
      </w:pPr>
      <w:r w:rsidRPr="00435184">
        <w:t xml:space="preserve"> PM: 1360/2022-SML/Kou/755/393-22</w:t>
      </w:r>
    </w:p>
    <w:p w14:paraId="42A0076B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435184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435184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10497595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6D308335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79267D4A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54A17598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JUDr. Roman Brnčal, LL.M., ředitel Krajského pozemkového úřadu pro Olomoucký kraj</w:t>
      </w:r>
    </w:p>
    <w:p w14:paraId="51292FD8" w14:textId="77777777" w:rsidR="00FB6E4E" w:rsidRPr="00D06D0F" w:rsidRDefault="00BC17A6" w:rsidP="000B0AA7">
      <w:pPr>
        <w:pStyle w:val="VnitrniText"/>
        <w:ind w:firstLine="0"/>
      </w:pPr>
      <w:r w:rsidRPr="00D06D0F">
        <w:t>adresa Blanická 383/1, 77900 Olomouc</w:t>
      </w:r>
    </w:p>
    <w:p w14:paraId="341D5353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64127988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33CD4334" w14:textId="77777777" w:rsidR="00BC17A6" w:rsidRPr="00D06D0F" w:rsidRDefault="00BC17A6" w:rsidP="000B0AA7">
      <w:pPr>
        <w:pStyle w:val="VnitrniText"/>
        <w:ind w:firstLine="0"/>
      </w:pPr>
    </w:p>
    <w:p w14:paraId="6497F1D6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342597AD" w14:textId="77777777" w:rsidR="00BC17A6" w:rsidRPr="00D06D0F" w:rsidRDefault="00BC17A6" w:rsidP="000B0AA7">
      <w:pPr>
        <w:pStyle w:val="VnitrniText"/>
        <w:ind w:firstLine="0"/>
      </w:pPr>
    </w:p>
    <w:p w14:paraId="77EF2ACD" w14:textId="77777777" w:rsidR="00C87769" w:rsidRDefault="00C87769" w:rsidP="00C877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Povodí Moravy, s.p. </w:t>
      </w:r>
    </w:p>
    <w:p w14:paraId="2D49E1A6" w14:textId="77777777" w:rsidR="00C87769" w:rsidRDefault="00C87769" w:rsidP="00C87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Brno, Dřevařská 932/11, 602 00 Brno</w:t>
      </w:r>
    </w:p>
    <w:p w14:paraId="06627BCB" w14:textId="77777777" w:rsidR="00C87769" w:rsidRDefault="00C87769" w:rsidP="00C87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 v Obchodním rejstříku vedeném Krajského soudu v Brně, oddíl A, vložka 13565</w:t>
      </w:r>
    </w:p>
    <w:p w14:paraId="0B33D019" w14:textId="77777777" w:rsidR="00C87769" w:rsidRDefault="00C87769" w:rsidP="00C87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 MVDr. Václavem Gargulákem, generálním ředitelem,</w:t>
      </w:r>
    </w:p>
    <w:p w14:paraId="5DC30F25" w14:textId="77777777" w:rsidR="00C87769" w:rsidRDefault="00C87769" w:rsidP="00C87769">
      <w:pPr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pověření ze dne 20.12.2021 zastoupený Ing. Zdeňkem Děrdou, ředitelem závodu Horní Morava, se sídlem v Olomouci, U Dětského domova 263, 772 11 Olomouc</w:t>
      </w:r>
    </w:p>
    <w:p w14:paraId="1F28E3E6" w14:textId="77777777" w:rsidR="00C87769" w:rsidRDefault="00C87769" w:rsidP="00C877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70890013, DIČ: CZ70890013</w:t>
      </w:r>
    </w:p>
    <w:p w14:paraId="50A6791E" w14:textId="7EBB9FC7" w:rsidR="00BC17A6" w:rsidRPr="00D06D0F" w:rsidRDefault="00C87769" w:rsidP="00C87769">
      <w:pPr>
        <w:pStyle w:val="VnitrniText"/>
        <w:ind w:firstLine="0"/>
      </w:pPr>
      <w:r>
        <w:t>(dále jen „</w:t>
      </w:r>
      <w:r>
        <w:rPr>
          <w:bCs/>
        </w:rPr>
        <w:t>přejímající</w:t>
      </w:r>
      <w:r>
        <w:t>“)</w:t>
      </w:r>
    </w:p>
    <w:p w14:paraId="1D815EE6" w14:textId="77777777" w:rsidR="00BC17A6" w:rsidRPr="00D06D0F" w:rsidRDefault="00BC17A6" w:rsidP="000B0AA7">
      <w:pPr>
        <w:pStyle w:val="VnitrniText"/>
        <w:ind w:firstLine="0"/>
      </w:pPr>
    </w:p>
    <w:p w14:paraId="07225FB8" w14:textId="77777777" w:rsidR="00CF17C0" w:rsidRPr="00D06D0F" w:rsidRDefault="00CF17C0" w:rsidP="000B0AA7">
      <w:pPr>
        <w:pStyle w:val="VnitrniText"/>
        <w:ind w:firstLine="0"/>
      </w:pPr>
    </w:p>
    <w:p w14:paraId="4CBED83B" w14:textId="5588B8FF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C87769">
        <w:t xml:space="preserve"> </w:t>
      </w:r>
      <w:r>
        <w:t>ve znění pozdějších předpisů</w:t>
      </w:r>
      <w:r w:rsidRPr="002350B4">
        <w:t>, tuto</w:t>
      </w:r>
    </w:p>
    <w:p w14:paraId="507A26B9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792C787F" w14:textId="77777777" w:rsidR="00CF17C0" w:rsidRDefault="00CF17C0" w:rsidP="001274AE"/>
    <w:p w14:paraId="3A17928E" w14:textId="77777777" w:rsidR="00830569" w:rsidRPr="00D06D0F" w:rsidRDefault="00830569" w:rsidP="001274AE"/>
    <w:p w14:paraId="355E1326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7511702B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1002H22/21</w:t>
      </w:r>
    </w:p>
    <w:p w14:paraId="390919E2" w14:textId="77777777" w:rsidR="00CF17C0" w:rsidRPr="00D06D0F" w:rsidRDefault="00CF17C0" w:rsidP="00D06D0F"/>
    <w:p w14:paraId="2D32BB1C" w14:textId="77777777" w:rsidR="00CF17C0" w:rsidRPr="00D06D0F" w:rsidRDefault="00CF17C0" w:rsidP="00D06D0F"/>
    <w:p w14:paraId="0E40EA01" w14:textId="77777777"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6B5DF11E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14:paraId="0DF7F40D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7C5A5CC7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31A63821" w14:textId="5F543416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="00C87769">
        <w:rPr>
          <w:rStyle w:val="Styl11b"/>
        </w:rPr>
        <w:t>, výměra</w:t>
      </w:r>
      <w:r w:rsidRPr="000B0AA7">
        <w:rPr>
          <w:rStyle w:val="Styl11b"/>
        </w:rPr>
        <w:tab/>
        <w:t>LV</w:t>
      </w:r>
    </w:p>
    <w:p w14:paraId="50C40AF3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BE4F8A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6A22DEA0" w14:textId="2F82CD96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Horka nad Moravou</w:t>
      </w:r>
      <w:r w:rsidRPr="00257EB0">
        <w:rPr>
          <w:rStyle w:val="tabulkyNemovitosti"/>
        </w:rPr>
        <w:tab/>
        <w:t>Horka nad Moravou</w:t>
      </w:r>
      <w:r w:rsidRPr="00257EB0">
        <w:rPr>
          <w:rStyle w:val="tabulkyNemovitosti"/>
        </w:rPr>
        <w:tab/>
        <w:t>1691/146</w:t>
      </w:r>
      <w:r w:rsidRPr="00257EB0">
        <w:rPr>
          <w:rStyle w:val="tabulkyNemovitosti"/>
        </w:rPr>
        <w:tab/>
        <w:t>zastavěná plocha a nádvoří</w:t>
      </w:r>
      <w:r w:rsidR="00C87769">
        <w:rPr>
          <w:rStyle w:val="tabulkyNemovitosti"/>
        </w:rPr>
        <w:t>, 105m2</w:t>
      </w:r>
      <w:r w:rsidRPr="00257EB0">
        <w:rPr>
          <w:rStyle w:val="tabulkyNemovitosti"/>
        </w:rPr>
        <w:tab/>
        <w:t>10002</w:t>
      </w:r>
    </w:p>
    <w:p w14:paraId="56C38B6C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6C88C45" w14:textId="4815B042" w:rsidR="009B091D" w:rsidRDefault="009B091D" w:rsidP="009B091D">
      <w:pPr>
        <w:pStyle w:val="VnitrniText"/>
        <w:ind w:firstLine="0"/>
      </w:pPr>
      <w:r>
        <w:t>zapsaný na výše uvedeném LV u Katastrálního úřadu pro Olomoucký kraj, Katastrální pracoviště Olomouc.</w:t>
      </w:r>
    </w:p>
    <w:p w14:paraId="76BA0B54" w14:textId="77777777" w:rsidR="008D5012" w:rsidRDefault="008D5012" w:rsidP="000B0AA7">
      <w:pPr>
        <w:pStyle w:val="VnitrniText"/>
        <w:ind w:firstLine="0"/>
      </w:pPr>
    </w:p>
    <w:p w14:paraId="5A5194AB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06C14768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3FDD07BF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1D7EEF40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29AD1AF5" w14:textId="77777777" w:rsidR="0038399F" w:rsidRDefault="0038399F" w:rsidP="006D1A0C">
      <w:pPr>
        <w:pStyle w:val="VnitrniText"/>
      </w:pPr>
    </w:p>
    <w:p w14:paraId="70EFDF06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pozemek uvedený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3D4BE7F5" w14:textId="77777777" w:rsidR="0038399F" w:rsidRPr="00AF03B3" w:rsidRDefault="0038399F" w:rsidP="006D1A0C">
      <w:pPr>
        <w:pStyle w:val="VnitrniText"/>
      </w:pPr>
    </w:p>
    <w:p w14:paraId="240E88BC" w14:textId="403D0809" w:rsidR="00F65859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C87769">
        <w:t>n</w:t>
      </w:r>
      <w:r>
        <w:t>a předmětném pozemku se nachází ochranná hráz evidovaná v majetku Povodí Moravy, s.p. pod číslem HM 223488 Hráz Choliny - Horka, která je ve vlastnictví ČR - právo hospodařit s majetkem státu pro Povodí Moravy, s.p.</w:t>
      </w:r>
    </w:p>
    <w:p w14:paraId="5CA048E5" w14:textId="77777777" w:rsidR="00F65859" w:rsidRPr="00057863" w:rsidRDefault="00F65859" w:rsidP="006D1A0C">
      <w:pPr>
        <w:pStyle w:val="VnitrniText"/>
      </w:pPr>
    </w:p>
    <w:p w14:paraId="0C1966AA" w14:textId="77777777" w:rsidR="005C5AF6" w:rsidRPr="005C5AF6" w:rsidRDefault="005C5AF6" w:rsidP="00F65859">
      <w:pPr>
        <w:pStyle w:val="VnitrniText"/>
      </w:pPr>
    </w:p>
    <w:p w14:paraId="458449B2" w14:textId="77777777"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III.</w:t>
      </w:r>
    </w:p>
    <w:p w14:paraId="7F0C0581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0B3C2FE2" w14:textId="36575B25" w:rsidR="00CF17C0" w:rsidRDefault="00D4325F" w:rsidP="000B0AA7">
      <w:pPr>
        <w:pStyle w:val="VnitrniText"/>
      </w:pPr>
      <w:r w:rsidRPr="00D06D0F">
        <w:t xml:space="preserve"> </w:t>
      </w:r>
    </w:p>
    <w:p w14:paraId="50505B1B" w14:textId="77777777" w:rsidR="00B44B0D" w:rsidRPr="00D06D0F" w:rsidRDefault="00B44B0D" w:rsidP="000B0AA7">
      <w:pPr>
        <w:pStyle w:val="VnitrniText"/>
      </w:pPr>
    </w:p>
    <w:p w14:paraId="1F05BB0F" w14:textId="77777777"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39E5ECA4" w14:textId="77777777" w:rsidR="00864B6B" w:rsidRDefault="00864B6B" w:rsidP="00864B6B">
      <w:pPr>
        <w:pStyle w:val="VnitrniText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14:paraId="44B42047" w14:textId="35C3EB48" w:rsidR="00864B6B" w:rsidRDefault="00864B6B" w:rsidP="00864B6B">
      <w:pPr>
        <w:pStyle w:val="VnitrniText"/>
      </w:pPr>
    </w:p>
    <w:p w14:paraId="38260625" w14:textId="77777777" w:rsidR="00B44B0D" w:rsidRDefault="00B44B0D" w:rsidP="00864B6B">
      <w:pPr>
        <w:pStyle w:val="VnitrniText"/>
      </w:pPr>
    </w:p>
    <w:p w14:paraId="4D470F52" w14:textId="77777777"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3A239A3A" w14:textId="77777777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864B6B" w:rsidRPr="00D4409F">
        <w:t xml:space="preserve"> </w:t>
      </w:r>
    </w:p>
    <w:p w14:paraId="02E069F5" w14:textId="77777777" w:rsidR="006C0E9D" w:rsidRDefault="006C0E9D" w:rsidP="00864B6B">
      <w:pPr>
        <w:pStyle w:val="VnitrniText"/>
      </w:pPr>
    </w:p>
    <w:p w14:paraId="764D8908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178EFE7C" w14:textId="77777777" w:rsidR="00C708DD" w:rsidRDefault="00C708DD" w:rsidP="00C708DD">
      <w:pPr>
        <w:pStyle w:val="VnitrniText"/>
        <w:rPr>
          <w:color w:val="000000"/>
        </w:rPr>
      </w:pPr>
    </w:p>
    <w:p w14:paraId="63C587ED" w14:textId="77777777" w:rsidR="00654281" w:rsidRDefault="00654281" w:rsidP="00654281">
      <w:pPr>
        <w:pStyle w:val="VnitrniText"/>
        <w:ind w:firstLine="0"/>
      </w:pPr>
      <w:r>
        <w:t>Pozemek:</w:t>
      </w:r>
    </w:p>
    <w:p w14:paraId="2BFC87BC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11EFFBB6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3E982260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D6B8B9F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Horka nad Moravou</w:t>
      </w:r>
      <w:r w:rsidRPr="00654281">
        <w:rPr>
          <w:rStyle w:val="Styl11b"/>
          <w:sz w:val="16"/>
          <w:szCs w:val="16"/>
        </w:rPr>
        <w:tab/>
        <w:t>1691/146</w:t>
      </w:r>
      <w:r w:rsidRPr="00654281">
        <w:rPr>
          <w:rStyle w:val="Styl11b"/>
          <w:sz w:val="16"/>
          <w:szCs w:val="16"/>
        </w:rPr>
        <w:tab/>
        <w:t>1 382,85 Kč</w:t>
      </w:r>
    </w:p>
    <w:p w14:paraId="51D84F4B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7266C5E3" w14:textId="77777777" w:rsidR="006F5219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1 382,85 Kč</w:t>
      </w:r>
    </w:p>
    <w:p w14:paraId="6BC286E7" w14:textId="77777777" w:rsidR="00654281" w:rsidRDefault="00654281" w:rsidP="00654281">
      <w:pPr>
        <w:pStyle w:val="VnitrniText"/>
        <w:ind w:firstLine="0"/>
      </w:pPr>
    </w:p>
    <w:p w14:paraId="20BE4C6C" w14:textId="77777777" w:rsidR="00654281" w:rsidRPr="00654281" w:rsidRDefault="00654281" w:rsidP="00654281">
      <w:pPr>
        <w:pStyle w:val="VnitrniText"/>
        <w:ind w:firstLine="0"/>
        <w:rPr>
          <w:rFonts w:cs="Times New Roman"/>
        </w:rPr>
      </w:pPr>
    </w:p>
    <w:p w14:paraId="3F86927E" w14:textId="77777777" w:rsidR="00C708DD" w:rsidRDefault="00C708DD" w:rsidP="00864B6B">
      <w:pPr>
        <w:pStyle w:val="VnitrniText"/>
      </w:pPr>
    </w:p>
    <w:p w14:paraId="28AEBBA6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52619AE8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05809AB0" w14:textId="77777777" w:rsidR="0037157C" w:rsidRDefault="00A66E77" w:rsidP="000B0AA7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31BB14B3" w14:textId="77777777" w:rsidR="001D73FD" w:rsidRPr="00D06D0F" w:rsidRDefault="001D73FD" w:rsidP="000B0AA7">
      <w:pPr>
        <w:pStyle w:val="VnitrniText"/>
      </w:pPr>
    </w:p>
    <w:p w14:paraId="7115EACB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A756DA">
        <w:t>ře</w:t>
      </w:r>
      <w:r w:rsidR="00A66E77">
        <w:t>dávaná</w:t>
      </w:r>
      <w:r w:rsidR="00014CB4" w:rsidRPr="00011A73">
        <w:t xml:space="preserve"> nemovitost není zatížena užívacími právy třetích osob.</w:t>
      </w:r>
    </w:p>
    <w:p w14:paraId="70DD70CB" w14:textId="77777777" w:rsidR="001D73FD" w:rsidRDefault="001D73FD" w:rsidP="000B0AA7">
      <w:pPr>
        <w:pStyle w:val="VnitrniText"/>
      </w:pPr>
    </w:p>
    <w:p w14:paraId="7A3D101B" w14:textId="77777777" w:rsidR="0037157C" w:rsidRPr="00D06D0F" w:rsidRDefault="0037157C" w:rsidP="00EB6C54">
      <w:pPr>
        <w:pStyle w:val="VnitrniText"/>
      </w:pPr>
    </w:p>
    <w:p w14:paraId="139FDF76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774C6AE2" w14:textId="77777777" w:rsidR="00651DC0" w:rsidRDefault="00F1451D" w:rsidP="00651DC0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49AD6912" w14:textId="4E587865" w:rsidR="00D4325F" w:rsidRDefault="00D4325F" w:rsidP="00D4325F"/>
    <w:p w14:paraId="330F87A5" w14:textId="77777777" w:rsidR="005E1CBA" w:rsidRPr="00D06D0F" w:rsidRDefault="005E1CBA" w:rsidP="00D4325F"/>
    <w:p w14:paraId="7D0642B3" w14:textId="780D44F4" w:rsidR="00651DC0" w:rsidRPr="00F1451D" w:rsidRDefault="005307BA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14:paraId="7439BFAA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667AE50D" w14:textId="77777777" w:rsidR="006D1A0C" w:rsidRPr="002350B4" w:rsidRDefault="006D1A0C" w:rsidP="00651DC0">
      <w:pPr>
        <w:pStyle w:val="VnitrniText"/>
      </w:pPr>
    </w:p>
    <w:p w14:paraId="13B20D26" w14:textId="314B71BE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</w:t>
      </w:r>
      <w:r w:rsidR="00B44B0D">
        <w:t>č</w:t>
      </w:r>
      <w:r w:rsidRPr="00235E99">
        <w:t>t</w:t>
      </w:r>
      <w:r w:rsidR="00B44B0D">
        <w:t>y</w:t>
      </w:r>
      <w:r w:rsidRPr="00235E99">
        <w:t xml:space="preserve">řech stejnopisech, z nichž </w:t>
      </w:r>
      <w:r w:rsidR="00B44B0D">
        <w:t>dva</w:t>
      </w:r>
      <w:r w:rsidRPr="00235E99">
        <w:t xml:space="preserve"> j</w:t>
      </w:r>
      <w:r w:rsidR="00B44B0D">
        <w:t>sou</w:t>
      </w:r>
      <w:r w:rsidRPr="00235E99">
        <w:t xml:space="preserve"> určen</w:t>
      </w:r>
      <w:r w:rsidR="00B44B0D">
        <w:t>y</w:t>
      </w:r>
      <w:r w:rsidRPr="00235E99">
        <w:t xml:space="preserve"> pro předávajícího, jeden pro přejímajícího a jeden pro příslušný katastrální úřad.</w:t>
      </w:r>
    </w:p>
    <w:p w14:paraId="30AF3416" w14:textId="77777777" w:rsidR="006D1A0C" w:rsidRDefault="006D1A0C" w:rsidP="00651DC0">
      <w:pPr>
        <w:pStyle w:val="VnitrniText"/>
      </w:pPr>
    </w:p>
    <w:p w14:paraId="4C6DFC32" w14:textId="77777777" w:rsidR="00F06433" w:rsidRPr="00AE38E1" w:rsidRDefault="0056118C" w:rsidP="00F06433">
      <w:pPr>
        <w:pStyle w:val="VnitrniText"/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14:paraId="3270D997" w14:textId="77777777" w:rsidR="0056118C" w:rsidRPr="00AE38E1" w:rsidRDefault="0056118C" w:rsidP="0056118C">
      <w:pPr>
        <w:pStyle w:val="VnitrniText"/>
      </w:pPr>
    </w:p>
    <w:p w14:paraId="2E583E03" w14:textId="71DC6816" w:rsidR="00651DC0" w:rsidRDefault="00651DC0" w:rsidP="00651DC0">
      <w:pPr>
        <w:pStyle w:val="VnitrniText"/>
      </w:pPr>
    </w:p>
    <w:p w14:paraId="2F921B17" w14:textId="13260804" w:rsidR="0000201A" w:rsidRDefault="0000201A" w:rsidP="00651DC0">
      <w:pPr>
        <w:pStyle w:val="VnitrniText"/>
      </w:pPr>
    </w:p>
    <w:p w14:paraId="350E3FF2" w14:textId="7EB7ED1E" w:rsidR="0000201A" w:rsidRDefault="0000201A" w:rsidP="00651DC0">
      <w:pPr>
        <w:pStyle w:val="VnitrniText"/>
      </w:pPr>
    </w:p>
    <w:p w14:paraId="71109FAA" w14:textId="25CA420F" w:rsidR="0000201A" w:rsidRDefault="0000201A" w:rsidP="00651DC0">
      <w:pPr>
        <w:pStyle w:val="VnitrniText"/>
      </w:pPr>
    </w:p>
    <w:p w14:paraId="5B54F252" w14:textId="77777777" w:rsidR="0000201A" w:rsidRDefault="0000201A" w:rsidP="00651DC0">
      <w:pPr>
        <w:pStyle w:val="VnitrniText"/>
      </w:pPr>
    </w:p>
    <w:p w14:paraId="0A4FCFDC" w14:textId="20834BC6" w:rsidR="00092D97" w:rsidRPr="00D917C5" w:rsidRDefault="005307BA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92D97" w:rsidRPr="00D917C5">
        <w:rPr>
          <w:rFonts w:ascii="Arial" w:hAnsi="Arial" w:cs="Arial"/>
          <w:sz w:val="20"/>
        </w:rPr>
        <w:t>X.</w:t>
      </w:r>
    </w:p>
    <w:p w14:paraId="32E5EB70" w14:textId="77777777"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3985EA39" w14:textId="77777777" w:rsidR="00EB6C54" w:rsidRPr="006856AD" w:rsidRDefault="00EB6C54" w:rsidP="00230457">
      <w:pPr>
        <w:pStyle w:val="VnitrniText"/>
      </w:pPr>
    </w:p>
    <w:p w14:paraId="617771EF" w14:textId="77777777" w:rsidR="00230457" w:rsidRDefault="00230457" w:rsidP="003D6A83"/>
    <w:p w14:paraId="3E5AC6E0" w14:textId="77777777" w:rsidR="003D6A83" w:rsidRPr="00D06D0F" w:rsidRDefault="003D6A83" w:rsidP="003D6A83">
      <w:r w:rsidRPr="00D06D0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5C2DEC" w:rsidRPr="00DD2D09" w14:paraId="64113B15" w14:textId="77777777" w:rsidTr="00DD2D09">
        <w:tc>
          <w:tcPr>
            <w:tcW w:w="4888" w:type="dxa"/>
            <w:shd w:val="clear" w:color="auto" w:fill="auto"/>
            <w:hideMark/>
          </w:tcPr>
          <w:p w14:paraId="3B8C4C2D" w14:textId="1D675EB9" w:rsidR="005C2DEC" w:rsidRDefault="005C2DEC" w:rsidP="00DD2D09">
            <w:pPr>
              <w:pStyle w:val="VnitrniText"/>
              <w:ind w:firstLine="0"/>
            </w:pPr>
            <w:r>
              <w:t xml:space="preserve">V Olomouci dne </w:t>
            </w:r>
            <w:r w:rsidR="008F7D3B">
              <w:t>24.6.2022</w:t>
            </w:r>
          </w:p>
        </w:tc>
        <w:tc>
          <w:tcPr>
            <w:tcW w:w="4889" w:type="dxa"/>
            <w:shd w:val="clear" w:color="auto" w:fill="auto"/>
            <w:hideMark/>
          </w:tcPr>
          <w:p w14:paraId="10533B29" w14:textId="34D21787" w:rsidR="005C2DEC" w:rsidRDefault="005C2DEC" w:rsidP="00DD2D09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00201A">
              <w:t>Olomouci</w:t>
            </w:r>
            <w:r>
              <w:t xml:space="preserve"> dne </w:t>
            </w:r>
            <w:r w:rsidR="008F7D3B">
              <w:t>10.06.2022</w:t>
            </w:r>
          </w:p>
        </w:tc>
      </w:tr>
    </w:tbl>
    <w:p w14:paraId="04146E66" w14:textId="77777777"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14:paraId="1EDBE366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74AF7733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C2DEC" w:rsidRPr="00DD2D09" w14:paraId="6A92F70F" w14:textId="77777777" w:rsidTr="00DD2D09">
        <w:tc>
          <w:tcPr>
            <w:tcW w:w="4888" w:type="dxa"/>
            <w:shd w:val="clear" w:color="auto" w:fill="auto"/>
          </w:tcPr>
          <w:p w14:paraId="0A7CD3BF" w14:textId="77777777" w:rsidR="005C2DEC" w:rsidRDefault="005C2DEC" w:rsidP="00DD2D09">
            <w:pPr>
              <w:pStyle w:val="VnitrniText"/>
              <w:ind w:firstLine="0"/>
            </w:pPr>
          </w:p>
        </w:tc>
        <w:tc>
          <w:tcPr>
            <w:tcW w:w="4889" w:type="dxa"/>
            <w:shd w:val="clear" w:color="auto" w:fill="auto"/>
          </w:tcPr>
          <w:p w14:paraId="71D3EF5F" w14:textId="77777777" w:rsidR="005C2DEC" w:rsidRDefault="005C2DEC" w:rsidP="00DD2D09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C2DEC" w:rsidRPr="00DD2D09" w14:paraId="76A2433E" w14:textId="77777777" w:rsidTr="00DD2D09">
        <w:tc>
          <w:tcPr>
            <w:tcW w:w="4888" w:type="dxa"/>
            <w:shd w:val="clear" w:color="auto" w:fill="auto"/>
          </w:tcPr>
          <w:p w14:paraId="231CFBDA" w14:textId="77777777" w:rsidR="005C2DEC" w:rsidRDefault="005C2DEC" w:rsidP="00DD2D09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29F6A846" w14:textId="77777777" w:rsidR="005C2DEC" w:rsidRDefault="005C2DEC" w:rsidP="00DD2D09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DD2D09" w:rsidRPr="00DD2D09" w14:paraId="742AD6C2" w14:textId="77777777" w:rsidTr="00DD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6CFB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BCA3F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Povodí Moravy, s.p.</w:t>
            </w:r>
          </w:p>
        </w:tc>
      </w:tr>
      <w:tr w:rsidR="00DD2D09" w:rsidRPr="00DD2D09" w14:paraId="0B8763EB" w14:textId="77777777" w:rsidTr="00DD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DC4B1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  <w:p w14:paraId="35EF89A7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JUDr. Roman Brnčal, LL.M.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8CDB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Ředitel závodu Horní Morava</w:t>
            </w:r>
          </w:p>
          <w:p w14:paraId="7BA88871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Ing. Zdeněk Děrda</w:t>
            </w:r>
          </w:p>
        </w:tc>
      </w:tr>
      <w:tr w:rsidR="00DD2D09" w:rsidRPr="00DD2D09" w14:paraId="6FF0AA22" w14:textId="77777777" w:rsidTr="00DD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F46D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F36E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DD2D09" w:rsidRPr="00DD2D09" w14:paraId="12B08189" w14:textId="77777777" w:rsidTr="00DD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DF32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8351" w14:textId="77777777" w:rsidR="00E85555" w:rsidRPr="00DD2D09" w:rsidRDefault="00E85555" w:rsidP="00DD2D0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D09">
              <w:rPr>
                <w:rFonts w:ascii="Arial" w:hAnsi="Arial" w:cs="Arial"/>
                <w:sz w:val="20"/>
                <w:szCs w:val="20"/>
              </w:rPr>
              <w:t>Povodí Moravy, s.p.</w:t>
            </w:r>
          </w:p>
        </w:tc>
      </w:tr>
    </w:tbl>
    <w:p w14:paraId="1DC519F3" w14:textId="77777777" w:rsidR="00326A1C" w:rsidRDefault="00326A1C" w:rsidP="00326A1C">
      <w:pPr>
        <w:pStyle w:val="VnitrniText"/>
        <w:ind w:firstLine="142"/>
      </w:pPr>
    </w:p>
    <w:p w14:paraId="2D813381" w14:textId="77777777" w:rsidR="00722C9B" w:rsidRPr="00D06D0F" w:rsidRDefault="00722C9B" w:rsidP="000B0AA7">
      <w:pPr>
        <w:pStyle w:val="VnitrniText"/>
      </w:pPr>
    </w:p>
    <w:p w14:paraId="50A1A67E" w14:textId="77777777" w:rsidR="00F66E72" w:rsidRDefault="00F66E72" w:rsidP="000B0AA7">
      <w:pPr>
        <w:pStyle w:val="VnitrniText"/>
        <w:ind w:firstLine="0"/>
      </w:pPr>
    </w:p>
    <w:p w14:paraId="647D0650" w14:textId="77777777" w:rsidR="00F1451D" w:rsidRDefault="00F1451D" w:rsidP="00F1451D">
      <w:pPr>
        <w:pStyle w:val="VnitrniText"/>
        <w:ind w:firstLine="0"/>
      </w:pPr>
    </w:p>
    <w:p w14:paraId="2B682366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5522CEF4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336A4ABF" w14:textId="77777777"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0FC24EA4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2C4FA778" w14:textId="7216FCEA"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</w:t>
      </w:r>
      <w:r w:rsidR="0000201A">
        <w:rPr>
          <w:rFonts w:ascii="Arial" w:hAnsi="Arial" w:cs="Arial"/>
          <w:sz w:val="20"/>
          <w:szCs w:val="20"/>
        </w:rPr>
        <w:t>Mgr. Výmola</w:t>
      </w:r>
      <w:r w:rsidRPr="00A87810">
        <w:rPr>
          <w:rFonts w:ascii="Arial" w:hAnsi="Arial" w:cs="Arial"/>
          <w:sz w:val="20"/>
          <w:szCs w:val="20"/>
        </w:rPr>
        <w:t xml:space="preserve"> </w:t>
      </w:r>
    </w:p>
    <w:p w14:paraId="06D881C9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AF7B1AB" w14:textId="249E8EE3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</w:t>
      </w:r>
      <w:r w:rsidR="0000201A">
        <w:rPr>
          <w:rFonts w:ascii="Arial" w:hAnsi="Arial" w:cs="Arial"/>
          <w:sz w:val="20"/>
          <w:szCs w:val="20"/>
        </w:rPr>
        <w:t>Olomouci</w:t>
      </w:r>
      <w:r w:rsidRPr="00A87810">
        <w:rPr>
          <w:rFonts w:ascii="Arial" w:hAnsi="Arial" w:cs="Arial"/>
          <w:sz w:val="20"/>
          <w:szCs w:val="20"/>
        </w:rPr>
        <w:t xml:space="preserve">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4B67C90F" w14:textId="77777777" w:rsidR="00F1451D" w:rsidRPr="000528C7" w:rsidRDefault="00F1451D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6799196A" w14:textId="77777777" w:rsidR="00F1451D" w:rsidRPr="00D06D0F" w:rsidRDefault="00F1451D" w:rsidP="00F1451D">
      <w:pPr>
        <w:pStyle w:val="VnitrniText"/>
        <w:ind w:firstLine="0"/>
      </w:pPr>
    </w:p>
    <w:p w14:paraId="7770F6F5" w14:textId="77777777" w:rsidR="00F1451D" w:rsidRDefault="00F1451D" w:rsidP="000B0AA7">
      <w:pPr>
        <w:pStyle w:val="VnitrniText"/>
        <w:ind w:firstLine="0"/>
      </w:pPr>
    </w:p>
    <w:p w14:paraId="43BF1415" w14:textId="77777777" w:rsidR="00F1451D" w:rsidRPr="00D06D0F" w:rsidRDefault="00F1451D" w:rsidP="000B0AA7">
      <w:pPr>
        <w:pStyle w:val="VnitrniText"/>
        <w:ind w:firstLine="0"/>
      </w:pPr>
    </w:p>
    <w:p w14:paraId="147245DE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7EEF2020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>vedoucí oddělení převodu majetku státu KPÚ pro Olomoucký kraj</w:t>
      </w:r>
    </w:p>
    <w:p w14:paraId="36B05A98" w14:textId="77777777" w:rsidR="00B4772C" w:rsidRDefault="00B4772C" w:rsidP="00B4772C">
      <w:pPr>
        <w:pStyle w:val="VnitrniText"/>
        <w:ind w:firstLine="0"/>
      </w:pPr>
      <w:r w:rsidRPr="00B4772C">
        <w:t>Ing. Alena Dostálová</w:t>
      </w:r>
    </w:p>
    <w:p w14:paraId="26905382" w14:textId="77777777" w:rsidR="00CE6402" w:rsidRDefault="00CE6402" w:rsidP="00B4772C">
      <w:pPr>
        <w:pStyle w:val="VnitrniText"/>
        <w:ind w:firstLine="0"/>
      </w:pPr>
    </w:p>
    <w:p w14:paraId="09E07759" w14:textId="77777777" w:rsidR="00CE6402" w:rsidRDefault="00CE6402" w:rsidP="00B4772C">
      <w:pPr>
        <w:pStyle w:val="VnitrniText"/>
        <w:ind w:firstLine="0"/>
      </w:pPr>
    </w:p>
    <w:p w14:paraId="034F5200" w14:textId="77777777" w:rsidR="00CE6402" w:rsidRDefault="00CE6402" w:rsidP="00B4772C">
      <w:pPr>
        <w:pStyle w:val="VnitrniText"/>
        <w:ind w:firstLine="0"/>
      </w:pPr>
    </w:p>
    <w:p w14:paraId="1509741D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26B83329" w14:textId="77777777" w:rsidR="00CE6402" w:rsidRPr="00B4772C" w:rsidRDefault="00CE6402" w:rsidP="00B4772C">
      <w:pPr>
        <w:pStyle w:val="VnitrniText"/>
        <w:ind w:firstLine="0"/>
      </w:pPr>
      <w:r>
        <w:tab/>
        <w:t>podpis</w:t>
      </w:r>
    </w:p>
    <w:p w14:paraId="038F8656" w14:textId="77777777" w:rsidR="00B4772C" w:rsidRDefault="00B4772C" w:rsidP="000B0AA7">
      <w:pPr>
        <w:pStyle w:val="VnitrniText"/>
        <w:ind w:firstLine="0"/>
      </w:pPr>
    </w:p>
    <w:p w14:paraId="34214DEF" w14:textId="77777777" w:rsidR="00B4772C" w:rsidRDefault="00B4772C" w:rsidP="000B0AA7">
      <w:pPr>
        <w:pStyle w:val="VnitrniText"/>
        <w:ind w:firstLine="0"/>
      </w:pPr>
    </w:p>
    <w:p w14:paraId="7CB7A89B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Mgr. Miroslav Výmola</w:t>
      </w:r>
    </w:p>
    <w:p w14:paraId="2CCC39E5" w14:textId="77777777" w:rsidR="003307CF" w:rsidRDefault="003307CF" w:rsidP="000B0AA7">
      <w:pPr>
        <w:pStyle w:val="VnitrniText"/>
        <w:ind w:firstLine="0"/>
      </w:pPr>
    </w:p>
    <w:p w14:paraId="31D5DC23" w14:textId="77777777" w:rsidR="00337C94" w:rsidRDefault="00337C94" w:rsidP="000B0AA7">
      <w:pPr>
        <w:pStyle w:val="VnitrniText"/>
        <w:ind w:firstLine="0"/>
      </w:pPr>
    </w:p>
    <w:p w14:paraId="746AEB4D" w14:textId="77777777" w:rsidR="00337C94" w:rsidRDefault="00337C94" w:rsidP="000B0AA7">
      <w:pPr>
        <w:pStyle w:val="VnitrniText"/>
        <w:ind w:firstLine="0"/>
      </w:pPr>
    </w:p>
    <w:p w14:paraId="44D1D8D7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4178914A" w14:textId="77777777" w:rsidR="00722C9B" w:rsidRPr="00D06D0F" w:rsidRDefault="00CE6402" w:rsidP="00CE6402">
      <w:pPr>
        <w:pStyle w:val="VnitrniText"/>
        <w:ind w:firstLine="0"/>
      </w:pPr>
      <w:r>
        <w:tab/>
        <w:t>podpis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FC38" w14:textId="77777777" w:rsidR="008D1A61" w:rsidRDefault="008D1A61">
      <w:r>
        <w:separator/>
      </w:r>
    </w:p>
  </w:endnote>
  <w:endnote w:type="continuationSeparator" w:id="0">
    <w:p w14:paraId="3B378C75" w14:textId="77777777" w:rsidR="008D1A61" w:rsidRDefault="008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CD3" w14:textId="77777777" w:rsidR="008D1A61" w:rsidRDefault="008D1A61">
      <w:r>
        <w:separator/>
      </w:r>
    </w:p>
  </w:footnote>
  <w:footnote w:type="continuationSeparator" w:id="0">
    <w:p w14:paraId="372746C3" w14:textId="77777777" w:rsidR="008D1A61" w:rsidRDefault="008D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201A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146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35184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307BA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E1CBA"/>
    <w:rsid w:val="005F70A8"/>
    <w:rsid w:val="006069E5"/>
    <w:rsid w:val="00614963"/>
    <w:rsid w:val="006178AD"/>
    <w:rsid w:val="006227A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5776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95CF0"/>
    <w:rsid w:val="008A4DA6"/>
    <w:rsid w:val="008A54CA"/>
    <w:rsid w:val="008B6B62"/>
    <w:rsid w:val="008C1227"/>
    <w:rsid w:val="008D1A61"/>
    <w:rsid w:val="008D5012"/>
    <w:rsid w:val="008D52B4"/>
    <w:rsid w:val="008D5C23"/>
    <w:rsid w:val="008E07E0"/>
    <w:rsid w:val="008F7719"/>
    <w:rsid w:val="008F7B5E"/>
    <w:rsid w:val="008F7D3B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4B0D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87769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917C5"/>
    <w:rsid w:val="00DA6E53"/>
    <w:rsid w:val="00DB4B6D"/>
    <w:rsid w:val="00DB57EC"/>
    <w:rsid w:val="00DC7E37"/>
    <w:rsid w:val="00DD1E59"/>
    <w:rsid w:val="00DD1ED1"/>
    <w:rsid w:val="00DD2D09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555"/>
    <w:rsid w:val="00E85F55"/>
    <w:rsid w:val="00E92626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25C"/>
    <w:rsid w:val="00F23993"/>
    <w:rsid w:val="00F26A5F"/>
    <w:rsid w:val="00F358A3"/>
    <w:rsid w:val="00F4287B"/>
    <w:rsid w:val="00F500AD"/>
    <w:rsid w:val="00F61148"/>
    <w:rsid w:val="00F65859"/>
    <w:rsid w:val="00F66559"/>
    <w:rsid w:val="00F66E72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11CA"/>
  <w14:defaultImageDpi w14:val="0"/>
  <w15:docId w15:val="{8A015FB0-CB78-416B-AB57-23FED24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Výmola Miroslav Mgr.</dc:creator>
  <cp:keywords/>
  <dc:description/>
  <cp:lastModifiedBy>Výmola Miroslav Mgr.</cp:lastModifiedBy>
  <cp:revision>4</cp:revision>
  <cp:lastPrinted>2004-12-15T14:06:00Z</cp:lastPrinted>
  <dcterms:created xsi:type="dcterms:W3CDTF">2022-06-08T11:48:00Z</dcterms:created>
  <dcterms:modified xsi:type="dcterms:W3CDTF">2022-06-24T10:33:00Z</dcterms:modified>
</cp:coreProperties>
</file>