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2"/>
        <w:gridCol w:w="1000"/>
        <w:gridCol w:w="4800"/>
        <w:gridCol w:w="420"/>
        <w:gridCol w:w="800"/>
        <w:gridCol w:w="980"/>
        <w:gridCol w:w="1140"/>
      </w:tblGrid>
      <w:tr w:rsidR="00510D65" w:rsidRPr="00510D65" w:rsidTr="00510D65">
        <w:trPr>
          <w:trHeight w:val="360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FF0000"/>
                <w:sz w:val="28"/>
                <w:szCs w:val="28"/>
                <w:lang w:eastAsia="cs-CZ"/>
              </w:rPr>
              <w:t>CENOVÁ NABÍDKA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510D65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10D65" w:rsidRPr="00510D65" w:rsidTr="00510D65">
        <w:trPr>
          <w:trHeight w:val="225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Stavba:</w:t>
            </w: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   RUDOLFINUM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510D65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10D65" w:rsidRPr="00510D65" w:rsidTr="00510D65">
        <w:trPr>
          <w:trHeight w:val="225"/>
        </w:trPr>
        <w:tc>
          <w:tcPr>
            <w:tcW w:w="7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Objednatel:       Česká filharmonie, příspěvková organizace, IČO:00023264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510D65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10D65" w:rsidRPr="00510D65" w:rsidTr="00510D65">
        <w:trPr>
          <w:trHeight w:val="225"/>
        </w:trPr>
        <w:tc>
          <w:tcPr>
            <w:tcW w:w="7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Zhotovitel:         Ekols Praha </w:t>
            </w:r>
            <w:proofErr w:type="spellStart"/>
            <w:proofErr w:type="gramStart"/>
            <w:r w:rsidRPr="00510D6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spol.s</w:t>
            </w:r>
            <w:proofErr w:type="spellEnd"/>
            <w:r w:rsidRPr="00510D6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r.</w:t>
            </w:r>
            <w:proofErr w:type="gramEnd"/>
            <w:r w:rsidRPr="00510D6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o., IČO: 25092553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510D65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10D65" w:rsidRPr="00510D65" w:rsidTr="00510D65">
        <w:trPr>
          <w:trHeight w:val="225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JKSO: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510D65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510D65" w:rsidRPr="00510D65" w:rsidTr="00510D65">
        <w:trPr>
          <w:trHeight w:val="450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proofErr w:type="gramStart"/>
            <w:r w:rsidRPr="00510D65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P.Č.</w:t>
            </w:r>
            <w:proofErr w:type="gramEnd"/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510D65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4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510D65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510D65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510D65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Množství celkem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10D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Jednotková cena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510D65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Cena celkem</w:t>
            </w:r>
          </w:p>
        </w:tc>
      </w:tr>
      <w:tr w:rsidR="00510D65" w:rsidRPr="00510D65" w:rsidTr="00510D65">
        <w:trPr>
          <w:trHeight w:val="225"/>
        </w:trPr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510D65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510D65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510D65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510D65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510D65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510D65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</w:pPr>
            <w:r w:rsidRPr="00510D65">
              <w:rPr>
                <w:rFonts w:ascii="Arial CYR" w:eastAsia="Times New Roman" w:hAnsi="Arial CYR" w:cs="Arial CYR"/>
                <w:sz w:val="16"/>
                <w:szCs w:val="16"/>
                <w:lang w:eastAsia="cs-CZ"/>
              </w:rPr>
              <w:t>7</w:t>
            </w:r>
          </w:p>
        </w:tc>
      </w:tr>
      <w:tr w:rsidR="00510D65" w:rsidRPr="00510D65" w:rsidTr="00510D65">
        <w:trPr>
          <w:trHeight w:val="210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</w:pPr>
            <w:r w:rsidRPr="00510D65">
              <w:rPr>
                <w:rFonts w:ascii="MS Sans Serif" w:eastAsia="Times New Roman" w:hAnsi="MS Sans Serif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 </w:t>
            </w:r>
          </w:p>
        </w:tc>
      </w:tr>
      <w:tr w:rsidR="00510D65" w:rsidRPr="00510D65" w:rsidTr="00510D65">
        <w:trPr>
          <w:trHeight w:val="240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  <w:t>Celkem přípočty a odpočty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8"/>
                <w:szCs w:val="18"/>
                <w:lang w:eastAsia="cs-CZ"/>
              </w:rPr>
              <w:t>63 514,00</w:t>
            </w:r>
          </w:p>
        </w:tc>
      </w:tr>
      <w:tr w:rsidR="00510D65" w:rsidRPr="00510D65" w:rsidTr="00510D65">
        <w:trPr>
          <w:trHeight w:val="495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776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Podlahy povlakové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40 514,00</w:t>
            </w:r>
          </w:p>
        </w:tc>
      </w:tr>
      <w:tr w:rsidR="00510D65" w:rsidRPr="00510D65" w:rsidTr="00510D65">
        <w:trPr>
          <w:trHeight w:val="792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Obvodový sokl </w:t>
            </w:r>
            <w:proofErr w:type="spellStart"/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Dollken</w:t>
            </w:r>
            <w:proofErr w:type="spellEnd"/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WL 100 - 0110 (110/W225) ČERNÁ </w:t>
            </w:r>
            <w:proofErr w:type="spellStart"/>
            <w:proofErr w:type="gramStart"/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m.č</w:t>
            </w:r>
            <w:proofErr w:type="spellEnd"/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.</w:t>
            </w:r>
            <w:proofErr w:type="gramEnd"/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1005, </w:t>
            </w:r>
            <w:proofErr w:type="spellStart"/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Dollken</w:t>
            </w:r>
            <w:proofErr w:type="spellEnd"/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WL 100 - 1137 (117) BÍLÁ, </w:t>
            </w:r>
            <w:proofErr w:type="spellStart"/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m.č</w:t>
            </w:r>
            <w:proofErr w:type="spellEnd"/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. 1055, 1043b, 1004 - dodávka a montáž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73,00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21 900,00</w:t>
            </w:r>
          </w:p>
        </w:tc>
      </w:tr>
      <w:tr w:rsidR="00510D65" w:rsidRPr="00510D65" w:rsidTr="00510D65">
        <w:trPr>
          <w:trHeight w:val="649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Sokl provedení MDF+HPL barva NCS S1510-Y80R v </w:t>
            </w:r>
            <w:proofErr w:type="spellStart"/>
            <w:proofErr w:type="gramStart"/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m.č</w:t>
            </w:r>
            <w:proofErr w:type="spellEnd"/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.</w:t>
            </w:r>
            <w:proofErr w:type="gramEnd"/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 1051 a 1002,  barva RAL 5008 v </w:t>
            </w:r>
            <w:proofErr w:type="spellStart"/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m.č</w:t>
            </w:r>
            <w:proofErr w:type="spellEnd"/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. 1003, dodávka a montáž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600,00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15 000,00</w:t>
            </w:r>
          </w:p>
        </w:tc>
      </w:tr>
      <w:tr w:rsidR="00510D65" w:rsidRPr="00510D65" w:rsidTr="00510D65">
        <w:trPr>
          <w:trHeight w:val="255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Úprava přechodu kaučuk podlahy a dlažby u dveří D00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proofErr w:type="spellStart"/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3 614,00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3 614,00</w:t>
            </w:r>
          </w:p>
        </w:tc>
      </w:tr>
      <w:tr w:rsidR="00510D65" w:rsidRPr="00510D65" w:rsidTr="00510D65">
        <w:trPr>
          <w:trHeight w:val="240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510D65" w:rsidRPr="00510D65" w:rsidTr="00510D65">
        <w:trPr>
          <w:trHeight w:val="289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741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Elektroinstalace  -  silnoproud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22 000,00</w:t>
            </w:r>
          </w:p>
        </w:tc>
      </w:tr>
      <w:tr w:rsidR="00510D65" w:rsidRPr="00510D65" w:rsidTr="00510D65">
        <w:trPr>
          <w:trHeight w:val="589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FFFF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FFFFFF"/>
                <w:sz w:val="16"/>
                <w:szCs w:val="16"/>
                <w:lang w:eastAsia="cs-CZ"/>
              </w:rPr>
              <w:t>59030570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Podlahová zásuvka STAKOHOME-8908-HNW (vybavení 2x230V CZ/SK, 1x HDMI, 1x Jack 3,5mm, 1x záslepka pro port AV)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11 000,00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22 000,00</w:t>
            </w:r>
          </w:p>
        </w:tc>
      </w:tr>
      <w:tr w:rsidR="00510D65" w:rsidRPr="00510D65" w:rsidTr="00510D65">
        <w:trPr>
          <w:trHeight w:val="255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FFFF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510D65" w:rsidRPr="00510D65" w:rsidTr="00510D65">
        <w:trPr>
          <w:trHeight w:val="240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  <w:tr w:rsidR="00510D65" w:rsidRPr="00510D65" w:rsidTr="00510D65">
        <w:trPr>
          <w:trHeight w:val="255"/>
        </w:trPr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VRN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Vedlejší rozpočtové náklady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MS Sans Serif" w:eastAsia="Times New Roman" w:hAnsi="MS Sans Serif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b/>
                <w:bCs/>
                <w:color w:val="0033CC"/>
                <w:sz w:val="16"/>
                <w:szCs w:val="16"/>
                <w:lang w:eastAsia="cs-CZ"/>
              </w:rPr>
              <w:t>1 000,00</w:t>
            </w:r>
          </w:p>
        </w:tc>
      </w:tr>
      <w:tr w:rsidR="00510D65" w:rsidRPr="00510D65" w:rsidTr="00510D65">
        <w:trPr>
          <w:trHeight w:val="255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 xml:space="preserve">1  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Vedlejší rozpočtové náklady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1 000,00</w:t>
            </w:r>
          </w:p>
        </w:tc>
      </w:tr>
      <w:tr w:rsidR="00510D65" w:rsidRPr="00510D65" w:rsidTr="00510D65">
        <w:trPr>
          <w:trHeight w:val="255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D65" w:rsidRPr="00510D65" w:rsidRDefault="00510D65" w:rsidP="00510D6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</w:pPr>
            <w:r w:rsidRPr="00510D65">
              <w:rPr>
                <w:rFonts w:ascii="Arial CE" w:eastAsia="Times New Roman" w:hAnsi="Arial CE" w:cs="Arial CE"/>
                <w:color w:val="0033CC"/>
                <w:sz w:val="16"/>
                <w:szCs w:val="16"/>
                <w:lang w:eastAsia="cs-CZ"/>
              </w:rPr>
              <w:t> </w:t>
            </w:r>
          </w:p>
        </w:tc>
      </w:tr>
    </w:tbl>
    <w:p w:rsidR="005A50A2" w:rsidRDefault="00510D65">
      <w:bookmarkStart w:id="0" w:name="_GoBack"/>
      <w:bookmarkEnd w:id="0"/>
    </w:p>
    <w:sectPr w:rsidR="005A50A2" w:rsidSect="00510D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 CYR">
    <w:altName w:val="Arial"/>
    <w:charset w:val="EE"/>
    <w:family w:val="swiss"/>
    <w:pitch w:val="variable"/>
    <w:sig w:usb0="00000000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D65"/>
    <w:rsid w:val="0004740B"/>
    <w:rsid w:val="00510D65"/>
    <w:rsid w:val="00B0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49028-B172-49B1-8797-27D08581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0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25F108-E24C-48F9-A3A1-A7F60F9FA95C}"/>
</file>

<file path=customXml/itemProps2.xml><?xml version="1.0" encoding="utf-8"?>
<ds:datastoreItem xmlns:ds="http://schemas.openxmlformats.org/officeDocument/2006/customXml" ds:itemID="{DE6D6AB8-AED9-45E8-8B37-7C8ECBDA27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Herčíková Jitka</dc:creator>
  <cp:keywords/>
  <dc:description/>
  <cp:lastModifiedBy>Herčíková Jitka</cp:lastModifiedBy>
  <cp:revision>1</cp:revision>
  <dcterms:created xsi:type="dcterms:W3CDTF">2022-06-24T11:24:00Z</dcterms:created>
  <dcterms:modified xsi:type="dcterms:W3CDTF">2022-06-24T11:25:00Z</dcterms:modified>
</cp:coreProperties>
</file>