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88" w:rsidRDefault="00725588">
      <w:pPr>
        <w:pStyle w:val="Nzev"/>
        <w:spacing w:line="276" w:lineRule="auto"/>
        <w:rPr>
          <w:rFonts w:ascii="Arial" w:eastAsia="Arial" w:hAnsi="Arial" w:cs="Arial"/>
          <w:sz w:val="20"/>
          <w:szCs w:val="20"/>
        </w:rPr>
      </w:pPr>
      <w:bookmarkStart w:id="0" w:name="_GoBack"/>
      <w:bookmarkEnd w:id="0"/>
    </w:p>
    <w:p w:rsidR="00A06E04" w:rsidRDefault="00A06E04">
      <w:pPr>
        <w:pStyle w:val="Nzev"/>
        <w:spacing w:line="276" w:lineRule="auto"/>
        <w:rPr>
          <w:rFonts w:ascii="Arial" w:eastAsia="Arial" w:hAnsi="Arial" w:cs="Arial"/>
          <w:sz w:val="24"/>
          <w:szCs w:val="24"/>
        </w:rPr>
      </w:pPr>
    </w:p>
    <w:p w:rsidR="00725588" w:rsidRPr="00725588" w:rsidRDefault="005D718F">
      <w:pPr>
        <w:pStyle w:val="Nzev"/>
        <w:spacing w:line="276" w:lineRule="auto"/>
        <w:rPr>
          <w:rFonts w:ascii="Arial" w:eastAsia="Arial" w:hAnsi="Arial" w:cs="Arial"/>
          <w:sz w:val="24"/>
          <w:szCs w:val="24"/>
        </w:rPr>
      </w:pPr>
      <w:r>
        <w:rPr>
          <w:rFonts w:ascii="Arial" w:eastAsia="Arial" w:hAnsi="Arial" w:cs="Arial"/>
          <w:sz w:val="24"/>
          <w:szCs w:val="24"/>
        </w:rPr>
        <w:t xml:space="preserve">SMLOUVA  O  DÍLO </w:t>
      </w:r>
      <w:r w:rsidR="00A06E04">
        <w:rPr>
          <w:rFonts w:ascii="Arial" w:eastAsia="Arial" w:hAnsi="Arial" w:cs="Arial"/>
          <w:sz w:val="24"/>
          <w:szCs w:val="24"/>
        </w:rPr>
        <w:t>– DSP (aktualizace)</w:t>
      </w:r>
    </w:p>
    <w:p w:rsidR="00725588" w:rsidRPr="00725588" w:rsidRDefault="000E3F80" w:rsidP="00725588">
      <w:pPr>
        <w:pStyle w:val="Nzev"/>
        <w:spacing w:line="276" w:lineRule="auto"/>
        <w:rPr>
          <w:rFonts w:ascii="Arial" w:eastAsia="Arial" w:hAnsi="Arial" w:cs="Arial"/>
          <w:sz w:val="24"/>
          <w:szCs w:val="24"/>
        </w:rPr>
      </w:pPr>
      <w:r w:rsidRPr="00725588">
        <w:rPr>
          <w:rFonts w:ascii="Arial" w:eastAsia="Arial" w:hAnsi="Arial" w:cs="Arial"/>
          <w:sz w:val="24"/>
          <w:szCs w:val="24"/>
        </w:rPr>
        <w:t>"</w:t>
      </w:r>
      <w:r w:rsidR="004313D7">
        <w:rPr>
          <w:rFonts w:ascii="Arial" w:eastAsia="Arial" w:hAnsi="Arial" w:cs="Arial"/>
          <w:bCs w:val="0"/>
          <w:sz w:val="24"/>
          <w:szCs w:val="24"/>
        </w:rPr>
        <w:t xml:space="preserve">II/197 Horšovský Týn – Srby (III. etapa Nová Ves </w:t>
      </w:r>
      <w:r w:rsidR="00FA67E2">
        <w:rPr>
          <w:rFonts w:ascii="Arial" w:eastAsia="Arial" w:hAnsi="Arial" w:cs="Arial"/>
          <w:bCs w:val="0"/>
          <w:sz w:val="24"/>
          <w:szCs w:val="24"/>
        </w:rPr>
        <w:t>–</w:t>
      </w:r>
      <w:r w:rsidR="004313D7">
        <w:rPr>
          <w:rFonts w:ascii="Arial" w:eastAsia="Arial" w:hAnsi="Arial" w:cs="Arial"/>
          <w:bCs w:val="0"/>
          <w:sz w:val="24"/>
          <w:szCs w:val="24"/>
        </w:rPr>
        <w:t xml:space="preserve"> Polžice</w:t>
      </w:r>
      <w:r w:rsidR="00FA67E2">
        <w:rPr>
          <w:rFonts w:ascii="Arial" w:eastAsia="Arial" w:hAnsi="Arial" w:cs="Arial"/>
          <w:bCs w:val="0"/>
          <w:sz w:val="24"/>
          <w:szCs w:val="24"/>
        </w:rPr>
        <w:t>)</w:t>
      </w:r>
      <w:r w:rsidRPr="00725588">
        <w:rPr>
          <w:rFonts w:ascii="Arial" w:eastAsia="Arial" w:hAnsi="Arial" w:cs="Arial"/>
          <w:sz w:val="24"/>
          <w:szCs w:val="24"/>
        </w:rPr>
        <w:t>"</w:t>
      </w:r>
    </w:p>
    <w:p w:rsidR="00725588" w:rsidRDefault="000E3F80">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uzavřená dle § 2586 a násl. zákona č. 89/2012 Sb., občanského zákoníku</w:t>
      </w:r>
    </w:p>
    <w:p w:rsidR="00725588" w:rsidRPr="00CA4897" w:rsidRDefault="000E3F80">
      <w:pPr>
        <w:pStyle w:val="Nzev"/>
        <w:spacing w:line="276" w:lineRule="auto"/>
        <w:rPr>
          <w:rFonts w:ascii="Arial" w:eastAsia="Arial" w:hAnsi="Arial" w:cs="Arial"/>
          <w:b w:val="0"/>
          <w:bCs w:val="0"/>
          <w:sz w:val="20"/>
          <w:szCs w:val="20"/>
        </w:rPr>
      </w:pPr>
      <w:r w:rsidRPr="00CA4897">
        <w:rPr>
          <w:rFonts w:ascii="Arial" w:eastAsia="Arial" w:hAnsi="Arial" w:cs="Arial"/>
          <w:b w:val="0"/>
          <w:bCs w:val="0"/>
          <w:sz w:val="20"/>
          <w:szCs w:val="20"/>
        </w:rPr>
        <w:t>(dále jen  „smlouva“)</w:t>
      </w:r>
    </w:p>
    <w:p w:rsidR="00725588" w:rsidRPr="00CA4897" w:rsidRDefault="00725588">
      <w:pPr>
        <w:pStyle w:val="Nzev"/>
        <w:spacing w:line="276" w:lineRule="auto"/>
        <w:rPr>
          <w:rFonts w:ascii="Arial" w:eastAsia="Arial" w:hAnsi="Arial" w:cs="Arial"/>
          <w:b w:val="0"/>
          <w:bCs w:val="0"/>
          <w:sz w:val="20"/>
          <w:szCs w:val="20"/>
        </w:rPr>
      </w:pPr>
    </w:p>
    <w:p w:rsidR="00725588" w:rsidRPr="00CA4897" w:rsidRDefault="000E3F80">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Číslo smlouvy objednatele:</w:t>
      </w:r>
      <w:bookmarkStart w:id="1" w:name="Text41"/>
      <w:r w:rsidRPr="00CA4897">
        <w:rPr>
          <w:rFonts w:ascii="Arial" w:eastAsia="Arial" w:hAnsi="Arial" w:cs="Arial"/>
          <w:b w:val="0"/>
          <w:bCs w:val="0"/>
          <w:sz w:val="20"/>
          <w:szCs w:val="20"/>
        </w:rPr>
        <w:t xml:space="preserve"> </w:t>
      </w:r>
      <w:bookmarkEnd w:id="1"/>
      <w:r w:rsidR="004313D7">
        <w:rPr>
          <w:rFonts w:ascii="Arial" w:eastAsia="Arial" w:hAnsi="Arial" w:cs="Arial"/>
          <w:b w:val="0"/>
          <w:bCs w:val="0"/>
          <w:sz w:val="20"/>
          <w:szCs w:val="20"/>
        </w:rPr>
        <w:t>850 0000 ......</w:t>
      </w:r>
    </w:p>
    <w:p w:rsidR="00725588" w:rsidRPr="00CA4897" w:rsidRDefault="000E3F80">
      <w:pPr>
        <w:pStyle w:val="Nzev"/>
        <w:spacing w:line="276" w:lineRule="auto"/>
        <w:jc w:val="left"/>
        <w:rPr>
          <w:rFonts w:ascii="Arial" w:eastAsia="Arial" w:hAnsi="Arial" w:cs="Arial"/>
          <w:b w:val="0"/>
          <w:bCs w:val="0"/>
          <w:sz w:val="20"/>
          <w:szCs w:val="20"/>
        </w:rPr>
      </w:pPr>
      <w:r w:rsidRPr="00CA4897">
        <w:rPr>
          <w:rFonts w:ascii="Arial" w:eastAsia="Arial" w:hAnsi="Arial" w:cs="Arial"/>
          <w:b w:val="0"/>
          <w:bCs w:val="0"/>
          <w:sz w:val="20"/>
          <w:szCs w:val="20"/>
        </w:rPr>
        <w:t xml:space="preserve">Číslo smlouvy zhotovitele: </w:t>
      </w:r>
      <w:r w:rsidR="00725588">
        <w:rPr>
          <w:rFonts w:ascii="Arial" w:eastAsia="Arial" w:hAnsi="Arial" w:cs="Arial"/>
          <w:b w:val="0"/>
          <w:bCs w:val="0"/>
          <w:sz w:val="20"/>
          <w:szCs w:val="20"/>
        </w:rPr>
        <w:t>...................................</w:t>
      </w:r>
    </w:p>
    <w:p w:rsidR="00725588" w:rsidRPr="00F669C7" w:rsidRDefault="000E3F80" w:rsidP="00725588">
      <w:pPr>
        <w:rPr>
          <w:rFonts w:ascii="Arial" w:hAnsi="Arial" w:cs="Arial"/>
          <w:sz w:val="20"/>
          <w:szCs w:val="20"/>
        </w:rPr>
      </w:pPr>
      <w:r w:rsidRPr="00CA4897">
        <w:rPr>
          <w:rFonts w:ascii="Arial" w:hAnsi="Arial" w:cs="Arial"/>
          <w:sz w:val="20"/>
          <w:szCs w:val="20"/>
        </w:rPr>
        <w:t xml:space="preserve">Smlouva je uzavřena na základě výsledku </w:t>
      </w:r>
      <w:r>
        <w:rPr>
          <w:rFonts w:ascii="Arial" w:hAnsi="Arial" w:cs="Arial"/>
          <w:sz w:val="20"/>
          <w:szCs w:val="20"/>
        </w:rPr>
        <w:t>poptávk</w:t>
      </w:r>
      <w:r w:rsidRPr="00CA4897">
        <w:rPr>
          <w:rFonts w:ascii="Arial" w:hAnsi="Arial" w:cs="Arial"/>
          <w:sz w:val="20"/>
          <w:szCs w:val="20"/>
        </w:rPr>
        <w:t>ového řízení veřejné zakázky malého rozsahu realizovaného mimo režim zák. č. 13</w:t>
      </w:r>
      <w:r>
        <w:rPr>
          <w:rFonts w:ascii="Arial" w:hAnsi="Arial" w:cs="Arial"/>
          <w:sz w:val="20"/>
          <w:szCs w:val="20"/>
        </w:rPr>
        <w:t>4</w:t>
      </w:r>
      <w:r w:rsidRPr="00CA4897">
        <w:rPr>
          <w:rFonts w:ascii="Arial" w:hAnsi="Arial" w:cs="Arial"/>
          <w:sz w:val="20"/>
          <w:szCs w:val="20"/>
        </w:rPr>
        <w:t>/20</w:t>
      </w:r>
      <w:r>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zadávání veřejných </w:t>
      </w:r>
      <w:r w:rsidR="00725588">
        <w:rPr>
          <w:rFonts w:ascii="Arial" w:hAnsi="Arial" w:cs="Arial"/>
          <w:sz w:val="20"/>
          <w:szCs w:val="20"/>
        </w:rPr>
        <w:t>zakázek (dále jen „ZZVZ“) – VZMR I. skupiny</w:t>
      </w:r>
    </w:p>
    <w:p w:rsidR="00725588" w:rsidRDefault="000E3F80" w:rsidP="00725588">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STRANY</w:t>
      </w:r>
    </w:p>
    <w:p w:rsidR="00725588" w:rsidRDefault="000E3F80" w:rsidP="00725588">
      <w:pPr>
        <w:rPr>
          <w:rFonts w:ascii="Arial" w:eastAsia="Arial" w:hAnsi="Arial" w:cs="Arial"/>
          <w:sz w:val="20"/>
          <w:szCs w:val="20"/>
        </w:rPr>
      </w:pPr>
      <w:r>
        <w:rPr>
          <w:rFonts w:ascii="Arial" w:eastAsia="Arial" w:hAnsi="Arial" w:cs="Arial"/>
          <w:sz w:val="20"/>
          <w:szCs w:val="20"/>
        </w:rPr>
        <w:t>1.1.</w:t>
      </w:r>
      <w:r>
        <w:t xml:space="preserve"> </w:t>
      </w:r>
      <w:r>
        <w:rPr>
          <w:rFonts w:ascii="Arial" w:eastAsia="Arial" w:hAnsi="Arial" w:cs="Arial"/>
          <w:sz w:val="20"/>
          <w:szCs w:val="20"/>
        </w:rPr>
        <w:t>Objednatel:</w:t>
      </w:r>
    </w:p>
    <w:p w:rsidR="00725588" w:rsidRDefault="000E3F80" w:rsidP="00725588">
      <w:pPr>
        <w:rPr>
          <w:rFonts w:ascii="Arial" w:eastAsia="Arial" w:hAnsi="Arial" w:cs="Arial"/>
          <w:b/>
          <w:bCs/>
          <w:sz w:val="20"/>
          <w:szCs w:val="20"/>
        </w:rPr>
      </w:pPr>
      <w:r>
        <w:rPr>
          <w:rFonts w:ascii="Arial" w:eastAsia="Arial" w:hAnsi="Arial" w:cs="Arial"/>
          <w:b/>
          <w:bCs/>
          <w:sz w:val="20"/>
          <w:szCs w:val="20"/>
        </w:rPr>
        <w:t>Správa a údržba silnic Plzeňského kraje, příspěvková organizace</w:t>
      </w:r>
    </w:p>
    <w:p w:rsidR="00725588" w:rsidRPr="00C521EC" w:rsidRDefault="000E3F80" w:rsidP="00725588">
      <w:pPr>
        <w:rPr>
          <w:rFonts w:ascii="Arial" w:hAnsi="Arial" w:cs="Arial"/>
          <w:sz w:val="20"/>
          <w:szCs w:val="20"/>
        </w:rPr>
      </w:pPr>
      <w:r w:rsidRPr="00C521EC">
        <w:rPr>
          <w:rFonts w:ascii="Arial" w:hAnsi="Arial" w:cs="Arial"/>
          <w:sz w:val="20"/>
          <w:szCs w:val="20"/>
        </w:rPr>
        <w:t xml:space="preserve">zapsaná v obchodním rejstříku pod </w:t>
      </w:r>
      <w:proofErr w:type="spellStart"/>
      <w:r w:rsidRPr="00C521EC">
        <w:rPr>
          <w:rFonts w:ascii="Arial" w:hAnsi="Arial" w:cs="Arial"/>
          <w:sz w:val="20"/>
          <w:szCs w:val="20"/>
        </w:rPr>
        <w:t>sp</w:t>
      </w:r>
      <w:proofErr w:type="spellEnd"/>
      <w:r w:rsidRPr="00C521EC">
        <w:rPr>
          <w:rFonts w:ascii="Arial" w:hAnsi="Arial" w:cs="Arial"/>
          <w:sz w:val="20"/>
          <w:szCs w:val="20"/>
        </w:rPr>
        <w:t xml:space="preserve">. zn.: </w:t>
      </w:r>
      <w:proofErr w:type="spellStart"/>
      <w:r w:rsidRPr="00C521EC">
        <w:rPr>
          <w:rFonts w:ascii="Arial" w:hAnsi="Arial" w:cs="Arial"/>
          <w:sz w:val="20"/>
          <w:szCs w:val="20"/>
        </w:rPr>
        <w:t>Pr</w:t>
      </w:r>
      <w:proofErr w:type="spellEnd"/>
      <w:r w:rsidRPr="00C521EC">
        <w:rPr>
          <w:rFonts w:ascii="Arial" w:hAnsi="Arial" w:cs="Arial"/>
          <w:sz w:val="20"/>
          <w:szCs w:val="20"/>
        </w:rPr>
        <w:t xml:space="preserve"> 737 vedenou u Krajského soudu v Plzni</w:t>
      </w:r>
    </w:p>
    <w:p w:rsidR="00725588" w:rsidRDefault="000E3F80" w:rsidP="00725588">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Škroupova 18, 306 13 Plzeň</w:t>
      </w:r>
    </w:p>
    <w:p w:rsidR="00725588" w:rsidRDefault="000E3F80" w:rsidP="00725588">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t>Bc. Pavel Panuška, generální ředitel</w:t>
      </w:r>
    </w:p>
    <w:p w:rsidR="00725588" w:rsidRDefault="000E3F80" w:rsidP="00725588">
      <w:pPr>
        <w:rPr>
          <w:rFonts w:ascii="Arial" w:eastAsia="Arial" w:hAnsi="Arial" w:cs="Arial"/>
          <w:sz w:val="20"/>
          <w:szCs w:val="20"/>
        </w:rPr>
      </w:pPr>
      <w:r>
        <w:rPr>
          <w:rFonts w:ascii="Arial" w:eastAsia="Arial" w:hAnsi="Arial" w:cs="Arial"/>
          <w:sz w:val="20"/>
          <w:szCs w:val="20"/>
        </w:rPr>
        <w:t>IČ: 720 53 119</w:t>
      </w:r>
      <w:r>
        <w:rPr>
          <w:rFonts w:ascii="Arial" w:eastAsia="Arial" w:hAnsi="Arial" w:cs="Arial"/>
          <w:sz w:val="20"/>
          <w:szCs w:val="20"/>
        </w:rPr>
        <w:tab/>
      </w:r>
      <w:r>
        <w:rPr>
          <w:rFonts w:ascii="Arial" w:eastAsia="Arial" w:hAnsi="Arial" w:cs="Arial"/>
          <w:sz w:val="20"/>
          <w:szCs w:val="20"/>
        </w:rPr>
        <w:tab/>
        <w:t>DIČ: CZ72053119</w:t>
      </w:r>
    </w:p>
    <w:p w:rsidR="00725588" w:rsidRDefault="000E3F80" w:rsidP="00725588">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725588" w:rsidRDefault="000E3F80" w:rsidP="00725588">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725588" w:rsidRDefault="000E3F80" w:rsidP="00725588">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377 172 101</w:t>
      </w:r>
    </w:p>
    <w:p w:rsidR="00725588" w:rsidRDefault="000E3F80" w:rsidP="00725588">
      <w:pPr>
        <w:rPr>
          <w:rStyle w:val="Hypertextovodkaz"/>
          <w:rFonts w:ascii="Arial" w:eastAsia="Arial" w:hAnsi="Arial" w:cs="Arial"/>
          <w:bCs/>
          <w:sz w:val="20"/>
          <w:szCs w:val="20"/>
          <w:u w:val="none"/>
        </w:rPr>
      </w:pPr>
      <w:r w:rsidRPr="00F43318">
        <w:rPr>
          <w:rFonts w:ascii="Arial" w:hAnsi="Arial" w:cs="Arial"/>
          <w:sz w:val="20"/>
          <w:szCs w:val="20"/>
        </w:rPr>
        <w:t xml:space="preserve">Kontaktní osoba: </w:t>
      </w:r>
      <w:r w:rsidR="00F43318">
        <w:rPr>
          <w:rFonts w:ascii="Arial" w:hAnsi="Arial" w:cs="Arial"/>
          <w:sz w:val="20"/>
          <w:szCs w:val="20"/>
        </w:rPr>
        <w:t xml:space="preserve"> Mgr. Monika Klimentová, LL.M., MBA, tel. 778 702 844, </w:t>
      </w:r>
      <w:hyperlink r:id="rId10" w:history="1">
        <w:r w:rsidR="00F43318" w:rsidRPr="00D2265A">
          <w:rPr>
            <w:rStyle w:val="Hypertextovodkaz"/>
            <w:rFonts w:ascii="Arial" w:hAnsi="Arial" w:cs="Arial"/>
            <w:sz w:val="20"/>
            <w:szCs w:val="20"/>
          </w:rPr>
          <w:t>monika.klimentova@suspk.eu</w:t>
        </w:r>
      </w:hyperlink>
      <w:r w:rsidR="00F43318">
        <w:rPr>
          <w:rFonts w:ascii="Arial" w:hAnsi="Arial" w:cs="Arial"/>
          <w:sz w:val="20"/>
          <w:szCs w:val="20"/>
        </w:rPr>
        <w:t xml:space="preserve"> </w:t>
      </w:r>
    </w:p>
    <w:p w:rsidR="00725588" w:rsidRDefault="00725588" w:rsidP="00725588">
      <w:pPr>
        <w:rPr>
          <w:rStyle w:val="Hypertextovodkaz"/>
          <w:rFonts w:ascii="Arial" w:eastAsia="Arial" w:hAnsi="Arial" w:cs="Arial"/>
          <w:bCs/>
          <w:sz w:val="20"/>
          <w:szCs w:val="20"/>
          <w:u w:val="none"/>
        </w:rPr>
      </w:pPr>
      <w:r>
        <w:rPr>
          <w:rStyle w:val="Hypertextovodkaz"/>
          <w:rFonts w:ascii="Arial" w:eastAsia="Arial" w:hAnsi="Arial" w:cs="Arial"/>
          <w:bCs/>
          <w:sz w:val="20"/>
          <w:szCs w:val="20"/>
          <w:u w:val="none"/>
        </w:rPr>
        <w:t xml:space="preserve"> </w:t>
      </w:r>
    </w:p>
    <w:p w:rsidR="00725588" w:rsidRPr="0086754D" w:rsidRDefault="000E3F80" w:rsidP="00725588">
      <w:pPr>
        <w:spacing w:before="120" w:after="120"/>
        <w:rPr>
          <w:rFonts w:ascii="Arial" w:eastAsia="Arial" w:hAnsi="Arial" w:cs="Arial"/>
          <w:sz w:val="20"/>
          <w:szCs w:val="20"/>
        </w:rPr>
      </w:pPr>
      <w:r>
        <w:rPr>
          <w:rFonts w:ascii="Arial" w:eastAsia="Arial" w:hAnsi="Arial" w:cs="Arial"/>
          <w:snapToGrid w:val="0"/>
          <w:sz w:val="20"/>
          <w:szCs w:val="20"/>
        </w:rPr>
        <w:t>korespondenční adresa</w:t>
      </w:r>
      <w:r w:rsidRPr="0086754D">
        <w:rPr>
          <w:rFonts w:ascii="Arial" w:eastAsia="Arial" w:hAnsi="Arial" w:cs="Arial"/>
          <w:snapToGrid w:val="0"/>
          <w:sz w:val="20"/>
          <w:szCs w:val="20"/>
        </w:rPr>
        <w:t>: Koterovská 162, 326 00 Plzeň</w:t>
      </w:r>
    </w:p>
    <w:p w:rsidR="00725588" w:rsidRPr="00F15651" w:rsidRDefault="000E3F80" w:rsidP="00725588">
      <w:pPr>
        <w:pStyle w:val="Zhlav1"/>
        <w:tabs>
          <w:tab w:val="clear" w:pos="4536"/>
          <w:tab w:val="clear" w:pos="9072"/>
        </w:tabs>
        <w:spacing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Pr="00F15651">
        <w:rPr>
          <w:rFonts w:ascii="Arial" w:eastAsia="Arial" w:hAnsi="Arial" w:cs="Arial"/>
          <w:bCs/>
          <w:sz w:val="20"/>
          <w:szCs w:val="20"/>
        </w:rPr>
        <w:t xml:space="preserve">“ </w:t>
      </w:r>
    </w:p>
    <w:p w:rsidR="00725588" w:rsidRDefault="00725588" w:rsidP="00725588">
      <w:pPr>
        <w:pStyle w:val="Zhlav1"/>
        <w:tabs>
          <w:tab w:val="clear" w:pos="4536"/>
          <w:tab w:val="clear" w:pos="9072"/>
        </w:tabs>
        <w:spacing w:line="276" w:lineRule="auto"/>
        <w:rPr>
          <w:rFonts w:ascii="Arial" w:eastAsia="Arial" w:hAnsi="Arial" w:cs="Arial"/>
          <w:b/>
          <w:bCs/>
          <w:sz w:val="20"/>
          <w:szCs w:val="20"/>
        </w:rPr>
      </w:pPr>
    </w:p>
    <w:p w:rsidR="00725588" w:rsidRDefault="000E3F80" w:rsidP="00725588">
      <w:pPr>
        <w:pStyle w:val="Zhlav1"/>
        <w:tabs>
          <w:tab w:val="clear" w:pos="4536"/>
          <w:tab w:val="clear" w:pos="9072"/>
        </w:tabs>
        <w:spacing w:line="276" w:lineRule="auto"/>
        <w:rPr>
          <w:rFonts w:ascii="Arial" w:eastAsia="Arial" w:hAnsi="Arial" w:cs="Arial"/>
          <w:sz w:val="20"/>
          <w:szCs w:val="20"/>
        </w:rPr>
      </w:pPr>
      <w:r>
        <w:rPr>
          <w:rFonts w:ascii="Arial" w:eastAsia="Arial" w:hAnsi="Arial" w:cs="Arial"/>
          <w:sz w:val="20"/>
          <w:szCs w:val="20"/>
        </w:rPr>
        <w:t>1.2. Zhotovitel:</w:t>
      </w:r>
    </w:p>
    <w:p w:rsidR="00DC33A4" w:rsidRPr="00CD2CBB" w:rsidRDefault="00DC33A4" w:rsidP="00DC33A4">
      <w:pPr>
        <w:tabs>
          <w:tab w:val="left" w:pos="2268"/>
        </w:tabs>
        <w:spacing w:line="240" w:lineRule="auto"/>
        <w:rPr>
          <w:rFonts w:ascii="Arial" w:hAnsi="Arial" w:cs="Arial"/>
          <w:b/>
          <w:sz w:val="20"/>
          <w:szCs w:val="20"/>
        </w:rPr>
      </w:pPr>
      <w:r w:rsidRPr="00CD2CBB">
        <w:rPr>
          <w:rFonts w:ascii="Arial" w:hAnsi="Arial" w:cs="Arial"/>
          <w:b/>
          <w:sz w:val="20"/>
          <w:szCs w:val="20"/>
        </w:rPr>
        <w:t xml:space="preserve">Ing. </w:t>
      </w:r>
      <w:smartTag w:uri="urn:schemas-microsoft-com:office:smarttags" w:element="PersonName">
        <w:smartTagPr>
          <w:attr w:name="ProductID" w:val="Jaroslav Rojt"/>
        </w:smartTagPr>
        <w:r w:rsidRPr="00CD2CBB">
          <w:rPr>
            <w:rFonts w:ascii="Arial" w:hAnsi="Arial" w:cs="Arial"/>
            <w:b/>
            <w:sz w:val="20"/>
            <w:szCs w:val="20"/>
          </w:rPr>
          <w:t xml:space="preserve">Jaroslav </w:t>
        </w:r>
        <w:proofErr w:type="spellStart"/>
        <w:r w:rsidRPr="00CD2CBB">
          <w:rPr>
            <w:rFonts w:ascii="Arial" w:hAnsi="Arial" w:cs="Arial"/>
            <w:b/>
            <w:sz w:val="20"/>
            <w:szCs w:val="20"/>
          </w:rPr>
          <w:t>Rojt</w:t>
        </w:r>
      </w:smartTag>
      <w:proofErr w:type="spellEnd"/>
    </w:p>
    <w:p w:rsidR="00DC33A4" w:rsidRPr="00CD2CBB" w:rsidRDefault="00DC33A4" w:rsidP="00DC33A4">
      <w:pPr>
        <w:tabs>
          <w:tab w:val="left" w:pos="2268"/>
        </w:tabs>
        <w:spacing w:line="240" w:lineRule="auto"/>
        <w:rPr>
          <w:rFonts w:ascii="Arial" w:hAnsi="Arial" w:cs="Arial"/>
          <w:sz w:val="20"/>
          <w:szCs w:val="20"/>
        </w:rPr>
      </w:pPr>
      <w:r w:rsidRPr="00CD2CBB">
        <w:rPr>
          <w:rFonts w:ascii="Arial" w:hAnsi="Arial" w:cs="Arial"/>
          <w:sz w:val="20"/>
          <w:szCs w:val="20"/>
        </w:rPr>
        <w:t>sídlo:</w:t>
      </w:r>
      <w:r w:rsidRPr="00CD2CBB">
        <w:rPr>
          <w:rFonts w:ascii="Arial" w:hAnsi="Arial" w:cs="Arial"/>
          <w:sz w:val="20"/>
          <w:szCs w:val="20"/>
        </w:rPr>
        <w:tab/>
      </w:r>
      <w:r w:rsidRPr="00CD2CBB">
        <w:rPr>
          <w:rStyle w:val="xbe"/>
          <w:rFonts w:ascii="Arial" w:hAnsi="Arial" w:cs="Arial"/>
          <w:sz w:val="20"/>
          <w:szCs w:val="20"/>
        </w:rPr>
        <w:t>Vodní 27, 334 01  Domažlice</w:t>
      </w:r>
    </w:p>
    <w:p w:rsidR="00DC33A4" w:rsidRPr="00CD2CBB" w:rsidRDefault="00DC33A4" w:rsidP="00DC33A4">
      <w:pPr>
        <w:tabs>
          <w:tab w:val="left" w:pos="2268"/>
        </w:tabs>
        <w:spacing w:line="240" w:lineRule="auto"/>
        <w:rPr>
          <w:rFonts w:ascii="Arial" w:hAnsi="Arial" w:cs="Arial"/>
          <w:sz w:val="20"/>
          <w:szCs w:val="20"/>
        </w:rPr>
      </w:pPr>
      <w:r w:rsidRPr="00CD2CBB">
        <w:rPr>
          <w:rFonts w:ascii="Arial" w:hAnsi="Arial" w:cs="Arial"/>
          <w:sz w:val="20"/>
          <w:szCs w:val="20"/>
        </w:rPr>
        <w:t>zastoupená:</w:t>
      </w:r>
      <w:r w:rsidRPr="00CD2CBB">
        <w:rPr>
          <w:rFonts w:ascii="Arial" w:hAnsi="Arial" w:cs="Arial"/>
          <w:sz w:val="20"/>
          <w:szCs w:val="20"/>
        </w:rPr>
        <w:tab/>
      </w:r>
      <w:r w:rsidRPr="00CD2CBB">
        <w:rPr>
          <w:rStyle w:val="Zstupntext1"/>
          <w:rFonts w:ascii="Arial" w:hAnsi="Arial" w:cs="Arial"/>
          <w:color w:val="auto"/>
          <w:sz w:val="20"/>
          <w:szCs w:val="20"/>
        </w:rPr>
        <w:t xml:space="preserve">Ing. Jaroslavem </w:t>
      </w:r>
      <w:proofErr w:type="spellStart"/>
      <w:r w:rsidRPr="00CD2CBB">
        <w:rPr>
          <w:rStyle w:val="Zstupntext1"/>
          <w:rFonts w:ascii="Arial" w:hAnsi="Arial" w:cs="Arial"/>
          <w:color w:val="auto"/>
          <w:sz w:val="20"/>
          <w:szCs w:val="20"/>
        </w:rPr>
        <w:t>Rojtem</w:t>
      </w:r>
      <w:proofErr w:type="spellEnd"/>
    </w:p>
    <w:p w:rsidR="00DC33A4" w:rsidRPr="00CD2CBB" w:rsidRDefault="00DC33A4" w:rsidP="00DC33A4">
      <w:pPr>
        <w:tabs>
          <w:tab w:val="left" w:pos="2268"/>
        </w:tabs>
        <w:spacing w:line="240" w:lineRule="auto"/>
        <w:rPr>
          <w:rStyle w:val="Zstupntext1"/>
          <w:rFonts w:ascii="Arial" w:hAnsi="Arial" w:cs="Arial"/>
          <w:color w:val="auto"/>
          <w:sz w:val="20"/>
          <w:szCs w:val="20"/>
        </w:rPr>
      </w:pPr>
      <w:r w:rsidRPr="00CD2CBB">
        <w:rPr>
          <w:rFonts w:ascii="Arial" w:hAnsi="Arial" w:cs="Arial"/>
          <w:sz w:val="20"/>
          <w:szCs w:val="20"/>
        </w:rPr>
        <w:t xml:space="preserve">IČ:  </w:t>
      </w:r>
      <w:r>
        <w:rPr>
          <w:rFonts w:ascii="Arial" w:hAnsi="Arial" w:cs="Arial"/>
          <w:sz w:val="20"/>
          <w:szCs w:val="20"/>
        </w:rPr>
        <w:t xml:space="preserve">                               </w:t>
      </w:r>
      <w:r>
        <w:rPr>
          <w:rFonts w:ascii="Arial" w:hAnsi="Arial" w:cs="Arial"/>
          <w:sz w:val="20"/>
          <w:szCs w:val="20"/>
        </w:rPr>
        <w:tab/>
      </w:r>
      <w:r w:rsidRPr="00CD2CBB">
        <w:rPr>
          <w:rFonts w:ascii="Arial" w:hAnsi="Arial" w:cs="Arial"/>
          <w:sz w:val="20"/>
          <w:szCs w:val="20"/>
        </w:rPr>
        <w:t>12285447</w:t>
      </w:r>
      <w:r w:rsidRPr="00CD2CBB">
        <w:rPr>
          <w:rStyle w:val="Zstupntext1"/>
          <w:rFonts w:ascii="Arial" w:hAnsi="Arial" w:cs="Arial"/>
          <w:color w:val="auto"/>
          <w:sz w:val="20"/>
          <w:szCs w:val="20"/>
        </w:rPr>
        <w:t xml:space="preserve"> </w:t>
      </w:r>
      <w:r w:rsidRPr="00CD2CBB">
        <w:rPr>
          <w:rStyle w:val="Zstupntext1"/>
          <w:rFonts w:ascii="Arial" w:hAnsi="Arial" w:cs="Arial"/>
          <w:color w:val="auto"/>
          <w:sz w:val="20"/>
          <w:szCs w:val="20"/>
        </w:rPr>
        <w:tab/>
      </w:r>
    </w:p>
    <w:p w:rsidR="00DC33A4" w:rsidRPr="00CD2CBB" w:rsidRDefault="00DC33A4" w:rsidP="00DC33A4">
      <w:pPr>
        <w:tabs>
          <w:tab w:val="left" w:pos="2268"/>
        </w:tabs>
        <w:spacing w:line="240" w:lineRule="auto"/>
        <w:rPr>
          <w:rStyle w:val="Zstupntext1"/>
          <w:rFonts w:ascii="Arial" w:hAnsi="Arial" w:cs="Arial"/>
          <w:color w:val="auto"/>
          <w:sz w:val="20"/>
          <w:szCs w:val="20"/>
        </w:rPr>
      </w:pPr>
      <w:r w:rsidRPr="00CD2CBB">
        <w:rPr>
          <w:rFonts w:ascii="Arial" w:hAnsi="Arial" w:cs="Arial"/>
          <w:sz w:val="20"/>
          <w:szCs w:val="20"/>
        </w:rPr>
        <w:t>DIČ:</w:t>
      </w:r>
      <w:bookmarkStart w:id="2" w:name="Text10"/>
      <w:r w:rsidRPr="00CD2CBB">
        <w:rPr>
          <w:rFonts w:ascii="Arial" w:hAnsi="Arial" w:cs="Arial"/>
          <w:sz w:val="20"/>
          <w:szCs w:val="20"/>
        </w:rPr>
        <w:t xml:space="preserve"> </w:t>
      </w:r>
      <w:bookmarkEnd w:id="2"/>
      <w:r>
        <w:rPr>
          <w:rFonts w:ascii="Arial" w:hAnsi="Arial" w:cs="Arial"/>
          <w:sz w:val="20"/>
          <w:szCs w:val="20"/>
        </w:rPr>
        <w:t xml:space="preserve">               </w:t>
      </w:r>
      <w:r w:rsidRPr="00CD2CBB">
        <w:rPr>
          <w:rFonts w:ascii="Arial" w:hAnsi="Arial" w:cs="Arial"/>
          <w:sz w:val="20"/>
          <w:szCs w:val="20"/>
        </w:rPr>
        <w:t xml:space="preserve">            </w:t>
      </w:r>
      <w:r>
        <w:rPr>
          <w:rFonts w:ascii="Arial" w:hAnsi="Arial" w:cs="Arial"/>
          <w:sz w:val="20"/>
          <w:szCs w:val="20"/>
        </w:rPr>
        <w:tab/>
      </w:r>
      <w:r w:rsidRPr="00CD2CBB">
        <w:rPr>
          <w:rFonts w:ascii="Arial" w:hAnsi="Arial" w:cs="Arial"/>
          <w:sz w:val="20"/>
          <w:szCs w:val="20"/>
        </w:rPr>
        <w:t>CZ521214254</w:t>
      </w:r>
      <w:r w:rsidRPr="00CD2CBB">
        <w:rPr>
          <w:rStyle w:val="Zstupntext1"/>
          <w:rFonts w:ascii="Arial" w:hAnsi="Arial" w:cs="Arial"/>
          <w:color w:val="auto"/>
          <w:sz w:val="20"/>
          <w:szCs w:val="20"/>
        </w:rPr>
        <w:t xml:space="preserve"> </w:t>
      </w:r>
    </w:p>
    <w:p w:rsidR="00DC33A4" w:rsidRPr="00CD2CBB" w:rsidRDefault="00DC33A4" w:rsidP="00DC33A4">
      <w:pPr>
        <w:tabs>
          <w:tab w:val="left" w:pos="284"/>
          <w:tab w:val="left" w:pos="2835"/>
        </w:tabs>
        <w:spacing w:line="276" w:lineRule="auto"/>
        <w:rPr>
          <w:rFonts w:ascii="Arial" w:hAnsi="Arial" w:cs="Arial"/>
          <w:sz w:val="20"/>
          <w:szCs w:val="20"/>
        </w:rPr>
      </w:pPr>
      <w:r w:rsidRPr="00CD2CBB">
        <w:rPr>
          <w:rFonts w:ascii="Arial" w:hAnsi="Arial" w:cs="Arial"/>
          <w:sz w:val="20"/>
          <w:szCs w:val="20"/>
        </w:rPr>
        <w:t>telefon:</w:t>
      </w:r>
      <w:r>
        <w:rPr>
          <w:rFonts w:ascii="Arial" w:hAnsi="Arial" w:cs="Arial"/>
          <w:sz w:val="20"/>
          <w:szCs w:val="20"/>
        </w:rPr>
        <w:t xml:space="preserve">                          608 708 188</w:t>
      </w:r>
    </w:p>
    <w:p w:rsidR="00DC33A4" w:rsidRDefault="00DC33A4" w:rsidP="00DC33A4">
      <w:pPr>
        <w:tabs>
          <w:tab w:val="left" w:pos="284"/>
          <w:tab w:val="left" w:pos="2835"/>
        </w:tabs>
        <w:spacing w:line="276" w:lineRule="auto"/>
        <w:rPr>
          <w:rFonts w:ascii="Arial" w:hAnsi="Arial" w:cs="Arial"/>
          <w:sz w:val="20"/>
          <w:szCs w:val="20"/>
        </w:rPr>
      </w:pPr>
      <w:r w:rsidRPr="00CA4897">
        <w:rPr>
          <w:rFonts w:ascii="Arial" w:hAnsi="Arial" w:cs="Arial"/>
          <w:sz w:val="20"/>
          <w:szCs w:val="20"/>
        </w:rPr>
        <w:t>e</w:t>
      </w:r>
      <w:bookmarkStart w:id="3" w:name="Text63"/>
      <w:r>
        <w:rPr>
          <w:rFonts w:ascii="Arial" w:hAnsi="Arial" w:cs="Arial"/>
          <w:sz w:val="20"/>
          <w:szCs w:val="20"/>
        </w:rPr>
        <w:t xml:space="preserve">-mail:                         </w:t>
      </w:r>
      <w:bookmarkEnd w:id="3"/>
      <w:r>
        <w:rPr>
          <w:rFonts w:ascii="Arial" w:hAnsi="Arial" w:cs="Arial"/>
          <w:sz w:val="20"/>
          <w:szCs w:val="20"/>
        </w:rPr>
        <w:t xml:space="preserve">   </w:t>
      </w:r>
      <w:hyperlink r:id="rId11" w:history="1">
        <w:r w:rsidRPr="00410729">
          <w:rPr>
            <w:rStyle w:val="Hypertextovodkaz"/>
            <w:rFonts w:ascii="Arial" w:hAnsi="Arial" w:cs="Arial"/>
            <w:sz w:val="20"/>
            <w:szCs w:val="20"/>
          </w:rPr>
          <w:t>rojt@telecom.cz</w:t>
        </w:r>
      </w:hyperlink>
    </w:p>
    <w:p w:rsidR="00725588" w:rsidRDefault="000E3F80" w:rsidP="00725588">
      <w:pPr>
        <w:pStyle w:val="Zhlav1"/>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725588" w:rsidRDefault="00725588" w:rsidP="00725588">
      <w:pPr>
        <w:pStyle w:val="Zhlav1"/>
        <w:tabs>
          <w:tab w:val="clear" w:pos="4536"/>
          <w:tab w:val="clear" w:pos="9072"/>
        </w:tabs>
        <w:spacing w:line="276" w:lineRule="auto"/>
        <w:rPr>
          <w:rFonts w:ascii="Arial" w:eastAsia="Arial" w:hAnsi="Arial" w:cs="Arial"/>
          <w:b/>
          <w:bCs/>
          <w:sz w:val="20"/>
          <w:szCs w:val="20"/>
        </w:rPr>
      </w:pPr>
    </w:p>
    <w:p w:rsidR="00725588" w:rsidRDefault="000E3F80" w:rsidP="00725588">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 xml:space="preserve">PŘEDMĚT DÍLA </w:t>
      </w:r>
    </w:p>
    <w:p w:rsidR="00725588" w:rsidRDefault="000E3F80" w:rsidP="00D00503">
      <w:pPr>
        <w:pStyle w:val="Odstavecseseznamem2"/>
        <w:numPr>
          <w:ilvl w:val="1"/>
          <w:numId w:val="18"/>
        </w:numPr>
        <w:spacing w:after="120" w:line="276" w:lineRule="auto"/>
        <w:ind w:left="567" w:right="-144" w:hanging="567"/>
        <w:rPr>
          <w:rFonts w:ascii="Arial" w:eastAsia="Arial" w:hAnsi="Arial" w:cs="Arial"/>
          <w:sz w:val="20"/>
          <w:szCs w:val="20"/>
        </w:rPr>
      </w:pPr>
      <w:r>
        <w:rPr>
          <w:rFonts w:ascii="Arial" w:eastAsia="Arial" w:hAnsi="Arial" w:cs="Arial"/>
          <w:sz w:val="20"/>
          <w:szCs w:val="20"/>
        </w:rPr>
        <w:t xml:space="preserve">Zhotovitel se zavazuje zhotovit pro objednatele dílo pod názvem </w:t>
      </w:r>
      <w:r w:rsidRPr="0008542A">
        <w:rPr>
          <w:rFonts w:ascii="Arial" w:eastAsia="Arial" w:hAnsi="Arial" w:cs="Arial"/>
          <w:sz w:val="20"/>
          <w:szCs w:val="20"/>
        </w:rPr>
        <w:t xml:space="preserve">veřejné zakázky </w:t>
      </w:r>
      <w:r w:rsidRPr="00D00503">
        <w:rPr>
          <w:rFonts w:ascii="Arial" w:eastAsia="Arial" w:hAnsi="Arial" w:cs="Arial"/>
          <w:bCs/>
          <w:sz w:val="20"/>
          <w:szCs w:val="20"/>
        </w:rPr>
        <w:t>"</w:t>
      </w:r>
      <w:r w:rsidR="00FA67E2">
        <w:rPr>
          <w:rFonts w:ascii="Arial" w:eastAsia="Arial" w:hAnsi="Arial" w:cs="Arial"/>
          <w:bCs/>
          <w:sz w:val="20"/>
          <w:szCs w:val="20"/>
        </w:rPr>
        <w:t>II/197 Horšovský Týn – Srby (</w:t>
      </w:r>
      <w:proofErr w:type="spellStart"/>
      <w:r w:rsidR="00FA67E2">
        <w:rPr>
          <w:rFonts w:ascii="Arial" w:eastAsia="Arial" w:hAnsi="Arial" w:cs="Arial"/>
          <w:bCs/>
          <w:sz w:val="20"/>
          <w:szCs w:val="20"/>
        </w:rPr>
        <w:t>III.etapa</w:t>
      </w:r>
      <w:proofErr w:type="spellEnd"/>
      <w:r w:rsidR="00FA67E2">
        <w:rPr>
          <w:rFonts w:ascii="Arial" w:eastAsia="Arial" w:hAnsi="Arial" w:cs="Arial"/>
          <w:bCs/>
          <w:sz w:val="20"/>
          <w:szCs w:val="20"/>
        </w:rPr>
        <w:t xml:space="preserve"> Nová Ves – Polžice)“</w:t>
      </w:r>
      <w:r w:rsidRPr="00D00503">
        <w:rPr>
          <w:rFonts w:ascii="Arial" w:eastAsia="Arial" w:hAnsi="Arial" w:cs="Arial"/>
          <w:sz w:val="20"/>
          <w:szCs w:val="20"/>
        </w:rPr>
        <w:t xml:space="preserve"> (dále jen „dílo“),</w:t>
      </w:r>
      <w:r w:rsidRPr="00D00503">
        <w:rPr>
          <w:rFonts w:ascii="Arial" w:eastAsia="Arial" w:hAnsi="Arial" w:cs="Arial"/>
          <w:bCs/>
          <w:sz w:val="20"/>
          <w:szCs w:val="20"/>
        </w:rPr>
        <w:t xml:space="preserve"> </w:t>
      </w:r>
      <w:r w:rsidRPr="00D00503">
        <w:rPr>
          <w:rFonts w:ascii="Arial" w:eastAsia="Arial" w:hAnsi="Arial" w:cs="Arial"/>
          <w:sz w:val="20"/>
          <w:szCs w:val="20"/>
        </w:rPr>
        <w:t>spočívající v provedení těchto činností s hmotným</w:t>
      </w:r>
      <w:r>
        <w:rPr>
          <w:rFonts w:ascii="Arial" w:eastAsia="Arial" w:hAnsi="Arial" w:cs="Arial"/>
          <w:sz w:val="20"/>
          <w:szCs w:val="20"/>
        </w:rPr>
        <w:t xml:space="preserve"> či nehmotným výsledkem:</w:t>
      </w:r>
    </w:p>
    <w:p w:rsidR="00725588" w:rsidRDefault="00C9383D" w:rsidP="00725588">
      <w:pPr>
        <w:pStyle w:val="Odstavecseseznamem2"/>
        <w:numPr>
          <w:ilvl w:val="2"/>
          <w:numId w:val="18"/>
        </w:numPr>
        <w:spacing w:after="120" w:line="276" w:lineRule="auto"/>
        <w:ind w:left="1134" w:hanging="567"/>
        <w:rPr>
          <w:rFonts w:ascii="Arial" w:eastAsia="Arial" w:hAnsi="Arial" w:cs="Arial"/>
          <w:sz w:val="20"/>
          <w:szCs w:val="20"/>
        </w:rPr>
      </w:pPr>
      <w:r>
        <w:rPr>
          <w:rFonts w:ascii="Arial" w:eastAsia="Arial" w:hAnsi="Arial" w:cs="Arial"/>
          <w:b/>
          <w:bCs/>
          <w:sz w:val="20"/>
          <w:szCs w:val="20"/>
        </w:rPr>
        <w:t>Aktualizace původní</w:t>
      </w:r>
      <w:r w:rsidR="000E3F80">
        <w:rPr>
          <w:rFonts w:ascii="Arial" w:eastAsia="Arial" w:hAnsi="Arial" w:cs="Arial"/>
          <w:b/>
          <w:bCs/>
          <w:sz w:val="20"/>
          <w:szCs w:val="20"/>
        </w:rPr>
        <w:t xml:space="preserve"> projektové dokumentace pro stavební řízení (DSP)</w:t>
      </w:r>
      <w:r w:rsidR="000E3F80">
        <w:rPr>
          <w:rFonts w:ascii="Arial" w:eastAsia="Arial" w:hAnsi="Arial" w:cs="Arial"/>
          <w:sz w:val="20"/>
          <w:szCs w:val="20"/>
        </w:rPr>
        <w:t xml:space="preserve"> </w:t>
      </w:r>
    </w:p>
    <w:p w:rsidR="00725588" w:rsidRDefault="000E3F80" w:rsidP="00725588">
      <w:pPr>
        <w:pStyle w:val="Odstavecseseznamem2"/>
        <w:numPr>
          <w:ilvl w:val="2"/>
          <w:numId w:val="18"/>
        </w:numPr>
        <w:spacing w:after="120" w:line="276" w:lineRule="auto"/>
        <w:ind w:left="1134" w:hanging="567"/>
        <w:rPr>
          <w:rFonts w:ascii="Arial" w:eastAsia="Arial" w:hAnsi="Arial" w:cs="Arial"/>
          <w:sz w:val="20"/>
          <w:szCs w:val="20"/>
          <w:lang w:eastAsia="cs-CZ"/>
        </w:rPr>
      </w:pPr>
      <w:r>
        <w:rPr>
          <w:rFonts w:ascii="Arial" w:eastAsia="Arial" w:hAnsi="Arial" w:cs="Arial"/>
          <w:b/>
          <w:bCs/>
          <w:sz w:val="20"/>
          <w:szCs w:val="20"/>
        </w:rPr>
        <w:t>Zajištění související inženýrské činnosti a pravomocného rozhodnutí o povolení stavby</w:t>
      </w:r>
      <w:r>
        <w:rPr>
          <w:rFonts w:ascii="Arial" w:eastAsia="Arial" w:hAnsi="Arial" w:cs="Arial"/>
          <w:sz w:val="20"/>
          <w:szCs w:val="20"/>
          <w:lang w:eastAsia="cs-CZ"/>
        </w:rPr>
        <w:t xml:space="preserve"> dle čl. 2.2.</w:t>
      </w:r>
      <w:r w:rsidR="00264CD7">
        <w:rPr>
          <w:rFonts w:ascii="Arial" w:eastAsia="Arial" w:hAnsi="Arial" w:cs="Arial"/>
          <w:sz w:val="20"/>
          <w:szCs w:val="20"/>
          <w:lang w:eastAsia="cs-CZ"/>
        </w:rPr>
        <w:t>2</w:t>
      </w:r>
      <w:r>
        <w:rPr>
          <w:rFonts w:ascii="Arial" w:eastAsia="Arial" w:hAnsi="Arial" w:cs="Arial"/>
          <w:sz w:val="20"/>
          <w:szCs w:val="20"/>
          <w:lang w:eastAsia="cs-CZ"/>
        </w:rPr>
        <w:t xml:space="preserve"> této smlouvy.</w:t>
      </w:r>
    </w:p>
    <w:p w:rsidR="00C9383D" w:rsidRDefault="00C9383D" w:rsidP="00C9383D">
      <w:pPr>
        <w:pStyle w:val="Odstavecseseznamem2"/>
        <w:spacing w:after="120" w:line="276" w:lineRule="auto"/>
        <w:ind w:left="1134"/>
        <w:rPr>
          <w:rFonts w:ascii="Arial" w:eastAsia="Arial" w:hAnsi="Arial" w:cs="Arial"/>
          <w:sz w:val="20"/>
          <w:szCs w:val="20"/>
          <w:lang w:eastAsia="cs-CZ"/>
        </w:rPr>
      </w:pPr>
    </w:p>
    <w:p w:rsidR="00C810B0" w:rsidRDefault="00C810B0" w:rsidP="00C9383D">
      <w:pPr>
        <w:pStyle w:val="Odstavecseseznamem2"/>
        <w:spacing w:after="120" w:line="276" w:lineRule="auto"/>
        <w:ind w:left="1134"/>
        <w:rPr>
          <w:rFonts w:ascii="Arial" w:eastAsia="Arial" w:hAnsi="Arial" w:cs="Arial"/>
          <w:sz w:val="20"/>
          <w:szCs w:val="20"/>
          <w:lang w:eastAsia="cs-CZ"/>
        </w:rPr>
      </w:pPr>
    </w:p>
    <w:p w:rsidR="00725588" w:rsidRDefault="000E3F80" w:rsidP="00725588">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b/>
          <w:bCs/>
          <w:sz w:val="20"/>
          <w:szCs w:val="20"/>
        </w:rPr>
        <w:t>Podrobná specifikace díla</w:t>
      </w:r>
      <w:r>
        <w:rPr>
          <w:rFonts w:ascii="Arial" w:eastAsia="Arial" w:hAnsi="Arial" w:cs="Arial"/>
          <w:sz w:val="20"/>
          <w:szCs w:val="20"/>
        </w:rPr>
        <w:t>:</w:t>
      </w:r>
    </w:p>
    <w:p w:rsidR="00725588" w:rsidRDefault="00C9383D" w:rsidP="00725588">
      <w:pPr>
        <w:pStyle w:val="Zhlav1"/>
        <w:numPr>
          <w:ilvl w:val="2"/>
          <w:numId w:val="14"/>
        </w:numPr>
        <w:tabs>
          <w:tab w:val="clear" w:pos="4536"/>
          <w:tab w:val="clear" w:pos="9072"/>
        </w:tabs>
        <w:spacing w:after="200" w:line="276" w:lineRule="auto"/>
        <w:ind w:left="1134" w:hanging="567"/>
        <w:jc w:val="left"/>
        <w:rPr>
          <w:rFonts w:ascii="Arial" w:eastAsia="Arial" w:hAnsi="Arial" w:cs="Arial"/>
          <w:sz w:val="20"/>
          <w:szCs w:val="20"/>
        </w:rPr>
      </w:pPr>
      <w:r>
        <w:rPr>
          <w:rFonts w:ascii="Arial" w:eastAsia="Arial" w:hAnsi="Arial" w:cs="Arial"/>
          <w:b/>
          <w:bCs/>
          <w:sz w:val="20"/>
          <w:szCs w:val="20"/>
        </w:rPr>
        <w:t>Aktualizace původní</w:t>
      </w:r>
      <w:r w:rsidR="000E3F80">
        <w:rPr>
          <w:rFonts w:ascii="Arial" w:eastAsia="Arial" w:hAnsi="Arial" w:cs="Arial"/>
          <w:b/>
          <w:bCs/>
          <w:sz w:val="20"/>
          <w:szCs w:val="20"/>
        </w:rPr>
        <w:t xml:space="preserve"> projektové dokumentace pro stavební řízení (dále jen „DSP“) </w:t>
      </w:r>
    </w:p>
    <w:p w:rsidR="00725588" w:rsidRDefault="000E3F80" w:rsidP="00725588">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DSP dle přílohy 8 vyhlášky Ministerstva dopravy č. 146/2008 Sb. a podle pokynů objednatele v počtu </w:t>
      </w:r>
      <w:r w:rsidR="00275459">
        <w:rPr>
          <w:rFonts w:ascii="Arial" w:eastAsia="Arial" w:hAnsi="Arial" w:cs="Arial"/>
          <w:sz w:val="20"/>
          <w:szCs w:val="20"/>
        </w:rPr>
        <w:t>5</w:t>
      </w:r>
      <w:r>
        <w:rPr>
          <w:rFonts w:ascii="Arial" w:eastAsia="Arial" w:hAnsi="Arial" w:cs="Arial"/>
          <w:sz w:val="20"/>
          <w:szCs w:val="20"/>
        </w:rPr>
        <w:t xml:space="preserve"> vyhotovení v listinné podobě a v počtu </w:t>
      </w:r>
      <w:r w:rsidR="00275459">
        <w:rPr>
          <w:rFonts w:ascii="Arial" w:eastAsia="Arial" w:hAnsi="Arial" w:cs="Arial"/>
          <w:sz w:val="20"/>
          <w:szCs w:val="20"/>
        </w:rPr>
        <w:t>1</w:t>
      </w:r>
      <w:r>
        <w:rPr>
          <w:rFonts w:ascii="Arial" w:eastAsia="Arial" w:hAnsi="Arial" w:cs="Arial"/>
          <w:sz w:val="20"/>
          <w:szCs w:val="20"/>
        </w:rPr>
        <w:t xml:space="preserve"> vyhotovení v elektronické podobě (na CD).</w:t>
      </w:r>
    </w:p>
    <w:p w:rsidR="00725588" w:rsidRDefault="000E3F80">
      <w:pPr>
        <w:pStyle w:val="Odstavecseseznamem2"/>
        <w:numPr>
          <w:ilvl w:val="2"/>
          <w:numId w:val="14"/>
        </w:numPr>
        <w:spacing w:after="120" w:line="276" w:lineRule="auto"/>
        <w:ind w:left="1134" w:hanging="567"/>
        <w:rPr>
          <w:rFonts w:ascii="Arial" w:eastAsia="Arial" w:hAnsi="Arial" w:cs="Arial"/>
          <w:b/>
          <w:bCs/>
          <w:sz w:val="20"/>
          <w:szCs w:val="20"/>
        </w:rPr>
      </w:pPr>
      <w:r>
        <w:rPr>
          <w:rFonts w:ascii="Arial" w:eastAsia="Arial" w:hAnsi="Arial" w:cs="Arial"/>
          <w:b/>
          <w:bCs/>
          <w:sz w:val="20"/>
          <w:szCs w:val="20"/>
        </w:rPr>
        <w:t>Zajištění pravomocných stavebních povolení a zajištění související inženýrské činnosti</w:t>
      </w:r>
    </w:p>
    <w:p w:rsidR="00725588" w:rsidRDefault="000E3F80" w:rsidP="00725588">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Provedení všech právních úkonů potřebných pro vydání stavebního povolení, zejména vedení jednání se všemi příslušnými správními orgány, zajištění jejich stanovisek jako podkladů pro vydání stavebního povolení, zajištění smluvních souhlasů vlastníků pozemků dotčených stavbou v součinnosti s objednatelem (dále jen „smluvní souhlas“), kdy objednatel poskytne zhotoviteli návrhy smluv vypracované na základě záborového elaborátu, nebude-li dohodnuto jinak.</w:t>
      </w:r>
    </w:p>
    <w:p w:rsidR="00725588" w:rsidRDefault="000E3F80" w:rsidP="00725588">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Obstarání všech potřebných stanovisek dotčených organizací a orgánů státní správy, vlastníků nebo správců inženýrských sítí anebo dotčených staveb.</w:t>
      </w:r>
    </w:p>
    <w:p w:rsidR="00725588" w:rsidRDefault="000E3F80" w:rsidP="00725588">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 xml:space="preserve">Zpracování návrhu na zahájení správního řízení o vydání stavebního povolení včetně všech souvisejících dokumentů – příloh, podkladů apod. </w:t>
      </w:r>
    </w:p>
    <w:p w:rsidR="00725588" w:rsidRDefault="000E3F80" w:rsidP="00725588">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Podání žádosti o vydání stavebního povolení u příslušného stavebního úřadu.</w:t>
      </w:r>
    </w:p>
    <w:p w:rsidR="00725588" w:rsidRDefault="000E3F80" w:rsidP="00725588">
      <w:pPr>
        <w:numPr>
          <w:ilvl w:val="3"/>
          <w:numId w:val="14"/>
        </w:numPr>
        <w:spacing w:after="120" w:line="276" w:lineRule="auto"/>
        <w:ind w:left="1702" w:hanging="851"/>
        <w:rPr>
          <w:rFonts w:ascii="Arial" w:eastAsia="Arial" w:hAnsi="Arial" w:cs="Arial"/>
          <w:sz w:val="20"/>
          <w:szCs w:val="20"/>
        </w:rPr>
      </w:pPr>
      <w:r>
        <w:rPr>
          <w:rFonts w:ascii="Arial" w:eastAsia="Arial" w:hAnsi="Arial" w:cs="Arial"/>
          <w:sz w:val="20"/>
          <w:szCs w:val="20"/>
        </w:rPr>
        <w:t>Zastupování objednatele ve stavebním řízení na základě speciální plné moci.</w:t>
      </w:r>
    </w:p>
    <w:p w:rsidR="00725588" w:rsidRPr="00706A35" w:rsidRDefault="000E3F80" w:rsidP="00725588">
      <w:pPr>
        <w:numPr>
          <w:ilvl w:val="3"/>
          <w:numId w:val="14"/>
        </w:numPr>
        <w:spacing w:after="120" w:line="276" w:lineRule="auto"/>
        <w:ind w:left="1702" w:hanging="851"/>
        <w:rPr>
          <w:rFonts w:ascii="Arial" w:eastAsia="Arial" w:hAnsi="Arial" w:cs="Arial"/>
          <w:sz w:val="20"/>
          <w:szCs w:val="20"/>
        </w:rPr>
      </w:pPr>
      <w:r w:rsidRPr="00706A35">
        <w:rPr>
          <w:rFonts w:ascii="Arial" w:eastAsia="Arial" w:hAnsi="Arial" w:cs="Arial"/>
          <w:sz w:val="20"/>
          <w:szCs w:val="20"/>
        </w:rPr>
        <w:t xml:space="preserve">Zajištění pravomocného rozhodnutí o povolení stavby a jeho předání objednateli. </w:t>
      </w:r>
    </w:p>
    <w:p w:rsidR="00725588" w:rsidRPr="00275459" w:rsidRDefault="000E3F80" w:rsidP="00725588">
      <w:pPr>
        <w:pStyle w:val="Odstavecseseznamem2"/>
        <w:numPr>
          <w:ilvl w:val="1"/>
          <w:numId w:val="14"/>
        </w:numPr>
        <w:spacing w:after="120" w:line="276" w:lineRule="auto"/>
        <w:ind w:left="567" w:hanging="567"/>
        <w:rPr>
          <w:rFonts w:ascii="Arial" w:eastAsia="Arial" w:hAnsi="Arial" w:cs="Arial"/>
          <w:b/>
          <w:sz w:val="20"/>
          <w:szCs w:val="20"/>
        </w:rPr>
      </w:pPr>
      <w:r>
        <w:rPr>
          <w:rFonts w:ascii="Arial" w:eastAsia="Arial" w:hAnsi="Arial" w:cs="Arial"/>
          <w:sz w:val="20"/>
          <w:szCs w:val="20"/>
        </w:rPr>
        <w:t>Dílo bude provedeno za podmínek stanovených touto</w:t>
      </w:r>
      <w:r w:rsidR="00E2443C">
        <w:rPr>
          <w:rFonts w:ascii="Arial" w:eastAsia="Arial" w:hAnsi="Arial" w:cs="Arial"/>
          <w:sz w:val="20"/>
          <w:szCs w:val="20"/>
        </w:rPr>
        <w:t xml:space="preserve"> smlouvou, dle</w:t>
      </w:r>
      <w:r>
        <w:rPr>
          <w:rFonts w:ascii="Arial" w:eastAsia="Arial" w:hAnsi="Arial" w:cs="Arial"/>
          <w:sz w:val="20"/>
          <w:szCs w:val="20"/>
        </w:rPr>
        <w:t xml:space="preserve"> pokynů ze </w:t>
      </w:r>
      <w:r w:rsidRPr="003E0548">
        <w:rPr>
          <w:rFonts w:ascii="Arial" w:eastAsia="Arial" w:hAnsi="Arial" w:cs="Arial"/>
          <w:sz w:val="20"/>
          <w:szCs w:val="20"/>
        </w:rPr>
        <w:t>strany objednatel</w:t>
      </w:r>
      <w:r w:rsidR="00275459" w:rsidRPr="003E0548">
        <w:rPr>
          <w:rFonts w:ascii="Arial" w:eastAsia="Arial" w:hAnsi="Arial" w:cs="Arial"/>
          <w:sz w:val="20"/>
          <w:szCs w:val="20"/>
        </w:rPr>
        <w:t>e</w:t>
      </w:r>
      <w:r w:rsidR="00C9383D">
        <w:rPr>
          <w:rFonts w:ascii="Arial" w:eastAsia="Arial" w:hAnsi="Arial" w:cs="Arial"/>
          <w:b/>
          <w:sz w:val="20"/>
          <w:szCs w:val="20"/>
        </w:rPr>
        <w:t xml:space="preserve"> </w:t>
      </w:r>
      <w:r w:rsidR="00275459" w:rsidRPr="00275459">
        <w:rPr>
          <w:rFonts w:ascii="Arial" w:eastAsia="Arial" w:hAnsi="Arial" w:cs="Arial"/>
          <w:b/>
          <w:sz w:val="20"/>
          <w:szCs w:val="20"/>
        </w:rPr>
        <w:t xml:space="preserve">a dle </w:t>
      </w:r>
      <w:r w:rsidR="00C9383D">
        <w:rPr>
          <w:rFonts w:ascii="Arial" w:eastAsia="Arial" w:hAnsi="Arial" w:cs="Arial"/>
          <w:b/>
          <w:sz w:val="20"/>
          <w:szCs w:val="20"/>
        </w:rPr>
        <w:t xml:space="preserve">původní DSP z IV/2008 zpracované Ing. Jaroslavem </w:t>
      </w:r>
      <w:proofErr w:type="spellStart"/>
      <w:r w:rsidR="00C9383D">
        <w:rPr>
          <w:rFonts w:ascii="Arial" w:eastAsia="Arial" w:hAnsi="Arial" w:cs="Arial"/>
          <w:b/>
          <w:sz w:val="20"/>
          <w:szCs w:val="20"/>
        </w:rPr>
        <w:t>Rojtem</w:t>
      </w:r>
      <w:proofErr w:type="spellEnd"/>
      <w:r w:rsidR="00C9383D">
        <w:rPr>
          <w:rFonts w:ascii="Arial" w:eastAsia="Arial" w:hAnsi="Arial" w:cs="Arial"/>
          <w:b/>
          <w:sz w:val="20"/>
          <w:szCs w:val="20"/>
        </w:rPr>
        <w:t>.</w:t>
      </w:r>
    </w:p>
    <w:p w:rsidR="00725588" w:rsidRDefault="000E3F80" w:rsidP="00725588">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př</w:t>
      </w:r>
      <w:r w:rsidR="00C9383D">
        <w:rPr>
          <w:rFonts w:ascii="Arial" w:eastAsia="Arial" w:hAnsi="Arial" w:cs="Arial"/>
          <w:sz w:val="20"/>
          <w:szCs w:val="20"/>
        </w:rPr>
        <w:t xml:space="preserve">ed podpisem této smlouvy </w:t>
      </w:r>
      <w:r w:rsidR="00C41E92">
        <w:rPr>
          <w:rFonts w:ascii="Arial" w:eastAsia="Arial" w:hAnsi="Arial" w:cs="Arial"/>
          <w:sz w:val="20"/>
          <w:szCs w:val="20"/>
        </w:rPr>
        <w:t>převzal nebo vlastní</w:t>
      </w:r>
      <w:r>
        <w:rPr>
          <w:rFonts w:ascii="Arial" w:eastAsia="Arial" w:hAnsi="Arial" w:cs="Arial"/>
          <w:sz w:val="20"/>
          <w:szCs w:val="20"/>
        </w:rPr>
        <w:t xml:space="preserve"> veškerou dokumentaci nezbytnou k provedení díla a že jsou mu známy veškeré technické, kvalitativní a jiné podmínky nezbytné k realizaci díla a že disponuje takovými odbornými znalostmi, které jsou pro provedení díla nezbytné.</w:t>
      </w:r>
    </w:p>
    <w:p w:rsidR="00725588" w:rsidRDefault="000E3F80" w:rsidP="00725588">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Dále rovněž potvrzuje, že k předložené dokumentaci nemá žádných připomínek a že je z hlediska své odbornosti schopen provést dílo v souladu s touto smlouvou v požadované kvalitě a rozsahu. </w:t>
      </w:r>
    </w:p>
    <w:p w:rsidR="00725588" w:rsidRDefault="000E3F80" w:rsidP="00725588">
      <w:pPr>
        <w:pStyle w:val="Odstavecseseznamem2"/>
        <w:numPr>
          <w:ilvl w:val="1"/>
          <w:numId w:val="14"/>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má příslušnou kvalifikaci pro provedení díla dle § 5 zákona č. 360/1992 Sb., o výkonu povolání autorizovaných architektů a o výkonu povolání autorizovaných inženýrů a techniků činných ve výstavbě</w:t>
      </w:r>
    </w:p>
    <w:p w:rsidR="00725588" w:rsidRDefault="000E3F80" w:rsidP="00725588">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CENA DÍLA</w:t>
      </w:r>
    </w:p>
    <w:p w:rsidR="00725588" w:rsidRPr="003D76D5" w:rsidRDefault="000E3F80" w:rsidP="00725588">
      <w:pPr>
        <w:pStyle w:val="Odstavecseseznamem2"/>
        <w:numPr>
          <w:ilvl w:val="1"/>
          <w:numId w:val="24"/>
        </w:numPr>
        <w:spacing w:before="120" w:after="120" w:line="276" w:lineRule="auto"/>
        <w:ind w:left="567" w:hanging="567"/>
        <w:rPr>
          <w:rFonts w:ascii="Arial" w:eastAsia="Arial" w:hAnsi="Arial" w:cs="Arial"/>
          <w:i/>
          <w:sz w:val="20"/>
          <w:szCs w:val="20"/>
        </w:rPr>
      </w:pPr>
      <w:r w:rsidRPr="003D76D5">
        <w:rPr>
          <w:rFonts w:ascii="Arial" w:hAnsi="Arial" w:cs="Arial"/>
          <w:sz w:val="20"/>
          <w:szCs w:val="20"/>
        </w:rPr>
        <w:t xml:space="preserve">Cena za řádně a včas dokončené dílo, definované v čl. 2. této smlouvy, byla stanovena na základě nabídky zhotovitele a činí celkem:  </w:t>
      </w:r>
      <w:r w:rsidR="00C41E92">
        <w:rPr>
          <w:rStyle w:val="Zstupntext1"/>
          <w:rFonts w:ascii="Arial" w:eastAsia="Arial" w:hAnsi="Arial" w:cs="Arial"/>
          <w:b/>
          <w:color w:val="auto"/>
          <w:sz w:val="20"/>
          <w:szCs w:val="20"/>
        </w:rPr>
        <w:t>200 000</w:t>
      </w:r>
      <w:r w:rsidR="00275459" w:rsidRPr="00275459">
        <w:rPr>
          <w:rStyle w:val="Zstupntext1"/>
          <w:rFonts w:ascii="Arial" w:eastAsia="Arial" w:hAnsi="Arial" w:cs="Arial"/>
          <w:b/>
          <w:color w:val="auto"/>
          <w:sz w:val="20"/>
          <w:szCs w:val="20"/>
        </w:rPr>
        <w:t>,-</w:t>
      </w:r>
      <w:r w:rsidRPr="00275459">
        <w:rPr>
          <w:rFonts w:ascii="Arial" w:eastAsia="Arial" w:hAnsi="Arial" w:cs="Arial"/>
          <w:b/>
          <w:sz w:val="20"/>
          <w:szCs w:val="20"/>
        </w:rPr>
        <w:t xml:space="preserve"> Kč </w:t>
      </w:r>
      <w:r w:rsidRPr="003D76D5">
        <w:rPr>
          <w:rFonts w:ascii="Arial" w:eastAsia="Arial" w:hAnsi="Arial" w:cs="Arial"/>
          <w:b/>
          <w:sz w:val="20"/>
          <w:szCs w:val="20"/>
        </w:rPr>
        <w:t>bez DPH</w:t>
      </w:r>
      <w:r w:rsidRPr="003D76D5">
        <w:rPr>
          <w:rFonts w:ascii="Arial" w:eastAsia="Arial" w:hAnsi="Arial" w:cs="Arial"/>
          <w:i/>
          <w:sz w:val="20"/>
          <w:szCs w:val="20"/>
        </w:rPr>
        <w:t xml:space="preserve"> (dále jen „cena díla“). </w:t>
      </w:r>
    </w:p>
    <w:p w:rsidR="00725588" w:rsidRPr="002021A6" w:rsidRDefault="000E3F80" w:rsidP="00725588">
      <w:pPr>
        <w:pStyle w:val="Odstavecseseznamem2"/>
        <w:numPr>
          <w:ilvl w:val="1"/>
          <w:numId w:val="24"/>
        </w:numPr>
        <w:spacing w:before="120"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Pr>
          <w:rFonts w:ascii="Arial" w:hAnsi="Arial" w:cs="Arial"/>
          <w:sz w:val="20"/>
          <w:szCs w:val="20"/>
        </w:rPr>
        <w:t>dle platné sazby ke dni uskutečnění zdanitelného plnění</w:t>
      </w:r>
      <w:r w:rsidRPr="002021A6">
        <w:rPr>
          <w:rFonts w:ascii="Arial" w:hAnsi="Arial" w:cs="Arial"/>
          <w:sz w:val="20"/>
          <w:szCs w:val="20"/>
        </w:rPr>
        <w:t>.</w:t>
      </w:r>
    </w:p>
    <w:p w:rsidR="00725588" w:rsidRPr="0008542A" w:rsidRDefault="000E3F80" w:rsidP="00725588">
      <w:pPr>
        <w:pStyle w:val="Odstavecseseznamem2"/>
        <w:numPr>
          <w:ilvl w:val="1"/>
          <w:numId w:val="24"/>
        </w:numPr>
        <w:spacing w:before="120" w:after="120" w:line="276" w:lineRule="auto"/>
        <w:ind w:left="567" w:hanging="567"/>
        <w:rPr>
          <w:rFonts w:ascii="Arial" w:hAnsi="Arial" w:cs="Arial"/>
          <w:sz w:val="20"/>
          <w:szCs w:val="20"/>
        </w:rPr>
      </w:pPr>
      <w:r w:rsidRPr="0008542A">
        <w:rPr>
          <w:rFonts w:ascii="Arial" w:hAnsi="Arial" w:cs="Arial"/>
          <w:sz w:val="20"/>
          <w:szCs w:val="20"/>
        </w:rPr>
        <w:t xml:space="preserve">Cena díla se sjednává jako cena pevná a konečná. </w:t>
      </w:r>
    </w:p>
    <w:p w:rsidR="00725588" w:rsidRPr="0008542A" w:rsidRDefault="000E3F80" w:rsidP="00725588">
      <w:pPr>
        <w:pStyle w:val="Odstavecseseznamem2"/>
        <w:numPr>
          <w:ilvl w:val="1"/>
          <w:numId w:val="24"/>
        </w:numPr>
        <w:spacing w:before="120" w:after="120" w:line="276" w:lineRule="auto"/>
        <w:ind w:left="567" w:hanging="567"/>
        <w:rPr>
          <w:rFonts w:ascii="Arial" w:hAnsi="Arial" w:cs="Arial"/>
          <w:sz w:val="20"/>
          <w:szCs w:val="20"/>
        </w:rPr>
      </w:pPr>
      <w:r w:rsidRPr="0008542A">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725588" w:rsidRDefault="000E3F80" w:rsidP="00725588">
      <w:pPr>
        <w:pStyle w:val="Odstavecseseznamem2"/>
        <w:numPr>
          <w:ilvl w:val="1"/>
          <w:numId w:val="24"/>
        </w:numPr>
        <w:spacing w:before="120" w:after="120" w:line="276" w:lineRule="auto"/>
        <w:ind w:left="567" w:hanging="567"/>
        <w:rPr>
          <w:rFonts w:ascii="Arial" w:eastAsia="Arial" w:hAnsi="Arial" w:cs="Arial"/>
          <w:sz w:val="20"/>
          <w:szCs w:val="20"/>
          <w:u w:val="single"/>
        </w:rPr>
      </w:pPr>
      <w:r w:rsidRPr="0008542A">
        <w:rPr>
          <w:rFonts w:ascii="Arial" w:hAnsi="Arial" w:cs="Arial"/>
          <w:sz w:val="20"/>
          <w:szCs w:val="20"/>
        </w:rPr>
        <w:t xml:space="preserve">Zhotovitel nese veškeré náklady a poplatky související s provedením díla, </w:t>
      </w:r>
      <w:r w:rsidRPr="00310994">
        <w:rPr>
          <w:rFonts w:ascii="Arial" w:hAnsi="Arial" w:cs="Arial"/>
          <w:sz w:val="20"/>
          <w:szCs w:val="20"/>
          <w:u w:val="single"/>
        </w:rPr>
        <w:t>vyjma správního poplatku za vydání stavebního</w:t>
      </w:r>
      <w:r w:rsidRPr="00310994">
        <w:rPr>
          <w:rFonts w:ascii="Arial" w:eastAsia="Arial" w:hAnsi="Arial" w:cs="Arial"/>
          <w:sz w:val="20"/>
          <w:szCs w:val="20"/>
          <w:u w:val="single"/>
        </w:rPr>
        <w:t xml:space="preserve"> povolení.</w:t>
      </w:r>
    </w:p>
    <w:p w:rsidR="00A06E04" w:rsidRPr="00310994" w:rsidRDefault="00A06E04" w:rsidP="00A06E04">
      <w:pPr>
        <w:pStyle w:val="Odstavecseseznamem2"/>
        <w:spacing w:before="120" w:after="120" w:line="276" w:lineRule="auto"/>
        <w:ind w:left="567"/>
        <w:rPr>
          <w:rFonts w:ascii="Arial" w:eastAsia="Arial" w:hAnsi="Arial" w:cs="Arial"/>
          <w:sz w:val="20"/>
          <w:szCs w:val="20"/>
          <w:u w:val="single"/>
        </w:rPr>
      </w:pPr>
    </w:p>
    <w:p w:rsidR="00725588" w:rsidRDefault="000E3F80" w:rsidP="00725588">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lastRenderedPageBreak/>
        <w:t>TERMÍN PLNĚNÍ A MÍSTO DODÁNÍ DÍLA</w:t>
      </w:r>
    </w:p>
    <w:p w:rsidR="00725588" w:rsidRPr="00706A35" w:rsidRDefault="000E3F80" w:rsidP="00725588">
      <w:pPr>
        <w:pStyle w:val="Odstavecseseznamem2"/>
        <w:numPr>
          <w:ilvl w:val="1"/>
          <w:numId w:val="5"/>
        </w:numPr>
        <w:spacing w:after="120" w:line="276" w:lineRule="auto"/>
        <w:ind w:left="567" w:hanging="567"/>
        <w:rPr>
          <w:rFonts w:ascii="Arial" w:eastAsia="Arial" w:hAnsi="Arial" w:cs="Arial"/>
          <w:b/>
          <w:sz w:val="20"/>
          <w:szCs w:val="20"/>
        </w:rPr>
      </w:pPr>
      <w:r w:rsidRPr="00706A35">
        <w:rPr>
          <w:rFonts w:ascii="Arial" w:eastAsia="Arial" w:hAnsi="Arial" w:cs="Arial"/>
          <w:sz w:val="20"/>
          <w:szCs w:val="20"/>
        </w:rPr>
        <w:t>Zhotovitel se zavazuje podat žádost o vydání stavebn</w:t>
      </w:r>
      <w:r w:rsidR="00FE6115">
        <w:rPr>
          <w:rFonts w:ascii="Arial" w:eastAsia="Arial" w:hAnsi="Arial" w:cs="Arial"/>
          <w:sz w:val="20"/>
          <w:szCs w:val="20"/>
        </w:rPr>
        <w:t xml:space="preserve">ího povolení </w:t>
      </w:r>
      <w:r w:rsidRPr="00706A35">
        <w:rPr>
          <w:rFonts w:ascii="Arial" w:eastAsia="Arial" w:hAnsi="Arial" w:cs="Arial"/>
          <w:sz w:val="20"/>
          <w:szCs w:val="20"/>
        </w:rPr>
        <w:t xml:space="preserve"> do</w:t>
      </w:r>
      <w:r w:rsidR="004B44E4" w:rsidRPr="00706A35">
        <w:rPr>
          <w:rFonts w:ascii="Arial" w:eastAsia="Arial" w:hAnsi="Arial" w:cs="Arial"/>
          <w:sz w:val="20"/>
          <w:szCs w:val="20"/>
        </w:rPr>
        <w:t xml:space="preserve"> </w:t>
      </w:r>
      <w:r w:rsidR="00FE6115">
        <w:rPr>
          <w:rFonts w:ascii="Arial" w:eastAsia="Arial" w:hAnsi="Arial" w:cs="Arial"/>
          <w:b/>
          <w:sz w:val="20"/>
          <w:szCs w:val="20"/>
        </w:rPr>
        <w:t>3</w:t>
      </w:r>
      <w:r w:rsidR="009C6FF1">
        <w:rPr>
          <w:rFonts w:ascii="Arial" w:eastAsia="Arial" w:hAnsi="Arial" w:cs="Arial"/>
          <w:b/>
          <w:sz w:val="20"/>
          <w:szCs w:val="20"/>
        </w:rPr>
        <w:t>1</w:t>
      </w:r>
      <w:r w:rsidR="00FE6115">
        <w:rPr>
          <w:rFonts w:ascii="Arial" w:eastAsia="Arial" w:hAnsi="Arial" w:cs="Arial"/>
          <w:b/>
          <w:sz w:val="20"/>
          <w:szCs w:val="20"/>
        </w:rPr>
        <w:t>.0</w:t>
      </w:r>
      <w:r w:rsidR="009C6FF1">
        <w:rPr>
          <w:rFonts w:ascii="Arial" w:eastAsia="Arial" w:hAnsi="Arial" w:cs="Arial"/>
          <w:b/>
          <w:sz w:val="20"/>
          <w:szCs w:val="20"/>
        </w:rPr>
        <w:t>8</w:t>
      </w:r>
      <w:r w:rsidR="00FE6115">
        <w:rPr>
          <w:rFonts w:ascii="Arial" w:eastAsia="Arial" w:hAnsi="Arial" w:cs="Arial"/>
          <w:b/>
          <w:sz w:val="20"/>
          <w:szCs w:val="20"/>
        </w:rPr>
        <w:t>.</w:t>
      </w:r>
      <w:r w:rsidR="004B44E4" w:rsidRPr="00706A35">
        <w:rPr>
          <w:rFonts w:ascii="Arial" w:eastAsia="Arial" w:hAnsi="Arial" w:cs="Arial"/>
          <w:b/>
          <w:sz w:val="20"/>
          <w:szCs w:val="20"/>
        </w:rPr>
        <w:t>2017</w:t>
      </w:r>
      <w:r w:rsidRPr="00706A35">
        <w:rPr>
          <w:rFonts w:ascii="Arial" w:eastAsia="Arial" w:hAnsi="Arial" w:cs="Arial"/>
          <w:b/>
          <w:sz w:val="20"/>
          <w:szCs w:val="20"/>
        </w:rPr>
        <w:t>.</w:t>
      </w:r>
    </w:p>
    <w:p w:rsidR="00725588" w:rsidRDefault="00FE6115" w:rsidP="00725588">
      <w:pPr>
        <w:pStyle w:val="Odstavecseseznamem2"/>
        <w:numPr>
          <w:ilvl w:val="1"/>
          <w:numId w:val="5"/>
        </w:numPr>
        <w:spacing w:after="120" w:line="276" w:lineRule="auto"/>
        <w:ind w:left="567" w:hanging="567"/>
        <w:rPr>
          <w:rFonts w:ascii="Arial" w:eastAsia="Arial" w:hAnsi="Arial" w:cs="Arial"/>
          <w:sz w:val="20"/>
          <w:szCs w:val="20"/>
        </w:rPr>
      </w:pPr>
      <w:r>
        <w:rPr>
          <w:rFonts w:ascii="Arial" w:eastAsia="Arial" w:hAnsi="Arial" w:cs="Arial"/>
          <w:sz w:val="20"/>
          <w:szCs w:val="20"/>
        </w:rPr>
        <w:t>Termín plnění dle tohoto článku je</w:t>
      </w:r>
      <w:r w:rsidR="000E3F80">
        <w:rPr>
          <w:rFonts w:ascii="Arial" w:eastAsia="Arial" w:hAnsi="Arial" w:cs="Arial"/>
          <w:sz w:val="20"/>
          <w:szCs w:val="20"/>
        </w:rPr>
        <w:t xml:space="preserve"> t</w:t>
      </w:r>
      <w:r w:rsidR="00641ECC">
        <w:rPr>
          <w:rFonts w:ascii="Arial" w:eastAsia="Arial" w:hAnsi="Arial" w:cs="Arial"/>
          <w:sz w:val="20"/>
          <w:szCs w:val="20"/>
        </w:rPr>
        <w:t>ermín</w:t>
      </w:r>
      <w:r>
        <w:rPr>
          <w:rFonts w:ascii="Arial" w:eastAsia="Arial" w:hAnsi="Arial" w:cs="Arial"/>
          <w:sz w:val="20"/>
          <w:szCs w:val="20"/>
        </w:rPr>
        <w:t xml:space="preserve"> nejzazší. </w:t>
      </w:r>
    </w:p>
    <w:p w:rsidR="00725588" w:rsidRDefault="000E3F80" w:rsidP="00725588">
      <w:pPr>
        <w:pStyle w:val="Odstavecseseznamem2"/>
        <w:numPr>
          <w:ilvl w:val="1"/>
          <w:numId w:val="5"/>
        </w:numPr>
        <w:spacing w:after="120" w:line="276" w:lineRule="auto"/>
        <w:ind w:left="567" w:hanging="567"/>
        <w:rPr>
          <w:rFonts w:ascii="Arial" w:eastAsia="Arial" w:hAnsi="Arial" w:cs="Arial"/>
          <w:sz w:val="20"/>
          <w:szCs w:val="20"/>
        </w:rPr>
      </w:pPr>
      <w:r>
        <w:rPr>
          <w:rFonts w:ascii="Arial" w:eastAsia="Arial" w:hAnsi="Arial" w:cs="Arial"/>
          <w:sz w:val="20"/>
          <w:szCs w:val="20"/>
        </w:rPr>
        <w:t>Míst</w:t>
      </w:r>
      <w:r w:rsidR="00426037">
        <w:rPr>
          <w:rFonts w:ascii="Arial" w:eastAsia="Arial" w:hAnsi="Arial" w:cs="Arial"/>
          <w:sz w:val="20"/>
          <w:szCs w:val="20"/>
        </w:rPr>
        <w:t>o předání díl</w:t>
      </w:r>
      <w:r w:rsidR="00FE6115">
        <w:rPr>
          <w:rFonts w:ascii="Arial" w:eastAsia="Arial" w:hAnsi="Arial" w:cs="Arial"/>
          <w:sz w:val="20"/>
          <w:szCs w:val="20"/>
        </w:rPr>
        <w:t xml:space="preserve">a: </w:t>
      </w:r>
      <w:r w:rsidR="00641ECC">
        <w:rPr>
          <w:rFonts w:ascii="Arial" w:eastAsia="Arial" w:hAnsi="Arial" w:cs="Arial"/>
          <w:sz w:val="20"/>
          <w:szCs w:val="20"/>
        </w:rPr>
        <w:t>Sadová 635, 344 01 Domažlice</w:t>
      </w:r>
    </w:p>
    <w:p w:rsidR="00725588" w:rsidRPr="00545CAB" w:rsidRDefault="000E3F80" w:rsidP="00725588">
      <w:pPr>
        <w:pStyle w:val="Odstavecseseznamem2"/>
        <w:numPr>
          <w:ilvl w:val="1"/>
          <w:numId w:val="5"/>
        </w:numPr>
        <w:spacing w:after="120" w:line="276" w:lineRule="auto"/>
        <w:ind w:left="567" w:hanging="567"/>
        <w:rPr>
          <w:rFonts w:ascii="Arial" w:eastAsia="Arial" w:hAnsi="Arial" w:cs="Arial"/>
          <w:sz w:val="20"/>
          <w:szCs w:val="20"/>
        </w:rPr>
      </w:pPr>
      <w:r w:rsidRPr="00545CAB">
        <w:rPr>
          <w:rFonts w:ascii="Arial" w:eastAsia="Arial" w:hAnsi="Arial" w:cs="Arial"/>
          <w:sz w:val="20"/>
          <w:szCs w:val="20"/>
        </w:rPr>
        <w:t>O předání a převzetí díla</w:t>
      </w:r>
      <w:r>
        <w:rPr>
          <w:rFonts w:ascii="Arial" w:eastAsia="Arial" w:hAnsi="Arial" w:cs="Arial"/>
          <w:sz w:val="20"/>
          <w:szCs w:val="20"/>
        </w:rPr>
        <w:t xml:space="preserve"> (příslušné části,</w:t>
      </w:r>
      <w:r w:rsidR="00635072">
        <w:rPr>
          <w:rFonts w:ascii="Arial" w:eastAsia="Arial" w:hAnsi="Arial" w:cs="Arial"/>
          <w:sz w:val="20"/>
          <w:szCs w:val="20"/>
        </w:rPr>
        <w:t xml:space="preserve"> </w:t>
      </w:r>
      <w:r>
        <w:rPr>
          <w:rFonts w:ascii="Arial" w:eastAsia="Arial" w:hAnsi="Arial" w:cs="Arial"/>
          <w:sz w:val="20"/>
          <w:szCs w:val="20"/>
        </w:rPr>
        <w:t>díla)</w:t>
      </w:r>
      <w:r w:rsidRPr="00545CAB">
        <w:rPr>
          <w:rFonts w:ascii="Arial" w:eastAsia="Arial" w:hAnsi="Arial" w:cs="Arial"/>
          <w:sz w:val="20"/>
          <w:szCs w:val="20"/>
        </w:rPr>
        <w:t xml:space="preserve"> bude stranami sepsán předávací protokol.</w:t>
      </w:r>
    </w:p>
    <w:p w:rsidR="00725588" w:rsidRDefault="000E3F80" w:rsidP="00725588">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PROVÁDĚNÍ DÍLA</w:t>
      </w:r>
    </w:p>
    <w:p w:rsidR="00725588" w:rsidRDefault="000E3F80" w:rsidP="00725588">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Zhotovitel se zavazuje při provádění díla splnit požadavky objednatele uvedené v tomto článku níže.</w:t>
      </w:r>
    </w:p>
    <w:p w:rsidR="00725588" w:rsidRDefault="000E3F80" w:rsidP="00725588">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je povinen provést dílo na svůj náklad a na své nebezpečí ve sjednané době. </w:t>
      </w:r>
    </w:p>
    <w:p w:rsidR="00725588" w:rsidRDefault="000E3F80" w:rsidP="00725588">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Na nevhodnou povahu převzatých věcí nebo na nevhodné pokyny objednatele je zhotovitel povinen upozornit objednatele písemně.</w:t>
      </w:r>
    </w:p>
    <w:p w:rsidR="00725588" w:rsidRDefault="000E3F80" w:rsidP="00725588">
      <w:pPr>
        <w:pStyle w:val="Odstavecseseznamem2"/>
        <w:numPr>
          <w:ilvl w:val="1"/>
          <w:numId w:val="26"/>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725588" w:rsidRDefault="000E3F80" w:rsidP="00725588">
      <w:pPr>
        <w:pStyle w:val="Zhlav1"/>
        <w:numPr>
          <w:ilvl w:val="1"/>
          <w:numId w:val="26"/>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zpracovat dílo v členění odpovídajícím požadavkům jednotlivých příslušných správních orgánů.</w:t>
      </w:r>
    </w:p>
    <w:p w:rsidR="00725588" w:rsidRDefault="000E3F80" w:rsidP="00725588">
      <w:pPr>
        <w:pStyle w:val="Zhlav1"/>
        <w:numPr>
          <w:ilvl w:val="1"/>
          <w:numId w:val="26"/>
        </w:numPr>
        <w:tabs>
          <w:tab w:val="clear" w:pos="4536"/>
          <w:tab w:val="clear" w:pos="9072"/>
        </w:tabs>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při provádění díla postupovat v zájmu objednatele s využitím co nejoptimálnějších řešení z hlediska technického, časového i ekonomického.</w:t>
      </w:r>
    </w:p>
    <w:p w:rsidR="00725588" w:rsidRDefault="000E3F80" w:rsidP="00725588">
      <w:pPr>
        <w:pStyle w:val="Zhlav1"/>
        <w:numPr>
          <w:ilvl w:val="1"/>
          <w:numId w:val="26"/>
        </w:numPr>
        <w:tabs>
          <w:tab w:val="clear" w:pos="4536"/>
          <w:tab w:val="clear" w:pos="9072"/>
          <w:tab w:val="left" w:pos="600"/>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dílo zpracované na základě této smlouvy bude použito jako součást zadávací dokumentace pro zadání veřejné zakázky na stavební práce a proto se zavazuje dílo zpracovat v souladu s požadavky uvedenými v § 90 a § 92 ZZVZ.</w:t>
      </w:r>
    </w:p>
    <w:p w:rsidR="00725588" w:rsidRDefault="000E3F80" w:rsidP="00725588">
      <w:pPr>
        <w:pStyle w:val="Zhlav1"/>
        <w:numPr>
          <w:ilvl w:val="1"/>
          <w:numId w:val="26"/>
        </w:numPr>
        <w:tabs>
          <w:tab w:val="clear" w:pos="4536"/>
          <w:tab w:val="clear" w:pos="9072"/>
          <w:tab w:val="left" w:pos="600"/>
          <w:tab w:val="left" w:pos="212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Objednatel nebo jím pověření zástupci jsou oprávněni kontrolovat provádění díla kdykoli v průběhu jeho zpracování. Zhotovitel je povinen předložit objednateli k posouzení nedokončené dílo do dvou dnů od výzvy objednatele. </w:t>
      </w:r>
    </w:p>
    <w:p w:rsidR="00725588" w:rsidRDefault="000E3F80" w:rsidP="00725588">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LICENCE</w:t>
      </w:r>
    </w:p>
    <w:p w:rsidR="00725588" w:rsidRPr="00295F90" w:rsidRDefault="000E3F80" w:rsidP="00725588">
      <w:pPr>
        <w:pStyle w:val="Zkladntextodsazen2"/>
        <w:numPr>
          <w:ilvl w:val="1"/>
          <w:numId w:val="27"/>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Pr>
          <w:rFonts w:ascii="Arial" w:hAnsi="Arial" w:cs="Arial"/>
          <w:color w:val="000000"/>
          <w:sz w:val="20"/>
          <w:szCs w:val="20"/>
        </w:rPr>
        <w:t xml:space="preserve">spočívající v oprávnění dílo užít v </w:t>
      </w:r>
      <w:r>
        <w:rPr>
          <w:rFonts w:ascii="Arial" w:hAnsi="Arial" w:cs="Arial"/>
          <w:color w:val="000000"/>
          <w:sz w:val="20"/>
          <w:szCs w:val="20"/>
          <w:shd w:val="clear" w:color="auto" w:fill="FFFFFF"/>
        </w:rPr>
        <w:t xml:space="preserve">původní nebo zpracované či jinak změněné podobě, a to ke všem způsobům užití ve smyslu </w:t>
      </w:r>
      <w:r>
        <w:rPr>
          <w:rFonts w:ascii="Arial" w:hAnsi="Arial" w:cs="Arial"/>
          <w:color w:val="000000"/>
          <w:sz w:val="20"/>
          <w:szCs w:val="20"/>
        </w:rPr>
        <w:t xml:space="preserve">§ 12 </w:t>
      </w:r>
      <w:r w:rsidRPr="00295F90">
        <w:rPr>
          <w:rFonts w:ascii="Arial" w:hAnsi="Arial" w:cs="Arial"/>
          <w:color w:val="000000"/>
          <w:sz w:val="20"/>
          <w:szCs w:val="20"/>
        </w:rPr>
        <w:t>zákona č. 121/2000 Sb., o právu autorském, o právech souvisejících s právem autorským a o změně některých zákonů (autorský zákon</w:t>
      </w:r>
      <w:r>
        <w:rPr>
          <w:rFonts w:ascii="Arial" w:hAnsi="Arial" w:cs="Arial"/>
          <w:color w:val="000000"/>
          <w:sz w:val="20"/>
          <w:szCs w:val="20"/>
        </w:rPr>
        <w:t>)</w:t>
      </w:r>
      <w:r w:rsidRPr="00295F90">
        <w:rPr>
          <w:rFonts w:ascii="Arial" w:hAnsi="Arial" w:cs="Arial"/>
          <w:color w:val="000000"/>
          <w:sz w:val="20"/>
          <w:szCs w:val="20"/>
        </w:rPr>
        <w:t xml:space="preserve"> v neomezeném rozsahu. </w:t>
      </w:r>
    </w:p>
    <w:p w:rsidR="00725588" w:rsidRPr="00295F90" w:rsidRDefault="000E3F80" w:rsidP="00725588">
      <w:pPr>
        <w:pStyle w:val="Zkladntextodsazen2"/>
        <w:numPr>
          <w:ilvl w:val="1"/>
          <w:numId w:val="27"/>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Zhotovitel v souladu s výše uvedeným uděluje objednateli převoditelné, trvalé, výlučné a zaplacením ceny za zhotovení díla zcela splacené právo dílo užívat. Objednatel toto právo přijímá. </w:t>
      </w:r>
    </w:p>
    <w:p w:rsidR="00725588" w:rsidRPr="00295F90" w:rsidRDefault="000E3F80" w:rsidP="00725588">
      <w:pPr>
        <w:pStyle w:val="Zkladntextodsazen2"/>
        <w:numPr>
          <w:ilvl w:val="1"/>
          <w:numId w:val="27"/>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 xml:space="preserve">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 </w:t>
      </w:r>
    </w:p>
    <w:p w:rsidR="00725588" w:rsidRDefault="000E3F80" w:rsidP="00725588">
      <w:pPr>
        <w:pStyle w:val="Zkladntextodsazen2"/>
        <w:numPr>
          <w:ilvl w:val="1"/>
          <w:numId w:val="27"/>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725588" w:rsidRDefault="000E3F80" w:rsidP="00725588">
      <w:pPr>
        <w:pStyle w:val="Zkladntextodsazen2"/>
        <w:numPr>
          <w:ilvl w:val="1"/>
          <w:numId w:val="27"/>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725588" w:rsidRPr="00F97987" w:rsidRDefault="000E3F80" w:rsidP="00725588">
      <w:pPr>
        <w:pStyle w:val="Zkladntextodsazen2"/>
        <w:numPr>
          <w:ilvl w:val="1"/>
          <w:numId w:val="27"/>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r w:rsidRPr="00F97987">
        <w:rPr>
          <w:rFonts w:ascii="Arial" w:hAnsi="Arial" w:cs="Arial"/>
          <w:color w:val="000000"/>
          <w:sz w:val="20"/>
          <w:szCs w:val="20"/>
        </w:rPr>
        <w:t> </w:t>
      </w:r>
    </w:p>
    <w:p w:rsidR="00725588" w:rsidRDefault="000E3F80" w:rsidP="00725588">
      <w:pPr>
        <w:pStyle w:val="Zkladntextodsazen2"/>
        <w:numPr>
          <w:ilvl w:val="1"/>
          <w:numId w:val="27"/>
        </w:numPr>
        <w:spacing w:line="276" w:lineRule="auto"/>
        <w:ind w:left="567" w:hanging="567"/>
        <w:jc w:val="both"/>
        <w:rPr>
          <w:rFonts w:ascii="Arial" w:hAnsi="Arial" w:cs="Arial"/>
          <w:color w:val="000000"/>
          <w:sz w:val="20"/>
          <w:szCs w:val="20"/>
        </w:rPr>
      </w:pPr>
      <w:r>
        <w:rPr>
          <w:rFonts w:ascii="Arial" w:hAnsi="Arial" w:cs="Arial"/>
          <w:color w:val="000000"/>
          <w:sz w:val="20"/>
          <w:szCs w:val="20"/>
        </w:rPr>
        <w:lastRenderedPageBreak/>
        <w:t>Objednatel je oprávněn poskytnout po dobu trvání této licenční smlouvy třetí osobě podlicenci bez omezení a to i opakovaně.  </w:t>
      </w:r>
    </w:p>
    <w:p w:rsidR="00725588" w:rsidRDefault="000E3F80" w:rsidP="00725588">
      <w:pPr>
        <w:pStyle w:val="Zkladntextodsazen2"/>
        <w:numPr>
          <w:ilvl w:val="1"/>
          <w:numId w:val="27"/>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F73C9C" w:rsidRDefault="00F73C9C" w:rsidP="00F73C9C">
      <w:pPr>
        <w:pStyle w:val="Zkladntextodsazen2"/>
        <w:spacing w:line="276" w:lineRule="auto"/>
        <w:ind w:left="567"/>
        <w:jc w:val="both"/>
        <w:rPr>
          <w:rFonts w:ascii="Arial" w:hAnsi="Arial" w:cs="Arial"/>
          <w:color w:val="000000"/>
          <w:sz w:val="20"/>
          <w:szCs w:val="20"/>
        </w:rPr>
      </w:pPr>
    </w:p>
    <w:p w:rsidR="00725588" w:rsidRDefault="000E3F80" w:rsidP="00725588">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 xml:space="preserve"> ODPOVÉDNOST ZA ŠKODU</w:t>
      </w:r>
    </w:p>
    <w:p w:rsidR="00725588" w:rsidRDefault="000E3F80" w:rsidP="00725588">
      <w:pPr>
        <w:pStyle w:val="Odstavecseseznamem2"/>
        <w:numPr>
          <w:ilvl w:val="1"/>
          <w:numId w:val="16"/>
        </w:numPr>
        <w:spacing w:after="120" w:line="276" w:lineRule="auto"/>
        <w:ind w:left="567" w:hanging="567"/>
        <w:rPr>
          <w:rFonts w:ascii="Arial" w:eastAsia="Arial" w:hAnsi="Arial" w:cs="Arial"/>
          <w:sz w:val="20"/>
          <w:szCs w:val="20"/>
        </w:rPr>
      </w:pPr>
      <w:r>
        <w:rPr>
          <w:rFonts w:ascii="Arial" w:eastAsia="Arial" w:hAnsi="Arial" w:cs="Arial"/>
          <w:sz w:val="20"/>
          <w:szCs w:val="20"/>
        </w:rPr>
        <w:t>Zhotovitel nese nebezpečí škody na předmětu díla dle této smlouvy až do okamžiku jeho předání objednateli. Dílo se stává vlastnictvím objednatele jeho převzetím ze strany objednatele.</w:t>
      </w:r>
    </w:p>
    <w:p w:rsidR="00725588" w:rsidRDefault="000E3F80" w:rsidP="00725588">
      <w:pPr>
        <w:pStyle w:val="Odstavecseseznamem2"/>
        <w:numPr>
          <w:ilvl w:val="1"/>
          <w:numId w:val="1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odpovídá za veškeré škody, které způsobí objednateli nebo jiným osobám v souvislosti s prováděním díla včetně škod vzniklých vadami díla. </w:t>
      </w:r>
    </w:p>
    <w:p w:rsidR="00725588" w:rsidRPr="0008542A" w:rsidRDefault="000E3F80" w:rsidP="00725588">
      <w:pPr>
        <w:pStyle w:val="Odstavecseseznamem2"/>
        <w:numPr>
          <w:ilvl w:val="1"/>
          <w:numId w:val="16"/>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 </w:t>
      </w:r>
    </w:p>
    <w:p w:rsidR="00725588" w:rsidRDefault="000E3F80" w:rsidP="00725588">
      <w:pPr>
        <w:pStyle w:val="Zhlav1"/>
        <w:numPr>
          <w:ilvl w:val="0"/>
          <w:numId w:val="15"/>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ODPOVĚDNOST ZA VADY, ZÁRUKA ZA DÍLO</w:t>
      </w:r>
    </w:p>
    <w:p w:rsidR="00725588" w:rsidRDefault="000E3F80" w:rsidP="00725588">
      <w:pPr>
        <w:pStyle w:val="Odstavecseseznamem2"/>
        <w:numPr>
          <w:ilvl w:val="1"/>
          <w:numId w:val="36"/>
        </w:numPr>
        <w:spacing w:after="120" w:line="276" w:lineRule="auto"/>
        <w:ind w:left="567" w:hanging="567"/>
        <w:rPr>
          <w:rFonts w:ascii="Arial" w:eastAsia="Arial" w:hAnsi="Arial" w:cs="Arial"/>
          <w:sz w:val="20"/>
          <w:szCs w:val="20"/>
        </w:rPr>
      </w:pPr>
      <w:r>
        <w:rPr>
          <w:rFonts w:ascii="Arial" w:eastAsia="Arial" w:hAnsi="Arial" w:cs="Arial"/>
          <w:sz w:val="20"/>
          <w:szCs w:val="20"/>
        </w:rPr>
        <w:t>Zhotovitel odpovídá za vady, jež má dílo v době jeho předání. Za vady díla, na něž se vztahuje záruka za jakost, odpovídá zhotovitel v rozsahu této záruky.</w:t>
      </w:r>
    </w:p>
    <w:p w:rsidR="00725588" w:rsidRDefault="000E3F80" w:rsidP="00725588">
      <w:pPr>
        <w:pStyle w:val="Odstavecseseznamem2"/>
        <w:numPr>
          <w:ilvl w:val="1"/>
          <w:numId w:val="36"/>
        </w:numPr>
        <w:spacing w:after="120" w:line="276" w:lineRule="auto"/>
        <w:ind w:left="567" w:hanging="567"/>
        <w:rPr>
          <w:rFonts w:ascii="Arial" w:eastAsia="Arial" w:hAnsi="Arial" w:cs="Arial"/>
          <w:sz w:val="20"/>
          <w:szCs w:val="20"/>
        </w:rPr>
      </w:pPr>
      <w:r>
        <w:rPr>
          <w:rFonts w:ascii="Arial" w:eastAsia="Arial" w:hAnsi="Arial" w:cs="Arial"/>
          <w:sz w:val="20"/>
          <w:szCs w:val="20"/>
        </w:rPr>
        <w:t>Záruční doba začíná běžet od data předání a převzetí díla bez vad a nedodělků.</w:t>
      </w:r>
    </w:p>
    <w:p w:rsidR="00725588" w:rsidRDefault="000E3F80" w:rsidP="00725588">
      <w:pPr>
        <w:pStyle w:val="Odstavecseseznamem2"/>
        <w:numPr>
          <w:ilvl w:val="1"/>
          <w:numId w:val="36"/>
        </w:numPr>
        <w:spacing w:after="120" w:line="276" w:lineRule="auto"/>
        <w:ind w:left="567" w:hanging="567"/>
        <w:rPr>
          <w:rFonts w:ascii="Arial" w:eastAsia="Arial" w:hAnsi="Arial" w:cs="Arial"/>
          <w:sz w:val="20"/>
          <w:szCs w:val="20"/>
        </w:rPr>
      </w:pPr>
      <w:r w:rsidRPr="0008542A">
        <w:rPr>
          <w:rFonts w:ascii="Arial" w:eastAsia="Arial" w:hAnsi="Arial" w:cs="Arial"/>
          <w:sz w:val="20"/>
          <w:szCs w:val="20"/>
        </w:rPr>
        <w:t>Zhotovitel je povinen nejpozději do 5-ti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725588" w:rsidRDefault="000E3F80" w:rsidP="00725588">
      <w:pPr>
        <w:pStyle w:val="Odstavecseseznamem2"/>
        <w:numPr>
          <w:ilvl w:val="1"/>
          <w:numId w:val="36"/>
        </w:numPr>
        <w:spacing w:after="120" w:line="276" w:lineRule="auto"/>
        <w:ind w:left="567" w:hanging="567"/>
        <w:rPr>
          <w:rFonts w:ascii="Arial" w:eastAsia="Arial" w:hAnsi="Arial" w:cs="Arial"/>
          <w:sz w:val="20"/>
          <w:szCs w:val="20"/>
        </w:rPr>
      </w:pPr>
      <w:r>
        <w:rPr>
          <w:rFonts w:ascii="Arial" w:eastAsia="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725588" w:rsidRDefault="000E3F80" w:rsidP="00725588">
      <w:pPr>
        <w:pStyle w:val="Odstavecseseznamem2"/>
        <w:numPr>
          <w:ilvl w:val="1"/>
          <w:numId w:val="36"/>
        </w:numPr>
        <w:spacing w:after="120" w:line="276" w:lineRule="auto"/>
        <w:ind w:left="567" w:hanging="567"/>
        <w:rPr>
          <w:rFonts w:ascii="Arial" w:eastAsia="Arial" w:hAnsi="Arial" w:cs="Arial"/>
          <w:spacing w:val="-6"/>
          <w:sz w:val="20"/>
          <w:szCs w:val="20"/>
        </w:rPr>
      </w:pPr>
      <w:r w:rsidRPr="0008542A">
        <w:rPr>
          <w:rFonts w:ascii="Arial" w:eastAsia="Arial" w:hAnsi="Arial" w:cs="Arial"/>
          <w:sz w:val="20"/>
          <w:szCs w:val="20"/>
        </w:rPr>
        <w:t xml:space="preserve"> Právo</w:t>
      </w:r>
      <w:r w:rsidRPr="002D3167">
        <w:rPr>
          <w:rFonts w:ascii="Arial" w:eastAsia="Arial" w:hAnsi="Arial" w:cs="Arial"/>
          <w:sz w:val="20"/>
          <w:szCs w:val="20"/>
        </w:rPr>
        <w:t xml:space="preserve"> uplatnit nároky</w:t>
      </w:r>
      <w:r>
        <w:rPr>
          <w:rFonts w:ascii="Arial" w:eastAsia="Arial" w:hAnsi="Arial" w:cs="Arial"/>
          <w:spacing w:val="-6"/>
          <w:sz w:val="20"/>
          <w:szCs w:val="20"/>
        </w:rPr>
        <w:t xml:space="preserve"> z odpovědnosti za vady díla náleží kromě objednatele též budoucímu vlastníku díla.</w:t>
      </w:r>
    </w:p>
    <w:p w:rsidR="00725588" w:rsidRDefault="000E3F80" w:rsidP="00725588">
      <w:pPr>
        <w:pStyle w:val="Zhlav1"/>
        <w:numPr>
          <w:ilvl w:val="0"/>
          <w:numId w:val="36"/>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PLATEBNÍ PODMÍNKY</w:t>
      </w:r>
    </w:p>
    <w:p w:rsidR="00725588" w:rsidRDefault="000E3F80" w:rsidP="00725588">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rPr>
        <w:t>Cena díla bude uhrazena níže uvedeným způsobem:</w:t>
      </w:r>
    </w:p>
    <w:p w:rsidR="00725588" w:rsidRDefault="000E3F80" w:rsidP="00725588">
      <w:pPr>
        <w:pStyle w:val="Odstavecseseznamem2"/>
        <w:numPr>
          <w:ilvl w:val="2"/>
          <w:numId w:val="31"/>
        </w:numPr>
        <w:spacing w:after="120" w:line="276" w:lineRule="auto"/>
        <w:ind w:left="1134" w:hanging="567"/>
        <w:rPr>
          <w:rFonts w:ascii="Arial" w:eastAsia="Arial" w:hAnsi="Arial" w:cs="Arial"/>
          <w:sz w:val="20"/>
          <w:szCs w:val="20"/>
        </w:rPr>
      </w:pPr>
      <w:r>
        <w:rPr>
          <w:rFonts w:ascii="Arial" w:eastAsia="Arial" w:hAnsi="Arial" w:cs="Arial"/>
          <w:sz w:val="20"/>
          <w:szCs w:val="20"/>
        </w:rPr>
        <w:t xml:space="preserve">Část ceny díla ve výši </w:t>
      </w:r>
      <w:r w:rsidR="006A3905">
        <w:rPr>
          <w:rFonts w:ascii="Arial" w:eastAsia="Arial" w:hAnsi="Arial" w:cs="Arial"/>
          <w:sz w:val="20"/>
          <w:szCs w:val="20"/>
        </w:rPr>
        <w:fldChar w:fldCharType="begin">
          <w:ffData>
            <w:name w:val="Text5"/>
            <w:enabled/>
            <w:calcOnExit w:val="0"/>
            <w:textInput/>
          </w:ffData>
        </w:fldChar>
      </w:r>
      <w:bookmarkStart w:id="4" w:name="Text5"/>
      <w:r>
        <w:rPr>
          <w:rFonts w:ascii="Arial" w:eastAsia="Arial" w:hAnsi="Arial" w:cs="Arial"/>
          <w:sz w:val="20"/>
          <w:szCs w:val="20"/>
        </w:rPr>
        <w:instrText xml:space="preserve"> FORMTEXT </w:instrText>
      </w:r>
      <w:r w:rsidR="006A3905">
        <w:rPr>
          <w:rFonts w:ascii="Arial" w:eastAsia="Arial" w:hAnsi="Arial" w:cs="Arial"/>
          <w:sz w:val="20"/>
          <w:szCs w:val="20"/>
        </w:rPr>
      </w:r>
      <w:r w:rsidR="006A3905">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Pr>
          <w:rFonts w:ascii="Arial" w:eastAsia="Arial" w:hAnsi="Arial" w:cs="Arial"/>
          <w:noProof/>
          <w:sz w:val="20"/>
          <w:szCs w:val="20"/>
        </w:rPr>
        <w:t> </w:t>
      </w:r>
      <w:r w:rsidR="006A3905">
        <w:rPr>
          <w:rFonts w:ascii="Arial" w:eastAsia="Arial" w:hAnsi="Arial" w:cs="Arial"/>
          <w:sz w:val="20"/>
          <w:szCs w:val="20"/>
        </w:rPr>
        <w:fldChar w:fldCharType="end"/>
      </w:r>
      <w:bookmarkEnd w:id="4"/>
      <w:r>
        <w:rPr>
          <w:rFonts w:ascii="Arial" w:eastAsia="Arial" w:hAnsi="Arial" w:cs="Arial"/>
          <w:sz w:val="20"/>
          <w:szCs w:val="20"/>
        </w:rPr>
        <w:t xml:space="preserve"> Kč bez DPH bude uhrazena na základě daňového dokladu (dále jen „faktura“) vystaveného do 15 dnů po </w:t>
      </w:r>
      <w:r w:rsidR="001C3AA8">
        <w:rPr>
          <w:rFonts w:ascii="Arial" w:eastAsia="Arial" w:hAnsi="Arial" w:cs="Arial"/>
          <w:sz w:val="20"/>
          <w:szCs w:val="20"/>
        </w:rPr>
        <w:t>podání žádosti o stavební povolení</w:t>
      </w:r>
    </w:p>
    <w:p w:rsidR="00725588" w:rsidRDefault="000E3F80" w:rsidP="00725588">
      <w:pPr>
        <w:pStyle w:val="Odstavecseseznamem2"/>
        <w:numPr>
          <w:ilvl w:val="2"/>
          <w:numId w:val="31"/>
        </w:numPr>
        <w:spacing w:after="120" w:line="276" w:lineRule="auto"/>
        <w:ind w:left="1134" w:hanging="567"/>
        <w:rPr>
          <w:rFonts w:ascii="Arial" w:eastAsia="Arial" w:hAnsi="Arial" w:cs="Arial"/>
          <w:sz w:val="20"/>
          <w:szCs w:val="20"/>
        </w:rPr>
      </w:pPr>
      <w:r>
        <w:rPr>
          <w:rFonts w:ascii="Arial" w:eastAsia="Arial" w:hAnsi="Arial" w:cs="Arial"/>
          <w:sz w:val="20"/>
          <w:szCs w:val="20"/>
        </w:rPr>
        <w:t xml:space="preserve">Část ceny díla ve výši </w:t>
      </w:r>
      <w:r w:rsidR="006A3905">
        <w:rPr>
          <w:rFonts w:ascii="Arial" w:eastAsia="Arial" w:hAnsi="Arial" w:cs="Arial"/>
          <w:sz w:val="20"/>
          <w:szCs w:val="20"/>
        </w:rPr>
        <w:fldChar w:fldCharType="begin">
          <w:ffData>
            <w:name w:val="Text6"/>
            <w:enabled/>
            <w:calcOnExit w:val="0"/>
            <w:textInput/>
          </w:ffData>
        </w:fldChar>
      </w:r>
      <w:bookmarkStart w:id="5" w:name="Text6"/>
      <w:r>
        <w:rPr>
          <w:rFonts w:ascii="Arial" w:eastAsia="Arial" w:hAnsi="Arial" w:cs="Arial"/>
          <w:sz w:val="20"/>
          <w:szCs w:val="20"/>
        </w:rPr>
        <w:instrText xml:space="preserve"> FORMTEXT </w:instrText>
      </w:r>
      <w:r w:rsidR="006A3905">
        <w:rPr>
          <w:rFonts w:ascii="Arial" w:eastAsia="Arial" w:hAnsi="Arial" w:cs="Arial"/>
          <w:sz w:val="20"/>
          <w:szCs w:val="20"/>
        </w:rPr>
      </w:r>
      <w:r w:rsidR="006A3905">
        <w:rPr>
          <w:rFonts w:ascii="Arial" w:eastAsia="Arial" w:hAnsi="Arial" w:cs="Arial"/>
          <w:sz w:val="20"/>
          <w:szCs w:val="20"/>
        </w:rPr>
        <w:fldChar w:fldCharType="separate"/>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Pr>
          <w:rFonts w:ascii="Arial" w:eastAsia="Arial" w:hAnsi="Arial" w:cs="Arial"/>
          <w:sz w:val="20"/>
          <w:szCs w:val="20"/>
        </w:rPr>
        <w:t> </w:t>
      </w:r>
      <w:r w:rsidR="006A3905">
        <w:rPr>
          <w:rFonts w:ascii="Arial" w:eastAsia="Arial" w:hAnsi="Arial" w:cs="Arial"/>
          <w:sz w:val="20"/>
          <w:szCs w:val="20"/>
        </w:rPr>
        <w:fldChar w:fldCharType="end"/>
      </w:r>
      <w:bookmarkEnd w:id="5"/>
      <w:r>
        <w:rPr>
          <w:rFonts w:ascii="Arial" w:eastAsia="Arial" w:hAnsi="Arial" w:cs="Arial"/>
          <w:sz w:val="20"/>
          <w:szCs w:val="20"/>
        </w:rPr>
        <w:t xml:space="preserve"> Kč bez DPH bude uhrazena na základě faktury vystavené do 15 dnů po řádném dokon</w:t>
      </w:r>
      <w:r w:rsidR="00D732A4">
        <w:rPr>
          <w:rFonts w:ascii="Arial" w:eastAsia="Arial" w:hAnsi="Arial" w:cs="Arial"/>
          <w:sz w:val="20"/>
          <w:szCs w:val="20"/>
        </w:rPr>
        <w:t>čení díla dle čl. 2. odst. 2.1.2</w:t>
      </w:r>
      <w:r>
        <w:rPr>
          <w:rFonts w:ascii="Arial" w:eastAsia="Arial" w:hAnsi="Arial" w:cs="Arial"/>
          <w:sz w:val="20"/>
          <w:szCs w:val="20"/>
        </w:rPr>
        <w:t>. této smlouvy a jeho předání objednateli spolu s pravomocným stavebním povolením .</w:t>
      </w:r>
    </w:p>
    <w:p w:rsidR="00725588" w:rsidRPr="0008542A" w:rsidRDefault="000E3F80" w:rsidP="00725588">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F</w:t>
      </w:r>
      <w:r w:rsidRPr="0008542A">
        <w:rPr>
          <w:rFonts w:ascii="Arial" w:eastAsia="Arial" w:hAnsi="Arial" w:cs="Arial"/>
          <w:sz w:val="20"/>
          <w:szCs w:val="20"/>
        </w:rPr>
        <w:t>aktura musí obsahovat veškeré náležitosti daňového a účetního dokladu</w:t>
      </w:r>
      <w:r>
        <w:rPr>
          <w:rFonts w:ascii="Arial" w:eastAsia="Arial" w:hAnsi="Arial" w:cs="Arial"/>
          <w:sz w:val="20"/>
          <w:szCs w:val="20"/>
        </w:rPr>
        <w:t xml:space="preserve"> </w:t>
      </w:r>
      <w:r w:rsidRPr="0008542A">
        <w:rPr>
          <w:rFonts w:ascii="Arial" w:eastAsia="Arial" w:hAnsi="Arial" w:cs="Arial"/>
          <w:sz w:val="20"/>
          <w:szCs w:val="20"/>
        </w:rPr>
        <w:t>dle zákona č. 235/2004 Sb., o dani z přidané hodnoty</w:t>
      </w:r>
      <w:r>
        <w:rPr>
          <w:rFonts w:ascii="Arial" w:eastAsia="Arial" w:hAnsi="Arial" w:cs="Arial"/>
          <w:sz w:val="20"/>
          <w:szCs w:val="20"/>
        </w:rPr>
        <w:t xml:space="preserve"> (dále jen „ZDPH“)</w:t>
      </w:r>
      <w:r w:rsidRPr="0008542A">
        <w:rPr>
          <w:rFonts w:ascii="Arial" w:eastAsia="Arial" w:hAnsi="Arial" w:cs="Arial"/>
          <w:sz w:val="20"/>
          <w:szCs w:val="20"/>
        </w:rPr>
        <w:t xml:space="preserve"> a zákona č. 563/1991 Sb., o účetnictví. Kromě náležitostí stanovených právními předpisy je poskytovatel povinen uvést v každé faktuře i tyto údaje: </w:t>
      </w:r>
    </w:p>
    <w:p w:rsidR="00725588" w:rsidRDefault="000E3F80" w:rsidP="00725588">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číslo a datum vystavení faktury</w:t>
      </w:r>
    </w:p>
    <w:p w:rsidR="00725588" w:rsidRDefault="000E3F80" w:rsidP="00725588">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 xml:space="preserve">přesný název akce </w:t>
      </w:r>
    </w:p>
    <w:p w:rsidR="00725588" w:rsidRDefault="000E3F80" w:rsidP="00725588">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 xml:space="preserve">číslo smlouvy a datum jejího uzavření </w:t>
      </w:r>
    </w:p>
    <w:p w:rsidR="00725588" w:rsidRDefault="000E3F80" w:rsidP="00725588">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vlastnoruční podpis osoby, která fakturu vyhotovila, včetně kontaktního telefonu,</w:t>
      </w:r>
    </w:p>
    <w:p w:rsidR="00725588" w:rsidRDefault="000E3F80" w:rsidP="00725588">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rsidR="00725588" w:rsidRDefault="000E3F80" w:rsidP="00725588">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lastRenderedPageBreak/>
        <w:t>označení banky a číslo tuzemského účtu zveřejněného v „Registru plátců DPH a identifikovaných osob“ (dle § 96 ZDPH)</w:t>
      </w:r>
    </w:p>
    <w:p w:rsidR="00725588" w:rsidRDefault="000E3F80" w:rsidP="00725588">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lhůta splatnosti faktury 30 dní</w:t>
      </w:r>
    </w:p>
    <w:p w:rsidR="00725588" w:rsidRDefault="000E3F80" w:rsidP="00725588">
      <w:pPr>
        <w:pStyle w:val="Zkladntextodsazen3"/>
        <w:numPr>
          <w:ilvl w:val="0"/>
          <w:numId w:val="22"/>
        </w:numPr>
        <w:tabs>
          <w:tab w:val="left" w:pos="-3969"/>
        </w:tabs>
        <w:spacing w:line="276" w:lineRule="auto"/>
        <w:ind w:left="1134" w:hanging="567"/>
        <w:rPr>
          <w:rFonts w:ascii="Arial" w:eastAsia="Arial" w:hAnsi="Arial" w:cs="Arial"/>
          <w:sz w:val="20"/>
          <w:szCs w:val="20"/>
        </w:rPr>
      </w:pPr>
      <w:r>
        <w:rPr>
          <w:rFonts w:ascii="Arial" w:eastAsia="Arial" w:hAnsi="Arial" w:cs="Arial"/>
          <w:sz w:val="20"/>
          <w:szCs w:val="20"/>
        </w:rPr>
        <w:t>IČ a DIČ objednatele a poskytovatele, jejich přesné názvy a sídlo</w:t>
      </w:r>
    </w:p>
    <w:p w:rsidR="00725588" w:rsidRDefault="000E3F80" w:rsidP="00725588">
      <w:pPr>
        <w:pStyle w:val="Odstavecseseznamem2"/>
        <w:numPr>
          <w:ilvl w:val="1"/>
          <w:numId w:val="31"/>
        </w:numPr>
        <w:spacing w:before="120" w:after="120" w:line="276" w:lineRule="auto"/>
        <w:ind w:left="567" w:hanging="567"/>
        <w:rPr>
          <w:rFonts w:ascii="Arial" w:hAnsi="Arial" w:cs="Arial"/>
          <w:sz w:val="20"/>
          <w:szCs w:val="20"/>
        </w:rPr>
      </w:pPr>
      <w:r>
        <w:rPr>
          <w:rFonts w:ascii="Arial" w:hAnsi="Arial" w:cs="Arial"/>
          <w:sz w:val="20"/>
          <w:szCs w:val="20"/>
        </w:rPr>
        <w:t>Přílohou</w:t>
      </w:r>
      <w:r w:rsidRPr="00F21FB5">
        <w:rPr>
          <w:rFonts w:ascii="Arial" w:hAnsi="Arial" w:cs="Arial"/>
          <w:sz w:val="20"/>
          <w:szCs w:val="20"/>
        </w:rPr>
        <w:t xml:space="preserve"> faktury musí být </w:t>
      </w:r>
      <w:r>
        <w:rPr>
          <w:rFonts w:ascii="Arial" w:hAnsi="Arial" w:cs="Arial"/>
          <w:sz w:val="20"/>
          <w:szCs w:val="20"/>
        </w:rPr>
        <w:t xml:space="preserve">příslušný </w:t>
      </w:r>
      <w:r w:rsidRPr="00F21FB5">
        <w:rPr>
          <w:rFonts w:ascii="Arial" w:hAnsi="Arial" w:cs="Arial"/>
          <w:sz w:val="20"/>
          <w:szCs w:val="20"/>
        </w:rPr>
        <w:t xml:space="preserve">předávací protokol dle čl. </w:t>
      </w:r>
      <w:r>
        <w:rPr>
          <w:rFonts w:ascii="Arial" w:hAnsi="Arial" w:cs="Arial"/>
          <w:sz w:val="20"/>
          <w:szCs w:val="20"/>
        </w:rPr>
        <w:t>I</w:t>
      </w:r>
      <w:r w:rsidRPr="00F21FB5">
        <w:rPr>
          <w:rFonts w:ascii="Arial" w:hAnsi="Arial" w:cs="Arial"/>
          <w:sz w:val="20"/>
          <w:szCs w:val="20"/>
        </w:rPr>
        <w:t xml:space="preserve">V. odst. </w:t>
      </w:r>
      <w:r>
        <w:rPr>
          <w:rFonts w:ascii="Arial" w:hAnsi="Arial" w:cs="Arial"/>
          <w:sz w:val="20"/>
          <w:szCs w:val="20"/>
        </w:rPr>
        <w:t>4.5</w:t>
      </w:r>
      <w:r w:rsidRPr="00F21FB5">
        <w:rPr>
          <w:rFonts w:ascii="Arial" w:hAnsi="Arial" w:cs="Arial"/>
          <w:sz w:val="20"/>
          <w:szCs w:val="20"/>
        </w:rPr>
        <w:t>. této smlouvy</w:t>
      </w:r>
      <w:r>
        <w:rPr>
          <w:rFonts w:ascii="Arial" w:hAnsi="Arial" w:cs="Arial"/>
          <w:sz w:val="20"/>
          <w:szCs w:val="20"/>
        </w:rPr>
        <w:t>.</w:t>
      </w:r>
    </w:p>
    <w:p w:rsidR="00725588" w:rsidRPr="00545CAB" w:rsidRDefault="000E3F80" w:rsidP="00725588">
      <w:pPr>
        <w:pStyle w:val="Odstavecseseznamem2"/>
        <w:numPr>
          <w:ilvl w:val="1"/>
          <w:numId w:val="31"/>
        </w:numPr>
        <w:spacing w:before="120" w:after="120" w:line="276" w:lineRule="auto"/>
        <w:ind w:left="567" w:hanging="567"/>
        <w:rPr>
          <w:rFonts w:ascii="Arial" w:hAnsi="Arial" w:cs="Arial"/>
          <w:sz w:val="20"/>
          <w:szCs w:val="20"/>
        </w:rPr>
      </w:pPr>
      <w:r w:rsidRPr="00F21FB5">
        <w:rPr>
          <w:rFonts w:ascii="Arial" w:hAnsi="Arial" w:cs="Arial"/>
          <w:sz w:val="20"/>
          <w:szCs w:val="20"/>
        </w:rPr>
        <w:t xml:space="preserve">Splatnost faktury se stanovuje v délce 30-ti dnů ode dne doručení vystavené faktury mající všechny stanovené náležitosti objednateli. </w:t>
      </w:r>
    </w:p>
    <w:p w:rsidR="00725588" w:rsidRPr="00295F90" w:rsidRDefault="000E3F80" w:rsidP="00725588">
      <w:pPr>
        <w:pStyle w:val="Odstavecseseznamem2"/>
        <w:numPr>
          <w:ilvl w:val="1"/>
          <w:numId w:val="31"/>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V</w:t>
      </w:r>
      <w:r w:rsidRPr="00295F90">
        <w:rPr>
          <w:rFonts w:ascii="Arial" w:hAnsi="Arial" w:cs="Arial"/>
          <w:sz w:val="20"/>
          <w:szCs w:val="20"/>
        </w:rPr>
        <w:t xml:space="preserve"> případě, že faktura </w:t>
      </w:r>
      <w:r>
        <w:rPr>
          <w:rFonts w:ascii="Arial" w:hAnsi="Arial" w:cs="Arial"/>
          <w:sz w:val="20"/>
          <w:szCs w:val="20"/>
        </w:rPr>
        <w:t xml:space="preserve">nebude </w:t>
      </w:r>
      <w:r w:rsidRPr="00295F90">
        <w:rPr>
          <w:rFonts w:ascii="Arial" w:hAnsi="Arial" w:cs="Arial"/>
          <w:sz w:val="20"/>
          <w:szCs w:val="20"/>
        </w:rPr>
        <w:t xml:space="preserve">splňovat </w:t>
      </w:r>
      <w:r>
        <w:rPr>
          <w:rFonts w:ascii="Arial" w:hAnsi="Arial" w:cs="Arial"/>
          <w:sz w:val="20"/>
          <w:szCs w:val="20"/>
        </w:rPr>
        <w:t>náležitosti dle této smlouvy</w:t>
      </w:r>
      <w:r w:rsidRPr="00295F90">
        <w:rPr>
          <w:rFonts w:ascii="Arial" w:hAnsi="Arial" w:cs="Arial"/>
          <w:sz w:val="20"/>
          <w:szCs w:val="20"/>
        </w:rPr>
        <w:t xml:space="preserve">, je objednatel oprávněn vrátit </w:t>
      </w:r>
      <w:r w:rsidRPr="001374B3">
        <w:rPr>
          <w:rFonts w:ascii="Arial" w:eastAsia="Arial" w:hAnsi="Arial" w:cs="Arial"/>
          <w:sz w:val="20"/>
          <w:szCs w:val="20"/>
          <w:lang w:eastAsia="cs-CZ"/>
        </w:rPr>
        <w:t>fakturu</w:t>
      </w:r>
      <w:r w:rsidRPr="00295F90">
        <w:rPr>
          <w:rFonts w:ascii="Arial" w:hAnsi="Arial" w:cs="Arial"/>
          <w:sz w:val="20"/>
          <w:szCs w:val="20"/>
        </w:rPr>
        <w:t xml:space="preserve"> poskytovateli k</w:t>
      </w:r>
      <w:r>
        <w:rPr>
          <w:rFonts w:ascii="Arial" w:hAnsi="Arial" w:cs="Arial"/>
          <w:sz w:val="20"/>
          <w:szCs w:val="20"/>
        </w:rPr>
        <w:t xml:space="preserve"> opravě či </w:t>
      </w:r>
      <w:r w:rsidRPr="00295F90">
        <w:rPr>
          <w:rFonts w:ascii="Arial" w:hAnsi="Arial" w:cs="Arial"/>
          <w:sz w:val="20"/>
          <w:szCs w:val="20"/>
        </w:rPr>
        <w:t xml:space="preserve"> doplnění, přičemž lhůta splatnosti počne běžet až doručením </w:t>
      </w:r>
      <w:r>
        <w:rPr>
          <w:rFonts w:ascii="Arial" w:hAnsi="Arial" w:cs="Arial"/>
          <w:sz w:val="20"/>
          <w:szCs w:val="20"/>
        </w:rPr>
        <w:t>novéh</w:t>
      </w:r>
      <w:r w:rsidRPr="00295F90">
        <w:rPr>
          <w:rFonts w:ascii="Arial" w:hAnsi="Arial" w:cs="Arial"/>
          <w:sz w:val="20"/>
          <w:szCs w:val="20"/>
        </w:rPr>
        <w:t xml:space="preserve">o daňového dokladu objednateli. </w:t>
      </w:r>
    </w:p>
    <w:p w:rsidR="00725588" w:rsidRDefault="000E3F80" w:rsidP="00725588">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Zhotovitel je podle ustanovení § 2 písm. e) zákona č. 320/2001 Sb., o finanční kontrole ve veřejné správě a o změně některých zákonů,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rsidR="00725588" w:rsidRDefault="000E3F80" w:rsidP="00725588">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725588" w:rsidRDefault="000E3F80" w:rsidP="00725588">
      <w:pPr>
        <w:pStyle w:val="Odstavecseseznamem2"/>
        <w:numPr>
          <w:ilvl w:val="1"/>
          <w:numId w:val="31"/>
        </w:numPr>
        <w:spacing w:after="120" w:line="276" w:lineRule="auto"/>
        <w:ind w:left="567" w:hanging="567"/>
        <w:rPr>
          <w:rFonts w:ascii="Arial" w:eastAsia="Arial" w:hAnsi="Arial" w:cs="Arial"/>
          <w:sz w:val="20"/>
          <w:szCs w:val="20"/>
          <w:lang w:eastAsia="cs-CZ"/>
        </w:rPr>
      </w:pPr>
      <w:r>
        <w:rPr>
          <w:rFonts w:ascii="Arial" w:eastAsia="Arial" w:hAnsi="Arial" w:cs="Arial"/>
          <w:sz w:val="20"/>
          <w:szCs w:val="20"/>
          <w:lang w:eastAsia="cs-CZ"/>
        </w:rPr>
        <w:t>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725588" w:rsidRDefault="000E3F80" w:rsidP="00725588">
      <w:pPr>
        <w:pStyle w:val="Odstavecseseznamem2"/>
        <w:numPr>
          <w:ilvl w:val="1"/>
          <w:numId w:val="31"/>
        </w:numPr>
        <w:spacing w:after="120" w:line="276" w:lineRule="auto"/>
        <w:ind w:left="567" w:hanging="567"/>
        <w:rPr>
          <w:rFonts w:ascii="Arial" w:eastAsia="Arial" w:hAnsi="Arial" w:cs="Arial"/>
          <w:sz w:val="20"/>
          <w:szCs w:val="20"/>
        </w:rPr>
      </w:pPr>
      <w:r>
        <w:rPr>
          <w:rFonts w:ascii="Arial" w:eastAsia="Arial" w:hAnsi="Arial" w:cs="Arial"/>
          <w:sz w:val="20"/>
          <w:szCs w:val="20"/>
          <w:lang w:eastAsia="cs-CZ"/>
        </w:rPr>
        <w:t>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zhotovitele za objednatelem v částce uhrazené DPH považuje bez ohledu na další ustanovení této smlouvy za uhrazenou. Skutečnost, že se zhotovitel stal tzv. nespolehlivým plátcem DPH, bude ověřena z veřejně dostupného registru, což zhotovit</w:t>
      </w:r>
      <w:r>
        <w:rPr>
          <w:rFonts w:ascii="Arial" w:eastAsia="Arial" w:hAnsi="Arial" w:cs="Arial"/>
          <w:sz w:val="20"/>
          <w:szCs w:val="20"/>
        </w:rPr>
        <w:t>el výslovně akceptuje a nebude činit sporným.</w:t>
      </w:r>
    </w:p>
    <w:p w:rsidR="00725588" w:rsidRDefault="000E3F80" w:rsidP="00725588">
      <w:pPr>
        <w:pStyle w:val="Zhlav1"/>
        <w:numPr>
          <w:ilvl w:val="0"/>
          <w:numId w:val="36"/>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SMLUVNÍ POKUTY</w:t>
      </w:r>
    </w:p>
    <w:p w:rsidR="00725588" w:rsidRDefault="000E3F80" w:rsidP="00725588">
      <w:pPr>
        <w:pStyle w:val="Odstavecseseznamem2"/>
        <w:numPr>
          <w:ilvl w:val="1"/>
          <w:numId w:val="32"/>
        </w:numPr>
        <w:spacing w:after="120" w:line="276" w:lineRule="auto"/>
        <w:ind w:left="567" w:hanging="567"/>
        <w:rPr>
          <w:rFonts w:ascii="Arial" w:eastAsia="Arial" w:hAnsi="Arial" w:cs="Arial"/>
          <w:color w:val="FF0000"/>
          <w:sz w:val="20"/>
          <w:szCs w:val="20"/>
        </w:rPr>
      </w:pPr>
      <w:r>
        <w:rPr>
          <w:rFonts w:ascii="Arial" w:eastAsia="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725588" w:rsidRPr="0008542A" w:rsidRDefault="000E3F80" w:rsidP="00725588">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Zhotovitel je povinen uhradit objednateli smluvní pokutu ve výši 0,1% z ceny díla bez DPH dle čl. 3.1. této smlouvy za každý i jen započatý kalendářní den</w:t>
      </w:r>
      <w:r w:rsidR="001071DC">
        <w:rPr>
          <w:rFonts w:ascii="Arial" w:eastAsia="Arial" w:hAnsi="Arial" w:cs="Arial"/>
          <w:sz w:val="20"/>
          <w:szCs w:val="20"/>
        </w:rPr>
        <w:t xml:space="preserve"> prodlení se splněním </w:t>
      </w:r>
      <w:r>
        <w:rPr>
          <w:rFonts w:ascii="Arial" w:eastAsia="Arial" w:hAnsi="Arial" w:cs="Arial"/>
          <w:sz w:val="20"/>
          <w:szCs w:val="20"/>
        </w:rPr>
        <w:t xml:space="preserve"> lhůt</w:t>
      </w:r>
      <w:r w:rsidR="001071DC">
        <w:rPr>
          <w:rFonts w:ascii="Arial" w:eastAsia="Arial" w:hAnsi="Arial" w:cs="Arial"/>
          <w:sz w:val="20"/>
          <w:szCs w:val="20"/>
        </w:rPr>
        <w:t>y sjednané v čl. 4. odst. 4.1.</w:t>
      </w:r>
      <w:r w:rsidR="00146EB9">
        <w:rPr>
          <w:rFonts w:ascii="Arial" w:eastAsia="Arial" w:hAnsi="Arial" w:cs="Arial"/>
          <w:sz w:val="20"/>
          <w:szCs w:val="20"/>
        </w:rPr>
        <w:t xml:space="preserve"> </w:t>
      </w:r>
      <w:r>
        <w:rPr>
          <w:rFonts w:ascii="Arial" w:eastAsia="Arial" w:hAnsi="Arial" w:cs="Arial"/>
          <w:sz w:val="20"/>
          <w:szCs w:val="20"/>
        </w:rPr>
        <w:t xml:space="preserve"> této smlouvy.</w:t>
      </w:r>
    </w:p>
    <w:p w:rsidR="00725588" w:rsidRDefault="000E3F80" w:rsidP="00725588">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V případě prodlení objednatele s úhradou splatné faktury je objednatel povinen uhradit zhotoviteli smluvní pokutu ve výši 0,05% z dlužné částky za každý den prodlení.</w:t>
      </w:r>
    </w:p>
    <w:p w:rsidR="00725588" w:rsidRDefault="000E3F80" w:rsidP="00725588">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rsidR="00725588" w:rsidRDefault="000E3F80" w:rsidP="00725588">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Objednatel je oprávněn započíst své splatné i nesplatné pohledávky z titulu nároků na zaplacení smluvních pokut či nároků na náhradu škody vůči jakékoliv splatné či nesplatné pohledávce zhotovitele.</w:t>
      </w:r>
    </w:p>
    <w:p w:rsidR="00725588" w:rsidRDefault="000E3F80" w:rsidP="00725588">
      <w:pPr>
        <w:pStyle w:val="Odstavecseseznamem2"/>
        <w:numPr>
          <w:ilvl w:val="1"/>
          <w:numId w:val="32"/>
        </w:numPr>
        <w:spacing w:after="120" w:line="276" w:lineRule="auto"/>
        <w:ind w:left="567" w:hanging="567"/>
        <w:rPr>
          <w:rFonts w:ascii="Arial" w:eastAsia="Arial" w:hAnsi="Arial" w:cs="Arial"/>
          <w:sz w:val="20"/>
          <w:szCs w:val="20"/>
        </w:rPr>
      </w:pPr>
      <w:r>
        <w:rPr>
          <w:rFonts w:ascii="Arial" w:eastAsia="Arial" w:hAnsi="Arial" w:cs="Arial"/>
          <w:sz w:val="20"/>
          <w:szCs w:val="20"/>
        </w:rPr>
        <w:t xml:space="preserve">Ustanovení o smluvních pokutách v této smlouvě se nijak nedotýká nároků na náhradu škody. </w:t>
      </w:r>
    </w:p>
    <w:p w:rsidR="00A06E04" w:rsidRDefault="00A06E04" w:rsidP="00A06E04">
      <w:pPr>
        <w:pStyle w:val="Odstavecseseznamem2"/>
        <w:spacing w:after="120" w:line="276" w:lineRule="auto"/>
        <w:ind w:left="567"/>
        <w:rPr>
          <w:rFonts w:ascii="Arial" w:eastAsia="Arial" w:hAnsi="Arial" w:cs="Arial"/>
          <w:sz w:val="20"/>
          <w:szCs w:val="20"/>
        </w:rPr>
      </w:pPr>
    </w:p>
    <w:p w:rsidR="00725588" w:rsidRDefault="000E3F80" w:rsidP="00725588">
      <w:pPr>
        <w:pStyle w:val="Zhlav1"/>
        <w:numPr>
          <w:ilvl w:val="0"/>
          <w:numId w:val="32"/>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ZMĚNA SMLOUVY</w:t>
      </w:r>
    </w:p>
    <w:p w:rsidR="00725588"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Tuto smlouvu lze měnit pouze písemným oboustranně potvrzeným ujednáním výslovně nazvaným „Dodatek ke smlouvě“ a očíslovaným podle pořadových čísel. Jiné zápisy, protokoly apod. se považují za podklad ke změně smlouvy, nikoliv za její změnu. </w:t>
      </w:r>
    </w:p>
    <w:p w:rsidR="00725588"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725588" w:rsidRDefault="000E3F80" w:rsidP="00725588">
      <w:pPr>
        <w:pStyle w:val="Zhlav1"/>
        <w:numPr>
          <w:ilvl w:val="0"/>
          <w:numId w:val="32"/>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 xml:space="preserve"> ODSTOUPENÍ OD SMLOUVY</w:t>
      </w:r>
    </w:p>
    <w:p w:rsidR="00725588" w:rsidRPr="00F249AB"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jsou oprávněny odstoupit od této smlouvy v případech stanovených zákonem.</w:t>
      </w:r>
    </w:p>
    <w:p w:rsidR="00725588" w:rsidRPr="00F249AB"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Smluvní strany se dohodly, že objednatel je oprávněn v souladu s § 2001 </w:t>
      </w:r>
      <w:proofErr w:type="spellStart"/>
      <w:r>
        <w:rPr>
          <w:rFonts w:ascii="Arial" w:eastAsia="Arial" w:hAnsi="Arial" w:cs="Arial"/>
          <w:sz w:val="20"/>
          <w:szCs w:val="20"/>
        </w:rPr>
        <w:t>o.z</w:t>
      </w:r>
      <w:proofErr w:type="spellEnd"/>
      <w:r>
        <w:rPr>
          <w:rFonts w:ascii="Arial" w:eastAsia="Arial" w:hAnsi="Arial" w:cs="Arial"/>
          <w:sz w:val="20"/>
          <w:szCs w:val="20"/>
        </w:rPr>
        <w:t>. od této smlouvy písemně odstoupit z důvodu jejího porušení zhotovitelem.</w:t>
      </w:r>
    </w:p>
    <w:p w:rsidR="00725588" w:rsidRPr="00F249AB"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dále oprávněn odstoupit od této smlouvy v případě že:</w:t>
      </w:r>
    </w:p>
    <w:p w:rsidR="00725588" w:rsidRPr="00F249AB" w:rsidRDefault="000E3F80" w:rsidP="00725588">
      <w:pPr>
        <w:pStyle w:val="Zkladntextodsazen3"/>
        <w:numPr>
          <w:ilvl w:val="0"/>
          <w:numId w:val="40"/>
        </w:numPr>
        <w:tabs>
          <w:tab w:val="left" w:pos="-3969"/>
        </w:tabs>
        <w:spacing w:before="60" w:after="60" w:line="276" w:lineRule="auto"/>
        <w:ind w:left="924" w:hanging="357"/>
        <w:rPr>
          <w:rFonts w:ascii="Arial" w:eastAsia="Arial" w:hAnsi="Arial" w:cs="Arial"/>
          <w:sz w:val="20"/>
          <w:szCs w:val="20"/>
        </w:rPr>
      </w:pPr>
      <w:r w:rsidRPr="00F249AB">
        <w:rPr>
          <w:rFonts w:ascii="Arial" w:eastAsia="Arial" w:hAnsi="Arial" w:cs="Arial"/>
          <w:sz w:val="20"/>
          <w:szCs w:val="20"/>
        </w:rPr>
        <w:t>zhotovitel</w:t>
      </w:r>
      <w:r w:rsidRPr="00791DD5">
        <w:rPr>
          <w:rFonts w:ascii="Arial" w:eastAsia="Arial" w:hAnsi="Arial" w:cs="Arial"/>
        </w:rPr>
        <w:t xml:space="preserve"> </w:t>
      </w:r>
      <w:r w:rsidRPr="00F249AB">
        <w:rPr>
          <w:rFonts w:ascii="Arial" w:eastAsia="Arial" w:hAnsi="Arial" w:cs="Arial"/>
          <w:sz w:val="20"/>
          <w:szCs w:val="20"/>
        </w:rPr>
        <w:t>písemně oznámí objednateli, že není schopen plnit své závazky podle této smlouvy;</w:t>
      </w:r>
    </w:p>
    <w:p w:rsidR="00725588" w:rsidRPr="00F249AB" w:rsidRDefault="000E3F80" w:rsidP="00725588">
      <w:pPr>
        <w:pStyle w:val="Zkladntextodsazen3"/>
        <w:numPr>
          <w:ilvl w:val="0"/>
          <w:numId w:val="40"/>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725588" w:rsidRPr="00F249AB" w:rsidRDefault="000E3F80" w:rsidP="00725588">
      <w:pPr>
        <w:pStyle w:val="Zkladntextodsazen3"/>
        <w:numPr>
          <w:ilvl w:val="0"/>
          <w:numId w:val="40"/>
        </w:numPr>
        <w:tabs>
          <w:tab w:val="left" w:pos="-3969"/>
        </w:tabs>
        <w:spacing w:line="276" w:lineRule="auto"/>
        <w:rPr>
          <w:rFonts w:ascii="Arial" w:eastAsia="Arial" w:hAnsi="Arial" w:cs="Arial"/>
          <w:sz w:val="20"/>
          <w:szCs w:val="20"/>
        </w:rPr>
      </w:pPr>
      <w:r w:rsidRPr="00F249AB">
        <w:rPr>
          <w:rFonts w:ascii="Arial" w:eastAsia="Arial" w:hAnsi="Arial" w:cs="Arial"/>
          <w:sz w:val="20"/>
          <w:szCs w:val="20"/>
        </w:rPr>
        <w:t>je podán návrh na zrušení zhotovitele podle zák. č. 90/2012 sb., zákona o obchodních korporacích nebo je zahájena likvidace zhotovitele v souladu s příslušnými právními předpisy.</w:t>
      </w:r>
    </w:p>
    <w:p w:rsidR="00725588" w:rsidRDefault="000E3F80" w:rsidP="00725588">
      <w:pPr>
        <w:pStyle w:val="Odstavecseseznamem2"/>
        <w:numPr>
          <w:ilvl w:val="1"/>
          <w:numId w:val="32"/>
        </w:numPr>
        <w:tabs>
          <w:tab w:val="left" w:pos="567"/>
        </w:tabs>
        <w:spacing w:before="120" w:after="120" w:line="276" w:lineRule="auto"/>
        <w:ind w:left="567" w:hanging="567"/>
        <w:rPr>
          <w:rFonts w:ascii="Arial" w:eastAsia="Arial" w:hAnsi="Arial" w:cs="Arial"/>
          <w:sz w:val="20"/>
          <w:szCs w:val="20"/>
        </w:rPr>
      </w:pPr>
      <w:r>
        <w:rPr>
          <w:rFonts w:ascii="Arial" w:eastAsia="Arial" w:hAnsi="Arial" w:cs="Arial"/>
          <w:sz w:val="20"/>
          <w:szCs w:val="20"/>
        </w:rPr>
        <w:t>Zhotovitel je oprávněn od této smlouvy oprávněn odstoupit za podmínky prokazatelně písemně doložené nemožnosti splnění povinnosti dle čl. 2 odst. 2.1.4. této smlouvy.</w:t>
      </w:r>
    </w:p>
    <w:p w:rsidR="00725588"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Smluvní strany výslovně vylučují použití </w:t>
      </w:r>
      <w:proofErr w:type="spellStart"/>
      <w:r>
        <w:rPr>
          <w:rFonts w:ascii="Arial" w:eastAsia="Arial" w:hAnsi="Arial" w:cs="Arial"/>
          <w:sz w:val="20"/>
          <w:szCs w:val="20"/>
        </w:rPr>
        <w:t>ust</w:t>
      </w:r>
      <w:proofErr w:type="spellEnd"/>
      <w:r>
        <w:rPr>
          <w:rFonts w:ascii="Arial" w:eastAsia="Arial" w:hAnsi="Arial" w:cs="Arial"/>
          <w:sz w:val="20"/>
          <w:szCs w:val="20"/>
        </w:rPr>
        <w:t>. § 2595 a § 2591 ve vztahu k možnosti odstoupení od smlouvy.</w:t>
      </w:r>
    </w:p>
    <w:p w:rsidR="00725588" w:rsidRDefault="000E3F80" w:rsidP="00725588">
      <w:pPr>
        <w:pStyle w:val="Zhlav1"/>
        <w:numPr>
          <w:ilvl w:val="0"/>
          <w:numId w:val="32"/>
        </w:numPr>
        <w:tabs>
          <w:tab w:val="left" w:pos="426"/>
        </w:tabs>
        <w:spacing w:before="240" w:after="240" w:line="276" w:lineRule="auto"/>
        <w:ind w:left="284" w:hanging="284"/>
        <w:rPr>
          <w:rFonts w:ascii="Arial" w:eastAsia="Arial" w:hAnsi="Arial" w:cs="Arial"/>
          <w:b/>
          <w:bCs/>
          <w:i/>
          <w:iCs/>
          <w:sz w:val="20"/>
          <w:szCs w:val="20"/>
          <w:u w:val="single"/>
        </w:rPr>
      </w:pPr>
      <w:r>
        <w:rPr>
          <w:rFonts w:ascii="Arial" w:eastAsia="Arial" w:hAnsi="Arial" w:cs="Arial"/>
          <w:b/>
          <w:bCs/>
          <w:i/>
          <w:iCs/>
          <w:sz w:val="20"/>
          <w:szCs w:val="20"/>
          <w:u w:val="single"/>
        </w:rPr>
        <w:t>ZÁVĚREČNÁ USTANOVENÍ</w:t>
      </w:r>
    </w:p>
    <w:p w:rsidR="00725588" w:rsidRPr="00F249AB"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Zhotovitel bere na vědomí, že tato smlouva včetně všech jejích příloh podléhá povinnému zveřejnění zejm. podle zák. č. 340/2015 Sb., zákon o registru smluv.</w:t>
      </w:r>
    </w:p>
    <w:p w:rsidR="00725588" w:rsidRPr="00F249AB"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w:t>
      </w:r>
      <w:proofErr w:type="spellStart"/>
      <w:r>
        <w:rPr>
          <w:rFonts w:ascii="Arial" w:eastAsia="Arial" w:hAnsi="Arial" w:cs="Arial"/>
          <w:sz w:val="20"/>
          <w:szCs w:val="20"/>
        </w:rPr>
        <w:t>ust</w:t>
      </w:r>
      <w:proofErr w:type="spellEnd"/>
      <w:r>
        <w:rPr>
          <w:rFonts w:ascii="Arial" w:eastAsia="Arial" w:hAnsi="Arial" w:cs="Arial"/>
          <w:sz w:val="20"/>
          <w:szCs w:val="20"/>
        </w:rPr>
        <w:t xml:space="preserve">.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725588" w:rsidRPr="00400A69" w:rsidRDefault="000E3F80" w:rsidP="00725588">
      <w:pPr>
        <w:pStyle w:val="Odstavecseseznamem2"/>
        <w:numPr>
          <w:ilvl w:val="1"/>
          <w:numId w:val="32"/>
        </w:numPr>
        <w:tabs>
          <w:tab w:val="left" w:pos="567"/>
        </w:tabs>
        <w:spacing w:after="120" w:line="276" w:lineRule="auto"/>
        <w:ind w:left="567" w:hanging="567"/>
        <w:rPr>
          <w:rFonts w:ascii="Arial" w:hAnsi="Arial" w:cs="Arial"/>
          <w:sz w:val="20"/>
          <w:szCs w:val="20"/>
        </w:rPr>
      </w:pPr>
      <w:r w:rsidRPr="0052031B">
        <w:rPr>
          <w:rFonts w:ascii="Arial" w:eastAsia="Arial" w:hAnsi="Arial" w:cs="Arial"/>
          <w:sz w:val="20"/>
          <w:szCs w:val="20"/>
        </w:rPr>
        <w:t>Splnění povinnosti uveřejnit</w:t>
      </w:r>
      <w:r w:rsidRPr="00D25691">
        <w:rPr>
          <w:rFonts w:ascii="Arial" w:hAnsi="Arial" w:cs="Arial"/>
          <w:sz w:val="20"/>
          <w:szCs w:val="20"/>
        </w:rPr>
        <w:t xml:space="preserve"> smlouvu dle zák. č. 340/2015 Sb. zajistí </w:t>
      </w:r>
      <w:r>
        <w:rPr>
          <w:rFonts w:ascii="Arial" w:hAnsi="Arial" w:cs="Arial"/>
          <w:sz w:val="20"/>
          <w:szCs w:val="20"/>
        </w:rPr>
        <w:t>objednatel</w:t>
      </w:r>
      <w:r w:rsidRPr="00D25691">
        <w:rPr>
          <w:rFonts w:ascii="Arial" w:hAnsi="Arial" w:cs="Arial"/>
          <w:sz w:val="20"/>
          <w:szCs w:val="20"/>
        </w:rPr>
        <w:t>.</w:t>
      </w:r>
    </w:p>
    <w:p w:rsidR="00725588"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725588"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lastRenderedPageBreak/>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725588"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725588" w:rsidRDefault="000E3F80" w:rsidP="00725588">
      <w:pPr>
        <w:pStyle w:val="Odstavecseseznamem2"/>
        <w:numPr>
          <w:ilvl w:val="1"/>
          <w:numId w:val="32"/>
        </w:numPr>
        <w:tabs>
          <w:tab w:val="left" w:pos="567"/>
        </w:tabs>
        <w:spacing w:after="120" w:line="276" w:lineRule="auto"/>
        <w:ind w:left="567" w:hanging="567"/>
        <w:rPr>
          <w:rFonts w:ascii="Arial" w:eastAsia="Arial" w:hAnsi="Arial" w:cs="Arial"/>
          <w:sz w:val="20"/>
          <w:szCs w:val="20"/>
        </w:rPr>
      </w:pPr>
      <w:r w:rsidRPr="002D3167">
        <w:rPr>
          <w:rFonts w:ascii="Arial" w:eastAsia="Arial" w:hAnsi="Arial" w:cs="Arial"/>
          <w:sz w:val="20"/>
          <w:szCs w:val="20"/>
        </w:rPr>
        <w:t xml:space="preserve">Odpověď strany této smlouvy, podle § 1740 odst. 3 </w:t>
      </w:r>
      <w:proofErr w:type="spellStart"/>
      <w:r w:rsidRPr="002D3167">
        <w:rPr>
          <w:rFonts w:ascii="Arial" w:eastAsia="Arial" w:hAnsi="Arial" w:cs="Arial"/>
          <w:sz w:val="20"/>
          <w:szCs w:val="20"/>
        </w:rPr>
        <w:t>o.z</w:t>
      </w:r>
      <w:proofErr w:type="spellEnd"/>
      <w:r w:rsidRPr="002D3167">
        <w:rPr>
          <w:rFonts w:ascii="Arial" w:eastAsia="Arial" w:hAnsi="Arial" w:cs="Arial"/>
          <w:sz w:val="20"/>
          <w:szCs w:val="20"/>
        </w:rPr>
        <w:t>., s dodatkem nebo odchylkou, není přijetím nabídky na uzavření této smlouvy, ani když podstatně nemění podmínky nabídky</w:t>
      </w:r>
    </w:p>
    <w:p w:rsidR="00725588" w:rsidRPr="0019056B" w:rsidRDefault="000E3F80" w:rsidP="00725588">
      <w:pPr>
        <w:pStyle w:val="Odstavecseseznamem2"/>
        <w:numPr>
          <w:ilvl w:val="1"/>
          <w:numId w:val="32"/>
        </w:numPr>
        <w:tabs>
          <w:tab w:val="left" w:pos="567"/>
        </w:tabs>
        <w:spacing w:after="120" w:line="276" w:lineRule="auto"/>
        <w:ind w:left="567" w:hanging="567"/>
        <w:rPr>
          <w:rFonts w:ascii="Arial" w:hAnsi="Arial" w:cs="Arial"/>
          <w:sz w:val="20"/>
          <w:szCs w:val="20"/>
        </w:rPr>
      </w:pPr>
      <w:r w:rsidRPr="00F21FB5">
        <w:rPr>
          <w:rFonts w:ascii="Arial" w:eastAsia="Arial" w:hAnsi="Arial" w:cs="Arial"/>
          <w:sz w:val="20"/>
          <w:szCs w:val="20"/>
        </w:rPr>
        <w:t>Tato</w:t>
      </w:r>
      <w:r w:rsidRPr="0019056B">
        <w:rPr>
          <w:rFonts w:ascii="Arial" w:hAnsi="Arial" w:cs="Arial"/>
          <w:sz w:val="20"/>
          <w:szCs w:val="20"/>
        </w:rPr>
        <w:t xml:space="preserve"> </w:t>
      </w:r>
      <w:r w:rsidRPr="007B6064">
        <w:rPr>
          <w:rFonts w:ascii="Arial" w:eastAsia="Arial" w:hAnsi="Arial" w:cs="Arial"/>
          <w:sz w:val="20"/>
          <w:szCs w:val="20"/>
        </w:rPr>
        <w:t>smlouva</w:t>
      </w:r>
      <w:r w:rsidRPr="0019056B">
        <w:rPr>
          <w:rFonts w:ascii="Arial" w:hAnsi="Arial" w:cs="Arial"/>
          <w:sz w:val="20"/>
          <w:szCs w:val="20"/>
        </w:rPr>
        <w:t xml:space="preserve"> je vyhotovena v</w:t>
      </w:r>
      <w:r>
        <w:rPr>
          <w:rFonts w:ascii="Arial" w:hAnsi="Arial" w:cs="Arial"/>
          <w:sz w:val="20"/>
          <w:szCs w:val="20"/>
        </w:rPr>
        <w:t xml:space="preserve">e čtyřech </w:t>
      </w:r>
      <w:r w:rsidRPr="0019056B">
        <w:rPr>
          <w:rFonts w:ascii="Arial" w:hAnsi="Arial" w:cs="Arial"/>
          <w:sz w:val="20"/>
          <w:szCs w:val="20"/>
        </w:rPr>
        <w:t xml:space="preserve">stejnopisech, z nichž </w:t>
      </w:r>
      <w:r>
        <w:rPr>
          <w:rFonts w:ascii="Arial" w:hAnsi="Arial" w:cs="Arial"/>
          <w:sz w:val="20"/>
          <w:szCs w:val="20"/>
        </w:rPr>
        <w:t xml:space="preserve">každá strana </w:t>
      </w:r>
      <w:r w:rsidRPr="0019056B">
        <w:rPr>
          <w:rFonts w:ascii="Arial" w:hAnsi="Arial" w:cs="Arial"/>
          <w:sz w:val="20"/>
          <w:szCs w:val="20"/>
        </w:rPr>
        <w:t xml:space="preserve">obdrží </w:t>
      </w:r>
      <w:r>
        <w:rPr>
          <w:rFonts w:ascii="Arial" w:hAnsi="Arial" w:cs="Arial"/>
          <w:sz w:val="20"/>
          <w:szCs w:val="20"/>
        </w:rPr>
        <w:t>po dvou</w:t>
      </w:r>
      <w:r w:rsidRPr="0019056B">
        <w:rPr>
          <w:rFonts w:ascii="Arial" w:hAnsi="Arial" w:cs="Arial"/>
          <w:sz w:val="20"/>
          <w:szCs w:val="20"/>
        </w:rPr>
        <w:t>.</w:t>
      </w:r>
      <w:r w:rsidR="000C6142">
        <w:rPr>
          <w:rFonts w:ascii="Arial" w:hAnsi="Arial" w:cs="Arial"/>
          <w:sz w:val="20"/>
          <w:szCs w:val="20"/>
        </w:rPr>
        <w:t xml:space="preserve"> </w:t>
      </w:r>
      <w:r w:rsidRPr="002D3167">
        <w:rPr>
          <w:rFonts w:ascii="Arial" w:eastAsia="Arial" w:hAnsi="Arial" w:cs="Arial"/>
          <w:sz w:val="20"/>
          <w:szCs w:val="20"/>
        </w:rPr>
        <w:t>Smlouva nabývá</w:t>
      </w:r>
      <w:r w:rsidRPr="0019056B">
        <w:rPr>
          <w:rFonts w:ascii="Arial" w:hAnsi="Arial" w:cs="Arial"/>
          <w:sz w:val="20"/>
          <w:szCs w:val="20"/>
        </w:rPr>
        <w:t xml:space="preserve"> platnosti a účinnosti dnem uzavření.</w:t>
      </w:r>
    </w:p>
    <w:p w:rsidR="00725588" w:rsidRDefault="00725588">
      <w:pPr>
        <w:spacing w:line="276" w:lineRule="auto"/>
        <w:rPr>
          <w:rFonts w:ascii="Arial" w:eastAsia="Arial" w:hAnsi="Arial" w:cs="Arial"/>
          <w:i/>
          <w:sz w:val="20"/>
          <w:szCs w:val="20"/>
        </w:rPr>
      </w:pPr>
    </w:p>
    <w:p w:rsidR="00725588" w:rsidRDefault="00725588">
      <w:pPr>
        <w:spacing w:line="276" w:lineRule="auto"/>
        <w:rPr>
          <w:rFonts w:ascii="Arial" w:eastAsia="Arial" w:hAnsi="Arial" w:cs="Arial"/>
          <w:i/>
          <w:sz w:val="20"/>
          <w:szCs w:val="20"/>
        </w:rPr>
      </w:pPr>
    </w:p>
    <w:p w:rsidR="00725588" w:rsidRPr="00AA7FB7" w:rsidRDefault="000E3F80">
      <w:pPr>
        <w:spacing w:line="276" w:lineRule="auto"/>
        <w:rPr>
          <w:rFonts w:ascii="Arial" w:eastAsia="Arial" w:hAnsi="Arial" w:cs="Arial"/>
          <w:i/>
          <w:sz w:val="20"/>
          <w:szCs w:val="20"/>
        </w:rPr>
      </w:pPr>
      <w:r w:rsidRPr="00AA7FB7">
        <w:rPr>
          <w:rFonts w:ascii="Arial" w:eastAsia="Arial" w:hAnsi="Arial" w:cs="Arial"/>
          <w:i/>
          <w:sz w:val="20"/>
          <w:szCs w:val="20"/>
        </w:rPr>
        <w:t>objednatel:</w:t>
      </w:r>
      <w:r w:rsidRPr="00AA7FB7">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A7FB7">
        <w:rPr>
          <w:rFonts w:ascii="Arial" w:eastAsia="Arial" w:hAnsi="Arial" w:cs="Arial"/>
          <w:i/>
          <w:sz w:val="20"/>
          <w:szCs w:val="20"/>
        </w:rPr>
        <w:t>zhotovitel:</w:t>
      </w:r>
    </w:p>
    <w:p w:rsidR="00725588" w:rsidRDefault="00725588">
      <w:pPr>
        <w:spacing w:line="276" w:lineRule="auto"/>
        <w:rPr>
          <w:rFonts w:ascii="Arial" w:eastAsia="Arial" w:hAnsi="Arial" w:cs="Arial"/>
          <w:sz w:val="20"/>
          <w:szCs w:val="20"/>
        </w:rPr>
      </w:pPr>
    </w:p>
    <w:p w:rsidR="00725588" w:rsidRDefault="000E3F80">
      <w:pPr>
        <w:spacing w:line="276" w:lineRule="auto"/>
        <w:rPr>
          <w:rFonts w:ascii="Arial" w:eastAsia="Arial" w:hAnsi="Arial" w:cs="Arial"/>
          <w:sz w:val="20"/>
          <w:szCs w:val="20"/>
        </w:rPr>
      </w:pPr>
      <w:r>
        <w:rPr>
          <w:rFonts w:ascii="Arial" w:eastAsia="Arial" w:hAnsi="Arial" w:cs="Arial"/>
          <w:sz w:val="20"/>
          <w:szCs w:val="20"/>
        </w:rPr>
        <w:t>V Plzni dne 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 </w:t>
      </w:r>
      <w:r w:rsidR="00EA1F82">
        <w:rPr>
          <w:rFonts w:ascii="Arial" w:eastAsia="Arial" w:hAnsi="Arial" w:cs="Arial"/>
          <w:sz w:val="20"/>
          <w:szCs w:val="20"/>
        </w:rPr>
        <w:t>Domažlicích</w:t>
      </w:r>
      <w:r>
        <w:rPr>
          <w:rFonts w:ascii="Arial" w:eastAsia="Arial" w:hAnsi="Arial" w:cs="Arial"/>
          <w:sz w:val="20"/>
          <w:szCs w:val="20"/>
        </w:rPr>
        <w:t xml:space="preserve"> dne</w:t>
      </w:r>
      <w:r w:rsidR="000C6142">
        <w:rPr>
          <w:rFonts w:ascii="Arial" w:eastAsia="Arial" w:hAnsi="Arial" w:cs="Arial"/>
          <w:sz w:val="20"/>
          <w:szCs w:val="20"/>
        </w:rPr>
        <w:t>_____________</w:t>
      </w:r>
    </w:p>
    <w:p w:rsidR="00725588" w:rsidRDefault="00725588">
      <w:pPr>
        <w:pStyle w:val="Zhlav1"/>
        <w:tabs>
          <w:tab w:val="center" w:pos="1276"/>
          <w:tab w:val="center" w:pos="7513"/>
        </w:tabs>
        <w:spacing w:line="276" w:lineRule="auto"/>
        <w:rPr>
          <w:rFonts w:ascii="Arial" w:eastAsia="Arial" w:hAnsi="Arial" w:cs="Arial"/>
          <w:sz w:val="20"/>
          <w:szCs w:val="20"/>
        </w:rPr>
      </w:pPr>
    </w:p>
    <w:p w:rsidR="00725588" w:rsidRDefault="00725588">
      <w:pPr>
        <w:spacing w:line="276" w:lineRule="auto"/>
        <w:rPr>
          <w:rFonts w:ascii="Arial" w:eastAsia="Arial" w:hAnsi="Arial" w:cs="Arial"/>
          <w:sz w:val="20"/>
          <w:szCs w:val="20"/>
        </w:rPr>
      </w:pPr>
    </w:p>
    <w:p w:rsidR="00725588" w:rsidRDefault="00725588">
      <w:pPr>
        <w:spacing w:line="276" w:lineRule="auto"/>
        <w:rPr>
          <w:rFonts w:ascii="Arial" w:eastAsia="Arial" w:hAnsi="Arial" w:cs="Arial"/>
          <w:sz w:val="20"/>
          <w:szCs w:val="20"/>
        </w:rPr>
      </w:pPr>
    </w:p>
    <w:p w:rsidR="00AF7238" w:rsidRDefault="00AF7238">
      <w:pPr>
        <w:spacing w:line="276" w:lineRule="auto"/>
        <w:rPr>
          <w:rFonts w:ascii="Arial" w:eastAsia="Arial" w:hAnsi="Arial" w:cs="Arial"/>
          <w:sz w:val="20"/>
          <w:szCs w:val="20"/>
        </w:rPr>
      </w:pPr>
    </w:p>
    <w:p w:rsidR="00AF7238" w:rsidRDefault="00AF7238">
      <w:pPr>
        <w:spacing w:line="276" w:lineRule="auto"/>
        <w:rPr>
          <w:rFonts w:ascii="Arial" w:eastAsia="Arial" w:hAnsi="Arial" w:cs="Arial"/>
          <w:sz w:val="20"/>
          <w:szCs w:val="20"/>
        </w:rPr>
      </w:pPr>
    </w:p>
    <w:p w:rsidR="00AF7238" w:rsidRDefault="00AF7238">
      <w:pPr>
        <w:spacing w:line="276" w:lineRule="auto"/>
        <w:rPr>
          <w:rFonts w:ascii="Arial" w:eastAsia="Arial" w:hAnsi="Arial" w:cs="Arial"/>
          <w:sz w:val="20"/>
          <w:szCs w:val="20"/>
        </w:rPr>
      </w:pPr>
    </w:p>
    <w:p w:rsidR="00AF7238" w:rsidRDefault="00AF7238">
      <w:pPr>
        <w:spacing w:line="276" w:lineRule="auto"/>
        <w:rPr>
          <w:rFonts w:ascii="Arial" w:eastAsia="Arial" w:hAnsi="Arial" w:cs="Arial"/>
          <w:sz w:val="20"/>
          <w:szCs w:val="20"/>
        </w:rPr>
      </w:pPr>
    </w:p>
    <w:p w:rsidR="00725588" w:rsidRDefault="00725588">
      <w:pPr>
        <w:spacing w:line="276" w:lineRule="auto"/>
        <w:rPr>
          <w:rFonts w:ascii="Arial" w:eastAsia="Arial" w:hAnsi="Arial" w:cs="Arial"/>
          <w:sz w:val="20"/>
          <w:szCs w:val="20"/>
        </w:rPr>
      </w:pPr>
    </w:p>
    <w:p w:rsidR="00725588" w:rsidRDefault="000E3F80">
      <w:pPr>
        <w:spacing w:line="276" w:lineRule="auto"/>
        <w:rPr>
          <w:rFonts w:ascii="Arial" w:eastAsia="Arial" w:hAnsi="Arial" w:cs="Arial"/>
          <w:sz w:val="20"/>
          <w:szCs w:val="20"/>
        </w:rPr>
      </w:pPr>
      <w:r>
        <w:rPr>
          <w:rFonts w:ascii="Arial" w:eastAsia="Arial" w:hAnsi="Arial" w:cs="Arial"/>
          <w:sz w:val="20"/>
          <w:szCs w:val="20"/>
        </w:rPr>
        <w:t xml:space="preserve"> 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rsidR="00725588" w:rsidRPr="00CA4897" w:rsidRDefault="000E3F80">
      <w:pPr>
        <w:rPr>
          <w:rFonts w:ascii="Arial" w:eastAsia="Arial" w:hAnsi="Arial" w:cs="Arial"/>
          <w:sz w:val="20"/>
          <w:szCs w:val="20"/>
        </w:rPr>
      </w:pPr>
      <w:r w:rsidRPr="00AA7FB7">
        <w:rPr>
          <w:rFonts w:ascii="Arial" w:eastAsia="Arial" w:hAnsi="Arial" w:cs="Arial"/>
          <w:b/>
          <w:sz w:val="20"/>
          <w:szCs w:val="20"/>
        </w:rPr>
        <w:t xml:space="preserve">Správa a údržba silnic Plzeňského kraje, </w:t>
      </w:r>
      <w:proofErr w:type="spellStart"/>
      <w:r w:rsidRPr="00AA7FB7">
        <w:rPr>
          <w:rFonts w:ascii="Arial" w:eastAsia="Arial" w:hAnsi="Arial" w:cs="Arial"/>
          <w:b/>
          <w:sz w:val="20"/>
          <w:szCs w:val="20"/>
        </w:rPr>
        <w:t>p.o</w:t>
      </w:r>
      <w:proofErr w:type="spellEnd"/>
      <w:r w:rsidRPr="00AA7FB7">
        <w:rPr>
          <w:rFonts w:ascii="Arial" w:eastAsia="Arial" w:hAnsi="Arial" w:cs="Arial"/>
          <w:b/>
          <w:sz w:val="20"/>
          <w:szCs w:val="20"/>
        </w:rPr>
        <w:t>.</w:t>
      </w:r>
      <w:r w:rsidRPr="00AA7FB7">
        <w:rPr>
          <w:b/>
        </w:rPr>
        <w:t xml:space="preserve"> </w:t>
      </w:r>
      <w:r>
        <w:tab/>
      </w:r>
      <w:r>
        <w:tab/>
      </w:r>
      <w:r w:rsidR="00EA1F82">
        <w:rPr>
          <w:rFonts w:ascii="Arial" w:hAnsi="Arial" w:cs="Arial"/>
          <w:b/>
          <w:sz w:val="20"/>
          <w:szCs w:val="20"/>
        </w:rPr>
        <w:t xml:space="preserve">Ing. Jaroslav </w:t>
      </w:r>
      <w:proofErr w:type="spellStart"/>
      <w:r w:rsidR="00EA1F82">
        <w:rPr>
          <w:rFonts w:ascii="Arial" w:hAnsi="Arial" w:cs="Arial"/>
          <w:b/>
          <w:sz w:val="20"/>
          <w:szCs w:val="20"/>
        </w:rPr>
        <w:t>Rojt</w:t>
      </w:r>
      <w:proofErr w:type="spellEnd"/>
    </w:p>
    <w:p w:rsidR="00725588" w:rsidRPr="00CA4897" w:rsidRDefault="000E3F80">
      <w:pPr>
        <w:rPr>
          <w:rFonts w:ascii="Arial" w:eastAsia="Arial" w:hAnsi="Arial" w:cs="Arial"/>
          <w:sz w:val="20"/>
          <w:szCs w:val="20"/>
        </w:rPr>
      </w:pPr>
      <w:r w:rsidRPr="00CA4897">
        <w:rPr>
          <w:rFonts w:ascii="Arial" w:eastAsia="Arial" w:hAnsi="Arial" w:cs="Arial"/>
          <w:sz w:val="20"/>
          <w:szCs w:val="20"/>
        </w:rPr>
        <w:t>Bc. Pavel Panuška</w:t>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000C6142">
        <w:rPr>
          <w:rFonts w:ascii="Arial" w:hAnsi="Arial" w:cs="Arial"/>
          <w:sz w:val="20"/>
          <w:szCs w:val="20"/>
        </w:rPr>
        <w:t>projektant</w:t>
      </w:r>
    </w:p>
    <w:p w:rsidR="00725588" w:rsidRPr="00CA4897" w:rsidRDefault="000E3F80">
      <w:pPr>
        <w:rPr>
          <w:rFonts w:ascii="Arial" w:eastAsia="Arial" w:hAnsi="Arial" w:cs="Arial"/>
          <w:sz w:val="20"/>
          <w:szCs w:val="20"/>
        </w:rPr>
      </w:pPr>
      <w:r w:rsidRPr="00CA4897">
        <w:rPr>
          <w:rFonts w:ascii="Arial" w:eastAsia="Arial" w:hAnsi="Arial" w:cs="Arial"/>
          <w:sz w:val="20"/>
          <w:szCs w:val="20"/>
        </w:rPr>
        <w:t>generální ředitel</w:t>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p>
    <w:p w:rsidR="00725588" w:rsidRDefault="000E3F80">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725588" w:rsidRDefault="00725588">
      <w:pPr>
        <w:rPr>
          <w:rFonts w:ascii="Arial" w:eastAsia="Arial" w:hAnsi="Arial" w:cs="Arial"/>
          <w:sz w:val="20"/>
          <w:szCs w:val="20"/>
        </w:rPr>
      </w:pPr>
    </w:p>
    <w:p w:rsidR="00AF7238" w:rsidRDefault="00AF7238">
      <w:pPr>
        <w:rPr>
          <w:rFonts w:ascii="Arial" w:eastAsia="Arial" w:hAnsi="Arial" w:cs="Arial"/>
          <w:sz w:val="20"/>
          <w:szCs w:val="20"/>
        </w:rPr>
      </w:pPr>
    </w:p>
    <w:p w:rsidR="00AF7238" w:rsidRDefault="00AF7238">
      <w:pPr>
        <w:rPr>
          <w:rFonts w:ascii="Arial" w:eastAsia="Arial" w:hAnsi="Arial" w:cs="Arial"/>
          <w:sz w:val="20"/>
          <w:szCs w:val="20"/>
        </w:rPr>
      </w:pPr>
    </w:p>
    <w:p w:rsidR="00AF7238" w:rsidRDefault="00AF7238">
      <w:pPr>
        <w:rPr>
          <w:rFonts w:ascii="Arial" w:eastAsia="Arial" w:hAnsi="Arial" w:cs="Arial"/>
          <w:sz w:val="20"/>
          <w:szCs w:val="20"/>
        </w:rPr>
      </w:pPr>
    </w:p>
    <w:p w:rsidR="00AF7238" w:rsidRDefault="00AF7238">
      <w:pPr>
        <w:rPr>
          <w:rFonts w:ascii="Arial" w:eastAsia="Arial" w:hAnsi="Arial" w:cs="Arial"/>
          <w:sz w:val="20"/>
          <w:szCs w:val="20"/>
        </w:rPr>
      </w:pPr>
    </w:p>
    <w:p w:rsidR="00AF7238" w:rsidRDefault="00AF7238">
      <w:pPr>
        <w:rPr>
          <w:rFonts w:ascii="Arial" w:eastAsia="Arial" w:hAnsi="Arial" w:cs="Arial"/>
          <w:sz w:val="20"/>
          <w:szCs w:val="20"/>
        </w:rPr>
      </w:pPr>
    </w:p>
    <w:p w:rsidR="00AF7238" w:rsidRDefault="00AF7238">
      <w:pPr>
        <w:rPr>
          <w:rFonts w:ascii="Arial" w:eastAsia="Arial" w:hAnsi="Arial" w:cs="Arial"/>
          <w:sz w:val="20"/>
          <w:szCs w:val="20"/>
        </w:rPr>
      </w:pPr>
    </w:p>
    <w:p w:rsidR="00AF7238" w:rsidRDefault="00AF7238">
      <w:pPr>
        <w:rPr>
          <w:rFonts w:ascii="Arial" w:eastAsia="Arial" w:hAnsi="Arial" w:cs="Arial"/>
          <w:sz w:val="20"/>
          <w:szCs w:val="20"/>
        </w:rPr>
      </w:pPr>
    </w:p>
    <w:p w:rsidR="00AF7238" w:rsidRDefault="00AF7238">
      <w:pPr>
        <w:rPr>
          <w:rFonts w:ascii="Arial" w:eastAsia="Arial" w:hAnsi="Arial" w:cs="Arial"/>
          <w:sz w:val="20"/>
          <w:szCs w:val="20"/>
        </w:rPr>
      </w:pPr>
    </w:p>
    <w:p w:rsidR="00725588" w:rsidRDefault="00725588">
      <w:pPr>
        <w:rPr>
          <w:rFonts w:ascii="Arial" w:eastAsia="Arial" w:hAnsi="Arial" w:cs="Arial"/>
          <w:sz w:val="20"/>
          <w:szCs w:val="20"/>
        </w:rPr>
      </w:pPr>
    </w:p>
    <w:p w:rsidR="00725588" w:rsidRPr="00696E1B" w:rsidRDefault="000E3F80" w:rsidP="00725588">
      <w:pPr>
        <w:tabs>
          <w:tab w:val="num" w:pos="426"/>
        </w:tabs>
        <w:ind w:left="426" w:hanging="426"/>
        <w:rPr>
          <w:rFonts w:ascii="Arial" w:eastAsia="Arial" w:hAnsi="Arial" w:cs="Arial"/>
          <w:bCs/>
          <w:i/>
          <w:sz w:val="16"/>
          <w:szCs w:val="16"/>
        </w:rPr>
      </w:pPr>
      <w:r w:rsidRPr="00696E1B">
        <w:rPr>
          <w:rFonts w:ascii="Arial" w:eastAsia="Arial" w:hAnsi="Arial" w:cs="Arial"/>
          <w:bCs/>
          <w:sz w:val="16"/>
          <w:szCs w:val="16"/>
        </w:rPr>
        <w:t>Návrh smlouvy</w:t>
      </w:r>
      <w:r w:rsidRPr="00696E1B">
        <w:rPr>
          <w:rFonts w:ascii="Arial" w:eastAsia="Arial" w:hAnsi="Arial" w:cs="Arial"/>
          <w:bCs/>
          <w:i/>
          <w:sz w:val="16"/>
          <w:szCs w:val="16"/>
        </w:rPr>
        <w:t xml:space="preserve"> </w:t>
      </w:r>
      <w:r w:rsidRPr="00696E1B">
        <w:rPr>
          <w:rFonts w:ascii="Arial" w:eastAsia="Arial" w:hAnsi="Arial" w:cs="Arial"/>
          <w:bCs/>
          <w:sz w:val="16"/>
          <w:szCs w:val="16"/>
        </w:rPr>
        <w:t>vyhotovil</w:t>
      </w:r>
      <w:r w:rsidR="000C6142">
        <w:rPr>
          <w:rFonts w:ascii="Arial" w:eastAsia="Arial" w:hAnsi="Arial" w:cs="Arial"/>
          <w:bCs/>
          <w:i/>
          <w:sz w:val="16"/>
          <w:szCs w:val="16"/>
        </w:rPr>
        <w:t xml:space="preserve">: Luďka Kašparová, </w:t>
      </w:r>
      <w:r w:rsidRPr="002A7DD5">
        <w:rPr>
          <w:rFonts w:ascii="Arial" w:eastAsia="Arial" w:hAnsi="Arial" w:cs="Arial"/>
          <w:sz w:val="16"/>
          <w:szCs w:val="16"/>
        </w:rPr>
        <w:t xml:space="preserve">dne </w:t>
      </w:r>
      <w:r w:rsidR="00540037">
        <w:rPr>
          <w:rFonts w:ascii="Arial" w:eastAsia="Arial" w:hAnsi="Arial" w:cs="Arial"/>
          <w:sz w:val="16"/>
          <w:szCs w:val="16"/>
        </w:rPr>
        <w:t>11.4.2017</w:t>
      </w:r>
    </w:p>
    <w:p w:rsidR="00725588" w:rsidRDefault="00725588">
      <w:pPr>
        <w:rPr>
          <w:rFonts w:ascii="Arial" w:eastAsia="Arial" w:hAnsi="Arial" w:cs="Arial"/>
          <w:sz w:val="20"/>
          <w:szCs w:val="20"/>
        </w:rPr>
      </w:pPr>
    </w:p>
    <w:sectPr w:rsidR="00725588" w:rsidSect="00A06E04">
      <w:footerReference w:type="default" r:id="rId12"/>
      <w:headerReference w:type="first" r:id="rId13"/>
      <w:footerReference w:type="first" r:id="rId14"/>
      <w:pgSz w:w="11906" w:h="16838"/>
      <w:pgMar w:top="993" w:right="1418" w:bottom="1702" w:left="993" w:header="425"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1DC" w:rsidRDefault="001071DC">
      <w:pPr>
        <w:spacing w:line="240" w:lineRule="auto"/>
      </w:pPr>
      <w:r>
        <w:separator/>
      </w:r>
    </w:p>
  </w:endnote>
  <w:endnote w:type="continuationSeparator" w:id="0">
    <w:p w:rsidR="001071DC" w:rsidRDefault="00107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5322"/>
      <w:docPartObj>
        <w:docPartGallery w:val="Page Numbers (Top of Page)"/>
        <w:docPartUnique/>
      </w:docPartObj>
    </w:sdtPr>
    <w:sdtEndPr/>
    <w:sdtContent>
      <w:p w:rsidR="001071DC" w:rsidRDefault="001071DC" w:rsidP="0072558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9676E">
          <w:rPr>
            <w:rFonts w:ascii="Arial" w:hAnsi="Arial" w:cs="Arial"/>
            <w:noProof/>
            <w:sz w:val="16"/>
            <w:szCs w:val="16"/>
          </w:rPr>
          <w:t>7</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9676E">
          <w:rPr>
            <w:rFonts w:ascii="Arial" w:hAnsi="Arial" w:cs="Arial"/>
            <w:noProof/>
            <w:sz w:val="16"/>
            <w:szCs w:val="16"/>
          </w:rPr>
          <w:t>7</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1071DC" w:rsidRDefault="001071DC" w:rsidP="0072558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59676E">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59676E">
          <w:rPr>
            <w:rFonts w:ascii="Arial" w:hAnsi="Arial" w:cs="Arial"/>
            <w:noProof/>
            <w:sz w:val="16"/>
            <w:szCs w:val="16"/>
          </w:rPr>
          <w:t>7</w:t>
        </w:r>
        <w:r w:rsidRPr="004E71A4">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1DC" w:rsidRDefault="001071DC">
      <w:pPr>
        <w:spacing w:line="240" w:lineRule="auto"/>
      </w:pPr>
      <w:r>
        <w:separator/>
      </w:r>
    </w:p>
  </w:footnote>
  <w:footnote w:type="continuationSeparator" w:id="0">
    <w:p w:rsidR="001071DC" w:rsidRDefault="001071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DC" w:rsidRPr="003D76D5" w:rsidRDefault="001071DC" w:rsidP="00725588">
    <w:pPr>
      <w:pStyle w:val="Zhlav"/>
      <w:jc w:val="left"/>
      <w:rPr>
        <w:rFonts w:ascii="Arial" w:hAnsi="Arial" w:cs="Arial"/>
        <w:sz w:val="20"/>
        <w:szCs w:val="20"/>
      </w:rPr>
    </w:pPr>
    <w:r w:rsidRPr="008D3D42">
      <w:rPr>
        <w:rFonts w:ascii="Arial" w:hAnsi="Arial" w:cs="Arial"/>
        <w:noProof/>
        <w:sz w:val="20"/>
        <w:szCs w:val="20"/>
        <w:lang w:eastAsia="cs-CZ"/>
      </w:rPr>
      <w:drawing>
        <wp:inline distT="0" distB="0" distL="0" distR="0" wp14:anchorId="60AE72DD" wp14:editId="1F796307">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30471" name="Picture 1"/>
                  <pic:cNvPicPr>
                    <a:picLocks noChangeAspect="1" noChangeArrowheads="1"/>
                  </pic:cNvPicPr>
                </pic:nvPicPr>
                <pic:blipFill>
                  <a:blip r:embed="rId1"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776"/>
    <w:multiLevelType w:val="multilevel"/>
    <w:tmpl w:val="870EB6BC"/>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
    <w:nsid w:val="024E293C"/>
    <w:multiLevelType w:val="multilevel"/>
    <w:tmpl w:val="5546EB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6132417"/>
    <w:multiLevelType w:val="multilevel"/>
    <w:tmpl w:val="8566FFC0"/>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AC4839"/>
    <w:multiLevelType w:val="multilevel"/>
    <w:tmpl w:val="E7703330"/>
    <w:lvl w:ilvl="0">
      <w:start w:val="1"/>
      <w:numFmt w:val="bullet"/>
      <w:lvlText w:val=""/>
      <w:lvlJc w:val="left"/>
      <w:pPr>
        <w:tabs>
          <w:tab w:val="num" w:pos="360"/>
        </w:tabs>
        <w:ind w:left="341" w:hanging="341"/>
      </w:pPr>
      <w:rPr>
        <w:rFonts w:ascii="Symbol" w:eastAsia="Symbol" w:hAnsi="Symbol" w:cs="Symbol"/>
        <w:color w:val="auto"/>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6">
    <w:nsid w:val="100F4F26"/>
    <w:multiLevelType w:val="multilevel"/>
    <w:tmpl w:val="5A1ECA0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107A3935"/>
    <w:multiLevelType w:val="multilevel"/>
    <w:tmpl w:val="D1E49FCE"/>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8">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F67D5D"/>
    <w:multiLevelType w:val="multilevel"/>
    <w:tmpl w:val="5D121052"/>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nsid w:val="191D1B60"/>
    <w:multiLevelType w:val="multilevel"/>
    <w:tmpl w:val="CAE403E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1ED46EF2"/>
    <w:multiLevelType w:val="multilevel"/>
    <w:tmpl w:val="283A8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A5461B"/>
    <w:multiLevelType w:val="multilevel"/>
    <w:tmpl w:val="73E6C6B0"/>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208A7A20"/>
    <w:multiLevelType w:val="multilevel"/>
    <w:tmpl w:val="CA00FFCE"/>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
    <w:nsid w:val="25490DED"/>
    <w:multiLevelType w:val="multilevel"/>
    <w:tmpl w:val="C396DA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26BA56FA"/>
    <w:multiLevelType w:val="multilevel"/>
    <w:tmpl w:val="E4D0885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rPr>
        <w:b w:val="0"/>
      </w:r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7">
    <w:nsid w:val="28DF231D"/>
    <w:multiLevelType w:val="multilevel"/>
    <w:tmpl w:val="11A898C6"/>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lowerLetter"/>
      <w:lvlText w:val="%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292C455E"/>
    <w:multiLevelType w:val="multilevel"/>
    <w:tmpl w:val="01F0A546"/>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0">
    <w:nsid w:val="2B2737D2"/>
    <w:multiLevelType w:val="multilevel"/>
    <w:tmpl w:val="5000A818"/>
    <w:lvl w:ilvl="0">
      <w:start w:val="9"/>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2FD52A9A"/>
    <w:multiLevelType w:val="multilevel"/>
    <w:tmpl w:val="14D2184A"/>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eastAsia="Bookman Old Style" w:hAnsi="Bookman Old Style" w:cs="Bookman Old Style"/>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eastAsia="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CFF3470"/>
    <w:multiLevelType w:val="multilevel"/>
    <w:tmpl w:val="54407372"/>
    <w:lvl w:ilvl="0">
      <w:start w:val="3"/>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3E1317DF"/>
    <w:multiLevelType w:val="multilevel"/>
    <w:tmpl w:val="F252D3CA"/>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F210902"/>
    <w:multiLevelType w:val="multilevel"/>
    <w:tmpl w:val="85A232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5562885"/>
    <w:multiLevelType w:val="multilevel"/>
    <w:tmpl w:val="66CE8AC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5563156"/>
    <w:multiLevelType w:val="multilevel"/>
    <w:tmpl w:val="CAA6BCDE"/>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87E552F"/>
    <w:multiLevelType w:val="multilevel"/>
    <w:tmpl w:val="7E32E578"/>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nsid w:val="4B7163EB"/>
    <w:multiLevelType w:val="multilevel"/>
    <w:tmpl w:val="EE664930"/>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55E04712"/>
    <w:multiLevelType w:val="multilevel"/>
    <w:tmpl w:val="A56A71F4"/>
    <w:lvl w:ilvl="0">
      <w:start w:val="7"/>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9D641DA"/>
    <w:multiLevelType w:val="multilevel"/>
    <w:tmpl w:val="0E1EEA04"/>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2280" w:hanging="720"/>
      </w:pPr>
    </w:lvl>
    <w:lvl w:ilvl="3">
      <w:start w:val="1"/>
      <w:numFmt w:val="decimal"/>
      <w:lvlText w:val="%1.%2.%3.%4."/>
      <w:lvlJc w:val="left"/>
      <w:pPr>
        <w:ind w:left="1996"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nsid w:val="5CF32822"/>
    <w:multiLevelType w:val="multilevel"/>
    <w:tmpl w:val="AC3E320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5">
    <w:nsid w:val="63CE3374"/>
    <w:multiLevelType w:val="multilevel"/>
    <w:tmpl w:val="2C0A08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nsid w:val="69DC7A02"/>
    <w:multiLevelType w:val="multilevel"/>
    <w:tmpl w:val="F32A21D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2280" w:hanging="720"/>
      </w:pPr>
      <w:rPr>
        <w:b/>
        <w:bCs/>
      </w:rPr>
    </w:lvl>
    <w:lvl w:ilvl="3">
      <w:start w:val="1"/>
      <w:numFmt w:val="decimal"/>
      <w:lvlText w:val="%1.%2.%3.%4."/>
      <w:lvlJc w:val="left"/>
      <w:pPr>
        <w:ind w:left="1996"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7">
    <w:nsid w:val="712F6CF7"/>
    <w:multiLevelType w:val="multilevel"/>
    <w:tmpl w:val="0405001F"/>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7E1F34A5"/>
    <w:multiLevelType w:val="multilevel"/>
    <w:tmpl w:val="D10EAAF6"/>
    <w:lvl w:ilvl="0">
      <w:start w:val="9"/>
      <w:numFmt w:val="decimal"/>
      <w:pStyle w:val="Styl1"/>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
  </w:num>
  <w:num w:numId="2">
    <w:abstractNumId w:val="35"/>
  </w:num>
  <w:num w:numId="3">
    <w:abstractNumId w:val="21"/>
  </w:num>
  <w:num w:numId="4">
    <w:abstractNumId w:val="9"/>
  </w:num>
  <w:num w:numId="5">
    <w:abstractNumId w:val="23"/>
  </w:num>
  <w:num w:numId="6">
    <w:abstractNumId w:val="27"/>
  </w:num>
  <w:num w:numId="7">
    <w:abstractNumId w:val="37"/>
  </w:num>
  <w:num w:numId="8">
    <w:abstractNumId w:val="13"/>
  </w:num>
  <w:num w:numId="9">
    <w:abstractNumId w:val="38"/>
  </w:num>
  <w:num w:numId="10">
    <w:abstractNumId w:val="7"/>
  </w:num>
  <w:num w:numId="11">
    <w:abstractNumId w:val="14"/>
  </w:num>
  <w:num w:numId="12">
    <w:abstractNumId w:val="15"/>
  </w:num>
  <w:num w:numId="13">
    <w:abstractNumId w:val="31"/>
  </w:num>
  <w:num w:numId="14">
    <w:abstractNumId w:val="16"/>
  </w:num>
  <w:num w:numId="15">
    <w:abstractNumId w:val="39"/>
  </w:num>
  <w:num w:numId="16">
    <w:abstractNumId w:val="29"/>
  </w:num>
  <w:num w:numId="17">
    <w:abstractNumId w:val="5"/>
  </w:num>
  <w:num w:numId="18">
    <w:abstractNumId w:val="0"/>
  </w:num>
  <w:num w:numId="19">
    <w:abstractNumId w:val="32"/>
  </w:num>
  <w:num w:numId="20">
    <w:abstractNumId w:val="26"/>
  </w:num>
  <w:num w:numId="21">
    <w:abstractNumId w:val="6"/>
  </w:num>
  <w:num w:numId="22">
    <w:abstractNumId w:val="19"/>
  </w:num>
  <w:num w:numId="23">
    <w:abstractNumId w:val="36"/>
  </w:num>
  <w:num w:numId="24">
    <w:abstractNumId w:val="22"/>
  </w:num>
  <w:num w:numId="25">
    <w:abstractNumId w:val="28"/>
  </w:num>
  <w:num w:numId="26">
    <w:abstractNumId w:val="10"/>
  </w:num>
  <w:num w:numId="27">
    <w:abstractNumId w:val="4"/>
  </w:num>
  <w:num w:numId="28">
    <w:abstractNumId w:val="1"/>
  </w:num>
  <w:num w:numId="29">
    <w:abstractNumId w:val="33"/>
  </w:num>
  <w:num w:numId="30">
    <w:abstractNumId w:val="24"/>
  </w:num>
  <w:num w:numId="31">
    <w:abstractNumId w:val="8"/>
  </w:num>
  <w:num w:numId="32">
    <w:abstractNumId w:val="17"/>
  </w:num>
  <w:num w:numId="33">
    <w:abstractNumId w:val="3"/>
  </w:num>
  <w:num w:numId="34">
    <w:abstractNumId w:val="25"/>
  </w:num>
  <w:num w:numId="35">
    <w:abstractNumId w:val="20"/>
  </w:num>
  <w:num w:numId="36">
    <w:abstractNumId w:val="12"/>
  </w:num>
  <w:num w:numId="37">
    <w:abstractNumId w:val="11"/>
  </w:num>
  <w:num w:numId="38">
    <w:abstractNumId w:val="30"/>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cumentProtection w:edit="forms" w:enforcement="0"/>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80"/>
    <w:rsid w:val="00027394"/>
    <w:rsid w:val="000C6142"/>
    <w:rsid w:val="000E3F80"/>
    <w:rsid w:val="001071DC"/>
    <w:rsid w:val="00146EB9"/>
    <w:rsid w:val="00153E08"/>
    <w:rsid w:val="001C3AA8"/>
    <w:rsid w:val="00264CD7"/>
    <w:rsid w:val="00266D97"/>
    <w:rsid w:val="00275459"/>
    <w:rsid w:val="00310994"/>
    <w:rsid w:val="0038379F"/>
    <w:rsid w:val="00384320"/>
    <w:rsid w:val="003D33F2"/>
    <w:rsid w:val="003E0548"/>
    <w:rsid w:val="0040095F"/>
    <w:rsid w:val="00426037"/>
    <w:rsid w:val="004313D7"/>
    <w:rsid w:val="004B44E4"/>
    <w:rsid w:val="00540037"/>
    <w:rsid w:val="0059676E"/>
    <w:rsid w:val="005C362F"/>
    <w:rsid w:val="005C71FA"/>
    <w:rsid w:val="005D718F"/>
    <w:rsid w:val="00635072"/>
    <w:rsid w:val="00641ECC"/>
    <w:rsid w:val="006A3905"/>
    <w:rsid w:val="00706A35"/>
    <w:rsid w:val="00725588"/>
    <w:rsid w:val="008F44B2"/>
    <w:rsid w:val="009C6FF1"/>
    <w:rsid w:val="00A06E04"/>
    <w:rsid w:val="00A44F67"/>
    <w:rsid w:val="00A935D6"/>
    <w:rsid w:val="00AF7238"/>
    <w:rsid w:val="00B61728"/>
    <w:rsid w:val="00C41E92"/>
    <w:rsid w:val="00C810B0"/>
    <w:rsid w:val="00C9383D"/>
    <w:rsid w:val="00D00503"/>
    <w:rsid w:val="00D732A4"/>
    <w:rsid w:val="00DC33A4"/>
    <w:rsid w:val="00E2443C"/>
    <w:rsid w:val="00E50485"/>
    <w:rsid w:val="00EA1F82"/>
    <w:rsid w:val="00EE3641"/>
    <w:rsid w:val="00F43318"/>
    <w:rsid w:val="00F73C9C"/>
    <w:rsid w:val="00FA67E2"/>
    <w:rsid w:val="00FE6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EB9"/>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uiPriority w:val="99"/>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uiPriority w:val="99"/>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20"/>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9"/>
      </w:numPr>
      <w:spacing w:before="240" w:after="360"/>
      <w:ind w:left="357" w:hanging="357"/>
    </w:pPr>
    <w:rPr>
      <w:b/>
      <w:bCs/>
    </w:rPr>
  </w:style>
  <w:style w:type="paragraph" w:customStyle="1" w:styleId="rove1">
    <w:name w:val="úroveň 1"/>
    <w:basedOn w:val="Normln"/>
    <w:rsid w:val="00986EB9"/>
    <w:pPr>
      <w:numPr>
        <w:numId w:val="7"/>
      </w:numPr>
      <w:spacing w:before="480" w:after="240" w:line="240" w:lineRule="auto"/>
      <w:jc w:val="left"/>
    </w:pPr>
    <w:rPr>
      <w:b/>
      <w:bCs/>
    </w:rPr>
  </w:style>
  <w:style w:type="paragraph" w:customStyle="1" w:styleId="rove2">
    <w:name w:val="úroveň 2"/>
    <w:basedOn w:val="Normln"/>
    <w:rsid w:val="00986EB9"/>
    <w:pPr>
      <w:numPr>
        <w:ilvl w:val="1"/>
        <w:numId w:val="7"/>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
    <w:basedOn w:val="Normln"/>
    <w:rsid w:val="00986EB9"/>
    <w:pPr>
      <w:tabs>
        <w:tab w:val="center" w:pos="4536"/>
        <w:tab w:val="right" w:pos="9072"/>
      </w:tabs>
    </w:pPr>
  </w:style>
  <w:style w:type="character" w:customStyle="1" w:styleId="Zstupntext1">
    <w:name w:val="Zástupný text1"/>
    <w:basedOn w:val="Standardnpsmoodstavce"/>
    <w:uiPriority w:val="99"/>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99"/>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character" w:customStyle="1" w:styleId="xbe">
    <w:name w:val="_xbe"/>
    <w:basedOn w:val="Standardnpsmoodstavce"/>
    <w:uiPriority w:val="99"/>
    <w:rsid w:val="00DC33A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6EB9"/>
    <w:pPr>
      <w:spacing w:line="264" w:lineRule="auto"/>
      <w:jc w:val="both"/>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rsid w:val="00986E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51">
    <w:name w:val="Nadpis 51"/>
    <w:basedOn w:val="Normln"/>
    <w:qFormat/>
    <w:rsid w:val="00986EB9"/>
    <w:pPr>
      <w:keepNext/>
      <w:ind w:right="-1"/>
      <w:outlineLvl w:val="4"/>
    </w:pPr>
  </w:style>
  <w:style w:type="paragraph" w:customStyle="1" w:styleId="Nadpis71">
    <w:name w:val="Nadpis 71"/>
    <w:basedOn w:val="Normln"/>
    <w:qFormat/>
    <w:rsid w:val="00986EB9"/>
    <w:pPr>
      <w:keepNext/>
      <w:keepLines/>
      <w:spacing w:before="200"/>
      <w:outlineLvl w:val="6"/>
    </w:pPr>
    <w:rPr>
      <w:rFonts w:ascii="Cambria" w:eastAsia="Cambria" w:hAnsi="Cambria" w:cs="Cambria"/>
      <w:i/>
      <w:iCs/>
      <w:color w:val="404040"/>
    </w:rPr>
  </w:style>
  <w:style w:type="character" w:customStyle="1" w:styleId="Bezseznamu1">
    <w:name w:val="Bez seznamu1"/>
    <w:semiHidden/>
    <w:unhideWhenUsed/>
    <w:rsid w:val="00986EB9"/>
  </w:style>
  <w:style w:type="character" w:customStyle="1" w:styleId="Nadpis5Char">
    <w:name w:val="Nadpis 5 Char"/>
    <w:basedOn w:val="Standardnpsmoodstavce"/>
    <w:semiHidden/>
    <w:rsid w:val="00986EB9"/>
    <w:rPr>
      <w:rFonts w:ascii="Calibri" w:eastAsia="Calibri" w:hAnsi="Calibri" w:cs="Calibri"/>
      <w:b/>
      <w:bCs/>
      <w:i/>
      <w:iCs/>
      <w:sz w:val="26"/>
      <w:szCs w:val="26"/>
    </w:rPr>
  </w:style>
  <w:style w:type="character" w:customStyle="1" w:styleId="Nadpis7Char">
    <w:name w:val="Nadpis 7 Char"/>
    <w:basedOn w:val="Standardnpsmoodstavce"/>
    <w:semiHidden/>
    <w:rsid w:val="00986EB9"/>
    <w:rPr>
      <w:rFonts w:ascii="Cambria" w:eastAsia="Cambria" w:hAnsi="Cambria" w:cs="Cambria"/>
      <w:i/>
      <w:iCs/>
      <w:color w:val="404040"/>
      <w:sz w:val="20"/>
      <w:szCs w:val="20"/>
    </w:rPr>
  </w:style>
  <w:style w:type="paragraph" w:customStyle="1" w:styleId="Zhlav1">
    <w:name w:val="Záhlaví1"/>
    <w:basedOn w:val="Normln"/>
    <w:rsid w:val="00986EB9"/>
    <w:pPr>
      <w:tabs>
        <w:tab w:val="center" w:pos="4536"/>
        <w:tab w:val="right" w:pos="9072"/>
      </w:tabs>
    </w:pPr>
  </w:style>
  <w:style w:type="character" w:customStyle="1" w:styleId="ZhlavChar">
    <w:name w:val="Záhlaví Char"/>
    <w:basedOn w:val="Standardnpsmoodstavce"/>
    <w:uiPriority w:val="99"/>
    <w:rsid w:val="00986EB9"/>
    <w:rPr>
      <w:sz w:val="24"/>
      <w:szCs w:val="24"/>
    </w:rPr>
  </w:style>
  <w:style w:type="paragraph" w:styleId="Nzev">
    <w:name w:val="Title"/>
    <w:basedOn w:val="Normln"/>
    <w:qFormat/>
    <w:rsid w:val="00986EB9"/>
    <w:pPr>
      <w:jc w:val="center"/>
    </w:pPr>
    <w:rPr>
      <w:b/>
      <w:bCs/>
      <w:sz w:val="36"/>
      <w:szCs w:val="36"/>
    </w:rPr>
  </w:style>
  <w:style w:type="character" w:customStyle="1" w:styleId="NzevChar">
    <w:name w:val="Název Char"/>
    <w:basedOn w:val="Standardnpsmoodstavce"/>
    <w:uiPriority w:val="99"/>
    <w:rsid w:val="00986EB9"/>
    <w:rPr>
      <w:rFonts w:ascii="Cambria" w:eastAsia="Cambria" w:hAnsi="Cambria" w:cs="Cambria"/>
      <w:b/>
      <w:bCs/>
      <w:kern w:val="28"/>
      <w:sz w:val="32"/>
      <w:szCs w:val="32"/>
    </w:rPr>
  </w:style>
  <w:style w:type="paragraph" w:styleId="Zkladntextodsazen3">
    <w:name w:val="Body Text Indent 3"/>
    <w:basedOn w:val="Normln"/>
    <w:rsid w:val="00986EB9"/>
    <w:pPr>
      <w:ind w:left="426"/>
    </w:pPr>
  </w:style>
  <w:style w:type="character" w:customStyle="1" w:styleId="Zkladntextodsazen3Char">
    <w:name w:val="Základní text odsazený 3 Char"/>
    <w:basedOn w:val="Standardnpsmoodstavce"/>
    <w:semiHidden/>
    <w:rsid w:val="00986EB9"/>
    <w:rPr>
      <w:sz w:val="16"/>
      <w:szCs w:val="16"/>
    </w:rPr>
  </w:style>
  <w:style w:type="paragraph" w:customStyle="1" w:styleId="Zpat1">
    <w:name w:val="Zápatí1"/>
    <w:basedOn w:val="Normln"/>
    <w:rsid w:val="00986EB9"/>
    <w:pPr>
      <w:tabs>
        <w:tab w:val="center" w:pos="4536"/>
        <w:tab w:val="right" w:pos="9072"/>
      </w:tabs>
    </w:pPr>
  </w:style>
  <w:style w:type="character" w:customStyle="1" w:styleId="ZpatChar">
    <w:name w:val="Zápatí Char"/>
    <w:basedOn w:val="Standardnpsmoodstavce"/>
    <w:uiPriority w:val="99"/>
    <w:rsid w:val="00986EB9"/>
    <w:rPr>
      <w:sz w:val="24"/>
      <w:szCs w:val="24"/>
    </w:rPr>
  </w:style>
  <w:style w:type="character" w:customStyle="1" w:styleId="slostrnky1">
    <w:name w:val="Číslo stránky1"/>
    <w:basedOn w:val="Standardnpsmoodstavce"/>
    <w:rsid w:val="00986EB9"/>
  </w:style>
  <w:style w:type="paragraph" w:styleId="Zkladntext">
    <w:name w:val="Body Text"/>
    <w:basedOn w:val="Normln"/>
    <w:rsid w:val="00986EB9"/>
    <w:rPr>
      <w:color w:val="FF0000"/>
    </w:rPr>
  </w:style>
  <w:style w:type="character" w:customStyle="1" w:styleId="ZkladntextChar">
    <w:name w:val="Základní text Char"/>
    <w:basedOn w:val="Standardnpsmoodstavce"/>
    <w:semiHidden/>
    <w:rsid w:val="00986EB9"/>
    <w:rPr>
      <w:sz w:val="20"/>
      <w:szCs w:val="20"/>
    </w:rPr>
  </w:style>
  <w:style w:type="paragraph" w:styleId="Zkladntextodsazen">
    <w:name w:val="Body Text Indent"/>
    <w:basedOn w:val="Normln"/>
    <w:rsid w:val="00986EB9"/>
    <w:pPr>
      <w:ind w:left="360" w:hanging="360"/>
    </w:pPr>
    <w:rPr>
      <w:color w:val="FF0000"/>
    </w:rPr>
  </w:style>
  <w:style w:type="character" w:customStyle="1" w:styleId="ZkladntextodsazenChar">
    <w:name w:val="Základní text odsazený Char"/>
    <w:basedOn w:val="Standardnpsmoodstavce"/>
    <w:semiHidden/>
    <w:rsid w:val="00986EB9"/>
    <w:rPr>
      <w:sz w:val="20"/>
      <w:szCs w:val="20"/>
    </w:rPr>
  </w:style>
  <w:style w:type="paragraph" w:styleId="Zkladntext2">
    <w:name w:val="Body Text 2"/>
    <w:basedOn w:val="Normln"/>
    <w:rsid w:val="00986EB9"/>
    <w:rPr>
      <w:color w:val="00FF00"/>
    </w:rPr>
  </w:style>
  <w:style w:type="character" w:customStyle="1" w:styleId="Zkladntext2Char">
    <w:name w:val="Základní text 2 Char"/>
    <w:basedOn w:val="Standardnpsmoodstavce"/>
    <w:semiHidden/>
    <w:rsid w:val="00986EB9"/>
    <w:rPr>
      <w:sz w:val="20"/>
      <w:szCs w:val="20"/>
    </w:rPr>
  </w:style>
  <w:style w:type="character" w:styleId="Hypertextovodkaz">
    <w:name w:val="Hyperlink"/>
    <w:basedOn w:val="Standardnpsmoodstavce"/>
    <w:rsid w:val="00986EB9"/>
    <w:rPr>
      <w:color w:val="0000FF"/>
      <w:u w:val="single"/>
    </w:rPr>
  </w:style>
  <w:style w:type="character" w:styleId="Sledovanodkaz">
    <w:name w:val="FollowedHyperlink"/>
    <w:basedOn w:val="Standardnpsmoodstavce"/>
    <w:rsid w:val="00986EB9"/>
    <w:rPr>
      <w:color w:val="800080"/>
      <w:u w:val="single"/>
    </w:rPr>
  </w:style>
  <w:style w:type="character" w:customStyle="1" w:styleId="Standardnpsmoodstavce1">
    <w:name w:val="Standardní písmo odstavce1"/>
    <w:rsid w:val="00986EB9"/>
  </w:style>
  <w:style w:type="paragraph" w:customStyle="1" w:styleId="odsazeny">
    <w:name w:val="odsazeny"/>
    <w:basedOn w:val="Normln"/>
    <w:rsid w:val="00986EB9"/>
    <w:pPr>
      <w:widowControl w:val="0"/>
      <w:adjustRightInd w:val="0"/>
      <w:spacing w:line="360" w:lineRule="atLeast"/>
      <w:ind w:left="284" w:hanging="284"/>
      <w:textAlignment w:val="baseline"/>
    </w:pPr>
  </w:style>
  <w:style w:type="paragraph" w:customStyle="1" w:styleId="2">
    <w:name w:val="2"/>
    <w:basedOn w:val="Normln"/>
    <w:rsid w:val="00986EB9"/>
    <w:pPr>
      <w:numPr>
        <w:numId w:val="20"/>
      </w:numPr>
      <w:spacing w:line="240" w:lineRule="auto"/>
      <w:jc w:val="left"/>
    </w:pPr>
  </w:style>
  <w:style w:type="paragraph" w:customStyle="1" w:styleId="Styl2">
    <w:name w:val="Styl2"/>
    <w:basedOn w:val="2"/>
    <w:rsid w:val="00986EB9"/>
    <w:pPr>
      <w:numPr>
        <w:ilvl w:val="1"/>
      </w:numPr>
      <w:spacing w:before="120" w:after="120"/>
      <w:ind w:left="1077" w:hanging="720"/>
      <w:jc w:val="both"/>
    </w:pPr>
  </w:style>
  <w:style w:type="paragraph" w:customStyle="1" w:styleId="Styl1">
    <w:name w:val="Styl1"/>
    <w:basedOn w:val="2"/>
    <w:next w:val="Styl2"/>
    <w:rsid w:val="00986EB9"/>
    <w:pPr>
      <w:numPr>
        <w:numId w:val="9"/>
      </w:numPr>
      <w:spacing w:before="240" w:after="360"/>
      <w:ind w:left="357" w:hanging="357"/>
    </w:pPr>
    <w:rPr>
      <w:b/>
      <w:bCs/>
    </w:rPr>
  </w:style>
  <w:style w:type="paragraph" w:customStyle="1" w:styleId="rove1">
    <w:name w:val="úroveň 1"/>
    <w:basedOn w:val="Normln"/>
    <w:rsid w:val="00986EB9"/>
    <w:pPr>
      <w:numPr>
        <w:numId w:val="7"/>
      </w:numPr>
      <w:spacing w:before="480" w:after="240" w:line="240" w:lineRule="auto"/>
      <w:jc w:val="left"/>
    </w:pPr>
    <w:rPr>
      <w:b/>
      <w:bCs/>
    </w:rPr>
  </w:style>
  <w:style w:type="paragraph" w:customStyle="1" w:styleId="rove2">
    <w:name w:val="úroveň 2"/>
    <w:basedOn w:val="Normln"/>
    <w:rsid w:val="00986EB9"/>
    <w:pPr>
      <w:numPr>
        <w:ilvl w:val="1"/>
        <w:numId w:val="7"/>
      </w:numPr>
      <w:spacing w:after="120" w:line="240" w:lineRule="auto"/>
    </w:pPr>
  </w:style>
  <w:style w:type="character" w:customStyle="1" w:styleId="Odkaznakoment1">
    <w:name w:val="Odkaz na komentář1"/>
    <w:basedOn w:val="Standardnpsmoodstavce"/>
    <w:semiHidden/>
    <w:rsid w:val="00986EB9"/>
    <w:rPr>
      <w:sz w:val="16"/>
      <w:szCs w:val="16"/>
    </w:rPr>
  </w:style>
  <w:style w:type="paragraph" w:customStyle="1" w:styleId="Textkomente1">
    <w:name w:val="Text komentáře1"/>
    <w:basedOn w:val="Normln"/>
    <w:semiHidden/>
    <w:rsid w:val="00986EB9"/>
    <w:rPr>
      <w:sz w:val="20"/>
      <w:szCs w:val="20"/>
    </w:rPr>
  </w:style>
  <w:style w:type="character" w:customStyle="1" w:styleId="TextkomenteChar">
    <w:name w:val="Text komentáře Char"/>
    <w:basedOn w:val="Standardnpsmoodstavce"/>
    <w:link w:val="Textkomente"/>
    <w:uiPriority w:val="99"/>
    <w:rsid w:val="00986EB9"/>
    <w:rPr>
      <w:sz w:val="20"/>
      <w:szCs w:val="20"/>
    </w:rPr>
  </w:style>
  <w:style w:type="paragraph" w:customStyle="1" w:styleId="Pedmtkomente1">
    <w:name w:val="Předmět komentáře1"/>
    <w:basedOn w:val="Textkomente1"/>
    <w:semiHidden/>
    <w:rsid w:val="00986EB9"/>
    <w:rPr>
      <w:b/>
      <w:bCs/>
    </w:rPr>
  </w:style>
  <w:style w:type="character" w:customStyle="1" w:styleId="PedmtkomenteChar">
    <w:name w:val="Předmět komentáře Char"/>
    <w:basedOn w:val="TextkomenteChar"/>
    <w:semiHidden/>
    <w:rsid w:val="00986EB9"/>
    <w:rPr>
      <w:b/>
      <w:bCs/>
      <w:sz w:val="20"/>
      <w:szCs w:val="20"/>
    </w:rPr>
  </w:style>
  <w:style w:type="paragraph" w:styleId="Textbubliny">
    <w:name w:val="Balloon Text"/>
    <w:basedOn w:val="Normln"/>
    <w:semiHidden/>
    <w:rsid w:val="00986EB9"/>
    <w:rPr>
      <w:rFonts w:ascii="Tahoma" w:eastAsia="Tahoma" w:hAnsi="Tahoma" w:cs="Tahoma"/>
      <w:sz w:val="16"/>
      <w:szCs w:val="16"/>
    </w:rPr>
  </w:style>
  <w:style w:type="character" w:customStyle="1" w:styleId="TextbublinyChar">
    <w:name w:val="Text bubliny Char"/>
    <w:basedOn w:val="Standardnpsmoodstavce"/>
    <w:semiHidden/>
    <w:rsid w:val="00986EB9"/>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986EB9"/>
    <w:pPr>
      <w:widowControl w:val="0"/>
      <w:spacing w:line="280" w:lineRule="atLeast"/>
      <w:jc w:val="left"/>
    </w:pPr>
    <w:rPr>
      <w:sz w:val="22"/>
      <w:szCs w:val="22"/>
      <w:lang w:val="en-GB" w:eastAsia="en-GB"/>
    </w:rPr>
  </w:style>
  <w:style w:type="paragraph" w:customStyle="1" w:styleId="Smlouva2">
    <w:name w:val="Smlouva2"/>
    <w:basedOn w:val="Normln"/>
    <w:rsid w:val="00986EB9"/>
    <w:pPr>
      <w:spacing w:line="240" w:lineRule="auto"/>
      <w:jc w:val="center"/>
    </w:pPr>
    <w:rPr>
      <w:b/>
      <w:bCs/>
    </w:rPr>
  </w:style>
  <w:style w:type="character" w:customStyle="1" w:styleId="StylE-mailovZprvy381">
    <w:name w:val="StylE-mailovéZprávy381"/>
    <w:basedOn w:val="Standardnpsmoodstavce"/>
    <w:semiHidden/>
    <w:rsid w:val="00986EB9"/>
    <w:rPr>
      <w:rFonts w:ascii="Arial" w:eastAsia="Arial" w:hAnsi="Arial" w:cs="Arial"/>
      <w:color w:val="auto"/>
      <w:sz w:val="20"/>
      <w:szCs w:val="20"/>
    </w:rPr>
  </w:style>
  <w:style w:type="paragraph" w:styleId="Podpise-mailu">
    <w:name w:val="E-mail Signature"/>
    <w:basedOn w:val="Normln"/>
    <w:rsid w:val="00986EB9"/>
    <w:pPr>
      <w:spacing w:line="240" w:lineRule="auto"/>
      <w:jc w:val="left"/>
    </w:pPr>
  </w:style>
  <w:style w:type="character" w:customStyle="1" w:styleId="Podpise-mailuChar">
    <w:name w:val="Podpis e-mailu Char"/>
    <w:basedOn w:val="Standardnpsmoodstavce"/>
    <w:semiHidden/>
    <w:rsid w:val="00986EB9"/>
    <w:rPr>
      <w:sz w:val="20"/>
      <w:szCs w:val="20"/>
    </w:rPr>
  </w:style>
  <w:style w:type="paragraph" w:customStyle="1" w:styleId="Standard">
    <w:name w:val="Standard"/>
    <w:rsid w:val="00986EB9"/>
    <w:pPr>
      <w:suppressAutoHyphens/>
      <w:autoSpaceDN w:val="0"/>
      <w:textAlignment w:val="baseline"/>
    </w:pPr>
    <w:rPr>
      <w:kern w:val="3"/>
      <w:sz w:val="24"/>
      <w:szCs w:val="24"/>
    </w:rPr>
  </w:style>
  <w:style w:type="paragraph" w:customStyle="1" w:styleId="Odstavecseseznamem1">
    <w:name w:val="Odstavec se seznamem1"/>
    <w:basedOn w:val="Normln"/>
    <w:rsid w:val="00986EB9"/>
    <w:pPr>
      <w:spacing w:line="240" w:lineRule="auto"/>
      <w:ind w:left="708"/>
      <w:jc w:val="left"/>
    </w:pPr>
    <w:rPr>
      <w:sz w:val="20"/>
      <w:szCs w:val="20"/>
    </w:rPr>
  </w:style>
  <w:style w:type="paragraph" w:customStyle="1" w:styleId="Odstavecseseznamem2">
    <w:name w:val="Odstavec se seznamem2"/>
    <w:basedOn w:val="Normln"/>
    <w:uiPriority w:val="99"/>
    <w:qFormat/>
    <w:rsid w:val="00986EB9"/>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986EB9"/>
    <w:pPr>
      <w:widowControl w:val="0"/>
      <w:spacing w:line="280" w:lineRule="atLeast"/>
      <w:jc w:val="left"/>
    </w:pPr>
    <w:rPr>
      <w:sz w:val="22"/>
      <w:szCs w:val="22"/>
      <w:lang w:val="en-GB" w:eastAsia="en-GB"/>
    </w:rPr>
  </w:style>
  <w:style w:type="character" w:styleId="Siln">
    <w:name w:val="Strong"/>
    <w:basedOn w:val="Standardnpsmoodstavce"/>
    <w:qFormat/>
    <w:rsid w:val="00986EB9"/>
    <w:rPr>
      <w:b/>
      <w:bCs/>
    </w:rPr>
  </w:style>
  <w:style w:type="paragraph" w:customStyle="1" w:styleId="Odrky1">
    <w:name w:val="Odrážky 1"/>
    <w:basedOn w:val="Zkladntext"/>
    <w:rsid w:val="00986EB9"/>
    <w:pPr>
      <w:spacing w:before="60" w:after="60" w:line="280" w:lineRule="atLeast"/>
    </w:pPr>
    <w:rPr>
      <w:rFonts w:ascii="Arial" w:eastAsia="Arial" w:hAnsi="Arial" w:cs="Arial"/>
      <w:color w:val="auto"/>
      <w:sz w:val="21"/>
      <w:szCs w:val="21"/>
      <w:lang w:eastAsia="en-US"/>
    </w:rPr>
  </w:style>
  <w:style w:type="paragraph" w:customStyle="1" w:styleId="Smlouva-slo">
    <w:name w:val="Smlouva-číslo"/>
    <w:basedOn w:val="Normln"/>
    <w:rsid w:val="00986EB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986EB9"/>
    <w:pPr>
      <w:widowControl w:val="0"/>
      <w:spacing w:line="280" w:lineRule="atLeast"/>
      <w:jc w:val="left"/>
    </w:pPr>
    <w:rPr>
      <w:sz w:val="22"/>
      <w:szCs w:val="22"/>
      <w:lang w:val="en-GB" w:eastAsia="en-GB"/>
    </w:rPr>
  </w:style>
  <w:style w:type="paragraph" w:styleId="Zkladntext3">
    <w:name w:val="Body Text 3"/>
    <w:basedOn w:val="Normln"/>
    <w:rsid w:val="00986EB9"/>
    <w:pPr>
      <w:spacing w:after="120"/>
    </w:pPr>
    <w:rPr>
      <w:sz w:val="16"/>
      <w:szCs w:val="16"/>
    </w:rPr>
  </w:style>
  <w:style w:type="character" w:customStyle="1" w:styleId="Zkladntext3Char">
    <w:name w:val="Základní text 3 Char"/>
    <w:basedOn w:val="Standardnpsmoodstavce"/>
    <w:rsid w:val="00986EB9"/>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986EB9"/>
    <w:pPr>
      <w:widowControl w:val="0"/>
      <w:spacing w:line="280" w:lineRule="atLeast"/>
      <w:jc w:val="left"/>
    </w:pPr>
    <w:rPr>
      <w:sz w:val="22"/>
      <w:szCs w:val="22"/>
      <w:lang w:val="en-GB" w:eastAsia="en-GB"/>
    </w:rPr>
  </w:style>
  <w:style w:type="paragraph" w:styleId="Prosttext">
    <w:name w:val="Plain Text"/>
    <w:basedOn w:val="Normln"/>
    <w:rsid w:val="00986EB9"/>
    <w:pPr>
      <w:spacing w:line="240" w:lineRule="auto"/>
      <w:jc w:val="left"/>
    </w:pPr>
    <w:rPr>
      <w:rFonts w:ascii="Calibri" w:eastAsia="Calibri" w:hAnsi="Calibri" w:cs="Calibri"/>
      <w:sz w:val="22"/>
      <w:szCs w:val="22"/>
      <w:lang w:eastAsia="en-US"/>
    </w:rPr>
  </w:style>
  <w:style w:type="character" w:customStyle="1" w:styleId="ProsttextChar">
    <w:name w:val="Prostý text Char"/>
    <w:basedOn w:val="Standardnpsmoodstavce"/>
    <w:rsid w:val="00986EB9"/>
    <w:rPr>
      <w:rFonts w:ascii="Calibri" w:eastAsia="Calibri" w:hAnsi="Calibri" w:cs="Calibri"/>
      <w:sz w:val="21"/>
      <w:szCs w:val="21"/>
      <w:lang w:eastAsia="en-US"/>
    </w:rPr>
  </w:style>
  <w:style w:type="paragraph" w:styleId="Zkladntextodsazen2">
    <w:name w:val="Body Text Indent 2"/>
    <w:basedOn w:val="Normln"/>
    <w:uiPriority w:val="99"/>
    <w:semiHidden/>
    <w:rsid w:val="00986EB9"/>
    <w:pPr>
      <w:spacing w:after="120" w:line="480" w:lineRule="auto"/>
      <w:ind w:left="283"/>
      <w:jc w:val="left"/>
    </w:pPr>
  </w:style>
  <w:style w:type="character" w:customStyle="1" w:styleId="Zkladntextodsazen2Char">
    <w:name w:val="Základní text odsazený 2 Char"/>
    <w:basedOn w:val="Standardnpsmoodstavce"/>
    <w:uiPriority w:val="99"/>
    <w:semiHidden/>
    <w:rsid w:val="00986EB9"/>
    <w:rPr>
      <w:sz w:val="20"/>
      <w:szCs w:val="20"/>
    </w:rPr>
  </w:style>
  <w:style w:type="character" w:customStyle="1" w:styleId="spiszn">
    <w:name w:val="spiszn"/>
    <w:basedOn w:val="Standardnpsmoodstavce"/>
    <w:rsid w:val="00986EB9"/>
  </w:style>
  <w:style w:type="paragraph" w:customStyle="1" w:styleId="Odstavecseseznamem20">
    <w:name w:val="Odstavec se seznamem2_0"/>
    <w:basedOn w:val="Normln"/>
    <w:rsid w:val="00986EB9"/>
    <w:pPr>
      <w:ind w:left="720"/>
    </w:pPr>
  </w:style>
  <w:style w:type="paragraph" w:customStyle="1" w:styleId="Zhlav10">
    <w:name w:val="Záhlaví1"/>
    <w:basedOn w:val="Normln"/>
    <w:rsid w:val="00986EB9"/>
    <w:pPr>
      <w:tabs>
        <w:tab w:val="center" w:pos="4536"/>
        <w:tab w:val="right" w:pos="9072"/>
      </w:tabs>
    </w:pPr>
  </w:style>
  <w:style w:type="character" w:customStyle="1" w:styleId="Zstupntext1">
    <w:name w:val="Zástupný text1"/>
    <w:basedOn w:val="Standardnpsmoodstavce"/>
    <w:uiPriority w:val="99"/>
    <w:rsid w:val="00986EB9"/>
    <w:rPr>
      <w:color w:val="808080"/>
    </w:rPr>
  </w:style>
  <w:style w:type="character" w:styleId="Odkaznakoment">
    <w:name w:val="annotation reference"/>
    <w:uiPriority w:val="99"/>
    <w:unhideWhenUsed/>
    <w:rsid w:val="00C521EC"/>
    <w:rPr>
      <w:sz w:val="16"/>
      <w:szCs w:val="16"/>
    </w:rPr>
  </w:style>
  <w:style w:type="paragraph" w:styleId="Textkomente">
    <w:name w:val="annotation text"/>
    <w:basedOn w:val="Normln"/>
    <w:link w:val="TextkomenteChar"/>
    <w:uiPriority w:val="99"/>
    <w:unhideWhenUsed/>
    <w:rsid w:val="00C521EC"/>
    <w:pPr>
      <w:suppressAutoHyphens/>
      <w:spacing w:line="240" w:lineRule="auto"/>
      <w:jc w:val="left"/>
    </w:pPr>
    <w:rPr>
      <w:sz w:val="20"/>
      <w:szCs w:val="20"/>
    </w:rPr>
  </w:style>
  <w:style w:type="character" w:customStyle="1" w:styleId="TextkomenteChar1">
    <w:name w:val="Text komentáře Char1"/>
    <w:basedOn w:val="Standardnpsmoodstavce"/>
    <w:uiPriority w:val="99"/>
    <w:semiHidden/>
    <w:rsid w:val="00C521EC"/>
  </w:style>
  <w:style w:type="character" w:styleId="Zstupntext">
    <w:name w:val="Placeholder Text"/>
    <w:basedOn w:val="Standardnpsmoodstavce"/>
    <w:uiPriority w:val="99"/>
    <w:semiHidden/>
    <w:rsid w:val="001A1E87"/>
    <w:rPr>
      <w:color w:val="808080"/>
    </w:rPr>
  </w:style>
  <w:style w:type="paragraph" w:styleId="Pedmtkomente">
    <w:name w:val="annotation subject"/>
    <w:basedOn w:val="Textkomente"/>
    <w:next w:val="Textkomente"/>
    <w:link w:val="PedmtkomenteChar1"/>
    <w:uiPriority w:val="99"/>
    <w:semiHidden/>
    <w:unhideWhenUsed/>
    <w:rsid w:val="00F669C7"/>
    <w:pPr>
      <w:suppressAutoHyphens w:val="0"/>
      <w:jc w:val="both"/>
    </w:pPr>
    <w:rPr>
      <w:b/>
      <w:bCs/>
    </w:rPr>
  </w:style>
  <w:style w:type="character" w:customStyle="1" w:styleId="PedmtkomenteChar1">
    <w:name w:val="Předmět komentáře Char1"/>
    <w:basedOn w:val="TextkomenteChar"/>
    <w:link w:val="Pedmtkomente"/>
    <w:uiPriority w:val="99"/>
    <w:semiHidden/>
    <w:rsid w:val="00F669C7"/>
    <w:rPr>
      <w:b/>
      <w:bCs/>
      <w:sz w:val="20"/>
      <w:szCs w:val="20"/>
    </w:rPr>
  </w:style>
  <w:style w:type="paragraph" w:styleId="Odstavecseseznamem">
    <w:name w:val="List Paragraph"/>
    <w:basedOn w:val="Normln"/>
    <w:uiPriority w:val="99"/>
    <w:qFormat/>
    <w:rsid w:val="003D76D5"/>
    <w:pPr>
      <w:ind w:left="720"/>
    </w:pPr>
    <w:rPr>
      <w:lang w:eastAsia="cs-CZ"/>
    </w:rPr>
  </w:style>
  <w:style w:type="paragraph" w:styleId="Zhlav">
    <w:name w:val="header"/>
    <w:basedOn w:val="Normln"/>
    <w:link w:val="ZhlavChar1"/>
    <w:uiPriority w:val="99"/>
    <w:locked/>
    <w:rsid w:val="003D76D5"/>
    <w:pPr>
      <w:tabs>
        <w:tab w:val="center" w:pos="4536"/>
        <w:tab w:val="right" w:pos="9072"/>
      </w:tabs>
      <w:spacing w:line="240" w:lineRule="auto"/>
    </w:pPr>
  </w:style>
  <w:style w:type="character" w:customStyle="1" w:styleId="ZhlavChar1">
    <w:name w:val="Záhlaví Char1"/>
    <w:basedOn w:val="Standardnpsmoodstavce"/>
    <w:link w:val="Zhlav"/>
    <w:rsid w:val="003D76D5"/>
    <w:rPr>
      <w:sz w:val="24"/>
      <w:szCs w:val="24"/>
    </w:rPr>
  </w:style>
  <w:style w:type="paragraph" w:styleId="Zpat">
    <w:name w:val="footer"/>
    <w:basedOn w:val="Normln"/>
    <w:link w:val="ZpatChar1"/>
    <w:uiPriority w:val="99"/>
    <w:locked/>
    <w:rsid w:val="003D76D5"/>
    <w:pPr>
      <w:tabs>
        <w:tab w:val="center" w:pos="4536"/>
        <w:tab w:val="right" w:pos="9072"/>
      </w:tabs>
      <w:spacing w:line="240" w:lineRule="auto"/>
    </w:pPr>
  </w:style>
  <w:style w:type="character" w:customStyle="1" w:styleId="ZpatChar1">
    <w:name w:val="Zápatí Char1"/>
    <w:basedOn w:val="Standardnpsmoodstavce"/>
    <w:link w:val="Zpat"/>
    <w:rsid w:val="003D76D5"/>
    <w:rPr>
      <w:sz w:val="24"/>
      <w:szCs w:val="24"/>
    </w:rPr>
  </w:style>
  <w:style w:type="character" w:customStyle="1" w:styleId="xbe">
    <w:name w:val="_xbe"/>
    <w:basedOn w:val="Standardnpsmoodstavce"/>
    <w:uiPriority w:val="99"/>
    <w:rsid w:val="00DC33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jt@telecom.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onika.klimentova@suspk.eu" TargetMode="Externa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8A5E7-FA3D-4329-8386-21E39D67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F662E259.dotm</Template>
  <TotalTime>0</TotalTime>
  <Pages>7</Pages>
  <Words>2768</Words>
  <Characters>16053</Characters>
  <Application>Microsoft Office Word</Application>
  <DocSecurity>4</DocSecurity>
  <Lines>133</Lines>
  <Paragraphs>37</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18784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Vítková Renáta</cp:lastModifiedBy>
  <cp:revision>2</cp:revision>
  <cp:lastPrinted>2017-04-19T05:04:00Z</cp:lastPrinted>
  <dcterms:created xsi:type="dcterms:W3CDTF">2017-04-19T05:04:00Z</dcterms:created>
  <dcterms:modified xsi:type="dcterms:W3CDTF">2017-04-19T05:04:00Z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6014393</vt:lpwstr>
  </property>
</Properties>
</file>