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E01" w:rsidRPr="00780C62" w:rsidRDefault="00436E01" w:rsidP="001D2495">
      <w:pPr>
        <w:tabs>
          <w:tab w:val="left" w:pos="6674"/>
        </w:tabs>
        <w:spacing w:after="0" w:line="240" w:lineRule="auto"/>
        <w:jc w:val="center"/>
        <w:rPr>
          <w:rFonts w:ascii="Open Sans" w:eastAsia="Times New Roman" w:hAnsi="Open Sans" w:cs="Open Sans"/>
          <w:sz w:val="20"/>
          <w:szCs w:val="20"/>
        </w:rPr>
      </w:pPr>
    </w:p>
    <w:p w:rsidR="006416FB" w:rsidRPr="00780C62" w:rsidRDefault="006416FB" w:rsidP="001D2495">
      <w:pPr>
        <w:tabs>
          <w:tab w:val="left" w:pos="6674"/>
        </w:tabs>
        <w:spacing w:after="0" w:line="240" w:lineRule="auto"/>
        <w:jc w:val="center"/>
        <w:rPr>
          <w:rFonts w:ascii="Open Sans" w:eastAsia="Times New Roman" w:hAnsi="Open Sans" w:cs="Open Sans"/>
          <w:sz w:val="20"/>
          <w:szCs w:val="20"/>
        </w:rPr>
      </w:pPr>
      <w:r w:rsidRPr="00780C62">
        <w:rPr>
          <w:rFonts w:ascii="Open Sans" w:eastAsia="Times New Roman" w:hAnsi="Open Sans" w:cs="Open Sans"/>
          <w:b/>
          <w:bCs/>
          <w:sz w:val="20"/>
          <w:szCs w:val="20"/>
        </w:rPr>
        <w:t>Smlou</w:t>
      </w:r>
      <w:r w:rsidR="00317D78">
        <w:rPr>
          <w:rFonts w:ascii="Open Sans" w:eastAsia="Times New Roman" w:hAnsi="Open Sans" w:cs="Open Sans"/>
          <w:b/>
          <w:bCs/>
          <w:sz w:val="20"/>
          <w:szCs w:val="20"/>
        </w:rPr>
        <w:t>va o akceptaci platebních karet</w:t>
      </w:r>
    </w:p>
    <w:p w:rsidR="006416FB" w:rsidRPr="00780C62" w:rsidRDefault="006416FB" w:rsidP="001D2495">
      <w:pPr>
        <w:spacing w:after="0" w:line="240" w:lineRule="auto"/>
        <w:jc w:val="center"/>
        <w:rPr>
          <w:rFonts w:ascii="Open Sans" w:eastAsia="Times New Roman" w:hAnsi="Open Sans" w:cs="Open Sans"/>
          <w:sz w:val="16"/>
          <w:szCs w:val="16"/>
        </w:rPr>
      </w:pPr>
      <w:r w:rsidRPr="00780C62">
        <w:rPr>
          <w:rFonts w:ascii="Open Sans" w:eastAsia="Times New Roman" w:hAnsi="Open Sans" w:cs="Open Sans"/>
          <w:sz w:val="16"/>
          <w:szCs w:val="16"/>
        </w:rPr>
        <w:t>(dále jen „</w:t>
      </w:r>
      <w:r w:rsidRPr="00780C62">
        <w:rPr>
          <w:rFonts w:ascii="Open Sans" w:eastAsia="Times New Roman" w:hAnsi="Open Sans" w:cs="Open Sans"/>
          <w:b/>
          <w:bCs/>
          <w:sz w:val="16"/>
          <w:szCs w:val="16"/>
        </w:rPr>
        <w:t>Smlouva</w:t>
      </w:r>
      <w:r w:rsidRPr="00780C62">
        <w:rPr>
          <w:rFonts w:ascii="Open Sans" w:eastAsia="Times New Roman" w:hAnsi="Open Sans" w:cs="Open Sans"/>
          <w:sz w:val="16"/>
          <w:szCs w:val="16"/>
        </w:rPr>
        <w:t>“)</w:t>
      </w:r>
    </w:p>
    <w:p w:rsidR="000D5288" w:rsidRPr="00780C62" w:rsidRDefault="000D5288" w:rsidP="001D2495">
      <w:pPr>
        <w:spacing w:after="0" w:line="240" w:lineRule="auto"/>
        <w:jc w:val="center"/>
        <w:rPr>
          <w:rFonts w:ascii="Open Sans" w:eastAsia="Times New Roman" w:hAnsi="Open Sans" w:cs="Open Sans"/>
          <w:sz w:val="16"/>
          <w:szCs w:val="16"/>
        </w:rPr>
      </w:pPr>
    </w:p>
    <w:p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 xml:space="preserve">mezi smluvními stranami:  </w:t>
      </w:r>
    </w:p>
    <w:p w:rsidR="006416FB" w:rsidRPr="00780C62" w:rsidRDefault="006416FB" w:rsidP="001D2495">
      <w:pPr>
        <w:spacing w:after="0" w:line="240" w:lineRule="auto"/>
        <w:jc w:val="both"/>
        <w:rPr>
          <w:rFonts w:ascii="Open Sans" w:eastAsia="Times New Roman" w:hAnsi="Open Sans" w:cs="Open Sans"/>
          <w:sz w:val="16"/>
          <w:szCs w:val="16"/>
        </w:rPr>
      </w:pPr>
    </w:p>
    <w:p w:rsidR="006416FB" w:rsidRPr="00780C62" w:rsidRDefault="006416FB" w:rsidP="001D2495">
      <w:pPr>
        <w:spacing w:after="0" w:line="240" w:lineRule="auto"/>
        <w:jc w:val="both"/>
        <w:rPr>
          <w:rFonts w:ascii="Open Sans" w:eastAsia="Times New Roman" w:hAnsi="Open Sans" w:cs="Open Sans"/>
          <w:b/>
          <w:sz w:val="16"/>
          <w:szCs w:val="16"/>
        </w:rPr>
      </w:pPr>
      <w:r w:rsidRPr="00780C62">
        <w:rPr>
          <w:rFonts w:ascii="Open Sans" w:eastAsia="Times New Roman" w:hAnsi="Open Sans" w:cs="Open Sans"/>
          <w:b/>
          <w:bCs/>
          <w:sz w:val="16"/>
          <w:szCs w:val="16"/>
        </w:rPr>
        <w:t>EVO Payments International s.r.o.</w:t>
      </w:r>
    </w:p>
    <w:p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se sídlem: Hvězdova 1716/2b, Nusle, 140 00 Praha 4, Česká republika</w:t>
      </w:r>
    </w:p>
    <w:p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IČ: 03802205</w:t>
      </w:r>
    </w:p>
    <w:p w:rsidR="00DB75BA" w:rsidRPr="00780C62" w:rsidRDefault="00DB75BA"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DIČ:</w:t>
      </w:r>
      <w:r w:rsidR="00780C62" w:rsidRPr="00780C62">
        <w:rPr>
          <w:rFonts w:ascii="Open Sans" w:eastAsia="Times New Roman" w:hAnsi="Open Sans" w:cs="Open Sans"/>
          <w:sz w:val="16"/>
          <w:szCs w:val="16"/>
        </w:rPr>
        <w:t xml:space="preserve"> CZ03802205</w:t>
      </w:r>
    </w:p>
    <w:p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zapsaná v obchodním rejstříku vedeném Městským soudem v Praze, vložka č. C 238120</w:t>
      </w:r>
    </w:p>
    <w:p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(dále jen „</w:t>
      </w:r>
      <w:r w:rsidRPr="00780C62">
        <w:rPr>
          <w:rFonts w:ascii="Open Sans" w:eastAsia="Times New Roman" w:hAnsi="Open Sans" w:cs="Open Sans"/>
          <w:b/>
          <w:bCs/>
          <w:sz w:val="16"/>
          <w:szCs w:val="16"/>
        </w:rPr>
        <w:t>EVO</w:t>
      </w:r>
      <w:r w:rsidRPr="00780C62">
        <w:rPr>
          <w:rFonts w:ascii="Open Sans" w:eastAsia="Times New Roman" w:hAnsi="Open Sans" w:cs="Open Sans"/>
          <w:sz w:val="16"/>
          <w:szCs w:val="16"/>
        </w:rPr>
        <w:t xml:space="preserve">“) </w:t>
      </w:r>
    </w:p>
    <w:p w:rsidR="006416FB" w:rsidRPr="00780C62" w:rsidRDefault="006416FB" w:rsidP="001D2495">
      <w:pPr>
        <w:spacing w:after="0" w:line="240" w:lineRule="auto"/>
        <w:jc w:val="both"/>
        <w:rPr>
          <w:rFonts w:ascii="Open Sans" w:eastAsia="Times New Roman" w:hAnsi="Open Sans" w:cs="Open Sans"/>
          <w:sz w:val="16"/>
          <w:szCs w:val="16"/>
        </w:rPr>
      </w:pPr>
    </w:p>
    <w:p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a</w:t>
      </w:r>
    </w:p>
    <w:p w:rsidR="006416FB" w:rsidRPr="00780C62" w:rsidRDefault="006416FB" w:rsidP="001D2495">
      <w:pPr>
        <w:spacing w:after="0" w:line="240" w:lineRule="auto"/>
        <w:jc w:val="both"/>
        <w:rPr>
          <w:rFonts w:ascii="Open Sans" w:eastAsia="Times New Roman" w:hAnsi="Open Sans" w:cs="Open Sans"/>
          <w:sz w:val="16"/>
          <w:szCs w:val="16"/>
        </w:rPr>
      </w:pPr>
    </w:p>
    <w:p w:rsidR="006416FB" w:rsidRPr="00780C62" w:rsidRDefault="006416FB" w:rsidP="001D2495">
      <w:pPr>
        <w:spacing w:after="0" w:line="240" w:lineRule="auto"/>
        <w:jc w:val="both"/>
        <w:rPr>
          <w:rFonts w:ascii="Open Sans" w:eastAsia="Times New Roman" w:hAnsi="Open Sans" w:cs="Open Sans"/>
          <w:b/>
          <w:sz w:val="16"/>
          <w:szCs w:val="16"/>
        </w:rPr>
      </w:pPr>
      <w:r w:rsidRPr="00780C62">
        <w:rPr>
          <w:rFonts w:ascii="Open Sans" w:eastAsia="Times New Roman" w:hAnsi="Open Sans" w:cs="Open Sans"/>
          <w:b/>
          <w:bCs/>
          <w:sz w:val="16"/>
          <w:szCs w:val="16"/>
        </w:rPr>
        <w:t xml:space="preserve">EVO Payments International GmbH </w:t>
      </w:r>
    </w:p>
    <w:p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 xml:space="preserve">se sídlem: Elsa-Brändström-Straße 10-12, 50668 Köln, Německo  </w:t>
      </w:r>
    </w:p>
    <w:p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registrační č.: HRB 78863</w:t>
      </w:r>
    </w:p>
    <w:p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zapsaná v obchodním rejstříku vedeném okresním soudem (Amtsgericht) v Kolíně nad Rýnem</w:t>
      </w:r>
    </w:p>
    <w:p w:rsidR="008C43EA" w:rsidRPr="00780C62" w:rsidRDefault="008C43EA"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DIČ:</w:t>
      </w:r>
      <w:r w:rsidR="00910FA4">
        <w:rPr>
          <w:rFonts w:ascii="Open Sans" w:eastAsia="Times New Roman" w:hAnsi="Open Sans" w:cs="Open Sans"/>
          <w:sz w:val="16"/>
          <w:szCs w:val="16"/>
        </w:rPr>
        <w:t xml:space="preserve"> DE243740140</w:t>
      </w:r>
    </w:p>
    <w:p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(dále jen „</w:t>
      </w:r>
      <w:r w:rsidRPr="00780C62">
        <w:rPr>
          <w:rFonts w:ascii="Open Sans" w:eastAsia="Times New Roman" w:hAnsi="Open Sans" w:cs="Open Sans"/>
          <w:b/>
          <w:bCs/>
          <w:sz w:val="16"/>
          <w:szCs w:val="16"/>
        </w:rPr>
        <w:t>EVOG</w:t>
      </w:r>
      <w:r w:rsidRPr="00780C62">
        <w:rPr>
          <w:rFonts w:ascii="Open Sans" w:eastAsia="Times New Roman" w:hAnsi="Open Sans" w:cs="Open Sans"/>
          <w:sz w:val="16"/>
          <w:szCs w:val="16"/>
        </w:rPr>
        <w:t>“)</w:t>
      </w:r>
    </w:p>
    <w:p w:rsidR="00562F63" w:rsidRPr="00780C62" w:rsidRDefault="00562F63" w:rsidP="001D2495">
      <w:pPr>
        <w:spacing w:after="0" w:line="240" w:lineRule="auto"/>
        <w:jc w:val="both"/>
        <w:rPr>
          <w:rFonts w:ascii="Open Sans" w:eastAsia="Times New Roman" w:hAnsi="Open Sans" w:cs="Open Sans"/>
          <w:sz w:val="16"/>
          <w:szCs w:val="16"/>
        </w:rPr>
      </w:pPr>
    </w:p>
    <w:p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(EVO a EVOG mohou být dále také jednotlivě označovány jako „</w:t>
      </w:r>
      <w:r w:rsidRPr="00780C62">
        <w:rPr>
          <w:rFonts w:ascii="Open Sans" w:eastAsia="Times New Roman" w:hAnsi="Open Sans" w:cs="Open Sans"/>
          <w:b/>
          <w:bCs/>
          <w:sz w:val="16"/>
          <w:szCs w:val="16"/>
        </w:rPr>
        <w:t>Poskytovatel služeb</w:t>
      </w:r>
      <w:r w:rsidRPr="00780C62">
        <w:rPr>
          <w:rFonts w:ascii="Open Sans" w:eastAsia="Times New Roman" w:hAnsi="Open Sans" w:cs="Open Sans"/>
          <w:sz w:val="16"/>
          <w:szCs w:val="16"/>
        </w:rPr>
        <w:t>“ a společně jako „</w:t>
      </w:r>
      <w:r w:rsidRPr="00780C62">
        <w:rPr>
          <w:rFonts w:ascii="Open Sans" w:eastAsia="Times New Roman" w:hAnsi="Open Sans" w:cs="Open Sans"/>
          <w:b/>
          <w:bCs/>
          <w:sz w:val="16"/>
          <w:szCs w:val="16"/>
        </w:rPr>
        <w:t>Poskytovatelé služeb</w:t>
      </w:r>
      <w:r w:rsidRPr="00780C62">
        <w:rPr>
          <w:rFonts w:ascii="Open Sans" w:eastAsia="Times New Roman" w:hAnsi="Open Sans" w:cs="Open Sans"/>
          <w:sz w:val="16"/>
          <w:szCs w:val="16"/>
        </w:rPr>
        <w:t>“)</w:t>
      </w:r>
    </w:p>
    <w:p w:rsidR="006416FB" w:rsidRPr="00780C62" w:rsidRDefault="006416FB" w:rsidP="001D2495">
      <w:pPr>
        <w:spacing w:after="0" w:line="240" w:lineRule="auto"/>
        <w:ind w:right="-286"/>
        <w:jc w:val="both"/>
        <w:rPr>
          <w:rFonts w:ascii="Open Sans" w:eastAsia="Times New Roman" w:hAnsi="Open Sans" w:cs="Open Sans"/>
          <w:sz w:val="16"/>
          <w:szCs w:val="16"/>
        </w:rPr>
      </w:pPr>
    </w:p>
    <w:p w:rsidR="006416FB" w:rsidRPr="00780C62" w:rsidRDefault="006416FB" w:rsidP="001D2495">
      <w:pPr>
        <w:spacing w:after="0" w:line="240" w:lineRule="auto"/>
        <w:ind w:right="-286"/>
        <w:jc w:val="both"/>
        <w:rPr>
          <w:rFonts w:ascii="Open Sans" w:eastAsia="Times New Roman" w:hAnsi="Open Sans" w:cs="Open Sans"/>
          <w:sz w:val="16"/>
          <w:szCs w:val="16"/>
        </w:rPr>
      </w:pPr>
      <w:r w:rsidRPr="00780C62">
        <w:rPr>
          <w:rFonts w:ascii="Open Sans" w:eastAsia="Times New Roman" w:hAnsi="Open Sans" w:cs="Open Sans"/>
          <w:sz w:val="16"/>
          <w:szCs w:val="16"/>
        </w:rPr>
        <w:t>a</w:t>
      </w:r>
    </w:p>
    <w:p w:rsidR="004E2A35" w:rsidRPr="00780C62" w:rsidRDefault="004E2A35" w:rsidP="004E2A35">
      <w:pPr>
        <w:spacing w:after="0" w:line="240" w:lineRule="auto"/>
        <w:jc w:val="both"/>
        <w:rPr>
          <w:rFonts w:ascii="Open Sans" w:eastAsia="Times New Roman" w:hAnsi="Open Sans" w:cs="Open Sans"/>
          <w:sz w:val="16"/>
          <w:szCs w:val="16"/>
        </w:rPr>
      </w:pPr>
    </w:p>
    <w:p w:rsidR="00252AFA" w:rsidRPr="00F36A8D" w:rsidRDefault="008F56BE" w:rsidP="004E2A35">
      <w:pPr>
        <w:spacing w:after="0" w:line="240" w:lineRule="auto"/>
        <w:jc w:val="both"/>
        <w:rPr>
          <w:rFonts w:ascii="Open Sans" w:eastAsia="Times New Roman" w:hAnsi="Open Sans" w:cs="Open Sans"/>
          <w:sz w:val="16"/>
          <w:szCs w:val="16"/>
        </w:rPr>
      </w:pPr>
      <w:sdt>
        <w:sdtPr>
          <w:rPr>
            <w:rFonts w:ascii="Open Sans" w:eastAsia="Times New Roman" w:hAnsi="Open Sans" w:cs="Open Sans"/>
            <w:b/>
            <w:bCs/>
            <w:sz w:val="16"/>
            <w:szCs w:val="16"/>
          </w:rPr>
          <w:id w:val="-1741783929"/>
          <w:placeholder>
            <w:docPart w:val="BE62FECBB2EB4AB7BC4A14BB121062D7"/>
          </w:placeholder>
          <w:text/>
        </w:sdtPr>
        <w:sdtEndPr/>
        <w:sdtContent>
          <w:r w:rsidR="00290D1C" w:rsidRPr="00290D1C">
            <w:rPr>
              <w:rFonts w:ascii="Open Sans" w:eastAsia="Times New Roman" w:hAnsi="Open Sans" w:cs="Open Sans"/>
              <w:b/>
              <w:bCs/>
              <w:sz w:val="16"/>
              <w:szCs w:val="16"/>
            </w:rPr>
            <w:t>Město Nový Jičín</w:t>
          </w:r>
        </w:sdtContent>
      </w:sdt>
      <w:r w:rsidR="00252AFA" w:rsidRPr="00F36A8D">
        <w:rPr>
          <w:rFonts w:ascii="Open Sans" w:eastAsia="Times New Roman" w:hAnsi="Open Sans" w:cs="Open Sans"/>
          <w:sz w:val="16"/>
          <w:szCs w:val="16"/>
        </w:rPr>
        <w:t xml:space="preserve"> </w:t>
      </w:r>
    </w:p>
    <w:p w:rsidR="00252AFA" w:rsidRPr="00F36A8D" w:rsidRDefault="004E2A35" w:rsidP="004E2A35">
      <w:pPr>
        <w:spacing w:after="0" w:line="240" w:lineRule="auto"/>
        <w:jc w:val="both"/>
        <w:rPr>
          <w:rFonts w:ascii="Open Sans" w:eastAsia="Times New Roman" w:hAnsi="Open Sans" w:cs="Open Sans"/>
          <w:sz w:val="16"/>
          <w:szCs w:val="16"/>
        </w:rPr>
      </w:pPr>
      <w:r w:rsidRPr="00F36A8D">
        <w:rPr>
          <w:rFonts w:ascii="Open Sans" w:eastAsia="Times New Roman" w:hAnsi="Open Sans" w:cs="Open Sans"/>
          <w:sz w:val="16"/>
          <w:szCs w:val="16"/>
        </w:rPr>
        <w:t>se sídlem:</w:t>
      </w:r>
      <w:r w:rsidR="005E4D0A" w:rsidRPr="00F36A8D">
        <w:rPr>
          <w:rFonts w:ascii="Open Sans" w:eastAsia="Times New Roman" w:hAnsi="Open Sans" w:cs="Open Sans"/>
          <w:sz w:val="16"/>
          <w:szCs w:val="16"/>
        </w:rPr>
        <w:t xml:space="preserve"> </w:t>
      </w:r>
      <w:sdt>
        <w:sdtPr>
          <w:rPr>
            <w:rFonts w:ascii="Open Sans" w:eastAsia="Times New Roman" w:hAnsi="Open Sans" w:cs="Open Sans"/>
            <w:sz w:val="16"/>
            <w:szCs w:val="16"/>
          </w:rPr>
          <w:id w:val="700825284"/>
          <w:placeholder>
            <w:docPart w:val="9B5414F56D04402EAD98D11E6622DFFF"/>
          </w:placeholder>
          <w:text/>
        </w:sdtPr>
        <w:sdtEndPr/>
        <w:sdtContent>
          <w:r w:rsidR="00290D1C" w:rsidRPr="00290D1C">
            <w:rPr>
              <w:rFonts w:ascii="Open Sans" w:eastAsia="Times New Roman" w:hAnsi="Open Sans" w:cs="Open Sans"/>
              <w:sz w:val="16"/>
              <w:szCs w:val="16"/>
            </w:rPr>
            <w:t>74101 Nový Jičín, Masarykovo nám. 1/1</w:t>
          </w:r>
        </w:sdtContent>
      </w:sdt>
      <w:r w:rsidR="00252AFA" w:rsidRPr="00F36A8D">
        <w:rPr>
          <w:rFonts w:ascii="Open Sans" w:eastAsia="Times New Roman" w:hAnsi="Open Sans" w:cs="Open Sans"/>
          <w:sz w:val="16"/>
          <w:szCs w:val="16"/>
        </w:rPr>
        <w:t xml:space="preserve"> </w:t>
      </w:r>
    </w:p>
    <w:p w:rsidR="004E2A35" w:rsidRPr="00F36A8D" w:rsidRDefault="004E2A35" w:rsidP="004E2A35">
      <w:pPr>
        <w:spacing w:after="0" w:line="240" w:lineRule="auto"/>
        <w:jc w:val="both"/>
        <w:rPr>
          <w:rFonts w:ascii="Open Sans" w:eastAsia="Times New Roman" w:hAnsi="Open Sans" w:cs="Open Sans"/>
          <w:sz w:val="16"/>
          <w:szCs w:val="16"/>
        </w:rPr>
      </w:pPr>
      <w:r w:rsidRPr="00F36A8D">
        <w:rPr>
          <w:rFonts w:ascii="Open Sans" w:eastAsia="Times New Roman" w:hAnsi="Open Sans" w:cs="Open Sans"/>
          <w:sz w:val="16"/>
          <w:szCs w:val="16"/>
        </w:rPr>
        <w:t xml:space="preserve">IČ: </w:t>
      </w:r>
      <w:sdt>
        <w:sdtPr>
          <w:rPr>
            <w:rFonts w:ascii="Open Sans" w:eastAsia="Times New Roman" w:hAnsi="Open Sans" w:cs="Open Sans"/>
            <w:sz w:val="16"/>
            <w:szCs w:val="16"/>
          </w:rPr>
          <w:id w:val="1388073298"/>
          <w:placeholder>
            <w:docPart w:val="AB878F2FBDDC4499B6B973AF927E98A5"/>
          </w:placeholder>
          <w:text/>
        </w:sdtPr>
        <w:sdtEndPr/>
        <w:sdtContent>
          <w:r w:rsidR="00290D1C" w:rsidRPr="00290D1C">
            <w:rPr>
              <w:rFonts w:ascii="Open Sans" w:eastAsia="Times New Roman" w:hAnsi="Open Sans" w:cs="Open Sans"/>
              <w:sz w:val="16"/>
              <w:szCs w:val="16"/>
            </w:rPr>
            <w:t>00298212</w:t>
          </w:r>
        </w:sdtContent>
      </w:sdt>
    </w:p>
    <w:p w:rsidR="004E2A35" w:rsidRPr="00F36A8D" w:rsidRDefault="004E2A35" w:rsidP="004E2A35">
      <w:pPr>
        <w:spacing w:after="0" w:line="240" w:lineRule="auto"/>
        <w:jc w:val="both"/>
        <w:rPr>
          <w:rFonts w:ascii="Open Sans" w:eastAsia="Times New Roman" w:hAnsi="Open Sans" w:cs="Open Sans"/>
          <w:sz w:val="16"/>
          <w:szCs w:val="16"/>
        </w:rPr>
      </w:pPr>
      <w:r w:rsidRPr="00F36A8D">
        <w:rPr>
          <w:rFonts w:ascii="Open Sans" w:eastAsia="Times New Roman" w:hAnsi="Open Sans" w:cs="Open Sans"/>
          <w:sz w:val="16"/>
          <w:szCs w:val="16"/>
        </w:rPr>
        <w:t xml:space="preserve">DIČ: </w:t>
      </w:r>
      <w:sdt>
        <w:sdtPr>
          <w:rPr>
            <w:rFonts w:ascii="Open Sans" w:eastAsia="Times New Roman" w:hAnsi="Open Sans" w:cs="Open Sans"/>
            <w:sz w:val="16"/>
            <w:szCs w:val="16"/>
          </w:rPr>
          <w:id w:val="195128106"/>
          <w:placeholder>
            <w:docPart w:val="AA3D18CC2AB84F42B36459E41867EAA0"/>
          </w:placeholder>
          <w:text/>
        </w:sdtPr>
        <w:sdtEndPr/>
        <w:sdtContent>
          <w:r w:rsidR="00290D1C" w:rsidRPr="00290D1C">
            <w:rPr>
              <w:rFonts w:ascii="Open Sans" w:eastAsia="Times New Roman" w:hAnsi="Open Sans" w:cs="Open Sans"/>
              <w:sz w:val="16"/>
              <w:szCs w:val="16"/>
            </w:rPr>
            <w:t>CZ00298212</w:t>
          </w:r>
        </w:sdtContent>
      </w:sdt>
    </w:p>
    <w:p w:rsidR="004E2A35" w:rsidRPr="00F36A8D" w:rsidRDefault="004E2A35" w:rsidP="004E2A35">
      <w:pPr>
        <w:spacing w:after="0" w:line="240" w:lineRule="auto"/>
        <w:jc w:val="both"/>
        <w:rPr>
          <w:rFonts w:ascii="Open Sans" w:eastAsia="Times New Roman" w:hAnsi="Open Sans" w:cs="Open Sans"/>
          <w:sz w:val="16"/>
          <w:szCs w:val="16"/>
        </w:rPr>
      </w:pPr>
      <w:r w:rsidRPr="00F36A8D">
        <w:rPr>
          <w:rFonts w:ascii="Open Sans" w:eastAsia="Times New Roman" w:hAnsi="Open Sans" w:cs="Open Sans"/>
          <w:sz w:val="16"/>
          <w:szCs w:val="16"/>
        </w:rPr>
        <w:t>Mobilní telefon</w:t>
      </w:r>
      <w:r w:rsidR="005E4D0A" w:rsidRPr="00F36A8D">
        <w:rPr>
          <w:rFonts w:ascii="Open Sans" w:eastAsia="Times New Roman" w:hAnsi="Open Sans" w:cs="Open Sans"/>
          <w:sz w:val="16"/>
          <w:szCs w:val="16"/>
        </w:rPr>
        <w:t>:</w:t>
      </w:r>
      <w:r w:rsidR="00252AFA" w:rsidRPr="00290D1C">
        <w:rPr>
          <w:rFonts w:ascii="Open Sans" w:eastAsia="Times New Roman" w:hAnsi="Open Sans" w:cs="Open Sans"/>
          <w:sz w:val="16"/>
          <w:szCs w:val="16"/>
        </w:rPr>
        <w:t xml:space="preserve"> </w:t>
      </w:r>
      <w:sdt>
        <w:sdtPr>
          <w:rPr>
            <w:rFonts w:ascii="Open Sans" w:eastAsia="Times New Roman" w:hAnsi="Open Sans" w:cs="Open Sans"/>
            <w:sz w:val="16"/>
            <w:szCs w:val="16"/>
          </w:rPr>
          <w:id w:val="1736507279"/>
          <w:placeholder>
            <w:docPart w:val="B2219AA1F7D849C0BD73A3873C2D6139"/>
          </w:placeholder>
          <w:text/>
        </w:sdtPr>
        <w:sdtEndPr/>
        <w:sdtContent>
          <w:r w:rsidR="00957D21">
            <w:rPr>
              <w:rFonts w:ascii="Open Sans" w:eastAsia="Times New Roman" w:hAnsi="Open Sans" w:cs="Open Sans"/>
              <w:sz w:val="16"/>
              <w:szCs w:val="16"/>
            </w:rPr>
            <w:t>XXXXXXXXX</w:t>
          </w:r>
        </w:sdtContent>
      </w:sdt>
    </w:p>
    <w:p w:rsidR="004E2A35" w:rsidRPr="00F36A8D" w:rsidRDefault="004E2A35" w:rsidP="004E2A35">
      <w:pPr>
        <w:spacing w:after="0" w:line="240" w:lineRule="auto"/>
        <w:jc w:val="both"/>
        <w:rPr>
          <w:rFonts w:ascii="Open Sans" w:eastAsia="Times New Roman" w:hAnsi="Open Sans" w:cs="Open Sans"/>
          <w:sz w:val="16"/>
          <w:szCs w:val="16"/>
        </w:rPr>
      </w:pPr>
      <w:r w:rsidRPr="00F36A8D">
        <w:rPr>
          <w:rFonts w:ascii="Open Sans" w:eastAsia="Times New Roman" w:hAnsi="Open Sans" w:cs="Open Sans"/>
          <w:sz w:val="16"/>
          <w:szCs w:val="16"/>
        </w:rPr>
        <w:t>E-mail</w:t>
      </w:r>
      <w:r w:rsidR="00957D21">
        <w:rPr>
          <w:rFonts w:ascii="Open Sans" w:eastAsia="Times New Roman" w:hAnsi="Open Sans" w:cs="Open Sans"/>
          <w:sz w:val="16"/>
          <w:szCs w:val="16"/>
        </w:rPr>
        <w:t>: XXXXXXXXXXXX</w:t>
      </w:r>
    </w:p>
    <w:p w:rsidR="004E2A35" w:rsidRPr="005E4D0A" w:rsidRDefault="004E2A35" w:rsidP="004E2A35">
      <w:pPr>
        <w:spacing w:after="0" w:line="240" w:lineRule="auto"/>
        <w:ind w:right="-286"/>
        <w:jc w:val="both"/>
        <w:rPr>
          <w:rFonts w:ascii="Open Sans" w:eastAsia="Times New Roman" w:hAnsi="Open Sans" w:cs="Open Sans"/>
          <w:sz w:val="16"/>
          <w:szCs w:val="16"/>
        </w:rPr>
      </w:pPr>
      <w:r w:rsidRPr="005E4D0A">
        <w:rPr>
          <w:rFonts w:ascii="Open Sans" w:eastAsia="Times New Roman" w:hAnsi="Open Sans" w:cs="Open Sans"/>
          <w:sz w:val="16"/>
          <w:szCs w:val="16"/>
        </w:rPr>
        <w:t>(dále jen „</w:t>
      </w:r>
      <w:r w:rsidRPr="005E4D0A">
        <w:rPr>
          <w:rFonts w:ascii="Open Sans" w:eastAsia="Times New Roman" w:hAnsi="Open Sans" w:cs="Open Sans"/>
          <w:b/>
          <w:bCs/>
          <w:sz w:val="16"/>
          <w:szCs w:val="16"/>
        </w:rPr>
        <w:t>Smluvní partner</w:t>
      </w:r>
      <w:r w:rsidRPr="005E4D0A">
        <w:rPr>
          <w:rFonts w:ascii="Open Sans" w:eastAsia="Times New Roman" w:hAnsi="Open Sans" w:cs="Open Sans"/>
          <w:sz w:val="16"/>
          <w:szCs w:val="16"/>
        </w:rPr>
        <w:t>“)</w:t>
      </w:r>
    </w:p>
    <w:p w:rsidR="006416FB" w:rsidRPr="00780C62" w:rsidRDefault="006416FB" w:rsidP="004E2A35">
      <w:pPr>
        <w:spacing w:after="0" w:line="240" w:lineRule="auto"/>
        <w:jc w:val="both"/>
        <w:rPr>
          <w:rFonts w:ascii="Open Sans" w:eastAsia="Times New Roman" w:hAnsi="Open Sans" w:cs="Open Sans"/>
          <w:sz w:val="16"/>
          <w:szCs w:val="16"/>
        </w:rPr>
      </w:pPr>
    </w:p>
    <w:p w:rsidR="006416FB" w:rsidRPr="00780C62" w:rsidRDefault="006416FB" w:rsidP="001D2495">
      <w:pPr>
        <w:spacing w:after="0" w:line="240" w:lineRule="auto"/>
        <w:ind w:right="-286"/>
        <w:jc w:val="both"/>
        <w:rPr>
          <w:rFonts w:ascii="Open Sans" w:eastAsia="Times New Roman" w:hAnsi="Open Sans" w:cs="Open Sans"/>
          <w:sz w:val="16"/>
          <w:szCs w:val="16"/>
        </w:rPr>
      </w:pPr>
      <w:r w:rsidRPr="00780C62">
        <w:rPr>
          <w:rFonts w:ascii="Open Sans" w:eastAsia="Times New Roman" w:hAnsi="Open Sans" w:cs="Open Sans"/>
          <w:sz w:val="16"/>
          <w:szCs w:val="16"/>
        </w:rPr>
        <w:t>(Smluvní partner a Poskytovatelé služeb mohou být dále také označováni jako „</w:t>
      </w:r>
      <w:r w:rsidRPr="00780C62">
        <w:rPr>
          <w:rFonts w:ascii="Open Sans" w:eastAsia="Times New Roman" w:hAnsi="Open Sans" w:cs="Open Sans"/>
          <w:b/>
          <w:bCs/>
          <w:sz w:val="16"/>
          <w:szCs w:val="16"/>
        </w:rPr>
        <w:t>Smluvní strany</w:t>
      </w:r>
      <w:r w:rsidRPr="00780C62">
        <w:rPr>
          <w:rFonts w:ascii="Open Sans" w:eastAsia="Times New Roman" w:hAnsi="Open Sans" w:cs="Open Sans"/>
          <w:sz w:val="16"/>
          <w:szCs w:val="16"/>
        </w:rPr>
        <w:t>“)</w:t>
      </w:r>
    </w:p>
    <w:p w:rsidR="006416FB" w:rsidRPr="00780C62" w:rsidRDefault="006416FB" w:rsidP="001D2495">
      <w:pPr>
        <w:spacing w:after="0" w:line="240" w:lineRule="auto"/>
        <w:jc w:val="both"/>
        <w:rPr>
          <w:rFonts w:ascii="Open Sans" w:eastAsia="Times New Roman" w:hAnsi="Open Sans" w:cs="Open Sans"/>
          <w:sz w:val="16"/>
          <w:szCs w:val="16"/>
        </w:rPr>
      </w:pPr>
    </w:p>
    <w:p w:rsidR="00060EAA" w:rsidRPr="00780C62" w:rsidRDefault="00060EAA" w:rsidP="001D2495">
      <w:pPr>
        <w:spacing w:after="0" w:line="240" w:lineRule="auto"/>
        <w:jc w:val="both"/>
        <w:rPr>
          <w:rFonts w:ascii="Open Sans" w:eastAsia="Times New Roman" w:hAnsi="Open Sans" w:cs="Open Sans"/>
          <w:sz w:val="16"/>
          <w:szCs w:val="16"/>
        </w:rPr>
      </w:pPr>
    </w:p>
    <w:p w:rsidR="006416FB" w:rsidRPr="00780C62" w:rsidRDefault="00060EAA"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PREAMBULE</w:t>
      </w:r>
    </w:p>
    <w:p w:rsidR="00060EAA" w:rsidRPr="00780C62" w:rsidRDefault="00060EAA" w:rsidP="001D2495">
      <w:pPr>
        <w:spacing w:after="0" w:line="240" w:lineRule="auto"/>
        <w:jc w:val="both"/>
        <w:rPr>
          <w:rFonts w:ascii="Open Sans" w:eastAsia="Times New Roman" w:hAnsi="Open Sans" w:cs="Open Sans"/>
          <w:sz w:val="16"/>
          <w:szCs w:val="16"/>
        </w:rPr>
      </w:pPr>
    </w:p>
    <w:p w:rsidR="00B01936" w:rsidRPr="00780C62" w:rsidRDefault="00B01936" w:rsidP="00B01936">
      <w:pPr>
        <w:pStyle w:val="Odstavecseseznamem"/>
        <w:spacing w:after="0" w:line="240" w:lineRule="auto"/>
        <w:ind w:left="360"/>
        <w:jc w:val="both"/>
        <w:rPr>
          <w:rFonts w:ascii="Open Sans" w:eastAsia="Times New Roman" w:hAnsi="Open Sans" w:cs="Open Sans"/>
          <w:sz w:val="16"/>
          <w:szCs w:val="16"/>
        </w:rPr>
      </w:pPr>
    </w:p>
    <w:p w:rsidR="00CF43E8" w:rsidRPr="00780C62" w:rsidRDefault="00CF43E8" w:rsidP="00CA20BA">
      <w:pPr>
        <w:pStyle w:val="Odstavecseseznamem"/>
        <w:numPr>
          <w:ilvl w:val="0"/>
          <w:numId w:val="7"/>
        </w:num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 xml:space="preserve">Smluvní partner si přeje akceptovat platební karty jako prostředek platby za zboží a služby prodávané zákazníkům a hledá poskytovatele služeb zpracování plateb. Poskytovatelé služeb si přejí poskytovat Smluvnímu partnerovi komplexní řešení zpracování plateb založená na moderních technologiích. </w:t>
      </w:r>
    </w:p>
    <w:p w:rsidR="00CF43E8" w:rsidRPr="00780C62" w:rsidRDefault="00CF43E8" w:rsidP="00CF43E8">
      <w:pPr>
        <w:pStyle w:val="Odstavecseseznamem"/>
        <w:rPr>
          <w:rFonts w:ascii="Open Sans" w:eastAsia="Times New Roman" w:hAnsi="Open Sans" w:cs="Open Sans"/>
          <w:sz w:val="16"/>
          <w:szCs w:val="16"/>
        </w:rPr>
      </w:pPr>
    </w:p>
    <w:p w:rsidR="00B01936" w:rsidRPr="00780C62" w:rsidRDefault="00B01936" w:rsidP="00CA20BA">
      <w:pPr>
        <w:pStyle w:val="Odstavecseseznamem"/>
        <w:numPr>
          <w:ilvl w:val="0"/>
          <w:numId w:val="7"/>
        </w:num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 xml:space="preserve">Výrazy s velkými počátečními písmeny použité v této Smlouvě, jež zde nejsou definovány, mají význam definovaný pro ně v </w:t>
      </w:r>
      <w:r w:rsidRPr="00CC6ACC">
        <w:rPr>
          <w:rFonts w:ascii="Open Sans" w:eastAsia="Times New Roman" w:hAnsi="Open Sans" w:cs="Open Sans"/>
          <w:sz w:val="16"/>
          <w:szCs w:val="16"/>
          <w:u w:val="single"/>
        </w:rPr>
        <w:t>Příloze č. 1</w:t>
      </w:r>
      <w:r w:rsidRPr="00780C62">
        <w:rPr>
          <w:rFonts w:ascii="Open Sans" w:eastAsia="Times New Roman" w:hAnsi="Open Sans" w:cs="Open Sans"/>
          <w:sz w:val="16"/>
          <w:szCs w:val="16"/>
        </w:rPr>
        <w:t xml:space="preserve"> nebo ve </w:t>
      </w:r>
      <w:r w:rsidRPr="00CC6ACC">
        <w:rPr>
          <w:rFonts w:ascii="Open Sans" w:eastAsia="Times New Roman" w:hAnsi="Open Sans" w:cs="Open Sans"/>
          <w:sz w:val="16"/>
          <w:szCs w:val="16"/>
          <w:u w:val="single"/>
        </w:rPr>
        <w:t>VOP</w:t>
      </w:r>
      <w:r w:rsidRPr="00780C62">
        <w:rPr>
          <w:rFonts w:ascii="Open Sans" w:eastAsia="Times New Roman" w:hAnsi="Open Sans" w:cs="Open Sans"/>
          <w:sz w:val="16"/>
          <w:szCs w:val="16"/>
        </w:rPr>
        <w:t>.</w:t>
      </w:r>
    </w:p>
    <w:p w:rsidR="00B01936" w:rsidRPr="00780C62" w:rsidRDefault="00B01936" w:rsidP="00B01936">
      <w:pPr>
        <w:pStyle w:val="Odstavecseseznamem"/>
        <w:spacing w:after="0" w:line="240" w:lineRule="auto"/>
        <w:ind w:left="360"/>
        <w:jc w:val="both"/>
        <w:rPr>
          <w:rFonts w:ascii="Open Sans" w:eastAsia="Times New Roman" w:hAnsi="Open Sans" w:cs="Open Sans"/>
          <w:sz w:val="16"/>
          <w:szCs w:val="16"/>
        </w:rPr>
      </w:pPr>
    </w:p>
    <w:p w:rsidR="00381502" w:rsidRPr="00780C62" w:rsidRDefault="00381502" w:rsidP="001D2495">
      <w:pPr>
        <w:spacing w:after="0" w:line="240" w:lineRule="auto"/>
        <w:jc w:val="both"/>
        <w:rPr>
          <w:rFonts w:ascii="Open Sans" w:eastAsia="Times New Roman" w:hAnsi="Open Sans" w:cs="Open Sans"/>
          <w:sz w:val="16"/>
          <w:szCs w:val="16"/>
        </w:rPr>
      </w:pPr>
    </w:p>
    <w:p w:rsidR="00060EAA" w:rsidRPr="00780C62" w:rsidRDefault="00060EAA"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Smluvní strany se tímto dohodly na následujícím:</w:t>
      </w:r>
    </w:p>
    <w:p w:rsidR="00CC37DE" w:rsidRPr="00780C62" w:rsidRDefault="00CC37DE" w:rsidP="001D2495">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I.</w:t>
      </w:r>
    </w:p>
    <w:p w:rsidR="00F46E9C" w:rsidRPr="00780C62" w:rsidRDefault="00F46E9C" w:rsidP="001D2495">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SLUŽBY</w:t>
      </w:r>
    </w:p>
    <w:p w:rsidR="00F46E9C" w:rsidRPr="00780C62" w:rsidRDefault="00F46E9C" w:rsidP="001D2495">
      <w:pPr>
        <w:spacing w:after="0" w:line="240" w:lineRule="auto"/>
        <w:jc w:val="center"/>
        <w:rPr>
          <w:rFonts w:ascii="Open Sans" w:eastAsia="Times New Roman" w:hAnsi="Open Sans" w:cs="Open Sans"/>
          <w:b/>
          <w:sz w:val="16"/>
          <w:szCs w:val="16"/>
        </w:rPr>
      </w:pPr>
    </w:p>
    <w:p w:rsidR="00F46E9C" w:rsidRPr="00780C62" w:rsidRDefault="006416FB" w:rsidP="00CA20BA">
      <w:pPr>
        <w:pStyle w:val="Odstavecseseznamem"/>
        <w:numPr>
          <w:ilvl w:val="1"/>
          <w:numId w:val="3"/>
        </w:num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Poskytovatelé služeb si přejí poskytovat Smluvnímu partnerovi služby zpracování plateb (dále jen „</w:t>
      </w:r>
      <w:r w:rsidRPr="00780C62">
        <w:rPr>
          <w:rFonts w:ascii="Open Sans" w:eastAsia="Times New Roman" w:hAnsi="Open Sans" w:cs="Open Sans"/>
          <w:b/>
          <w:bCs/>
          <w:sz w:val="16"/>
          <w:szCs w:val="16"/>
        </w:rPr>
        <w:t>Služba zúčtování transakcí uskutečněných pomocí karet</w:t>
      </w:r>
      <w:r w:rsidRPr="00780C62">
        <w:rPr>
          <w:rFonts w:ascii="Open Sans" w:eastAsia="Times New Roman" w:hAnsi="Open Sans" w:cs="Open Sans"/>
          <w:sz w:val="16"/>
          <w:szCs w:val="16"/>
        </w:rPr>
        <w:t>“) ve vztahu ke zpracování a vypořádání plateb za zboží a služby a transakcí vyplácení náhrad s použitím Platebních karet (dále jen „</w:t>
      </w:r>
      <w:r w:rsidRPr="00780C62">
        <w:rPr>
          <w:rFonts w:ascii="Open Sans" w:eastAsia="Times New Roman" w:hAnsi="Open Sans" w:cs="Open Sans"/>
          <w:b/>
          <w:bCs/>
          <w:sz w:val="16"/>
          <w:szCs w:val="16"/>
        </w:rPr>
        <w:t>Transakce</w:t>
      </w:r>
      <w:r w:rsidRPr="00780C62">
        <w:rPr>
          <w:rFonts w:ascii="Open Sans" w:eastAsia="Times New Roman" w:hAnsi="Open Sans" w:cs="Open Sans"/>
          <w:sz w:val="16"/>
          <w:szCs w:val="16"/>
        </w:rPr>
        <w:t>“) a další doplňkové služby (dále jen „</w:t>
      </w:r>
      <w:r w:rsidRPr="00780C62">
        <w:rPr>
          <w:rFonts w:ascii="Open Sans" w:eastAsia="Times New Roman" w:hAnsi="Open Sans" w:cs="Open Sans"/>
          <w:b/>
          <w:bCs/>
          <w:sz w:val="16"/>
          <w:szCs w:val="16"/>
        </w:rPr>
        <w:t>Služba</w:t>
      </w:r>
      <w:r w:rsidRPr="00780C62">
        <w:rPr>
          <w:rFonts w:ascii="Open Sans" w:eastAsia="Times New Roman" w:hAnsi="Open Sans" w:cs="Open Sans"/>
          <w:sz w:val="16"/>
          <w:szCs w:val="16"/>
        </w:rPr>
        <w:t>“ a souhrnně se Službou zúčtování transakcí uskutečněných pomocí karet“ dále jen „</w:t>
      </w:r>
      <w:r w:rsidRPr="00780C62">
        <w:rPr>
          <w:rFonts w:ascii="Open Sans" w:eastAsia="Times New Roman" w:hAnsi="Open Sans" w:cs="Open Sans"/>
          <w:b/>
          <w:bCs/>
          <w:sz w:val="16"/>
          <w:szCs w:val="16"/>
        </w:rPr>
        <w:t>Služby</w:t>
      </w:r>
      <w:r w:rsidRPr="00780C62">
        <w:rPr>
          <w:rFonts w:ascii="Open Sans" w:eastAsia="Times New Roman" w:hAnsi="Open Sans" w:cs="Open Sans"/>
          <w:sz w:val="16"/>
          <w:szCs w:val="16"/>
        </w:rPr>
        <w:t xml:space="preserve">“) a Smluvní partner si přeje hradit Poskytovatelům služeb odměny a poplatky za poskytované Služby, to vše za podmínek sjednaných v této Smlouvě. Příslušné Služby jsou specifikovány v </w:t>
      </w:r>
      <w:r w:rsidRPr="00780C62">
        <w:rPr>
          <w:rFonts w:ascii="Open Sans" w:eastAsia="Times New Roman" w:hAnsi="Open Sans" w:cs="Open Sans"/>
          <w:sz w:val="16"/>
          <w:szCs w:val="16"/>
          <w:u w:val="single"/>
        </w:rPr>
        <w:t>Příloze č. 3</w:t>
      </w:r>
      <w:r w:rsidRPr="00780C62">
        <w:rPr>
          <w:rFonts w:ascii="Open Sans" w:eastAsia="Times New Roman" w:hAnsi="Open Sans" w:cs="Open Sans"/>
          <w:sz w:val="16"/>
          <w:szCs w:val="16"/>
        </w:rPr>
        <w:t xml:space="preserve"> této Smlouvy.</w:t>
      </w:r>
    </w:p>
    <w:p w:rsidR="00F46E9C" w:rsidRPr="00780C62" w:rsidRDefault="00F46E9C" w:rsidP="00F46E9C">
      <w:pPr>
        <w:pStyle w:val="Odstavecseseznamem"/>
        <w:spacing w:after="0" w:line="240" w:lineRule="auto"/>
        <w:ind w:left="792"/>
        <w:rPr>
          <w:rFonts w:ascii="Open Sans" w:eastAsia="Times New Roman" w:hAnsi="Open Sans" w:cs="Open Sans"/>
          <w:sz w:val="16"/>
          <w:szCs w:val="16"/>
        </w:rPr>
      </w:pPr>
    </w:p>
    <w:p w:rsidR="00F46E9C" w:rsidRPr="00780C62" w:rsidRDefault="006416FB" w:rsidP="00CA20BA">
      <w:pPr>
        <w:pStyle w:val="Odstavecseseznamem"/>
        <w:numPr>
          <w:ilvl w:val="1"/>
          <w:numId w:val="3"/>
        </w:num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Poskytovatelé služeb budou Služby poskytovat v souladu s platnými právními předpisy s přihlédnutím k postavení společnosti EVOG jako platební instituce dle německého práva a k funkci společnosti EVO jako subjektu poskytujícího technické služby v souvislosti se Službami. Provozně bude plnění Smlouvy zajišťovat společnost EVO, pokud dle platných právních předpisů nebo pravidel Programů platebních karet není vyžadováno, aby Služby byly poskytovány přímo společností EVOG, jakožto platební institucí. Poskytovatelé služeb poskytují Služby společně, přičemž každý z nich odpovídá pouze v rozsahu jím poskytovaných Služeb; použití ustanovení § 1874 Občanského zákoníku se tímto výslovně vylučuje.</w:t>
      </w:r>
    </w:p>
    <w:p w:rsidR="009039F1" w:rsidRPr="00780C62" w:rsidRDefault="009039F1" w:rsidP="00F46E9C">
      <w:pPr>
        <w:pStyle w:val="Odstavecseseznamem"/>
        <w:rPr>
          <w:rFonts w:ascii="Open Sans" w:eastAsia="Times New Roman" w:hAnsi="Open Sans" w:cs="Open Sans"/>
          <w:sz w:val="16"/>
          <w:szCs w:val="16"/>
        </w:rPr>
      </w:pPr>
    </w:p>
    <w:p w:rsidR="006416FB" w:rsidRPr="00780C62" w:rsidRDefault="006416FB" w:rsidP="00CA20BA">
      <w:pPr>
        <w:pStyle w:val="Odstavecseseznamem"/>
        <w:numPr>
          <w:ilvl w:val="1"/>
          <w:numId w:val="3"/>
        </w:numPr>
        <w:spacing w:after="0" w:line="240" w:lineRule="auto"/>
        <w:rPr>
          <w:rFonts w:ascii="Open Sans" w:eastAsia="Times New Roman" w:hAnsi="Open Sans" w:cs="Open Sans"/>
          <w:sz w:val="16"/>
          <w:szCs w:val="16"/>
        </w:rPr>
      </w:pPr>
      <w:r w:rsidRPr="00780C62">
        <w:rPr>
          <w:rFonts w:ascii="Open Sans" w:eastAsia="Times New Roman" w:hAnsi="Open Sans" w:cs="Open Sans"/>
          <w:sz w:val="16"/>
          <w:szCs w:val="16"/>
        </w:rPr>
        <w:t>EVOG, jako platební instituce, bude v rámci Služeb poskytovat následující služby:</w:t>
      </w:r>
    </w:p>
    <w:p w:rsidR="006416FB" w:rsidRPr="00780C62" w:rsidRDefault="006416FB" w:rsidP="001D2495">
      <w:pPr>
        <w:spacing w:after="0"/>
        <w:jc w:val="both"/>
        <w:rPr>
          <w:rFonts w:ascii="Open Sans" w:hAnsi="Open Sans" w:cs="Open Sans"/>
          <w:sz w:val="16"/>
          <w:szCs w:val="16"/>
        </w:rPr>
      </w:pPr>
    </w:p>
    <w:p w:rsidR="006416FB" w:rsidRPr="00780C62" w:rsidRDefault="006416FB" w:rsidP="00CA20BA">
      <w:pPr>
        <w:numPr>
          <w:ilvl w:val="0"/>
          <w:numId w:val="4"/>
        </w:numPr>
        <w:spacing w:after="0" w:line="240" w:lineRule="auto"/>
        <w:ind w:left="1512"/>
        <w:jc w:val="both"/>
        <w:rPr>
          <w:rFonts w:ascii="Open Sans" w:eastAsia="Times New Roman" w:hAnsi="Open Sans" w:cs="Open Sans"/>
          <w:sz w:val="16"/>
          <w:szCs w:val="16"/>
        </w:rPr>
      </w:pPr>
      <w:r w:rsidRPr="00780C62">
        <w:rPr>
          <w:rFonts w:ascii="Open Sans" w:eastAsia="Times New Roman" w:hAnsi="Open Sans" w:cs="Open Sans"/>
          <w:sz w:val="16"/>
          <w:szCs w:val="16"/>
        </w:rPr>
        <w:t>převod veškerých částek splatných Smluvnímu partnerovi za dodané zboží resp. poskytnuté služby, jež byly uhrazeny Zákazníky pomocí Pla</w:t>
      </w:r>
      <w:r w:rsidR="005C6F9E">
        <w:rPr>
          <w:rFonts w:ascii="Open Sans" w:eastAsia="Times New Roman" w:hAnsi="Open Sans" w:cs="Open Sans"/>
          <w:sz w:val="16"/>
          <w:szCs w:val="16"/>
        </w:rPr>
        <w:t xml:space="preserve">tebních karet, na účet uvedený v příloze č. 4 Smlouvy </w:t>
      </w:r>
      <w:r w:rsidR="005C6F9E" w:rsidRPr="00780C62">
        <w:rPr>
          <w:rFonts w:ascii="Open Sans" w:eastAsia="Times New Roman" w:hAnsi="Open Sans" w:cs="Open Sans"/>
          <w:sz w:val="16"/>
          <w:szCs w:val="16"/>
        </w:rPr>
        <w:t>(dále jen „</w:t>
      </w:r>
      <w:r w:rsidR="005C6F9E" w:rsidRPr="00780C62">
        <w:rPr>
          <w:rFonts w:ascii="Open Sans" w:eastAsia="Times New Roman" w:hAnsi="Open Sans" w:cs="Open Sans"/>
          <w:b/>
          <w:bCs/>
          <w:sz w:val="16"/>
          <w:szCs w:val="16"/>
        </w:rPr>
        <w:t xml:space="preserve">Příloha č. </w:t>
      </w:r>
      <w:r w:rsidR="005C6F9E">
        <w:rPr>
          <w:rFonts w:ascii="Open Sans" w:eastAsia="Times New Roman" w:hAnsi="Open Sans" w:cs="Open Sans"/>
          <w:b/>
          <w:bCs/>
          <w:sz w:val="16"/>
          <w:szCs w:val="16"/>
        </w:rPr>
        <w:t>4</w:t>
      </w:r>
      <w:r w:rsidR="005C6F9E">
        <w:rPr>
          <w:rFonts w:ascii="Open Sans" w:eastAsia="Times New Roman" w:hAnsi="Open Sans" w:cs="Open Sans"/>
          <w:sz w:val="16"/>
          <w:szCs w:val="16"/>
        </w:rPr>
        <w:t>“)</w:t>
      </w:r>
      <w:r w:rsidRPr="00780C62">
        <w:rPr>
          <w:rFonts w:ascii="Open Sans" w:eastAsia="Times New Roman" w:hAnsi="Open Sans" w:cs="Open Sans"/>
          <w:sz w:val="16"/>
          <w:szCs w:val="16"/>
        </w:rPr>
        <w:t>;</w:t>
      </w:r>
    </w:p>
    <w:p w:rsidR="006416FB" w:rsidRPr="00780C62" w:rsidRDefault="006416FB" w:rsidP="00CA20BA">
      <w:pPr>
        <w:numPr>
          <w:ilvl w:val="0"/>
          <w:numId w:val="4"/>
        </w:numPr>
        <w:spacing w:after="0" w:line="240" w:lineRule="auto"/>
        <w:ind w:left="1512"/>
        <w:jc w:val="both"/>
        <w:rPr>
          <w:rFonts w:ascii="Open Sans" w:eastAsia="Times New Roman" w:hAnsi="Open Sans" w:cs="Open Sans"/>
          <w:sz w:val="16"/>
          <w:szCs w:val="16"/>
        </w:rPr>
      </w:pPr>
      <w:r w:rsidRPr="00780C62">
        <w:rPr>
          <w:rFonts w:ascii="Open Sans" w:eastAsia="Times New Roman" w:hAnsi="Open Sans" w:cs="Open Sans"/>
          <w:sz w:val="16"/>
          <w:szCs w:val="16"/>
        </w:rPr>
        <w:lastRenderedPageBreak/>
        <w:t xml:space="preserve">dle vlastního uvážení </w:t>
      </w:r>
      <w:r w:rsidR="00ED6FAB" w:rsidRPr="00780C62">
        <w:rPr>
          <w:rFonts w:ascii="Open Sans" w:eastAsia="Times New Roman" w:hAnsi="Open Sans" w:cs="Open Sans"/>
          <w:sz w:val="16"/>
          <w:szCs w:val="16"/>
        </w:rPr>
        <w:t>nebo</w:t>
      </w:r>
      <w:r w:rsidRPr="00780C62">
        <w:rPr>
          <w:rFonts w:ascii="Open Sans" w:eastAsia="Times New Roman" w:hAnsi="Open Sans" w:cs="Open Sans"/>
          <w:sz w:val="16"/>
          <w:szCs w:val="16"/>
        </w:rPr>
        <w:t xml:space="preserve"> na pokyn společnosti EVO započtení částek splatných Smluvním partnerem dle Smlouvy, včetně vracených částek (chargeback), proti částkám, jež by jinak byly dle Smlouvy převedeny Smluvnímu partnerovi;</w:t>
      </w:r>
    </w:p>
    <w:p w:rsidR="006416FB" w:rsidRPr="00780C62" w:rsidRDefault="00ED6FAB" w:rsidP="00CA20BA">
      <w:pPr>
        <w:numPr>
          <w:ilvl w:val="0"/>
          <w:numId w:val="4"/>
        </w:numPr>
        <w:spacing w:after="0" w:line="240" w:lineRule="auto"/>
        <w:ind w:left="1512"/>
        <w:jc w:val="both"/>
        <w:rPr>
          <w:rFonts w:ascii="Open Sans" w:eastAsia="Times New Roman" w:hAnsi="Open Sans" w:cs="Open Sans"/>
          <w:sz w:val="16"/>
          <w:szCs w:val="16"/>
        </w:rPr>
      </w:pPr>
      <w:r w:rsidRPr="00780C62">
        <w:rPr>
          <w:rFonts w:ascii="Open Sans" w:eastAsia="Times New Roman" w:hAnsi="Open Sans" w:cs="Open Sans"/>
          <w:sz w:val="16"/>
          <w:szCs w:val="16"/>
        </w:rPr>
        <w:t>dle vlastního uvážení nebo</w:t>
      </w:r>
      <w:r w:rsidR="006416FB" w:rsidRPr="00780C62">
        <w:rPr>
          <w:rFonts w:ascii="Open Sans" w:eastAsia="Times New Roman" w:hAnsi="Open Sans" w:cs="Open Sans"/>
          <w:sz w:val="16"/>
          <w:szCs w:val="16"/>
        </w:rPr>
        <w:t xml:space="preserve"> na pokyn společnosti EVO sražení částek splatných Smluvnímu partnerovi dle Smlouvy.</w:t>
      </w:r>
    </w:p>
    <w:p w:rsidR="006416FB" w:rsidRPr="00780C62" w:rsidRDefault="006416FB" w:rsidP="004D0819">
      <w:pPr>
        <w:spacing w:after="0" w:line="240" w:lineRule="auto"/>
        <w:jc w:val="both"/>
        <w:rPr>
          <w:rFonts w:ascii="Open Sans" w:eastAsia="Times New Roman" w:hAnsi="Open Sans" w:cs="Open Sans"/>
          <w:sz w:val="16"/>
          <w:szCs w:val="16"/>
        </w:rPr>
      </w:pPr>
    </w:p>
    <w:p w:rsidR="006416FB" w:rsidRPr="00780C62" w:rsidRDefault="006416FB" w:rsidP="00CA20BA">
      <w:pPr>
        <w:pStyle w:val="Odstavecseseznamem"/>
        <w:numPr>
          <w:ilvl w:val="1"/>
          <w:numId w:val="3"/>
        </w:numPr>
        <w:spacing w:after="0" w:line="240" w:lineRule="auto"/>
        <w:rPr>
          <w:rFonts w:ascii="Open Sans" w:eastAsia="Times New Roman" w:hAnsi="Open Sans" w:cs="Open Sans"/>
          <w:sz w:val="16"/>
          <w:szCs w:val="16"/>
        </w:rPr>
      </w:pPr>
      <w:r w:rsidRPr="00780C62">
        <w:rPr>
          <w:rFonts w:ascii="Open Sans" w:eastAsia="Times New Roman" w:hAnsi="Open Sans" w:cs="Open Sans"/>
          <w:sz w:val="16"/>
          <w:szCs w:val="16"/>
        </w:rPr>
        <w:t>EVO bude poskytovat veškeré další Služby neposkytované EVOG, včetně následujících:</w:t>
      </w:r>
    </w:p>
    <w:p w:rsidR="006416FB" w:rsidRPr="00780C62" w:rsidRDefault="006416FB" w:rsidP="004D0819">
      <w:pPr>
        <w:spacing w:after="0"/>
        <w:jc w:val="both"/>
        <w:rPr>
          <w:rFonts w:ascii="Open Sans" w:hAnsi="Open Sans" w:cs="Open Sans"/>
          <w:sz w:val="16"/>
          <w:szCs w:val="16"/>
        </w:rPr>
      </w:pPr>
    </w:p>
    <w:p w:rsidR="006416FB" w:rsidRPr="00780C62" w:rsidRDefault="006416FB" w:rsidP="00CA20BA">
      <w:pPr>
        <w:numPr>
          <w:ilvl w:val="0"/>
          <w:numId w:val="5"/>
        </w:numPr>
        <w:spacing w:after="0" w:line="240" w:lineRule="auto"/>
        <w:ind w:left="1512"/>
        <w:jc w:val="both"/>
        <w:rPr>
          <w:rFonts w:ascii="Open Sans" w:eastAsia="Times New Roman" w:hAnsi="Open Sans" w:cs="Open Sans"/>
          <w:sz w:val="16"/>
          <w:szCs w:val="16"/>
        </w:rPr>
      </w:pPr>
      <w:r w:rsidRPr="00780C62">
        <w:rPr>
          <w:rFonts w:ascii="Open Sans" w:eastAsia="Times New Roman" w:hAnsi="Open Sans" w:cs="Open Sans"/>
          <w:sz w:val="16"/>
          <w:szCs w:val="16"/>
        </w:rPr>
        <w:t>zpracování Autorizace;</w:t>
      </w:r>
    </w:p>
    <w:p w:rsidR="006416FB" w:rsidRPr="00780C62" w:rsidRDefault="006416FB" w:rsidP="00CA20BA">
      <w:pPr>
        <w:numPr>
          <w:ilvl w:val="0"/>
          <w:numId w:val="5"/>
        </w:numPr>
        <w:spacing w:after="0" w:line="240" w:lineRule="auto"/>
        <w:ind w:left="1512"/>
        <w:jc w:val="both"/>
        <w:rPr>
          <w:rFonts w:ascii="Open Sans" w:eastAsia="Times New Roman" w:hAnsi="Open Sans" w:cs="Open Sans"/>
          <w:sz w:val="16"/>
          <w:szCs w:val="16"/>
        </w:rPr>
      </w:pPr>
      <w:r w:rsidRPr="00780C62">
        <w:rPr>
          <w:rFonts w:ascii="Open Sans" w:eastAsia="Times New Roman" w:hAnsi="Open Sans" w:cs="Open Sans"/>
          <w:sz w:val="16"/>
          <w:szCs w:val="16"/>
        </w:rPr>
        <w:t>zpracování Transakce;</w:t>
      </w:r>
    </w:p>
    <w:p w:rsidR="006416FB" w:rsidRPr="00780C62" w:rsidRDefault="006416FB" w:rsidP="00CA20BA">
      <w:pPr>
        <w:numPr>
          <w:ilvl w:val="0"/>
          <w:numId w:val="5"/>
        </w:numPr>
        <w:spacing w:after="0" w:line="240" w:lineRule="auto"/>
        <w:ind w:left="1512"/>
        <w:jc w:val="both"/>
        <w:rPr>
          <w:rFonts w:ascii="Open Sans" w:eastAsia="Times New Roman" w:hAnsi="Open Sans" w:cs="Open Sans"/>
          <w:sz w:val="16"/>
          <w:szCs w:val="16"/>
        </w:rPr>
      </w:pPr>
      <w:r w:rsidRPr="00780C62">
        <w:rPr>
          <w:rFonts w:ascii="Open Sans" w:eastAsia="Times New Roman" w:hAnsi="Open Sans" w:cs="Open Sans"/>
          <w:sz w:val="16"/>
          <w:szCs w:val="16"/>
        </w:rPr>
        <w:t>identifikace Transakcí splňujících kritéria podezřelých Transakcí;</w:t>
      </w:r>
    </w:p>
    <w:p w:rsidR="006416FB" w:rsidRPr="00780C62" w:rsidRDefault="006416FB" w:rsidP="00CA20BA">
      <w:pPr>
        <w:numPr>
          <w:ilvl w:val="0"/>
          <w:numId w:val="5"/>
        </w:numPr>
        <w:spacing w:after="0" w:line="240" w:lineRule="auto"/>
        <w:ind w:left="1512"/>
        <w:jc w:val="both"/>
        <w:rPr>
          <w:rFonts w:ascii="Open Sans" w:eastAsia="Times New Roman" w:hAnsi="Open Sans" w:cs="Open Sans"/>
          <w:sz w:val="16"/>
          <w:szCs w:val="16"/>
        </w:rPr>
      </w:pPr>
      <w:r w:rsidRPr="00780C62">
        <w:rPr>
          <w:rFonts w:ascii="Open Sans" w:eastAsia="Times New Roman" w:hAnsi="Open Sans" w:cs="Open Sans"/>
          <w:sz w:val="16"/>
          <w:szCs w:val="16"/>
        </w:rPr>
        <w:t>blokování Transakcí klasifikovaných jako potenciálně neobvyklé Transakce;</w:t>
      </w:r>
    </w:p>
    <w:p w:rsidR="006416FB" w:rsidRPr="00780C62" w:rsidRDefault="006416FB" w:rsidP="00CA20BA">
      <w:pPr>
        <w:numPr>
          <w:ilvl w:val="0"/>
          <w:numId w:val="5"/>
        </w:numPr>
        <w:spacing w:after="0" w:line="240" w:lineRule="auto"/>
        <w:ind w:left="1512"/>
        <w:jc w:val="both"/>
        <w:rPr>
          <w:rFonts w:ascii="Open Sans" w:eastAsia="Times New Roman" w:hAnsi="Open Sans" w:cs="Open Sans"/>
          <w:sz w:val="16"/>
          <w:szCs w:val="16"/>
        </w:rPr>
      </w:pPr>
      <w:r w:rsidRPr="00780C62">
        <w:rPr>
          <w:rFonts w:ascii="Open Sans" w:eastAsia="Times New Roman" w:hAnsi="Open Sans" w:cs="Open Sans"/>
          <w:sz w:val="16"/>
          <w:szCs w:val="16"/>
        </w:rPr>
        <w:t>vyřizování reklamací v rámci Programu platebních karet; a</w:t>
      </w:r>
    </w:p>
    <w:p w:rsidR="006416FB" w:rsidRPr="00780C62" w:rsidRDefault="006416FB" w:rsidP="00CA20BA">
      <w:pPr>
        <w:numPr>
          <w:ilvl w:val="0"/>
          <w:numId w:val="5"/>
        </w:numPr>
        <w:spacing w:after="0" w:line="240" w:lineRule="auto"/>
        <w:ind w:left="1512"/>
        <w:jc w:val="both"/>
        <w:rPr>
          <w:rFonts w:ascii="Open Sans" w:eastAsia="Times New Roman" w:hAnsi="Open Sans" w:cs="Open Sans"/>
          <w:sz w:val="16"/>
          <w:szCs w:val="16"/>
        </w:rPr>
      </w:pPr>
      <w:r w:rsidRPr="00780C62">
        <w:rPr>
          <w:rFonts w:ascii="Open Sans" w:eastAsia="Times New Roman" w:hAnsi="Open Sans" w:cs="Open Sans"/>
          <w:sz w:val="16"/>
          <w:szCs w:val="16"/>
        </w:rPr>
        <w:t xml:space="preserve">vydávání pokynů společnosti EVOG popsaných v bodech b) a c) </w:t>
      </w:r>
      <w:r w:rsidR="009039F1" w:rsidRPr="00780C62">
        <w:rPr>
          <w:rFonts w:ascii="Open Sans" w:eastAsia="Times New Roman" w:hAnsi="Open Sans" w:cs="Open Sans"/>
          <w:sz w:val="16"/>
          <w:szCs w:val="16"/>
        </w:rPr>
        <w:t>v</w:t>
      </w:r>
      <w:r w:rsidR="009039F1">
        <w:rPr>
          <w:rFonts w:ascii="Open Sans" w:eastAsia="Times New Roman" w:hAnsi="Open Sans" w:cs="Open Sans"/>
          <w:sz w:val="16"/>
          <w:szCs w:val="16"/>
        </w:rPr>
        <w:t xml:space="preserve"> této sekci</w:t>
      </w:r>
      <w:r w:rsidRPr="00780C62">
        <w:rPr>
          <w:rFonts w:ascii="Open Sans" w:eastAsia="Times New Roman" w:hAnsi="Open Sans" w:cs="Open Sans"/>
          <w:sz w:val="16"/>
          <w:szCs w:val="16"/>
        </w:rPr>
        <w:t>.</w:t>
      </w:r>
    </w:p>
    <w:p w:rsidR="006416FB" w:rsidRPr="00780C62" w:rsidRDefault="006416FB" w:rsidP="004D0819">
      <w:pPr>
        <w:spacing w:after="0"/>
        <w:ind w:hanging="360"/>
        <w:jc w:val="both"/>
        <w:rPr>
          <w:rFonts w:ascii="Open Sans" w:hAnsi="Open Sans" w:cs="Open Sans"/>
          <w:sz w:val="16"/>
          <w:szCs w:val="16"/>
        </w:rPr>
      </w:pPr>
    </w:p>
    <w:p w:rsidR="00CC37DE" w:rsidRPr="00780C62" w:rsidRDefault="006416FB" w:rsidP="00CA20BA">
      <w:pPr>
        <w:pStyle w:val="Odstavecseseznamem"/>
        <w:numPr>
          <w:ilvl w:val="1"/>
          <w:numId w:val="3"/>
        </w:num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 xml:space="preserve">Některé služby bude EVO poskytovat jako </w:t>
      </w:r>
      <w:r w:rsidR="00ED6FAB" w:rsidRPr="00780C62">
        <w:rPr>
          <w:rFonts w:ascii="Open Sans" w:eastAsia="Times New Roman" w:hAnsi="Open Sans" w:cs="Open Sans"/>
          <w:sz w:val="16"/>
          <w:szCs w:val="16"/>
        </w:rPr>
        <w:t>zapsaný zástupce</w:t>
      </w:r>
      <w:r w:rsidRPr="00780C62">
        <w:rPr>
          <w:rFonts w:ascii="Open Sans" w:eastAsia="Times New Roman" w:hAnsi="Open Sans" w:cs="Open Sans"/>
          <w:sz w:val="16"/>
          <w:szCs w:val="16"/>
        </w:rPr>
        <w:t xml:space="preserve"> EVOG zaregistrovaný pro tyto účely v registru </w:t>
      </w:r>
      <w:r w:rsidR="00ED6FAB" w:rsidRPr="00780C62">
        <w:rPr>
          <w:rFonts w:ascii="Open Sans" w:eastAsia="Times New Roman" w:hAnsi="Open Sans" w:cs="Open Sans"/>
          <w:sz w:val="16"/>
          <w:szCs w:val="16"/>
        </w:rPr>
        <w:t>zapsaných zástupců</w:t>
      </w:r>
      <w:r w:rsidRPr="00780C62">
        <w:rPr>
          <w:rFonts w:ascii="Open Sans" w:eastAsia="Times New Roman" w:hAnsi="Open Sans" w:cs="Open Sans"/>
          <w:sz w:val="16"/>
          <w:szCs w:val="16"/>
        </w:rPr>
        <w:t xml:space="preserve"> vedeném německým úřadem pro dohled nad finančními službami (BaFin).</w:t>
      </w:r>
    </w:p>
    <w:p w:rsidR="00CC37DE" w:rsidRPr="00780C62" w:rsidRDefault="00CC37DE" w:rsidP="00CC37DE">
      <w:pPr>
        <w:spacing w:after="0"/>
        <w:rPr>
          <w:rFonts w:ascii="Open Sans" w:hAnsi="Open Sans" w:cs="Open Sans"/>
          <w:sz w:val="16"/>
          <w:szCs w:val="16"/>
        </w:rPr>
      </w:pPr>
    </w:p>
    <w:p w:rsidR="00CC37DE" w:rsidRPr="00780C62" w:rsidRDefault="00CC37DE" w:rsidP="00CC37DE">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II.</w:t>
      </w:r>
    </w:p>
    <w:p w:rsidR="00271253" w:rsidRPr="00780C62" w:rsidRDefault="00CC37DE" w:rsidP="00271253">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POPLATKY A PŘÍMÉ INKASO</w:t>
      </w:r>
    </w:p>
    <w:p w:rsidR="00084F64" w:rsidRPr="00780C62" w:rsidRDefault="00084F64" w:rsidP="00084F64">
      <w:pPr>
        <w:pStyle w:val="Odstavecseseznamem"/>
        <w:spacing w:after="0" w:line="240" w:lineRule="auto"/>
        <w:ind w:left="792"/>
        <w:rPr>
          <w:rFonts w:ascii="Open Sans" w:eastAsia="Times New Roman" w:hAnsi="Open Sans" w:cs="Open Sans"/>
          <w:sz w:val="16"/>
          <w:szCs w:val="16"/>
        </w:rPr>
      </w:pPr>
    </w:p>
    <w:p w:rsidR="00B01936" w:rsidRPr="00780C62" w:rsidRDefault="003A586B" w:rsidP="00CA20BA">
      <w:pPr>
        <w:pStyle w:val="Odstavecseseznamem"/>
        <w:numPr>
          <w:ilvl w:val="1"/>
          <w:numId w:val="6"/>
        </w:num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 xml:space="preserve">Podrobný přehled prodejních míst s POS terminály / internetových stránek Smluvního partnera, odměn Poskytovatelů služeb a poplatků hrazených Smluvním partnerem Poskytovatelům služeb, jakož i jednotlivých Služeb, je uveden v </w:t>
      </w:r>
      <w:r w:rsidRPr="00780C62">
        <w:rPr>
          <w:rFonts w:ascii="Open Sans" w:eastAsia="Times New Roman" w:hAnsi="Open Sans" w:cs="Open Sans"/>
          <w:sz w:val="16"/>
          <w:szCs w:val="16"/>
          <w:u w:val="single"/>
        </w:rPr>
        <w:t>Příloze č. 1</w:t>
      </w:r>
      <w:r w:rsidRPr="00780C62">
        <w:rPr>
          <w:rFonts w:ascii="Open Sans" w:eastAsia="Times New Roman" w:hAnsi="Open Sans" w:cs="Open Sans"/>
          <w:sz w:val="16"/>
          <w:szCs w:val="16"/>
        </w:rPr>
        <w:t xml:space="preserve"> Smlouvy (dále jen „</w:t>
      </w:r>
      <w:r w:rsidRPr="00780C62">
        <w:rPr>
          <w:rFonts w:ascii="Open Sans" w:eastAsia="Times New Roman" w:hAnsi="Open Sans" w:cs="Open Sans"/>
          <w:b/>
          <w:bCs/>
          <w:sz w:val="16"/>
          <w:szCs w:val="16"/>
        </w:rPr>
        <w:t>Příloha č. 1</w:t>
      </w:r>
      <w:r w:rsidR="005C6F9E">
        <w:rPr>
          <w:rFonts w:ascii="Open Sans" w:eastAsia="Times New Roman" w:hAnsi="Open Sans" w:cs="Open Sans"/>
          <w:sz w:val="16"/>
          <w:szCs w:val="16"/>
        </w:rPr>
        <w:t>“) a v příloze č. 4.</w:t>
      </w:r>
      <w:r w:rsidR="00A33DB4">
        <w:rPr>
          <w:rFonts w:ascii="Open Sans" w:eastAsia="Times New Roman" w:hAnsi="Open Sans" w:cs="Open Sans"/>
          <w:sz w:val="16"/>
          <w:szCs w:val="16"/>
        </w:rPr>
        <w:t xml:space="preserve"> Přílohy</w:t>
      </w:r>
      <w:r w:rsidRPr="00780C62">
        <w:rPr>
          <w:rFonts w:ascii="Open Sans" w:eastAsia="Times New Roman" w:hAnsi="Open Sans" w:cs="Open Sans"/>
          <w:sz w:val="16"/>
          <w:szCs w:val="16"/>
        </w:rPr>
        <w:t xml:space="preserve"> č. 1</w:t>
      </w:r>
      <w:r w:rsidR="00A33DB4">
        <w:rPr>
          <w:rFonts w:ascii="Open Sans" w:eastAsia="Times New Roman" w:hAnsi="Open Sans" w:cs="Open Sans"/>
          <w:sz w:val="16"/>
          <w:szCs w:val="16"/>
        </w:rPr>
        <w:t xml:space="preserve"> a č. 4</w:t>
      </w:r>
      <w:r w:rsidRPr="00780C62">
        <w:rPr>
          <w:rFonts w:ascii="Open Sans" w:eastAsia="Times New Roman" w:hAnsi="Open Sans" w:cs="Open Sans"/>
          <w:sz w:val="16"/>
          <w:szCs w:val="16"/>
        </w:rPr>
        <w:t xml:space="preserve"> j</w:t>
      </w:r>
      <w:r w:rsidR="00A33DB4">
        <w:rPr>
          <w:rFonts w:ascii="Open Sans" w:eastAsia="Times New Roman" w:hAnsi="Open Sans" w:cs="Open Sans"/>
          <w:sz w:val="16"/>
          <w:szCs w:val="16"/>
        </w:rPr>
        <w:t>sou</w:t>
      </w:r>
      <w:r w:rsidRPr="00780C62">
        <w:rPr>
          <w:rFonts w:ascii="Open Sans" w:eastAsia="Times New Roman" w:hAnsi="Open Sans" w:cs="Open Sans"/>
          <w:sz w:val="16"/>
          <w:szCs w:val="16"/>
        </w:rPr>
        <w:t xml:space="preserve"> nedílnou součástí této Smlouvy. </w:t>
      </w:r>
    </w:p>
    <w:p w:rsidR="00B01936" w:rsidRPr="00780C62" w:rsidRDefault="00B01936" w:rsidP="00B01936">
      <w:pPr>
        <w:pStyle w:val="Odstavecseseznamem"/>
        <w:spacing w:after="0" w:line="240" w:lineRule="auto"/>
        <w:ind w:left="792"/>
        <w:jc w:val="both"/>
        <w:rPr>
          <w:rFonts w:ascii="Open Sans" w:eastAsia="Times New Roman" w:hAnsi="Open Sans" w:cs="Open Sans"/>
          <w:sz w:val="16"/>
          <w:szCs w:val="16"/>
        </w:rPr>
      </w:pPr>
    </w:p>
    <w:p w:rsidR="00B01936" w:rsidRPr="00780C62" w:rsidRDefault="00B01936" w:rsidP="00CA20BA">
      <w:pPr>
        <w:pStyle w:val="Odstavecseseznamem"/>
        <w:numPr>
          <w:ilvl w:val="1"/>
          <w:numId w:val="6"/>
        </w:numPr>
        <w:spacing w:after="0" w:line="240" w:lineRule="auto"/>
        <w:jc w:val="both"/>
        <w:rPr>
          <w:rFonts w:ascii="Open Sans" w:eastAsia="Times New Roman" w:hAnsi="Open Sans" w:cs="Open Sans"/>
          <w:sz w:val="16"/>
          <w:szCs w:val="16"/>
        </w:rPr>
      </w:pPr>
      <w:r w:rsidRPr="00780C62">
        <w:rPr>
          <w:rFonts w:ascii="Open Sans" w:hAnsi="Open Sans" w:cs="Open Sans"/>
          <w:sz w:val="16"/>
          <w:szCs w:val="16"/>
        </w:rPr>
        <w:t>Smluvní strany se dohodly, že konkrétní finanční částky Transakcí budou poukazovány na Účet Smluvního partnera</w:t>
      </w:r>
      <w:r w:rsidR="00A33DB4">
        <w:rPr>
          <w:rFonts w:ascii="Open Sans" w:hAnsi="Open Sans" w:cs="Open Sans"/>
          <w:sz w:val="16"/>
          <w:szCs w:val="16"/>
        </w:rPr>
        <w:t>, uvedený v P</w:t>
      </w:r>
      <w:r w:rsidR="00C770BD">
        <w:rPr>
          <w:rFonts w:ascii="Open Sans" w:hAnsi="Open Sans" w:cs="Open Sans"/>
          <w:sz w:val="16"/>
          <w:szCs w:val="16"/>
        </w:rPr>
        <w:t>říloze č.</w:t>
      </w:r>
      <w:r w:rsidR="005C6F9E">
        <w:rPr>
          <w:rFonts w:ascii="Open Sans" w:hAnsi="Open Sans" w:cs="Open Sans"/>
          <w:sz w:val="16"/>
          <w:szCs w:val="16"/>
        </w:rPr>
        <w:t xml:space="preserve"> </w:t>
      </w:r>
      <w:r w:rsidR="00C770BD">
        <w:rPr>
          <w:rFonts w:ascii="Open Sans" w:hAnsi="Open Sans" w:cs="Open Sans"/>
          <w:sz w:val="16"/>
          <w:szCs w:val="16"/>
        </w:rPr>
        <w:t>4, ve formátu IBAN</w:t>
      </w:r>
      <w:r w:rsidRPr="00780C62">
        <w:rPr>
          <w:rFonts w:ascii="Open Sans" w:hAnsi="Open Sans" w:cs="Open Sans"/>
          <w:sz w:val="16"/>
          <w:szCs w:val="16"/>
        </w:rPr>
        <w:t xml:space="preserve">. </w:t>
      </w:r>
    </w:p>
    <w:p w:rsidR="006A0CC8" w:rsidRPr="00780C62" w:rsidDel="00626349" w:rsidRDefault="006A0CC8" w:rsidP="00AD1AE1">
      <w:pPr>
        <w:spacing w:after="0" w:line="240" w:lineRule="auto"/>
        <w:jc w:val="both"/>
        <w:rPr>
          <w:rFonts w:ascii="Open Sans" w:eastAsia="Times New Roman" w:hAnsi="Open Sans" w:cs="Open Sans"/>
          <w:sz w:val="16"/>
          <w:szCs w:val="16"/>
        </w:rPr>
      </w:pPr>
    </w:p>
    <w:p w:rsidR="004D752E" w:rsidRPr="00780C62" w:rsidRDefault="004D752E" w:rsidP="00CA20BA">
      <w:pPr>
        <w:pStyle w:val="Odstavecseseznamem"/>
        <w:numPr>
          <w:ilvl w:val="1"/>
          <w:numId w:val="6"/>
        </w:num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Smluvní partner tímto výslovně souhlasí, že Poskytovatelé služeb jsou oprávněni v rozsahu a v případech sjednaných ve Smlouvě inkasovat jakékoli poplatky, odměny nebo jiné částky splatné Smluvním partnerem dle Sm</w:t>
      </w:r>
      <w:r w:rsidR="00C770BD">
        <w:rPr>
          <w:rFonts w:ascii="Open Sans" w:eastAsia="Times New Roman" w:hAnsi="Open Sans" w:cs="Open Sans"/>
          <w:sz w:val="16"/>
          <w:szCs w:val="16"/>
        </w:rPr>
        <w:t>louvy z účtu uvedeného v příloze č.4 smlouvy</w:t>
      </w:r>
      <w:r w:rsidR="00D61FB4">
        <w:rPr>
          <w:rFonts w:ascii="Open Sans" w:eastAsia="Times New Roman" w:hAnsi="Open Sans" w:cs="Open Sans"/>
          <w:sz w:val="16"/>
          <w:szCs w:val="16"/>
        </w:rPr>
        <w:t>,</w:t>
      </w:r>
      <w:r w:rsidRPr="00780C62">
        <w:rPr>
          <w:rFonts w:ascii="Open Sans" w:eastAsia="Times New Roman" w:hAnsi="Open Sans" w:cs="Open Sans"/>
          <w:sz w:val="16"/>
          <w:szCs w:val="16"/>
        </w:rPr>
        <w:t xml:space="preserve"> bez jakéhokoli limitu a připisovat tyto částky na Účet Poskytovatelů služeb. Inkaso se bude provádět v pravidelných měsíčních intervalech. </w:t>
      </w:r>
      <w:r w:rsidR="00A33DB4">
        <w:rPr>
          <w:rFonts w:ascii="Open Sans" w:eastAsia="Times New Roman" w:hAnsi="Open Sans" w:cs="Open Sans"/>
          <w:sz w:val="16"/>
          <w:szCs w:val="16"/>
        </w:rPr>
        <w:t>Pokud na účtu, uvedeném v Příloze č. 4,</w:t>
      </w:r>
      <w:r w:rsidRPr="00780C62">
        <w:rPr>
          <w:rFonts w:ascii="Open Sans" w:eastAsia="Times New Roman" w:hAnsi="Open Sans" w:cs="Open Sans"/>
          <w:sz w:val="16"/>
          <w:szCs w:val="16"/>
        </w:rPr>
        <w:t xml:space="preserve"> nebude k dispozici dostatek finančních prostředků, jsou Poskytovatelé služeb oprávněni odepsat příslušnou částku do záporného zůstatku (bez ohledu na to, zda jej příslušná banka, u níž je účet veden, povoluje či nikoli). Souhlas Smluvního partnera s inkasem prováděným Poskytovateli služeb je udělen na dobu trvání Smlouvy a dále na dobu dvou let od jejího ukončení. Smluvní partner se zavazuje udělit souhlas na předepsaném formuláři nebo jiným způsobem určeným </w:t>
      </w:r>
      <w:r w:rsidR="00ED6FAB" w:rsidRPr="00780C62">
        <w:rPr>
          <w:rFonts w:ascii="Open Sans" w:eastAsia="Times New Roman" w:hAnsi="Open Sans" w:cs="Open Sans"/>
          <w:sz w:val="16"/>
          <w:szCs w:val="16"/>
        </w:rPr>
        <w:t>příslušnou</w:t>
      </w:r>
      <w:r w:rsidRPr="00780C62">
        <w:rPr>
          <w:rFonts w:ascii="Open Sans" w:eastAsia="Times New Roman" w:hAnsi="Open Sans" w:cs="Open Sans"/>
          <w:sz w:val="16"/>
          <w:szCs w:val="16"/>
        </w:rPr>
        <w:t xml:space="preserve"> osobou pověřenou vedením příslušného pla</w:t>
      </w:r>
      <w:r w:rsidR="00A33DB4">
        <w:rPr>
          <w:rFonts w:ascii="Open Sans" w:eastAsia="Times New Roman" w:hAnsi="Open Sans" w:cs="Open Sans"/>
          <w:sz w:val="16"/>
          <w:szCs w:val="16"/>
        </w:rPr>
        <w:t>tebního účtu uvedeného v příloze č. 4.</w:t>
      </w:r>
    </w:p>
    <w:p w:rsidR="004D752E" w:rsidRPr="00780C62" w:rsidRDefault="004D752E" w:rsidP="004D752E">
      <w:pPr>
        <w:pStyle w:val="Odstavecseseznamem"/>
        <w:spacing w:after="0" w:line="240" w:lineRule="auto"/>
        <w:ind w:left="792"/>
        <w:jc w:val="both"/>
        <w:rPr>
          <w:rFonts w:ascii="Open Sans" w:eastAsia="Times New Roman" w:hAnsi="Open Sans" w:cs="Open Sans"/>
          <w:sz w:val="16"/>
          <w:szCs w:val="16"/>
        </w:rPr>
      </w:pPr>
    </w:p>
    <w:p w:rsidR="009C147A" w:rsidRPr="00780C62" w:rsidRDefault="009C147A" w:rsidP="009C147A">
      <w:pPr>
        <w:pStyle w:val="Odstavecseseznamem"/>
        <w:spacing w:after="0" w:line="240" w:lineRule="auto"/>
        <w:ind w:left="792"/>
        <w:rPr>
          <w:rFonts w:ascii="Open Sans" w:eastAsia="Times New Roman" w:hAnsi="Open Sans" w:cs="Open Sans"/>
          <w:sz w:val="16"/>
          <w:szCs w:val="16"/>
        </w:rPr>
      </w:pPr>
    </w:p>
    <w:p w:rsidR="00CC37DE" w:rsidRPr="00780C62" w:rsidRDefault="00CC37DE" w:rsidP="00CC37DE">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III.</w:t>
      </w:r>
    </w:p>
    <w:p w:rsidR="00CC37DE" w:rsidRPr="00780C62" w:rsidRDefault="00CC37DE" w:rsidP="00CC37DE">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OBCHODNÍ PODMÍNKY</w:t>
      </w:r>
    </w:p>
    <w:p w:rsidR="00ED7018" w:rsidRPr="00780C62" w:rsidRDefault="00ED7018" w:rsidP="00CC37DE">
      <w:pPr>
        <w:spacing w:after="0" w:line="240" w:lineRule="auto"/>
        <w:jc w:val="center"/>
        <w:rPr>
          <w:rFonts w:ascii="Open Sans" w:eastAsia="Times New Roman" w:hAnsi="Open Sans" w:cs="Open Sans"/>
          <w:b/>
          <w:sz w:val="16"/>
          <w:szCs w:val="16"/>
        </w:rPr>
      </w:pPr>
    </w:p>
    <w:p w:rsidR="003123F7" w:rsidRPr="00780C62" w:rsidRDefault="00081F88" w:rsidP="00CA20BA">
      <w:pPr>
        <w:pStyle w:val="Odstavecseseznamem"/>
        <w:numPr>
          <w:ilvl w:val="1"/>
          <w:numId w:val="8"/>
        </w:num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Obchodní podmínky ke Smlouvě o akceptaci platebních karet (dále jen „</w:t>
      </w:r>
      <w:r w:rsidRPr="00780C62">
        <w:rPr>
          <w:rFonts w:ascii="Open Sans" w:eastAsia="Times New Roman" w:hAnsi="Open Sans" w:cs="Open Sans"/>
          <w:b/>
          <w:bCs/>
          <w:sz w:val="16"/>
          <w:szCs w:val="16"/>
        </w:rPr>
        <w:t>OP</w:t>
      </w:r>
      <w:r w:rsidRPr="00780C62">
        <w:rPr>
          <w:rFonts w:ascii="Open Sans" w:eastAsia="Times New Roman" w:hAnsi="Open Sans" w:cs="Open Sans"/>
          <w:sz w:val="16"/>
          <w:szCs w:val="16"/>
        </w:rPr>
        <w:t xml:space="preserve">“) tvoří </w:t>
      </w:r>
      <w:r w:rsidRPr="00780C62">
        <w:rPr>
          <w:rFonts w:ascii="Open Sans" w:eastAsia="Times New Roman" w:hAnsi="Open Sans" w:cs="Open Sans"/>
          <w:sz w:val="16"/>
          <w:szCs w:val="16"/>
          <w:u w:val="single"/>
        </w:rPr>
        <w:t>Přílohu č. 3</w:t>
      </w:r>
      <w:r w:rsidRPr="00780C62">
        <w:rPr>
          <w:rFonts w:ascii="Open Sans" w:eastAsia="Times New Roman" w:hAnsi="Open Sans" w:cs="Open Sans"/>
          <w:sz w:val="16"/>
          <w:szCs w:val="16"/>
        </w:rPr>
        <w:t xml:space="preserve"> této Smlouvy (dále jen „</w:t>
      </w:r>
      <w:r w:rsidRPr="00780C62">
        <w:rPr>
          <w:rFonts w:ascii="Open Sans" w:eastAsia="Times New Roman" w:hAnsi="Open Sans" w:cs="Open Sans"/>
          <w:b/>
          <w:bCs/>
          <w:sz w:val="16"/>
          <w:szCs w:val="16"/>
        </w:rPr>
        <w:t>Příloha č. 3</w:t>
      </w:r>
      <w:r w:rsidRPr="00780C62">
        <w:rPr>
          <w:rFonts w:ascii="Open Sans" w:eastAsia="Times New Roman" w:hAnsi="Open Sans" w:cs="Open Sans"/>
          <w:sz w:val="16"/>
          <w:szCs w:val="16"/>
        </w:rPr>
        <w:t>“). Příloha č. 3 je nedílnou součástí této Smlouvy.</w:t>
      </w:r>
    </w:p>
    <w:p w:rsidR="003123F7" w:rsidRPr="00780C62" w:rsidRDefault="003123F7" w:rsidP="003123F7">
      <w:pPr>
        <w:pStyle w:val="Odstavecseseznamem"/>
        <w:spacing w:after="0" w:line="240" w:lineRule="auto"/>
        <w:ind w:left="792"/>
        <w:jc w:val="both"/>
        <w:rPr>
          <w:rFonts w:ascii="Open Sans" w:eastAsia="Times New Roman" w:hAnsi="Open Sans" w:cs="Open Sans"/>
          <w:sz w:val="16"/>
          <w:szCs w:val="16"/>
        </w:rPr>
      </w:pPr>
    </w:p>
    <w:p w:rsidR="009E11A9" w:rsidRPr="00780C62" w:rsidRDefault="003123F7" w:rsidP="00CA20BA">
      <w:pPr>
        <w:pStyle w:val="Odstavecseseznamem"/>
        <w:numPr>
          <w:ilvl w:val="1"/>
          <w:numId w:val="8"/>
        </w:numPr>
        <w:spacing w:after="0" w:line="240" w:lineRule="auto"/>
        <w:jc w:val="both"/>
        <w:rPr>
          <w:rFonts w:ascii="Open Sans" w:eastAsia="Times New Roman" w:hAnsi="Open Sans" w:cs="Open Sans"/>
          <w:sz w:val="16"/>
          <w:szCs w:val="16"/>
        </w:rPr>
      </w:pPr>
      <w:r w:rsidRPr="00780C62">
        <w:rPr>
          <w:rFonts w:ascii="Open Sans" w:hAnsi="Open Sans" w:cs="Open Sans"/>
          <w:sz w:val="16"/>
          <w:szCs w:val="16"/>
        </w:rPr>
        <w:t>Smluvní partner tímto výslovně prohlašuje a potvrzuje, že je obeznámen s</w:t>
      </w:r>
      <w:r w:rsidR="00643A51">
        <w:rPr>
          <w:rFonts w:ascii="Open Sans" w:hAnsi="Open Sans" w:cs="Open Sans"/>
          <w:sz w:val="16"/>
          <w:szCs w:val="16"/>
        </w:rPr>
        <w:t> </w:t>
      </w:r>
      <w:r w:rsidRPr="00780C62">
        <w:rPr>
          <w:rFonts w:ascii="Open Sans" w:hAnsi="Open Sans" w:cs="Open Sans"/>
          <w:sz w:val="16"/>
          <w:szCs w:val="16"/>
        </w:rPr>
        <w:t>OP</w:t>
      </w:r>
      <w:r w:rsidR="00643A51">
        <w:rPr>
          <w:rFonts w:ascii="Open Sans" w:hAnsi="Open Sans" w:cs="Open Sans"/>
          <w:sz w:val="16"/>
          <w:szCs w:val="16"/>
        </w:rPr>
        <w:t xml:space="preserve"> a souhlasí s OP.</w:t>
      </w:r>
    </w:p>
    <w:p w:rsidR="009E11A9" w:rsidRPr="00780C62" w:rsidRDefault="009E11A9" w:rsidP="009E11A9">
      <w:pPr>
        <w:pStyle w:val="Odstavecseseznamem"/>
        <w:spacing w:after="0" w:line="240" w:lineRule="auto"/>
        <w:ind w:left="792"/>
        <w:jc w:val="both"/>
        <w:rPr>
          <w:rFonts w:ascii="Open Sans" w:eastAsia="Times New Roman" w:hAnsi="Open Sans" w:cs="Open Sans"/>
          <w:sz w:val="16"/>
          <w:szCs w:val="16"/>
        </w:rPr>
      </w:pPr>
    </w:p>
    <w:p w:rsidR="004D752E" w:rsidRPr="00780C62" w:rsidRDefault="004D752E" w:rsidP="004D752E">
      <w:pPr>
        <w:pStyle w:val="Odstavecseseznamem"/>
        <w:spacing w:after="0" w:line="240" w:lineRule="auto"/>
        <w:ind w:left="792"/>
        <w:jc w:val="both"/>
        <w:rPr>
          <w:rFonts w:ascii="Open Sans" w:eastAsia="Times New Roman" w:hAnsi="Open Sans" w:cs="Open Sans"/>
          <w:sz w:val="16"/>
          <w:szCs w:val="16"/>
        </w:rPr>
      </w:pPr>
    </w:p>
    <w:p w:rsidR="00AB14E3" w:rsidRPr="00780C62" w:rsidRDefault="001D7E9E" w:rsidP="00A5379F">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IV.</w:t>
      </w:r>
    </w:p>
    <w:p w:rsidR="00AB14E3" w:rsidRPr="00780C62" w:rsidRDefault="00AB14E3" w:rsidP="00A5379F">
      <w:pPr>
        <w:spacing w:after="0" w:line="240" w:lineRule="auto"/>
        <w:jc w:val="center"/>
        <w:rPr>
          <w:rFonts w:ascii="Open Sans" w:hAnsi="Open Sans" w:cs="Open Sans"/>
          <w:b/>
          <w:sz w:val="16"/>
          <w:szCs w:val="16"/>
        </w:rPr>
      </w:pPr>
      <w:r w:rsidRPr="00780C62">
        <w:rPr>
          <w:rFonts w:ascii="Open Sans" w:eastAsia="Times New Roman" w:hAnsi="Open Sans" w:cs="Open Sans"/>
          <w:b/>
          <w:bCs/>
          <w:sz w:val="16"/>
          <w:szCs w:val="16"/>
        </w:rPr>
        <w:t>DOBA TRVÁNÍ A UKONČENÍ SMLOUVY</w:t>
      </w:r>
    </w:p>
    <w:p w:rsidR="00AB14E3" w:rsidRPr="00780C62" w:rsidRDefault="00AB14E3" w:rsidP="00AB14E3">
      <w:pPr>
        <w:pStyle w:val="Odstavecseseznamem"/>
        <w:spacing w:after="0" w:line="240" w:lineRule="auto"/>
        <w:ind w:left="792"/>
        <w:jc w:val="both"/>
        <w:rPr>
          <w:rFonts w:ascii="Open Sans" w:hAnsi="Open Sans" w:cs="Open Sans"/>
          <w:sz w:val="16"/>
          <w:szCs w:val="16"/>
        </w:rPr>
      </w:pPr>
    </w:p>
    <w:p w:rsidR="00BC16D8" w:rsidRPr="005E4D0A" w:rsidRDefault="00BC16D8" w:rsidP="00CA20BA">
      <w:pPr>
        <w:pStyle w:val="Odstavecseseznamem"/>
        <w:numPr>
          <w:ilvl w:val="1"/>
          <w:numId w:val="14"/>
        </w:numPr>
        <w:spacing w:after="0" w:line="240" w:lineRule="auto"/>
        <w:jc w:val="both"/>
        <w:rPr>
          <w:rFonts w:ascii="Open Sans" w:hAnsi="Open Sans" w:cs="Open Sans"/>
          <w:sz w:val="16"/>
          <w:szCs w:val="16"/>
        </w:rPr>
      </w:pPr>
      <w:r w:rsidRPr="005E4D0A">
        <w:rPr>
          <w:rFonts w:ascii="Open Sans" w:hAnsi="Open Sans" w:cs="Open Sans"/>
          <w:sz w:val="16"/>
          <w:szCs w:val="16"/>
        </w:rPr>
        <w:t>Tato Smlouva je uzavřena na dobu neurčitou, nebo na dobu určitou, jak je uvedeno níže:</w:t>
      </w:r>
    </w:p>
    <w:p w:rsidR="00BC16D8" w:rsidRPr="00BC16D8" w:rsidRDefault="00EB1852" w:rsidP="00DC02EA">
      <w:pPr>
        <w:pStyle w:val="Odstavecseseznamem"/>
        <w:spacing w:after="0" w:line="240" w:lineRule="auto"/>
        <w:ind w:left="792"/>
        <w:jc w:val="both"/>
        <w:rPr>
          <w:rFonts w:ascii="Open Sans" w:hAnsi="Open Sans" w:cs="Open Sans"/>
          <w:sz w:val="16"/>
          <w:szCs w:val="16"/>
        </w:rPr>
      </w:pPr>
      <w:r>
        <w:rPr>
          <w:rFonts w:ascii="Open Sans" w:hAnsi="Open Sans" w:cs="Open Sans"/>
          <w:sz w:val="16"/>
          <w:szCs w:val="16"/>
        </w:rPr>
        <w:t xml:space="preserve"> </w:t>
      </w:r>
      <w:r w:rsidR="00DC02EA">
        <w:rPr>
          <w:rFonts w:ascii="Open Sans" w:hAnsi="Open Sans" w:cs="Open Sans"/>
          <w:sz w:val="16"/>
          <w:szCs w:val="16"/>
        </w:rPr>
        <w:sym w:font="Wingdings" w:char="F06F"/>
      </w:r>
      <w:r w:rsidR="00DC02EA">
        <w:rPr>
          <w:rFonts w:ascii="Open Sans" w:hAnsi="Open Sans" w:cs="Open Sans"/>
          <w:sz w:val="16"/>
          <w:szCs w:val="16"/>
        </w:rPr>
        <w:t xml:space="preserve"> </w:t>
      </w:r>
      <w:r>
        <w:rPr>
          <w:rFonts w:ascii="Open Sans" w:hAnsi="Open Sans" w:cs="Open Sans"/>
          <w:sz w:val="16"/>
          <w:szCs w:val="16"/>
        </w:rPr>
        <w:t xml:space="preserve">   </w:t>
      </w:r>
      <w:r w:rsidR="00BC16D8" w:rsidRPr="00BC16D8">
        <w:rPr>
          <w:rFonts w:ascii="Open Sans" w:hAnsi="Open Sans" w:cs="Open Sans"/>
          <w:sz w:val="16"/>
          <w:szCs w:val="16"/>
        </w:rPr>
        <w:t>Smlouva na dobu neurčitou</w:t>
      </w:r>
      <w:r w:rsidR="003459AC">
        <w:rPr>
          <w:rFonts w:ascii="Open Sans" w:hAnsi="Open Sans" w:cs="Open Sans"/>
          <w:sz w:val="16"/>
          <w:szCs w:val="16"/>
        </w:rPr>
        <w:t>.</w:t>
      </w:r>
    </w:p>
    <w:p w:rsidR="00BC16D8" w:rsidRPr="005B422F" w:rsidRDefault="003459AC" w:rsidP="00DC02EA">
      <w:pPr>
        <w:pStyle w:val="Odstavecseseznamem"/>
        <w:spacing w:after="0" w:line="240" w:lineRule="auto"/>
        <w:ind w:left="792"/>
        <w:jc w:val="both"/>
        <w:rPr>
          <w:rFonts w:ascii="Open Sans" w:hAnsi="Open Sans" w:cs="Open Sans"/>
          <w:sz w:val="16"/>
          <w:szCs w:val="16"/>
        </w:rPr>
      </w:pPr>
      <w:r>
        <w:rPr>
          <w:rFonts w:ascii="Open Sans" w:hAnsi="Open Sans" w:cs="Open Sans"/>
          <w:sz w:val="16"/>
          <w:szCs w:val="16"/>
        </w:rPr>
        <w:t xml:space="preserve"> </w:t>
      </w:r>
      <w:r w:rsidR="00DC02EA" w:rsidRPr="00602534">
        <w:rPr>
          <w:rFonts w:ascii="Open Sans" w:hAnsi="Open Sans" w:cs="Open Sans"/>
          <w:sz w:val="16"/>
          <w:szCs w:val="16"/>
        </w:rPr>
        <w:sym w:font="Wingdings" w:char="F0FE"/>
      </w:r>
      <w:r w:rsidRPr="00602534">
        <w:rPr>
          <w:rFonts w:ascii="Open Sans" w:hAnsi="Open Sans" w:cs="Open Sans"/>
          <w:sz w:val="16"/>
          <w:szCs w:val="16"/>
        </w:rPr>
        <w:t xml:space="preserve">    </w:t>
      </w:r>
      <w:r w:rsidR="00BC16D8" w:rsidRPr="00602534">
        <w:rPr>
          <w:rFonts w:ascii="Open Sans" w:hAnsi="Open Sans" w:cs="Open Sans"/>
          <w:sz w:val="16"/>
          <w:szCs w:val="16"/>
        </w:rPr>
        <w:t>Smlouva na dobu určitou do</w:t>
      </w:r>
      <w:r w:rsidR="00BC16D8" w:rsidRPr="00602534">
        <w:rPr>
          <w:rFonts w:ascii="Open Sans" w:hAnsi="Open Sans" w:cs="Open Sans"/>
          <w:b/>
          <w:sz w:val="16"/>
          <w:szCs w:val="16"/>
        </w:rPr>
        <w:t xml:space="preserve"> </w:t>
      </w:r>
      <w:sdt>
        <w:sdtPr>
          <w:rPr>
            <w:rFonts w:ascii="Open Sans" w:hAnsi="Open Sans" w:cs="Open Sans"/>
            <w:color w:val="333333"/>
            <w:sz w:val="16"/>
            <w:szCs w:val="16"/>
            <w:shd w:val="clear" w:color="auto" w:fill="FDFDFD"/>
          </w:rPr>
          <w:id w:val="493613559"/>
          <w:placeholder>
            <w:docPart w:val="D31D5152642C4AA3856F9FAB4682CDF7"/>
          </w:placeholder>
          <w:text/>
        </w:sdtPr>
        <w:sdtEndPr/>
        <w:sdtContent>
          <w:r w:rsidR="00DC02EA" w:rsidRPr="00602534">
            <w:rPr>
              <w:rFonts w:ascii="Open Sans" w:hAnsi="Open Sans" w:cs="Open Sans"/>
              <w:color w:val="333333"/>
              <w:sz w:val="16"/>
              <w:szCs w:val="16"/>
              <w:shd w:val="clear" w:color="auto" w:fill="FDFDFD"/>
            </w:rPr>
            <w:t>31. 12. 2023</w:t>
          </w:r>
        </w:sdtContent>
      </w:sdt>
    </w:p>
    <w:p w:rsidR="00AB14E3" w:rsidRPr="00780C62" w:rsidRDefault="00DC7040" w:rsidP="00CA20BA">
      <w:pPr>
        <w:pStyle w:val="Odstavecseseznamem"/>
        <w:numPr>
          <w:ilvl w:val="1"/>
          <w:numId w:val="14"/>
        </w:numPr>
        <w:spacing w:after="0" w:line="240" w:lineRule="auto"/>
        <w:jc w:val="both"/>
        <w:rPr>
          <w:rFonts w:ascii="Open Sans" w:hAnsi="Open Sans" w:cs="Open Sans"/>
          <w:sz w:val="16"/>
          <w:szCs w:val="16"/>
        </w:rPr>
      </w:pPr>
      <w:r w:rsidRPr="00780C62">
        <w:rPr>
          <w:rFonts w:ascii="Open Sans" w:hAnsi="Open Sans" w:cs="Open Sans"/>
          <w:sz w:val="16"/>
          <w:szCs w:val="16"/>
        </w:rPr>
        <w:t>Tuto Smlouvu a/nebo Služby je možno vypovědět resp. ukončit z důvodů a za podmínek uvedených v</w:t>
      </w:r>
      <w:r w:rsidR="005C6F9E">
        <w:rPr>
          <w:rFonts w:ascii="Open Sans" w:hAnsi="Open Sans" w:cs="Open Sans"/>
          <w:sz w:val="16"/>
          <w:szCs w:val="16"/>
        </w:rPr>
        <w:t> </w:t>
      </w:r>
      <w:r w:rsidRPr="00780C62">
        <w:rPr>
          <w:rFonts w:ascii="Open Sans" w:hAnsi="Open Sans" w:cs="Open Sans"/>
          <w:sz w:val="16"/>
          <w:szCs w:val="16"/>
        </w:rPr>
        <w:t>OP.</w:t>
      </w:r>
    </w:p>
    <w:p w:rsidR="00AB14E3" w:rsidRPr="00780C62" w:rsidRDefault="00AB14E3" w:rsidP="00420A9F">
      <w:pPr>
        <w:spacing w:after="0" w:line="240" w:lineRule="auto"/>
        <w:jc w:val="center"/>
        <w:rPr>
          <w:rFonts w:ascii="Open Sans" w:eastAsia="Times New Roman" w:hAnsi="Open Sans" w:cs="Open Sans"/>
          <w:b/>
          <w:sz w:val="16"/>
          <w:szCs w:val="16"/>
        </w:rPr>
      </w:pPr>
    </w:p>
    <w:p w:rsidR="00771244" w:rsidRPr="00780C62" w:rsidRDefault="00771244" w:rsidP="00420A9F">
      <w:pPr>
        <w:spacing w:after="0" w:line="240" w:lineRule="auto"/>
        <w:jc w:val="center"/>
        <w:rPr>
          <w:rFonts w:ascii="Open Sans" w:eastAsia="Times New Roman" w:hAnsi="Open Sans" w:cs="Open Sans"/>
          <w:b/>
          <w:sz w:val="16"/>
          <w:szCs w:val="16"/>
        </w:rPr>
      </w:pPr>
    </w:p>
    <w:p w:rsidR="00882EC9" w:rsidRDefault="00882EC9" w:rsidP="00882EC9">
      <w:pPr>
        <w:spacing w:after="0" w:line="240" w:lineRule="auto"/>
        <w:jc w:val="center"/>
        <w:rPr>
          <w:rFonts w:ascii="Open Sans" w:eastAsia="Times New Roman" w:hAnsi="Open Sans" w:cs="Open Sans"/>
          <w:b/>
          <w:bCs/>
          <w:sz w:val="16"/>
          <w:szCs w:val="16"/>
        </w:rPr>
      </w:pPr>
      <w:r w:rsidRPr="00780C62">
        <w:rPr>
          <w:rFonts w:ascii="Open Sans" w:eastAsia="Times New Roman" w:hAnsi="Open Sans" w:cs="Open Sans"/>
          <w:b/>
          <w:bCs/>
          <w:sz w:val="16"/>
          <w:szCs w:val="16"/>
        </w:rPr>
        <w:t>V.</w:t>
      </w:r>
    </w:p>
    <w:p w:rsidR="00DC02EA" w:rsidRPr="00780C62" w:rsidRDefault="00DC02EA" w:rsidP="00882EC9">
      <w:pPr>
        <w:spacing w:after="0" w:line="240" w:lineRule="auto"/>
        <w:jc w:val="center"/>
        <w:rPr>
          <w:rFonts w:ascii="Open Sans" w:eastAsia="Times New Roman" w:hAnsi="Open Sans" w:cs="Open Sans"/>
          <w:b/>
          <w:sz w:val="16"/>
          <w:szCs w:val="16"/>
        </w:rPr>
      </w:pPr>
    </w:p>
    <w:p w:rsidR="00882EC9" w:rsidRPr="00780C62" w:rsidRDefault="00882EC9" w:rsidP="00882EC9">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POUŽITÍ ÚDAJŮ</w:t>
      </w:r>
    </w:p>
    <w:p w:rsidR="00882EC9" w:rsidRPr="00780C62" w:rsidRDefault="00882EC9" w:rsidP="00882EC9">
      <w:pPr>
        <w:spacing w:after="0" w:line="240" w:lineRule="auto"/>
        <w:jc w:val="center"/>
        <w:rPr>
          <w:rFonts w:ascii="Open Sans" w:eastAsia="Times New Roman" w:hAnsi="Open Sans" w:cs="Open Sans"/>
          <w:b/>
          <w:sz w:val="16"/>
          <w:szCs w:val="16"/>
        </w:rPr>
      </w:pPr>
    </w:p>
    <w:p w:rsidR="00DC4D5F" w:rsidRPr="009866BD" w:rsidRDefault="00DC4D5F" w:rsidP="00DC4D5F">
      <w:pPr>
        <w:spacing w:after="0" w:line="240" w:lineRule="auto"/>
        <w:ind w:left="284"/>
        <w:rPr>
          <w:rFonts w:ascii="Open Sans" w:eastAsia="Times New Roman" w:hAnsi="Open Sans" w:cs="Open Sans"/>
          <w:b/>
          <w:sz w:val="16"/>
          <w:szCs w:val="16"/>
          <w:u w:val="single"/>
        </w:rPr>
      </w:pPr>
      <w:r w:rsidRPr="009866BD">
        <w:rPr>
          <w:rFonts w:ascii="Open Sans" w:eastAsia="Times New Roman" w:hAnsi="Open Sans" w:cs="Open Sans"/>
          <w:b/>
          <w:sz w:val="16"/>
          <w:szCs w:val="16"/>
          <w:u w:val="single"/>
        </w:rPr>
        <w:t>Všeobecně</w:t>
      </w:r>
    </w:p>
    <w:p w:rsidR="00DC4D5F" w:rsidRPr="003230D6" w:rsidRDefault="00DC4D5F" w:rsidP="00DC4D5F">
      <w:pPr>
        <w:spacing w:after="0" w:line="240" w:lineRule="auto"/>
        <w:jc w:val="center"/>
        <w:rPr>
          <w:rFonts w:ascii="Open Sans" w:eastAsia="Times New Roman" w:hAnsi="Open Sans" w:cs="Open Sans"/>
          <w:b/>
          <w:sz w:val="16"/>
          <w:szCs w:val="16"/>
        </w:rPr>
      </w:pPr>
    </w:p>
    <w:p w:rsidR="00DC4D5F" w:rsidRPr="003230D6" w:rsidRDefault="00DC4D5F" w:rsidP="00DC4D5F">
      <w:pPr>
        <w:pStyle w:val="Odstavecseseznamem"/>
        <w:numPr>
          <w:ilvl w:val="1"/>
          <w:numId w:val="9"/>
        </w:numPr>
        <w:spacing w:after="0" w:line="240" w:lineRule="auto"/>
        <w:jc w:val="both"/>
        <w:rPr>
          <w:rFonts w:ascii="Open Sans" w:hAnsi="Open Sans" w:cs="Open Sans"/>
          <w:sz w:val="16"/>
          <w:szCs w:val="16"/>
        </w:rPr>
      </w:pPr>
      <w:r>
        <w:rPr>
          <w:rFonts w:ascii="Open Sans" w:hAnsi="Open Sans" w:cs="Open Sans"/>
          <w:sz w:val="16"/>
          <w:szCs w:val="16"/>
        </w:rPr>
        <w:t>Smluvní partner bere na vědomí a souhlasí, že i</w:t>
      </w:r>
      <w:r w:rsidRPr="003230D6">
        <w:rPr>
          <w:rFonts w:ascii="Open Sans" w:hAnsi="Open Sans" w:cs="Open Sans"/>
          <w:sz w:val="16"/>
          <w:szCs w:val="16"/>
        </w:rPr>
        <w:t xml:space="preserve">nformace poskytnuté Smluvním partnerem Poskytovatelům služeb v souvislosti s touto Smlouvou mohou </w:t>
      </w:r>
      <w:r>
        <w:rPr>
          <w:rFonts w:ascii="Open Sans" w:hAnsi="Open Sans" w:cs="Open Sans"/>
          <w:sz w:val="16"/>
          <w:szCs w:val="16"/>
        </w:rPr>
        <w:t>zahrnovat Osobní údaje týkající se Smluvního partnera (dále též „</w:t>
      </w:r>
      <w:r>
        <w:rPr>
          <w:rFonts w:ascii="Open Sans" w:hAnsi="Open Sans" w:cs="Open Sans"/>
          <w:b/>
          <w:sz w:val="16"/>
          <w:szCs w:val="16"/>
        </w:rPr>
        <w:t>Údaje o O</w:t>
      </w:r>
      <w:r w:rsidRPr="006A270E">
        <w:rPr>
          <w:rFonts w:ascii="Open Sans" w:hAnsi="Open Sans" w:cs="Open Sans"/>
          <w:b/>
          <w:sz w:val="16"/>
          <w:szCs w:val="16"/>
        </w:rPr>
        <w:t>bchodník</w:t>
      </w:r>
      <w:r>
        <w:rPr>
          <w:rFonts w:ascii="Open Sans" w:hAnsi="Open Sans" w:cs="Open Sans"/>
          <w:b/>
          <w:sz w:val="16"/>
          <w:szCs w:val="16"/>
        </w:rPr>
        <w:t>ovi</w:t>
      </w:r>
      <w:r>
        <w:rPr>
          <w:rFonts w:ascii="Open Sans" w:hAnsi="Open Sans" w:cs="Open Sans"/>
          <w:sz w:val="16"/>
          <w:szCs w:val="16"/>
        </w:rPr>
        <w:t>“) a</w:t>
      </w:r>
      <w:r w:rsidRPr="003230D6">
        <w:rPr>
          <w:rFonts w:ascii="Open Sans" w:hAnsi="Open Sans" w:cs="Open Sans"/>
          <w:sz w:val="16"/>
          <w:szCs w:val="16"/>
        </w:rPr>
        <w:t xml:space="preserve"> že </w:t>
      </w:r>
      <w:r>
        <w:rPr>
          <w:rFonts w:ascii="Open Sans" w:hAnsi="Open Sans" w:cs="Open Sans"/>
          <w:sz w:val="16"/>
          <w:szCs w:val="16"/>
        </w:rPr>
        <w:t xml:space="preserve">tyto </w:t>
      </w:r>
      <w:r w:rsidRPr="003230D6">
        <w:rPr>
          <w:rFonts w:ascii="Open Sans" w:hAnsi="Open Sans" w:cs="Open Sans"/>
          <w:sz w:val="16"/>
          <w:szCs w:val="16"/>
        </w:rPr>
        <w:t xml:space="preserve">Osobní údaje jsou a mohou být Poskytovateli služeb zpracovávány za účelem (i) dodržení platných právních předpisů a </w:t>
      </w:r>
      <w:r w:rsidRPr="003B04AC">
        <w:rPr>
          <w:rFonts w:ascii="Open Sans" w:hAnsi="Open Sans" w:cs="Open Sans"/>
          <w:sz w:val="16"/>
          <w:szCs w:val="16"/>
        </w:rPr>
        <w:t>Pravidel uplatňovaných v rámci schémat platebních karet</w:t>
      </w:r>
      <w:r w:rsidRPr="003230D6">
        <w:rPr>
          <w:rFonts w:ascii="Open Sans" w:hAnsi="Open Sans" w:cs="Open Sans"/>
          <w:sz w:val="16"/>
          <w:szCs w:val="16"/>
        </w:rPr>
        <w:t xml:space="preserve">, včetně </w:t>
      </w:r>
      <w:r>
        <w:rPr>
          <w:rFonts w:ascii="Open Sans" w:hAnsi="Open Sans" w:cs="Open Sans"/>
          <w:sz w:val="16"/>
          <w:szCs w:val="16"/>
        </w:rPr>
        <w:t>S</w:t>
      </w:r>
      <w:r w:rsidRPr="003230D6">
        <w:rPr>
          <w:rFonts w:ascii="Open Sans" w:hAnsi="Open Sans" w:cs="Open Sans"/>
          <w:sz w:val="16"/>
          <w:szCs w:val="16"/>
        </w:rPr>
        <w:t xml:space="preserve">tandardů </w:t>
      </w:r>
      <w:r>
        <w:rPr>
          <w:rFonts w:ascii="Open Sans" w:hAnsi="Open Sans" w:cs="Open Sans"/>
          <w:sz w:val="16"/>
          <w:szCs w:val="16"/>
        </w:rPr>
        <w:t>pro</w:t>
      </w:r>
      <w:r w:rsidRPr="003230D6">
        <w:rPr>
          <w:rFonts w:ascii="Open Sans" w:hAnsi="Open Sans" w:cs="Open Sans"/>
          <w:sz w:val="16"/>
          <w:szCs w:val="16"/>
        </w:rPr>
        <w:t xml:space="preserve"> zabezpečení údajů; (ii) za účelem dodržení soudních </w:t>
      </w:r>
      <w:r>
        <w:rPr>
          <w:rFonts w:ascii="Open Sans" w:hAnsi="Open Sans" w:cs="Open Sans"/>
          <w:sz w:val="16"/>
          <w:szCs w:val="16"/>
        </w:rPr>
        <w:t>rozhodnutí</w:t>
      </w:r>
      <w:r w:rsidRPr="003230D6">
        <w:rPr>
          <w:rFonts w:ascii="Open Sans" w:hAnsi="Open Sans" w:cs="Open Sans"/>
          <w:sz w:val="16"/>
          <w:szCs w:val="16"/>
        </w:rPr>
        <w:t xml:space="preserve"> a </w:t>
      </w:r>
      <w:r>
        <w:rPr>
          <w:rFonts w:ascii="Open Sans" w:hAnsi="Open Sans" w:cs="Open Sans"/>
          <w:sz w:val="16"/>
          <w:szCs w:val="16"/>
        </w:rPr>
        <w:t>ochrany</w:t>
      </w:r>
      <w:r w:rsidRPr="003230D6">
        <w:rPr>
          <w:rFonts w:ascii="Open Sans" w:hAnsi="Open Sans" w:cs="Open Sans"/>
          <w:sz w:val="16"/>
          <w:szCs w:val="16"/>
        </w:rPr>
        <w:t xml:space="preserve"> práv Poskytovatelů služeb v případě jakéhokoli sporu, nebo pro účely posuzování úvěru, správy či řízení, auditu, dodržování předpisů, zákaznických služeb a pro administrativní účely v souvislosti s poskytováním Služeb; (iii) za účelem odhalování podvodů, prevence kriminality, vymáhání dluhů a ověřování identity </w:t>
      </w:r>
      <w:r>
        <w:rPr>
          <w:rFonts w:ascii="Open Sans" w:hAnsi="Open Sans" w:cs="Open Sans"/>
          <w:sz w:val="16"/>
          <w:szCs w:val="16"/>
        </w:rPr>
        <w:t>–</w:t>
      </w:r>
      <w:r w:rsidRPr="003230D6">
        <w:rPr>
          <w:rFonts w:ascii="Open Sans" w:hAnsi="Open Sans" w:cs="Open Sans"/>
          <w:sz w:val="16"/>
          <w:szCs w:val="16"/>
        </w:rPr>
        <w:t xml:space="preserve"> to vše v souvislosti se Smlouvou</w:t>
      </w:r>
      <w:r>
        <w:rPr>
          <w:rFonts w:ascii="Open Sans" w:hAnsi="Open Sans" w:cs="Open Sans"/>
          <w:sz w:val="16"/>
          <w:szCs w:val="16"/>
        </w:rPr>
        <w:t>, včetně sdílení Údajů o Obchodníkovi se Třetími stranami v souvislosti s řízením rozhodovacího procesu ve vztazích mezi Poskytovateli služeb a Smluvním partnerem</w:t>
      </w:r>
      <w:r w:rsidRPr="003230D6">
        <w:rPr>
          <w:rFonts w:ascii="Open Sans" w:hAnsi="Open Sans" w:cs="Open Sans"/>
          <w:sz w:val="16"/>
          <w:szCs w:val="16"/>
        </w:rPr>
        <w:t xml:space="preserve">, a za účelem plnění povinností Poskytovatelů služeb vyplývajících z právních předpisů, </w:t>
      </w:r>
      <w:r w:rsidRPr="003B04AC">
        <w:rPr>
          <w:rFonts w:ascii="Open Sans" w:hAnsi="Open Sans" w:cs="Open Sans"/>
          <w:sz w:val="16"/>
          <w:szCs w:val="16"/>
        </w:rPr>
        <w:t>Pravidel uplatňovaných v rámci schémat platebních karet</w:t>
      </w:r>
      <w:r w:rsidRPr="003230D6">
        <w:rPr>
          <w:rFonts w:ascii="Open Sans" w:hAnsi="Open Sans" w:cs="Open Sans"/>
          <w:sz w:val="16"/>
          <w:szCs w:val="16"/>
        </w:rPr>
        <w:t xml:space="preserve"> a Standardů </w:t>
      </w:r>
      <w:r>
        <w:rPr>
          <w:rFonts w:ascii="Open Sans" w:hAnsi="Open Sans" w:cs="Open Sans"/>
          <w:sz w:val="16"/>
          <w:szCs w:val="16"/>
        </w:rPr>
        <w:t xml:space="preserve">pro </w:t>
      </w:r>
      <w:r w:rsidRPr="003230D6">
        <w:rPr>
          <w:rFonts w:ascii="Open Sans" w:hAnsi="Open Sans" w:cs="Open Sans"/>
          <w:sz w:val="16"/>
          <w:szCs w:val="16"/>
        </w:rPr>
        <w:t xml:space="preserve">zabezpečení údajů a za účelem plnění </w:t>
      </w:r>
      <w:r w:rsidRPr="003230D6">
        <w:rPr>
          <w:rFonts w:ascii="Open Sans" w:hAnsi="Open Sans" w:cs="Open Sans"/>
          <w:sz w:val="16"/>
          <w:szCs w:val="16"/>
        </w:rPr>
        <w:lastRenderedPageBreak/>
        <w:t>dalších povinností Poskytovatelů služeb vyplývajících z platných právních předpisů; (iv) za účelem plnění Smlouvy a dalších smluvních vztahů mezi Poskytovateli služeb a jejich Smluvními partnery</w:t>
      </w:r>
      <w:r>
        <w:rPr>
          <w:rFonts w:ascii="Open Sans" w:hAnsi="Open Sans" w:cs="Open Sans"/>
          <w:sz w:val="16"/>
          <w:szCs w:val="16"/>
        </w:rPr>
        <w:t>; (v) za účelem naplňování smluvního vztahu mezi EVO a Raiffeisenbank a.s. v souvislosti s akvizicí obchodní činnosti Raiffeisenbank a.s. zaměřené na akvizici obchodníků společností EVO; (vi) za účelem umožnění Poskytovatelům služeb použití Údajů o Obchodníkovi pro účely distribuce – prostřednictvím přímého marketingu – všeobecných informací a reklamních materiálů týkajících se zboží a služeb Poskytovatelů služeb souvisejících se Službami a/nebo obdobného zboží a služeb v souladu s oprávněnými zájmy Poskytovatelů služeb</w:t>
      </w:r>
      <w:r w:rsidRPr="003230D6">
        <w:rPr>
          <w:rFonts w:ascii="Open Sans" w:hAnsi="Open Sans" w:cs="Open Sans"/>
          <w:sz w:val="16"/>
          <w:szCs w:val="16"/>
        </w:rPr>
        <w:t>.</w:t>
      </w:r>
    </w:p>
    <w:p w:rsidR="00DC4D5F" w:rsidRPr="003230D6" w:rsidRDefault="00DC4D5F" w:rsidP="00DC4D5F">
      <w:pPr>
        <w:pStyle w:val="Odstavecseseznamem"/>
        <w:spacing w:after="0" w:line="240" w:lineRule="auto"/>
        <w:ind w:left="792"/>
        <w:jc w:val="both"/>
        <w:rPr>
          <w:rFonts w:ascii="Open Sans" w:hAnsi="Open Sans" w:cs="Open Sans"/>
          <w:sz w:val="16"/>
          <w:szCs w:val="16"/>
        </w:rPr>
      </w:pPr>
    </w:p>
    <w:p w:rsidR="00DC4D5F" w:rsidRDefault="00DC4D5F" w:rsidP="00DC4D5F">
      <w:pPr>
        <w:pStyle w:val="Odstavecseseznamem"/>
        <w:numPr>
          <w:ilvl w:val="1"/>
          <w:numId w:val="9"/>
        </w:numPr>
        <w:spacing w:after="0" w:line="240" w:lineRule="auto"/>
        <w:jc w:val="both"/>
        <w:rPr>
          <w:rFonts w:ascii="Open Sans" w:eastAsia="Times New Roman" w:hAnsi="Open Sans" w:cs="Open Sans"/>
          <w:sz w:val="16"/>
          <w:szCs w:val="16"/>
        </w:rPr>
      </w:pPr>
      <w:r>
        <w:rPr>
          <w:rFonts w:ascii="Open Sans" w:hAnsi="Open Sans" w:cs="Open Sans"/>
          <w:sz w:val="16"/>
          <w:szCs w:val="16"/>
        </w:rPr>
        <w:t>Ve vztahu k Údajům o Obchodníkovi zpracovávaným dle čl. 5.</w:t>
      </w:r>
      <w:r w:rsidR="00732A13">
        <w:rPr>
          <w:rFonts w:ascii="Open Sans" w:hAnsi="Open Sans" w:cs="Open Sans"/>
          <w:sz w:val="16"/>
          <w:szCs w:val="16"/>
        </w:rPr>
        <w:t>1</w:t>
      </w:r>
      <w:r>
        <w:rPr>
          <w:rFonts w:ascii="Open Sans" w:hAnsi="Open Sans" w:cs="Open Sans"/>
          <w:sz w:val="16"/>
          <w:szCs w:val="16"/>
        </w:rPr>
        <w:t xml:space="preserve"> je společnost EVO resp. EVOG (dle konkrétní situace) povinna jednat jako správce údajů. Ú</w:t>
      </w:r>
      <w:r w:rsidRPr="003230D6">
        <w:rPr>
          <w:rFonts w:ascii="Open Sans" w:hAnsi="Open Sans" w:cs="Open Sans"/>
          <w:sz w:val="16"/>
          <w:szCs w:val="16"/>
        </w:rPr>
        <w:t>daje</w:t>
      </w:r>
      <w:r>
        <w:rPr>
          <w:rFonts w:ascii="Open Sans" w:hAnsi="Open Sans" w:cs="Open Sans"/>
          <w:sz w:val="16"/>
          <w:szCs w:val="16"/>
        </w:rPr>
        <w:t xml:space="preserve"> o Obchodníkovi</w:t>
      </w:r>
      <w:r w:rsidRPr="003230D6">
        <w:rPr>
          <w:rFonts w:ascii="Open Sans" w:hAnsi="Open Sans" w:cs="Open Sans"/>
          <w:sz w:val="16"/>
          <w:szCs w:val="16"/>
        </w:rPr>
        <w:t xml:space="preserve"> jsou a mohou být </w:t>
      </w:r>
      <w:r>
        <w:rPr>
          <w:rFonts w:ascii="Open Sans" w:hAnsi="Open Sans" w:cs="Open Sans"/>
          <w:sz w:val="16"/>
          <w:szCs w:val="16"/>
        </w:rPr>
        <w:t xml:space="preserve">sdělovány či </w:t>
      </w:r>
      <w:r w:rsidRPr="003230D6">
        <w:rPr>
          <w:rFonts w:ascii="Open Sans" w:hAnsi="Open Sans" w:cs="Open Sans"/>
          <w:sz w:val="16"/>
          <w:szCs w:val="16"/>
        </w:rPr>
        <w:t>zpracovávány osobami propojenými</w:t>
      </w:r>
      <w:r>
        <w:rPr>
          <w:rFonts w:ascii="Open Sans" w:hAnsi="Open Sans" w:cs="Open Sans"/>
          <w:sz w:val="16"/>
          <w:szCs w:val="16"/>
        </w:rPr>
        <w:t xml:space="preserve"> s Poskytovateli služeb</w:t>
      </w:r>
      <w:r w:rsidRPr="003230D6">
        <w:rPr>
          <w:rFonts w:ascii="Open Sans" w:hAnsi="Open Sans" w:cs="Open Sans"/>
          <w:sz w:val="16"/>
          <w:szCs w:val="16"/>
        </w:rPr>
        <w:t xml:space="preserve"> a </w:t>
      </w:r>
      <w:r>
        <w:rPr>
          <w:rFonts w:ascii="Open Sans" w:hAnsi="Open Sans" w:cs="Open Sans"/>
          <w:sz w:val="16"/>
          <w:szCs w:val="16"/>
        </w:rPr>
        <w:t>dále obchodními</w:t>
      </w:r>
      <w:r w:rsidRPr="003230D6">
        <w:rPr>
          <w:rFonts w:ascii="Open Sans" w:hAnsi="Open Sans" w:cs="Open Sans"/>
          <w:sz w:val="16"/>
          <w:szCs w:val="16"/>
        </w:rPr>
        <w:t xml:space="preserve"> zástupci Poskytovatelů služeb nebo dalšími externími poskytovateli služeb (dále jen „</w:t>
      </w:r>
      <w:r w:rsidRPr="003230D6">
        <w:rPr>
          <w:rFonts w:ascii="Open Sans" w:hAnsi="Open Sans" w:cs="Open Sans"/>
          <w:b/>
          <w:bCs/>
          <w:sz w:val="16"/>
          <w:szCs w:val="16"/>
        </w:rPr>
        <w:t xml:space="preserve">Třetí </w:t>
      </w:r>
      <w:r>
        <w:rPr>
          <w:rFonts w:ascii="Open Sans" w:hAnsi="Open Sans" w:cs="Open Sans"/>
          <w:b/>
          <w:bCs/>
          <w:sz w:val="16"/>
          <w:szCs w:val="16"/>
        </w:rPr>
        <w:t>strany</w:t>
      </w:r>
      <w:r w:rsidRPr="003230D6">
        <w:rPr>
          <w:rFonts w:ascii="Open Sans" w:hAnsi="Open Sans" w:cs="Open Sans"/>
          <w:sz w:val="16"/>
          <w:szCs w:val="16"/>
        </w:rPr>
        <w:t xml:space="preserve">“), jejichž seznam je k dispozici na webové stránce </w:t>
      </w:r>
      <w:hyperlink r:id="rId8" w:history="1">
        <w:r w:rsidRPr="003230D6">
          <w:rPr>
            <w:rStyle w:val="Hypertextovodkaz"/>
            <w:rFonts w:ascii="Open Sans" w:hAnsi="Open Sans" w:cs="Open Sans"/>
            <w:sz w:val="16"/>
            <w:szCs w:val="16"/>
          </w:rPr>
          <w:t>www.revopayments.cz</w:t>
        </w:r>
      </w:hyperlink>
      <w:r w:rsidRPr="003230D6">
        <w:rPr>
          <w:rFonts w:ascii="Open Sans" w:hAnsi="Open Sans" w:cs="Open Sans"/>
          <w:sz w:val="16"/>
          <w:szCs w:val="16"/>
        </w:rPr>
        <w:t>. Tento seznam vede a pravidelně aktualizuje společnost EVO</w:t>
      </w:r>
      <w:r>
        <w:rPr>
          <w:rFonts w:ascii="Open Sans" w:hAnsi="Open Sans" w:cs="Open Sans"/>
          <w:sz w:val="16"/>
          <w:szCs w:val="16"/>
        </w:rPr>
        <w:t xml:space="preserve">. </w:t>
      </w:r>
      <w:r w:rsidRPr="003230D6">
        <w:rPr>
          <w:rFonts w:ascii="Open Sans" w:hAnsi="Open Sans" w:cs="Open Sans"/>
          <w:sz w:val="16"/>
          <w:szCs w:val="16"/>
        </w:rPr>
        <w:t xml:space="preserve">Smluvní partner tímto prohlašuje, že je oprávněn povolit Poskytovatelům služeb sdělovat </w:t>
      </w:r>
      <w:r>
        <w:rPr>
          <w:rFonts w:ascii="Open Sans" w:hAnsi="Open Sans" w:cs="Open Sans"/>
          <w:sz w:val="16"/>
          <w:szCs w:val="16"/>
        </w:rPr>
        <w:t>Ú</w:t>
      </w:r>
      <w:r w:rsidRPr="003230D6">
        <w:rPr>
          <w:rFonts w:ascii="Open Sans" w:hAnsi="Open Sans" w:cs="Open Sans"/>
          <w:sz w:val="16"/>
          <w:szCs w:val="16"/>
        </w:rPr>
        <w:t>daje</w:t>
      </w:r>
      <w:r>
        <w:rPr>
          <w:rFonts w:ascii="Open Sans" w:hAnsi="Open Sans" w:cs="Open Sans"/>
          <w:sz w:val="16"/>
          <w:szCs w:val="16"/>
        </w:rPr>
        <w:t xml:space="preserve"> o Obchodníkovi</w:t>
      </w:r>
      <w:r w:rsidRPr="003230D6">
        <w:rPr>
          <w:rFonts w:ascii="Open Sans" w:hAnsi="Open Sans" w:cs="Open Sans"/>
          <w:sz w:val="16"/>
          <w:szCs w:val="16"/>
        </w:rPr>
        <w:t xml:space="preserve"> Třetím stranám pro účely dalšího zpracování. </w:t>
      </w:r>
      <w:r>
        <w:rPr>
          <w:rFonts w:ascii="Open Sans" w:hAnsi="Open Sans" w:cs="Open Sans"/>
          <w:sz w:val="16"/>
          <w:szCs w:val="16"/>
        </w:rPr>
        <w:t xml:space="preserve">Třetí strany mohou působit </w:t>
      </w:r>
      <w:r w:rsidRPr="003230D6">
        <w:rPr>
          <w:rFonts w:ascii="Open Sans" w:hAnsi="Open Sans" w:cs="Open Sans"/>
          <w:sz w:val="16"/>
          <w:szCs w:val="16"/>
        </w:rPr>
        <w:t xml:space="preserve"> </w:t>
      </w:r>
      <w:r w:rsidRPr="003230D6">
        <w:rPr>
          <w:rFonts w:ascii="Open Sans" w:eastAsia="Times New Roman" w:hAnsi="Open Sans" w:cs="Open Sans"/>
          <w:sz w:val="16"/>
          <w:szCs w:val="16"/>
        </w:rPr>
        <w:t>v některé jurisdikci mimo Evropský hospodářský prostor v souvislosti s jakýmikoli účely</w:t>
      </w:r>
      <w:r>
        <w:rPr>
          <w:rFonts w:ascii="Open Sans" w:eastAsia="Times New Roman" w:hAnsi="Open Sans" w:cs="Open Sans"/>
          <w:sz w:val="16"/>
          <w:szCs w:val="16"/>
        </w:rPr>
        <w:t xml:space="preserve"> specifikovanými v tomto čl. 5;</w:t>
      </w:r>
      <w:r w:rsidRPr="003230D6">
        <w:rPr>
          <w:rFonts w:ascii="Open Sans" w:eastAsia="Times New Roman" w:hAnsi="Open Sans" w:cs="Open Sans"/>
          <w:sz w:val="16"/>
          <w:szCs w:val="16"/>
        </w:rPr>
        <w:t xml:space="preserve"> </w:t>
      </w:r>
      <w:r>
        <w:rPr>
          <w:rFonts w:ascii="Open Sans" w:eastAsia="Times New Roman" w:hAnsi="Open Sans" w:cs="Open Sans"/>
          <w:sz w:val="16"/>
          <w:szCs w:val="16"/>
        </w:rPr>
        <w:t>i</w:t>
      </w:r>
      <w:r w:rsidRPr="003230D6">
        <w:rPr>
          <w:rFonts w:ascii="Open Sans" w:eastAsia="Times New Roman" w:hAnsi="Open Sans" w:cs="Open Sans"/>
          <w:sz w:val="16"/>
          <w:szCs w:val="16"/>
        </w:rPr>
        <w:t xml:space="preserve"> když v takových jurisdikcích nemusí platit </w:t>
      </w:r>
      <w:r>
        <w:rPr>
          <w:rFonts w:ascii="Open Sans" w:eastAsia="Times New Roman" w:hAnsi="Open Sans" w:cs="Open Sans"/>
          <w:sz w:val="16"/>
          <w:szCs w:val="16"/>
        </w:rPr>
        <w:t>právní předpisy</w:t>
      </w:r>
      <w:r w:rsidRPr="003230D6">
        <w:rPr>
          <w:rFonts w:ascii="Open Sans" w:eastAsia="Times New Roman" w:hAnsi="Open Sans" w:cs="Open Sans"/>
          <w:sz w:val="16"/>
          <w:szCs w:val="16"/>
        </w:rPr>
        <w:t xml:space="preserve"> předepisující stejnou úroveň ochrany jako v jurisdikci Smluvního partnera, bez ohledu na to, zda jsou </w:t>
      </w:r>
      <w:r>
        <w:rPr>
          <w:rFonts w:ascii="Open Sans" w:eastAsia="Times New Roman" w:hAnsi="Open Sans" w:cs="Open Sans"/>
          <w:sz w:val="16"/>
          <w:szCs w:val="16"/>
        </w:rPr>
        <w:t>Ú</w:t>
      </w:r>
      <w:r w:rsidRPr="003230D6">
        <w:rPr>
          <w:rFonts w:ascii="Open Sans" w:eastAsia="Times New Roman" w:hAnsi="Open Sans" w:cs="Open Sans"/>
          <w:sz w:val="16"/>
          <w:szCs w:val="16"/>
        </w:rPr>
        <w:t xml:space="preserve">daje </w:t>
      </w:r>
      <w:r>
        <w:rPr>
          <w:rFonts w:ascii="Open Sans" w:eastAsia="Times New Roman" w:hAnsi="Open Sans" w:cs="Open Sans"/>
          <w:sz w:val="16"/>
          <w:szCs w:val="16"/>
        </w:rPr>
        <w:t xml:space="preserve">o Obchodníkovi </w:t>
      </w:r>
      <w:r w:rsidRPr="003230D6">
        <w:rPr>
          <w:rFonts w:ascii="Open Sans" w:eastAsia="Times New Roman" w:hAnsi="Open Sans" w:cs="Open Sans"/>
          <w:sz w:val="16"/>
          <w:szCs w:val="16"/>
        </w:rPr>
        <w:t xml:space="preserve">zpracovávány na území Evropského hospodářského prostoru nebo jinde, jsou Poskytovatelé služeb povinni zajistit, aby se </w:t>
      </w:r>
      <w:r>
        <w:rPr>
          <w:rFonts w:ascii="Open Sans" w:eastAsia="Times New Roman" w:hAnsi="Open Sans" w:cs="Open Sans"/>
          <w:sz w:val="16"/>
          <w:szCs w:val="16"/>
        </w:rPr>
        <w:t>Ú</w:t>
      </w:r>
      <w:r w:rsidRPr="003230D6">
        <w:rPr>
          <w:rFonts w:ascii="Open Sans" w:eastAsia="Times New Roman" w:hAnsi="Open Sans" w:cs="Open Sans"/>
          <w:sz w:val="16"/>
          <w:szCs w:val="16"/>
        </w:rPr>
        <w:t xml:space="preserve">dajům </w:t>
      </w:r>
      <w:r>
        <w:rPr>
          <w:rFonts w:ascii="Open Sans" w:eastAsia="Times New Roman" w:hAnsi="Open Sans" w:cs="Open Sans"/>
          <w:sz w:val="16"/>
          <w:szCs w:val="16"/>
        </w:rPr>
        <w:t xml:space="preserve">o Obchodníkovi </w:t>
      </w:r>
      <w:r w:rsidRPr="003230D6">
        <w:rPr>
          <w:rFonts w:ascii="Open Sans" w:eastAsia="Times New Roman" w:hAnsi="Open Sans" w:cs="Open Sans"/>
          <w:sz w:val="16"/>
          <w:szCs w:val="16"/>
        </w:rPr>
        <w:t xml:space="preserve">dostalo adekvátní ochrany a aby byly v každém případě chráněny v souladu se </w:t>
      </w:r>
      <w:r>
        <w:rPr>
          <w:rFonts w:ascii="Open Sans" w:eastAsia="Times New Roman" w:hAnsi="Open Sans" w:cs="Open Sans"/>
          <w:sz w:val="16"/>
          <w:szCs w:val="16"/>
        </w:rPr>
        <w:t>z</w:t>
      </w:r>
      <w:r w:rsidRPr="003230D6">
        <w:rPr>
          <w:rFonts w:ascii="Open Sans" w:eastAsia="Times New Roman" w:hAnsi="Open Sans" w:cs="Open Sans"/>
          <w:sz w:val="16"/>
          <w:szCs w:val="16"/>
        </w:rPr>
        <w:t>ákon</w:t>
      </w:r>
      <w:r>
        <w:rPr>
          <w:rFonts w:ascii="Open Sans" w:eastAsia="Times New Roman" w:hAnsi="Open Sans" w:cs="Open Sans"/>
          <w:sz w:val="16"/>
          <w:szCs w:val="16"/>
        </w:rPr>
        <w:t>y</w:t>
      </w:r>
      <w:r w:rsidRPr="003230D6">
        <w:rPr>
          <w:rFonts w:ascii="Open Sans" w:eastAsia="Times New Roman" w:hAnsi="Open Sans" w:cs="Open Sans"/>
          <w:sz w:val="16"/>
          <w:szCs w:val="16"/>
        </w:rPr>
        <w:t xml:space="preserve"> o ochraně</w:t>
      </w:r>
      <w:r>
        <w:rPr>
          <w:rFonts w:ascii="Open Sans" w:eastAsia="Times New Roman" w:hAnsi="Open Sans" w:cs="Open Sans"/>
          <w:sz w:val="16"/>
          <w:szCs w:val="16"/>
        </w:rPr>
        <w:t xml:space="preserve"> osobních</w:t>
      </w:r>
      <w:r w:rsidRPr="003230D6">
        <w:rPr>
          <w:rFonts w:ascii="Open Sans" w:eastAsia="Times New Roman" w:hAnsi="Open Sans" w:cs="Open Sans"/>
          <w:sz w:val="16"/>
          <w:szCs w:val="16"/>
        </w:rPr>
        <w:t xml:space="preserve"> údajů</w:t>
      </w:r>
      <w:r>
        <w:rPr>
          <w:rFonts w:ascii="Open Sans" w:eastAsia="Times New Roman" w:hAnsi="Open Sans" w:cs="Open Sans"/>
          <w:sz w:val="16"/>
          <w:szCs w:val="16"/>
        </w:rPr>
        <w:t xml:space="preserve"> platnými v České republice</w:t>
      </w:r>
      <w:r w:rsidRPr="003230D6">
        <w:rPr>
          <w:rFonts w:ascii="Open Sans" w:eastAsia="Times New Roman" w:hAnsi="Open Sans" w:cs="Open Sans"/>
          <w:sz w:val="16"/>
          <w:szCs w:val="16"/>
        </w:rPr>
        <w:t>.</w:t>
      </w:r>
    </w:p>
    <w:p w:rsidR="00DC4D5F" w:rsidRDefault="00DC4D5F" w:rsidP="00DC4D5F">
      <w:pPr>
        <w:pStyle w:val="Odstavecseseznamem"/>
        <w:spacing w:after="0" w:line="240" w:lineRule="auto"/>
        <w:ind w:left="792"/>
        <w:jc w:val="both"/>
        <w:rPr>
          <w:rFonts w:ascii="Open Sans" w:eastAsia="Times New Roman" w:hAnsi="Open Sans" w:cs="Open Sans"/>
          <w:sz w:val="16"/>
          <w:szCs w:val="16"/>
        </w:rPr>
      </w:pPr>
    </w:p>
    <w:p w:rsidR="00DC4D5F" w:rsidRDefault="00DC4D5F" w:rsidP="00DC4D5F">
      <w:pPr>
        <w:pStyle w:val="Odstavecseseznamem"/>
        <w:numPr>
          <w:ilvl w:val="1"/>
          <w:numId w:val="9"/>
        </w:numPr>
        <w:spacing w:after="0" w:line="240" w:lineRule="auto"/>
        <w:jc w:val="both"/>
        <w:rPr>
          <w:rFonts w:ascii="Open Sans" w:eastAsia="Times New Roman" w:hAnsi="Open Sans" w:cs="Open Sans"/>
          <w:sz w:val="16"/>
          <w:szCs w:val="16"/>
        </w:rPr>
      </w:pPr>
      <w:r>
        <w:rPr>
          <w:rFonts w:ascii="Open Sans" w:eastAsia="Times New Roman" w:hAnsi="Open Sans" w:cs="Open Sans"/>
          <w:sz w:val="16"/>
          <w:szCs w:val="16"/>
        </w:rPr>
        <w:t>Zpracování Údajů o Obchodníkovi dle čl. 5.</w:t>
      </w:r>
      <w:r w:rsidR="00732A13">
        <w:rPr>
          <w:rFonts w:ascii="Open Sans" w:eastAsia="Times New Roman" w:hAnsi="Open Sans" w:cs="Open Sans"/>
          <w:sz w:val="16"/>
          <w:szCs w:val="16"/>
        </w:rPr>
        <w:t>1</w:t>
      </w:r>
      <w:r>
        <w:rPr>
          <w:rFonts w:ascii="Open Sans" w:eastAsia="Times New Roman" w:hAnsi="Open Sans" w:cs="Open Sans"/>
          <w:sz w:val="16"/>
          <w:szCs w:val="16"/>
        </w:rPr>
        <w:t xml:space="preserve"> je založeno na následujících právních důvodech: (i) plnění smlouvy se Smluvním partnerem pro účely uvedené v čl. 5.</w:t>
      </w:r>
      <w:r w:rsidR="00732A13">
        <w:rPr>
          <w:rFonts w:ascii="Open Sans" w:eastAsia="Times New Roman" w:hAnsi="Open Sans" w:cs="Open Sans"/>
          <w:sz w:val="16"/>
          <w:szCs w:val="16"/>
        </w:rPr>
        <w:t>1</w:t>
      </w:r>
      <w:r>
        <w:rPr>
          <w:rFonts w:ascii="Open Sans" w:eastAsia="Times New Roman" w:hAnsi="Open Sans" w:cs="Open Sans"/>
          <w:sz w:val="16"/>
          <w:szCs w:val="16"/>
        </w:rPr>
        <w:t xml:space="preserve"> (i), (iii) a (iv); plnění služeb Poskytovatelů služeb v souladu se zákonem ve vztahu k účelům specifikovaným v čl. 5.</w:t>
      </w:r>
      <w:r w:rsidR="00732A13">
        <w:rPr>
          <w:rFonts w:ascii="Open Sans" w:eastAsia="Times New Roman" w:hAnsi="Open Sans" w:cs="Open Sans"/>
          <w:sz w:val="16"/>
          <w:szCs w:val="16"/>
        </w:rPr>
        <w:t>1</w:t>
      </w:r>
      <w:r>
        <w:rPr>
          <w:rFonts w:ascii="Open Sans" w:eastAsia="Times New Roman" w:hAnsi="Open Sans" w:cs="Open Sans"/>
          <w:sz w:val="16"/>
          <w:szCs w:val="16"/>
        </w:rPr>
        <w:t xml:space="preserve"> (i) – (iii); a (iii) legitimní zájmy Poskytovatelů služeb nebo třetích stran ve vztahu k účelům specifikovaným v čl. 5</w:t>
      </w:r>
      <w:r w:rsidR="00732A13">
        <w:rPr>
          <w:rFonts w:ascii="Open Sans" w:eastAsia="Times New Roman" w:hAnsi="Open Sans" w:cs="Open Sans"/>
          <w:sz w:val="16"/>
          <w:szCs w:val="16"/>
        </w:rPr>
        <w:t>.1</w:t>
      </w:r>
      <w:r>
        <w:rPr>
          <w:rFonts w:ascii="Open Sans" w:eastAsia="Times New Roman" w:hAnsi="Open Sans" w:cs="Open Sans"/>
          <w:sz w:val="16"/>
          <w:szCs w:val="16"/>
        </w:rPr>
        <w:t xml:space="preserve"> (ii), (v) – (vi), přičemž tyto legitimní zájmy spočívají v právu Poskytovatelů služeb hájit svá práva a naplňovat svůj smluvní vztah s Raiffeisenbank a.s. s vytvářením přímého zisku pro Smluvního partnera na prosazování zájmů Poskytovatelů služeb v souvislosti s nástroji přímého marketingu.</w:t>
      </w:r>
    </w:p>
    <w:p w:rsidR="00DC4D5F" w:rsidRPr="009866BD" w:rsidRDefault="00DC4D5F" w:rsidP="00DC4D5F">
      <w:pPr>
        <w:pStyle w:val="Odstavecseseznamem"/>
        <w:rPr>
          <w:rFonts w:ascii="Open Sans" w:eastAsia="Times New Roman" w:hAnsi="Open Sans" w:cs="Open Sans"/>
          <w:sz w:val="16"/>
          <w:szCs w:val="16"/>
        </w:rPr>
      </w:pPr>
    </w:p>
    <w:p w:rsidR="00DC4D5F" w:rsidRPr="009866BD" w:rsidRDefault="00DC4D5F" w:rsidP="00DC4D5F">
      <w:pPr>
        <w:spacing w:after="0" w:line="240" w:lineRule="auto"/>
        <w:ind w:left="284"/>
        <w:rPr>
          <w:rFonts w:ascii="Open Sans" w:eastAsia="Times New Roman" w:hAnsi="Open Sans" w:cs="Open Sans"/>
          <w:b/>
          <w:sz w:val="16"/>
          <w:szCs w:val="16"/>
          <w:u w:val="single"/>
        </w:rPr>
      </w:pPr>
      <w:r w:rsidRPr="009866BD">
        <w:rPr>
          <w:rFonts w:ascii="Open Sans" w:eastAsia="Times New Roman" w:hAnsi="Open Sans" w:cs="Open Sans"/>
          <w:b/>
          <w:sz w:val="16"/>
          <w:szCs w:val="16"/>
          <w:u w:val="single"/>
        </w:rPr>
        <w:t>Oznámení o zpracování údajů</w:t>
      </w:r>
    </w:p>
    <w:p w:rsidR="00DC4D5F" w:rsidRDefault="00DC4D5F" w:rsidP="00DC4D5F">
      <w:pPr>
        <w:spacing w:after="0" w:line="240" w:lineRule="auto"/>
        <w:ind w:left="284"/>
        <w:rPr>
          <w:rFonts w:ascii="Open Sans" w:eastAsia="Times New Roman" w:hAnsi="Open Sans" w:cs="Open Sans"/>
          <w:sz w:val="16"/>
          <w:szCs w:val="16"/>
        </w:rPr>
      </w:pPr>
    </w:p>
    <w:p w:rsidR="00DC4D5F" w:rsidRDefault="00DC4D5F" w:rsidP="00DC4D5F">
      <w:pPr>
        <w:pStyle w:val="Odstavecseseznamem"/>
        <w:numPr>
          <w:ilvl w:val="1"/>
          <w:numId w:val="9"/>
        </w:numPr>
        <w:spacing w:after="0" w:line="240" w:lineRule="auto"/>
        <w:jc w:val="both"/>
        <w:rPr>
          <w:rFonts w:ascii="Open Sans" w:eastAsia="Times New Roman" w:hAnsi="Open Sans" w:cs="Open Sans"/>
          <w:sz w:val="16"/>
          <w:szCs w:val="16"/>
        </w:rPr>
      </w:pPr>
      <w:r>
        <w:rPr>
          <w:rFonts w:ascii="Open Sans" w:eastAsia="Times New Roman" w:hAnsi="Open Sans" w:cs="Open Sans"/>
          <w:sz w:val="16"/>
          <w:szCs w:val="16"/>
        </w:rPr>
        <w:t>SMLUVNÍ PARTNER TÍMTO BERE NA VĚDOMÍ, ŽE</w:t>
      </w:r>
    </w:p>
    <w:p w:rsidR="00DC4D5F" w:rsidRDefault="00DC4D5F" w:rsidP="00DC4D5F">
      <w:pPr>
        <w:pStyle w:val="Odstavecseseznamem"/>
        <w:spacing w:after="0" w:line="240" w:lineRule="auto"/>
        <w:ind w:left="792"/>
        <w:jc w:val="both"/>
        <w:rPr>
          <w:rFonts w:ascii="Open Sans" w:eastAsia="Times New Roman" w:hAnsi="Open Sans" w:cs="Open Sans"/>
          <w:sz w:val="16"/>
          <w:szCs w:val="16"/>
        </w:rPr>
      </w:pPr>
    </w:p>
    <w:p w:rsidR="00DC4D5F" w:rsidRDefault="00DC4D5F" w:rsidP="00DC4D5F">
      <w:pPr>
        <w:numPr>
          <w:ilvl w:val="0"/>
          <w:numId w:val="11"/>
        </w:numPr>
        <w:spacing w:after="0" w:line="240" w:lineRule="auto"/>
        <w:ind w:left="1512"/>
        <w:jc w:val="both"/>
        <w:rPr>
          <w:rFonts w:ascii="Open Sans" w:eastAsia="Times New Roman" w:hAnsi="Open Sans" w:cs="Open Sans"/>
          <w:sz w:val="16"/>
          <w:szCs w:val="16"/>
        </w:rPr>
      </w:pPr>
      <w:r>
        <w:rPr>
          <w:rFonts w:ascii="Open Sans" w:eastAsia="Times New Roman" w:hAnsi="Open Sans" w:cs="Open Sans"/>
          <w:sz w:val="16"/>
          <w:szCs w:val="16"/>
        </w:rPr>
        <w:t>Poskytovatelé služeb mohou zpracovávat Údaje o Obchodníkovi pro účely uvedené v čl. 5.</w:t>
      </w:r>
      <w:r w:rsidR="00732A13">
        <w:rPr>
          <w:rFonts w:ascii="Open Sans" w:eastAsia="Times New Roman" w:hAnsi="Open Sans" w:cs="Open Sans"/>
          <w:sz w:val="16"/>
          <w:szCs w:val="16"/>
        </w:rPr>
        <w:t>1</w:t>
      </w:r>
      <w:r>
        <w:rPr>
          <w:rFonts w:ascii="Open Sans" w:eastAsia="Times New Roman" w:hAnsi="Open Sans" w:cs="Open Sans"/>
          <w:sz w:val="16"/>
          <w:szCs w:val="16"/>
        </w:rPr>
        <w:t xml:space="preserve"> (i) – (v);</w:t>
      </w:r>
    </w:p>
    <w:p w:rsidR="00DC4D5F" w:rsidRDefault="00DC4D5F" w:rsidP="00DC4D5F">
      <w:pPr>
        <w:numPr>
          <w:ilvl w:val="0"/>
          <w:numId w:val="11"/>
        </w:numPr>
        <w:spacing w:after="0" w:line="240" w:lineRule="auto"/>
        <w:ind w:left="1512"/>
        <w:jc w:val="both"/>
        <w:rPr>
          <w:rFonts w:ascii="Open Sans" w:eastAsia="Times New Roman" w:hAnsi="Open Sans" w:cs="Open Sans"/>
          <w:sz w:val="16"/>
          <w:szCs w:val="16"/>
        </w:rPr>
      </w:pPr>
      <w:r>
        <w:rPr>
          <w:rFonts w:ascii="Open Sans" w:eastAsia="Times New Roman" w:hAnsi="Open Sans" w:cs="Open Sans"/>
          <w:sz w:val="16"/>
          <w:szCs w:val="16"/>
        </w:rPr>
        <w:t>Poskytovatelé služeb mohou předávat Údaje o Obchodníkovi orgánům státní správy, regulačním orgánům, programům platebních karet nebo jiným osobám (včetně Třetích stran) v souladu s požadavky platných zákonů, předpisů, smluv, nařízení nebo pravidel programů platebních karet pro účely uvedené v čl. 5.</w:t>
      </w:r>
      <w:r w:rsidR="00732A13">
        <w:rPr>
          <w:rFonts w:ascii="Open Sans" w:eastAsia="Times New Roman" w:hAnsi="Open Sans" w:cs="Open Sans"/>
          <w:sz w:val="16"/>
          <w:szCs w:val="16"/>
        </w:rPr>
        <w:t>1</w:t>
      </w:r>
      <w:r>
        <w:rPr>
          <w:rFonts w:ascii="Open Sans" w:eastAsia="Times New Roman" w:hAnsi="Open Sans" w:cs="Open Sans"/>
          <w:sz w:val="16"/>
          <w:szCs w:val="16"/>
        </w:rPr>
        <w:t xml:space="preserve"> (i) – (v); a</w:t>
      </w:r>
    </w:p>
    <w:p w:rsidR="00DC4D5F" w:rsidRPr="005C6F9E" w:rsidRDefault="00DC4D5F" w:rsidP="00DC4D5F">
      <w:pPr>
        <w:numPr>
          <w:ilvl w:val="0"/>
          <w:numId w:val="11"/>
        </w:numPr>
        <w:spacing w:after="0" w:line="240" w:lineRule="auto"/>
        <w:ind w:left="1512"/>
        <w:jc w:val="both"/>
        <w:rPr>
          <w:rFonts w:ascii="Open Sans" w:eastAsia="Times New Roman" w:hAnsi="Open Sans" w:cs="Open Sans"/>
          <w:sz w:val="16"/>
          <w:szCs w:val="16"/>
        </w:rPr>
      </w:pPr>
      <w:r>
        <w:rPr>
          <w:rFonts w:ascii="Open Sans" w:eastAsia="Times New Roman" w:hAnsi="Open Sans" w:cs="Open Sans"/>
          <w:sz w:val="16"/>
          <w:szCs w:val="16"/>
        </w:rPr>
        <w:t>Údaje o Obchodníkovi mohou být předávány Třetím stranám a/nebo zpracovávány Třetími stranami – včetně Třetích stran působících v jurisdikcích mimo Evropský hospodářský prostor – pro účely uvedené v čl. 5.</w:t>
      </w:r>
      <w:r w:rsidR="00732A13">
        <w:rPr>
          <w:rFonts w:ascii="Open Sans" w:eastAsia="Times New Roman" w:hAnsi="Open Sans" w:cs="Open Sans"/>
          <w:sz w:val="16"/>
          <w:szCs w:val="16"/>
        </w:rPr>
        <w:t>1</w:t>
      </w:r>
      <w:r>
        <w:rPr>
          <w:rFonts w:ascii="Open Sans" w:eastAsia="Times New Roman" w:hAnsi="Open Sans" w:cs="Open Sans"/>
          <w:sz w:val="16"/>
          <w:szCs w:val="16"/>
        </w:rPr>
        <w:t xml:space="preserve"> (i) – (v), přičemž takové předání a/nebo zpracování je povoleno na základě rozhodnutí Evropské komise o adekvátní úrovni ochrany dle čl. 45 nařízení GDPR, na základě standardních smluvních doložek nebo na základě jiných vhodných záruk dle čl. 46 nařízení GDPR, na základě závazných podnikových pravidel dle čl. 47 nařízení GDPR nebo na základě výjimek a záruk dle čl. 49 nařízení GDPR.</w:t>
      </w:r>
      <w:r w:rsidRPr="00252AFA">
        <w:rPr>
          <w:color w:val="000000"/>
          <w:sz w:val="16"/>
          <w:szCs w:val="16"/>
        </w:rPr>
        <w:t xml:space="preserve"> </w:t>
      </w:r>
    </w:p>
    <w:p w:rsidR="005C6F9E" w:rsidRDefault="005C6F9E" w:rsidP="005C6F9E">
      <w:pPr>
        <w:spacing w:after="0" w:line="240" w:lineRule="auto"/>
        <w:jc w:val="both"/>
        <w:rPr>
          <w:color w:val="000000"/>
          <w:sz w:val="16"/>
          <w:szCs w:val="16"/>
        </w:rPr>
      </w:pPr>
    </w:p>
    <w:p w:rsidR="005C6F9E" w:rsidRDefault="005C6F9E" w:rsidP="005C6F9E">
      <w:pPr>
        <w:spacing w:after="0" w:line="240" w:lineRule="auto"/>
        <w:jc w:val="both"/>
        <w:rPr>
          <w:color w:val="000000"/>
          <w:sz w:val="16"/>
          <w:szCs w:val="16"/>
        </w:rPr>
      </w:pPr>
    </w:p>
    <w:p w:rsidR="005C6F9E" w:rsidRDefault="005C6F9E" w:rsidP="005C6F9E">
      <w:pPr>
        <w:spacing w:after="0" w:line="240" w:lineRule="auto"/>
        <w:jc w:val="both"/>
        <w:rPr>
          <w:color w:val="000000"/>
          <w:sz w:val="16"/>
          <w:szCs w:val="16"/>
        </w:rPr>
      </w:pPr>
    </w:p>
    <w:p w:rsidR="00DC4D5F" w:rsidRDefault="00DC4D5F" w:rsidP="00DC4D5F">
      <w:pPr>
        <w:pStyle w:val="Odstavecseseznamem"/>
        <w:spacing w:after="0" w:line="240" w:lineRule="auto"/>
        <w:ind w:left="792"/>
        <w:jc w:val="both"/>
        <w:rPr>
          <w:rFonts w:ascii="Open Sans" w:hAnsi="Open Sans" w:cs="Open Sans"/>
          <w:sz w:val="16"/>
          <w:szCs w:val="16"/>
        </w:rPr>
      </w:pPr>
    </w:p>
    <w:p w:rsidR="005C6F9E" w:rsidRDefault="005C6F9E" w:rsidP="00DC4D5F">
      <w:pPr>
        <w:pStyle w:val="Odstavecseseznamem"/>
        <w:spacing w:after="0" w:line="240" w:lineRule="auto"/>
        <w:ind w:left="792"/>
        <w:jc w:val="both"/>
        <w:rPr>
          <w:rFonts w:ascii="Open Sans" w:hAnsi="Open Sans" w:cs="Open Sans"/>
          <w:sz w:val="16"/>
          <w:szCs w:val="16"/>
        </w:rPr>
      </w:pPr>
    </w:p>
    <w:p w:rsidR="005C6F9E" w:rsidRPr="003230D6" w:rsidRDefault="005C6F9E" w:rsidP="00DC4D5F">
      <w:pPr>
        <w:pStyle w:val="Odstavecseseznamem"/>
        <w:spacing w:after="0" w:line="240" w:lineRule="auto"/>
        <w:ind w:left="792"/>
        <w:jc w:val="both"/>
        <w:rPr>
          <w:rFonts w:ascii="Open Sans" w:hAnsi="Open Sans" w:cs="Open Sans"/>
          <w:sz w:val="16"/>
          <w:szCs w:val="16"/>
        </w:rPr>
      </w:pPr>
    </w:p>
    <w:p w:rsidR="00DC4D5F" w:rsidRPr="003230D6" w:rsidRDefault="00DC4D5F" w:rsidP="00DC4D5F">
      <w:pPr>
        <w:pStyle w:val="Odstavecseseznamem"/>
        <w:spacing w:after="0" w:line="240" w:lineRule="auto"/>
        <w:ind w:left="792"/>
        <w:jc w:val="both"/>
        <w:rPr>
          <w:rFonts w:ascii="Open Sans" w:hAnsi="Open Sans" w:cs="Open Sans"/>
          <w:sz w:val="16"/>
          <w:szCs w:val="16"/>
        </w:rPr>
      </w:pPr>
      <w:r w:rsidRPr="003230D6">
        <w:rPr>
          <w:rFonts w:ascii="Open Sans" w:hAnsi="Open Sans" w:cs="Open Sans"/>
          <w:caps/>
          <w:sz w:val="16"/>
          <w:szCs w:val="16"/>
        </w:rPr>
        <w:t>Smluvní partner tímto výslovně bere na vědomí, že zpracování údajů</w:t>
      </w:r>
      <w:r>
        <w:rPr>
          <w:rFonts w:ascii="Open Sans" w:hAnsi="Open Sans" w:cs="Open Sans"/>
          <w:caps/>
          <w:sz w:val="16"/>
          <w:szCs w:val="16"/>
        </w:rPr>
        <w:t xml:space="preserve"> O OBCHODNÍKOVI</w:t>
      </w:r>
      <w:r w:rsidRPr="003230D6">
        <w:rPr>
          <w:rFonts w:ascii="Open Sans" w:hAnsi="Open Sans" w:cs="Open Sans"/>
          <w:caps/>
          <w:sz w:val="16"/>
          <w:szCs w:val="16"/>
        </w:rPr>
        <w:t xml:space="preserve"> popsan</w:t>
      </w:r>
      <w:r>
        <w:rPr>
          <w:rFonts w:ascii="Open Sans" w:hAnsi="Open Sans" w:cs="Open Sans"/>
          <w:caps/>
          <w:sz w:val="16"/>
          <w:szCs w:val="16"/>
        </w:rPr>
        <w:t>É</w:t>
      </w:r>
      <w:r w:rsidRPr="003230D6">
        <w:rPr>
          <w:rFonts w:ascii="Open Sans" w:hAnsi="Open Sans" w:cs="Open Sans"/>
          <w:caps/>
          <w:sz w:val="16"/>
          <w:szCs w:val="16"/>
        </w:rPr>
        <w:t xml:space="preserve"> v</w:t>
      </w:r>
      <w:r>
        <w:rPr>
          <w:rFonts w:ascii="Open Sans" w:hAnsi="Open Sans" w:cs="Open Sans"/>
          <w:caps/>
          <w:sz w:val="16"/>
          <w:szCs w:val="16"/>
        </w:rPr>
        <w:t> TOMTO ČL. 5.</w:t>
      </w:r>
      <w:r w:rsidR="00732A13">
        <w:rPr>
          <w:rFonts w:ascii="Open Sans" w:hAnsi="Open Sans" w:cs="Open Sans"/>
          <w:caps/>
          <w:sz w:val="16"/>
          <w:szCs w:val="16"/>
        </w:rPr>
        <w:t>1</w:t>
      </w:r>
      <w:r>
        <w:rPr>
          <w:rFonts w:ascii="Open Sans" w:hAnsi="Open Sans" w:cs="Open Sans"/>
          <w:caps/>
          <w:sz w:val="16"/>
          <w:szCs w:val="16"/>
        </w:rPr>
        <w:t xml:space="preserve"> </w:t>
      </w:r>
      <w:r w:rsidRPr="003230D6">
        <w:rPr>
          <w:rFonts w:ascii="Open Sans" w:hAnsi="Open Sans" w:cs="Open Sans"/>
          <w:caps/>
          <w:sz w:val="16"/>
          <w:szCs w:val="16"/>
        </w:rPr>
        <w:t>představuje odkládací podmínku pro uzavření a/nebo plnění Smlouvy a veškerých dalších vedlejších smluv uzavřených v souvislosti se Smlouvou.</w:t>
      </w:r>
      <w:r>
        <w:rPr>
          <w:rFonts w:ascii="Open Sans" w:hAnsi="Open Sans" w:cs="Open Sans"/>
          <w:caps/>
          <w:sz w:val="16"/>
          <w:szCs w:val="16"/>
        </w:rPr>
        <w:t xml:space="preserve"> </w:t>
      </w:r>
      <w:r>
        <w:rPr>
          <w:rFonts w:ascii="Open Sans" w:hAnsi="Open Sans" w:cs="Open Sans"/>
          <w:sz w:val="16"/>
          <w:szCs w:val="16"/>
        </w:rPr>
        <w:t>Ú</w:t>
      </w:r>
      <w:r w:rsidRPr="003230D6">
        <w:rPr>
          <w:rFonts w:ascii="Open Sans" w:hAnsi="Open Sans" w:cs="Open Sans"/>
          <w:sz w:val="16"/>
          <w:szCs w:val="16"/>
        </w:rPr>
        <w:t>daje</w:t>
      </w:r>
      <w:r>
        <w:rPr>
          <w:rFonts w:ascii="Open Sans" w:hAnsi="Open Sans" w:cs="Open Sans"/>
          <w:sz w:val="16"/>
          <w:szCs w:val="16"/>
        </w:rPr>
        <w:t xml:space="preserve"> o Obchodníkovi</w:t>
      </w:r>
      <w:r w:rsidRPr="003230D6">
        <w:rPr>
          <w:rFonts w:ascii="Open Sans" w:hAnsi="Open Sans" w:cs="Open Sans"/>
          <w:sz w:val="16"/>
          <w:szCs w:val="16"/>
        </w:rPr>
        <w:t xml:space="preserve"> se budou zpracovávat po dobu trvání Smlouvy a dále po dobu </w:t>
      </w:r>
      <w:r>
        <w:rPr>
          <w:rFonts w:ascii="Open Sans" w:hAnsi="Open Sans" w:cs="Open Sans"/>
          <w:sz w:val="16"/>
          <w:szCs w:val="16"/>
        </w:rPr>
        <w:t xml:space="preserve">pěti </w:t>
      </w:r>
      <w:r w:rsidRPr="003230D6">
        <w:rPr>
          <w:rFonts w:ascii="Open Sans" w:hAnsi="Open Sans" w:cs="Open Sans"/>
          <w:sz w:val="16"/>
          <w:szCs w:val="16"/>
        </w:rPr>
        <w:t>let po jejím ukončení</w:t>
      </w:r>
      <w:r>
        <w:rPr>
          <w:rFonts w:ascii="Open Sans" w:hAnsi="Open Sans" w:cs="Open Sans"/>
          <w:sz w:val="16"/>
          <w:szCs w:val="16"/>
        </w:rPr>
        <w:t>, pokud ze zákona není vyžadována delší doba</w:t>
      </w:r>
      <w:r w:rsidRPr="003230D6">
        <w:rPr>
          <w:rFonts w:ascii="Open Sans" w:hAnsi="Open Sans" w:cs="Open Sans"/>
          <w:sz w:val="16"/>
          <w:szCs w:val="16"/>
        </w:rPr>
        <w:t>.</w:t>
      </w:r>
    </w:p>
    <w:p w:rsidR="00DC4D5F" w:rsidRPr="003230D6" w:rsidRDefault="00DC4D5F" w:rsidP="00DC4D5F">
      <w:pPr>
        <w:pStyle w:val="Odstavecseseznamem"/>
        <w:spacing w:after="0" w:line="240" w:lineRule="auto"/>
        <w:ind w:left="792"/>
        <w:jc w:val="both"/>
        <w:rPr>
          <w:rFonts w:ascii="Open Sans" w:hAnsi="Open Sans" w:cs="Open Sans"/>
          <w:sz w:val="16"/>
          <w:szCs w:val="16"/>
        </w:rPr>
      </w:pPr>
    </w:p>
    <w:p w:rsidR="00DC4D5F" w:rsidRDefault="00DC4D5F" w:rsidP="00DC4D5F">
      <w:pPr>
        <w:pStyle w:val="Odstavecseseznamem"/>
        <w:numPr>
          <w:ilvl w:val="1"/>
          <w:numId w:val="9"/>
        </w:numPr>
        <w:spacing w:after="0" w:line="240" w:lineRule="auto"/>
        <w:jc w:val="both"/>
        <w:rPr>
          <w:rFonts w:ascii="Open Sans" w:hAnsi="Open Sans" w:cs="Open Sans"/>
          <w:sz w:val="16"/>
          <w:szCs w:val="16"/>
        </w:rPr>
      </w:pPr>
      <w:r>
        <w:rPr>
          <w:rFonts w:ascii="Open Sans" w:hAnsi="Open Sans" w:cs="Open Sans"/>
          <w:sz w:val="16"/>
          <w:szCs w:val="16"/>
        </w:rPr>
        <w:t>SMLUVNÍ PARTNER TÍMTO BERE NA VĚDOMÍ, ŽE:</w:t>
      </w:r>
    </w:p>
    <w:p w:rsidR="00DC4D5F" w:rsidRDefault="00DC4D5F" w:rsidP="00DC4D5F">
      <w:pPr>
        <w:pStyle w:val="Odstavecseseznamem"/>
        <w:spacing w:after="0" w:line="240" w:lineRule="auto"/>
        <w:ind w:left="792"/>
        <w:jc w:val="both"/>
        <w:rPr>
          <w:rFonts w:ascii="Open Sans" w:hAnsi="Open Sans" w:cs="Open Sans"/>
          <w:sz w:val="16"/>
          <w:szCs w:val="16"/>
        </w:rPr>
      </w:pPr>
    </w:p>
    <w:p w:rsidR="00DC4D5F" w:rsidRDefault="00DC4D5F" w:rsidP="00DC4D5F">
      <w:pPr>
        <w:numPr>
          <w:ilvl w:val="0"/>
          <w:numId w:val="17"/>
        </w:numPr>
        <w:spacing w:after="0" w:line="240" w:lineRule="auto"/>
        <w:ind w:left="1560" w:hanging="426"/>
        <w:jc w:val="both"/>
        <w:rPr>
          <w:rFonts w:ascii="Open Sans" w:eastAsia="Times New Roman" w:hAnsi="Open Sans" w:cs="Open Sans"/>
          <w:sz w:val="16"/>
          <w:szCs w:val="16"/>
        </w:rPr>
      </w:pPr>
      <w:r>
        <w:rPr>
          <w:rFonts w:ascii="Open Sans" w:eastAsia="Times New Roman" w:hAnsi="Open Sans" w:cs="Open Sans"/>
          <w:sz w:val="16"/>
          <w:szCs w:val="16"/>
        </w:rPr>
        <w:t>Poskytovatelé Služeb mohou používat Údaje o obchodníkovi pro účely přímého marketingu, jak je uvedeno v čl. 5.</w:t>
      </w:r>
      <w:r w:rsidR="00732A13">
        <w:rPr>
          <w:rFonts w:ascii="Open Sans" w:eastAsia="Times New Roman" w:hAnsi="Open Sans" w:cs="Open Sans"/>
          <w:sz w:val="16"/>
          <w:szCs w:val="16"/>
        </w:rPr>
        <w:t>1</w:t>
      </w:r>
      <w:r>
        <w:rPr>
          <w:rFonts w:ascii="Open Sans" w:eastAsia="Times New Roman" w:hAnsi="Open Sans" w:cs="Open Sans"/>
          <w:sz w:val="16"/>
          <w:szCs w:val="16"/>
        </w:rPr>
        <w:t xml:space="preserve"> (vi);</w:t>
      </w:r>
    </w:p>
    <w:p w:rsidR="00DC4D5F" w:rsidRDefault="00DC4D5F" w:rsidP="00DC4D5F">
      <w:pPr>
        <w:numPr>
          <w:ilvl w:val="0"/>
          <w:numId w:val="17"/>
        </w:numPr>
        <w:spacing w:after="0" w:line="240" w:lineRule="auto"/>
        <w:ind w:left="1560" w:hanging="426"/>
        <w:jc w:val="both"/>
        <w:rPr>
          <w:rFonts w:ascii="Open Sans" w:eastAsia="Times New Roman" w:hAnsi="Open Sans" w:cs="Open Sans"/>
          <w:sz w:val="16"/>
          <w:szCs w:val="16"/>
        </w:rPr>
      </w:pPr>
      <w:r>
        <w:rPr>
          <w:rFonts w:ascii="Open Sans" w:eastAsia="Times New Roman" w:hAnsi="Open Sans" w:cs="Open Sans"/>
          <w:sz w:val="16"/>
          <w:szCs w:val="16"/>
        </w:rPr>
        <w:t>Údaje o Obchodníkovi mohou být předávány Třetím stranám a/nebo zpracovávány Třetími stranami – včetně Třetích stran působících v jurisdikcích mimo Evropský hospodářský prostor – pro účely uvedené v čl. 5.</w:t>
      </w:r>
      <w:r w:rsidR="00732A13">
        <w:rPr>
          <w:rFonts w:ascii="Open Sans" w:eastAsia="Times New Roman" w:hAnsi="Open Sans" w:cs="Open Sans"/>
          <w:sz w:val="16"/>
          <w:szCs w:val="16"/>
        </w:rPr>
        <w:t>1</w:t>
      </w:r>
      <w:r>
        <w:rPr>
          <w:rFonts w:ascii="Open Sans" w:eastAsia="Times New Roman" w:hAnsi="Open Sans" w:cs="Open Sans"/>
          <w:sz w:val="16"/>
          <w:szCs w:val="16"/>
        </w:rPr>
        <w:t xml:space="preserve"> (vi), přičemž takové předání a/nebo zpracování je povoleno na základě rozhodnutí Evropské komise o adekvátní úrovni ochrany dle čl. 45 nařízení GDPR, na základě standardních smluvních doložek nebo na základě jiných vhodných záruk dle čl. 46 nařízení GDPR, na základě závazných podnikových pravidel dle čl. 47 nařízení GDPR nebo na základě výjimek a záruk dle čl. 49 nařízení GDPR.</w:t>
      </w:r>
    </w:p>
    <w:p w:rsidR="00DC4D5F" w:rsidRDefault="00DC4D5F" w:rsidP="00DC4D5F">
      <w:pPr>
        <w:spacing w:after="0" w:line="240" w:lineRule="auto"/>
        <w:ind w:left="1560"/>
        <w:jc w:val="both"/>
        <w:rPr>
          <w:rFonts w:ascii="Open Sans" w:eastAsia="Times New Roman" w:hAnsi="Open Sans" w:cs="Open Sans"/>
          <w:sz w:val="16"/>
          <w:szCs w:val="16"/>
        </w:rPr>
      </w:pPr>
    </w:p>
    <w:p w:rsidR="00DC4D5F" w:rsidRDefault="00DC4D5F" w:rsidP="00DC4D5F">
      <w:pPr>
        <w:spacing w:after="0" w:line="240" w:lineRule="auto"/>
        <w:ind w:left="1134"/>
        <w:jc w:val="both"/>
        <w:rPr>
          <w:rFonts w:ascii="Open Sans" w:hAnsi="Open Sans" w:cs="Open Sans"/>
          <w:caps/>
          <w:sz w:val="16"/>
          <w:szCs w:val="16"/>
        </w:rPr>
      </w:pPr>
      <w:r w:rsidRPr="003230D6">
        <w:rPr>
          <w:rFonts w:ascii="Open Sans" w:hAnsi="Open Sans" w:cs="Open Sans"/>
          <w:caps/>
          <w:sz w:val="16"/>
          <w:szCs w:val="16"/>
        </w:rPr>
        <w:t>Smluvní partner tímto výslovně bere na vědomí, že zpracování údajů</w:t>
      </w:r>
      <w:r>
        <w:rPr>
          <w:rFonts w:ascii="Open Sans" w:hAnsi="Open Sans" w:cs="Open Sans"/>
          <w:caps/>
          <w:sz w:val="16"/>
          <w:szCs w:val="16"/>
        </w:rPr>
        <w:t xml:space="preserve"> O OBCHODNÍKOVI</w:t>
      </w:r>
      <w:r w:rsidRPr="003230D6">
        <w:rPr>
          <w:rFonts w:ascii="Open Sans" w:hAnsi="Open Sans" w:cs="Open Sans"/>
          <w:caps/>
          <w:sz w:val="16"/>
          <w:szCs w:val="16"/>
        </w:rPr>
        <w:t xml:space="preserve"> popsan</w:t>
      </w:r>
      <w:r>
        <w:rPr>
          <w:rFonts w:ascii="Open Sans" w:hAnsi="Open Sans" w:cs="Open Sans"/>
          <w:caps/>
          <w:sz w:val="16"/>
          <w:szCs w:val="16"/>
        </w:rPr>
        <w:t>É</w:t>
      </w:r>
      <w:r w:rsidRPr="003230D6">
        <w:rPr>
          <w:rFonts w:ascii="Open Sans" w:hAnsi="Open Sans" w:cs="Open Sans"/>
          <w:caps/>
          <w:sz w:val="16"/>
          <w:szCs w:val="16"/>
        </w:rPr>
        <w:t xml:space="preserve"> v</w:t>
      </w:r>
      <w:r>
        <w:rPr>
          <w:rFonts w:ascii="Open Sans" w:hAnsi="Open Sans" w:cs="Open Sans"/>
          <w:caps/>
          <w:sz w:val="16"/>
          <w:szCs w:val="16"/>
        </w:rPr>
        <w:t> TOMTO ČL. 5.</w:t>
      </w:r>
      <w:r w:rsidR="00732A13">
        <w:rPr>
          <w:rFonts w:ascii="Open Sans" w:hAnsi="Open Sans" w:cs="Open Sans"/>
          <w:caps/>
          <w:sz w:val="16"/>
          <w:szCs w:val="16"/>
        </w:rPr>
        <w:t>1</w:t>
      </w:r>
      <w:r>
        <w:rPr>
          <w:rFonts w:ascii="Open Sans" w:hAnsi="Open Sans" w:cs="Open Sans"/>
          <w:caps/>
          <w:sz w:val="16"/>
          <w:szCs w:val="16"/>
        </w:rPr>
        <w:t xml:space="preserve"> JE DOBROVOLNÉ A ŽE JAKÉKOLI ODHLÁŠENÍ ZE ZASÍLÁNÍ REKLAMY NEMÁ ŽÁDNÝ VLIV NA REALIZACI NEBO PLNĚNÍ SMLOUVY NEBO JAKÝCHKOLI VEDLEJŠÍCH SMLUV UZAVŘENÝCH V SOUVISLOSTI SE SMLOUVOU.</w:t>
      </w:r>
    </w:p>
    <w:p w:rsidR="00DC4D5F" w:rsidRDefault="00DC4D5F" w:rsidP="00DC4D5F">
      <w:pPr>
        <w:spacing w:after="0" w:line="240" w:lineRule="auto"/>
        <w:ind w:left="1134"/>
        <w:jc w:val="both"/>
        <w:rPr>
          <w:rFonts w:ascii="Open Sans" w:hAnsi="Open Sans" w:cs="Open Sans"/>
          <w:caps/>
          <w:sz w:val="16"/>
          <w:szCs w:val="16"/>
        </w:rPr>
      </w:pPr>
    </w:p>
    <w:p w:rsidR="00CC6ACC" w:rsidRDefault="00DC4D5F" w:rsidP="00DC4D5F">
      <w:pPr>
        <w:spacing w:after="0" w:line="240" w:lineRule="auto"/>
        <w:ind w:left="1134"/>
        <w:jc w:val="both"/>
        <w:rPr>
          <w:rFonts w:ascii="Open Sans" w:hAnsi="Open Sans" w:cs="Open Sans"/>
          <w:sz w:val="16"/>
          <w:szCs w:val="16"/>
        </w:rPr>
      </w:pPr>
      <w:r>
        <w:rPr>
          <w:rFonts w:ascii="Open Sans" w:hAnsi="Open Sans" w:cs="Open Sans"/>
          <w:sz w:val="16"/>
          <w:szCs w:val="16"/>
        </w:rPr>
        <w:t xml:space="preserve">Údaje o Obchodníkovi </w:t>
      </w:r>
      <w:r w:rsidRPr="003230D6">
        <w:rPr>
          <w:rFonts w:ascii="Open Sans" w:hAnsi="Open Sans" w:cs="Open Sans"/>
          <w:sz w:val="16"/>
          <w:szCs w:val="16"/>
        </w:rPr>
        <w:t xml:space="preserve">se budou zpracovávat po dobu trvání Smlouvy a dále po dobu </w:t>
      </w:r>
      <w:r>
        <w:rPr>
          <w:rFonts w:ascii="Open Sans" w:hAnsi="Open Sans" w:cs="Open Sans"/>
          <w:sz w:val="16"/>
          <w:szCs w:val="16"/>
        </w:rPr>
        <w:t xml:space="preserve">pěti </w:t>
      </w:r>
      <w:r w:rsidRPr="003230D6">
        <w:rPr>
          <w:rFonts w:ascii="Open Sans" w:hAnsi="Open Sans" w:cs="Open Sans"/>
          <w:sz w:val="16"/>
          <w:szCs w:val="16"/>
        </w:rPr>
        <w:t>let po jejím ukončení</w:t>
      </w:r>
      <w:r>
        <w:rPr>
          <w:rFonts w:ascii="Open Sans" w:hAnsi="Open Sans" w:cs="Open Sans"/>
          <w:sz w:val="16"/>
          <w:szCs w:val="16"/>
        </w:rPr>
        <w:t xml:space="preserve">, přičemž před uplynutím této doby budou vymazány, jakmile se Smluvní partner odhlásí ze zasílání reklamy, což provede buď zasláním e-mailu na adresu </w:t>
      </w:r>
      <w:hyperlink r:id="rId9" w:history="1">
        <w:r w:rsidRPr="00E85339">
          <w:rPr>
            <w:rStyle w:val="Hypertextovodkaz"/>
            <w:rFonts w:ascii="Open Sans" w:hAnsi="Open Sans" w:cs="Open Sans"/>
            <w:b/>
            <w:sz w:val="16"/>
            <w:szCs w:val="16"/>
          </w:rPr>
          <w:t>gdpr@revopayments.cz</w:t>
        </w:r>
      </w:hyperlink>
      <w:r w:rsidRPr="009866BD">
        <w:rPr>
          <w:rFonts w:ascii="Open Sans" w:hAnsi="Open Sans" w:cs="Open Sans"/>
          <w:sz w:val="16"/>
          <w:szCs w:val="16"/>
        </w:rPr>
        <w:t xml:space="preserve"> nebo pomocí odkazu uvedeného na konci každého reklamního sdělení.</w:t>
      </w:r>
    </w:p>
    <w:p w:rsidR="00DC4D5F" w:rsidRPr="009866BD" w:rsidRDefault="00DC4D5F" w:rsidP="004A2A6E">
      <w:pPr>
        <w:rPr>
          <w:rFonts w:ascii="Open Sans" w:hAnsi="Open Sans" w:cs="Open Sans"/>
          <w:sz w:val="16"/>
          <w:szCs w:val="16"/>
        </w:rPr>
      </w:pPr>
    </w:p>
    <w:p w:rsidR="00DC4D5F" w:rsidRPr="009866BD" w:rsidRDefault="00DC4D5F" w:rsidP="00DC4D5F">
      <w:pPr>
        <w:spacing w:after="0" w:line="240" w:lineRule="auto"/>
        <w:ind w:left="1134"/>
        <w:jc w:val="both"/>
        <w:rPr>
          <w:rFonts w:ascii="Open Sans" w:hAnsi="Open Sans" w:cs="Open Sans"/>
          <w:sz w:val="16"/>
          <w:szCs w:val="16"/>
        </w:rPr>
      </w:pPr>
    </w:p>
    <w:p w:rsidR="00DC4D5F" w:rsidRPr="009866BD" w:rsidRDefault="00DC4D5F" w:rsidP="00DC4D5F">
      <w:pPr>
        <w:spacing w:after="0" w:line="240" w:lineRule="auto"/>
        <w:ind w:left="426"/>
        <w:jc w:val="both"/>
        <w:rPr>
          <w:rFonts w:ascii="Open Sans" w:eastAsia="Times New Roman" w:hAnsi="Open Sans" w:cs="Open Sans"/>
          <w:b/>
          <w:sz w:val="16"/>
          <w:szCs w:val="16"/>
          <w:u w:val="single"/>
        </w:rPr>
      </w:pPr>
      <w:r w:rsidRPr="009866BD">
        <w:rPr>
          <w:rFonts w:ascii="Open Sans" w:hAnsi="Open Sans" w:cs="Open Sans"/>
          <w:b/>
          <w:sz w:val="16"/>
          <w:szCs w:val="16"/>
          <w:u w:val="single"/>
          <w:lang w:val="en-GB"/>
        </w:rPr>
        <w:t>Souhlas s marketingem</w:t>
      </w:r>
    </w:p>
    <w:p w:rsidR="00DC4D5F" w:rsidRPr="009866BD" w:rsidRDefault="00DC4D5F" w:rsidP="00DC4D5F">
      <w:pPr>
        <w:spacing w:after="0" w:line="240" w:lineRule="auto"/>
        <w:jc w:val="both"/>
        <w:rPr>
          <w:rFonts w:ascii="Open Sans" w:eastAsia="Times New Roman" w:hAnsi="Open Sans" w:cs="Open Sans"/>
          <w:sz w:val="16"/>
          <w:szCs w:val="16"/>
        </w:rPr>
      </w:pPr>
    </w:p>
    <w:p w:rsidR="00DC4D5F" w:rsidRPr="003230D6" w:rsidRDefault="00DC4D5F" w:rsidP="00DC4D5F">
      <w:pPr>
        <w:pStyle w:val="Odstavecseseznamem"/>
        <w:numPr>
          <w:ilvl w:val="1"/>
          <w:numId w:val="9"/>
        </w:numPr>
        <w:spacing w:after="0" w:line="240" w:lineRule="auto"/>
        <w:jc w:val="both"/>
        <w:rPr>
          <w:rFonts w:ascii="Open Sans" w:hAnsi="Open Sans" w:cs="Open Sans"/>
          <w:sz w:val="16"/>
          <w:szCs w:val="16"/>
        </w:rPr>
      </w:pPr>
      <w:r w:rsidRPr="003230D6">
        <w:rPr>
          <w:rFonts w:ascii="Open Sans" w:hAnsi="Open Sans" w:cs="Open Sans"/>
          <w:sz w:val="16"/>
          <w:szCs w:val="16"/>
        </w:rPr>
        <w:t xml:space="preserve">Smluvní partner tímto souhlasí a bere na vědomí, že </w:t>
      </w:r>
      <w:r>
        <w:rPr>
          <w:rFonts w:ascii="Open Sans" w:hAnsi="Open Sans" w:cs="Open Sans"/>
          <w:sz w:val="16"/>
          <w:szCs w:val="16"/>
        </w:rPr>
        <w:t>Ú</w:t>
      </w:r>
      <w:r w:rsidRPr="003230D6">
        <w:rPr>
          <w:rFonts w:ascii="Open Sans" w:hAnsi="Open Sans" w:cs="Open Sans"/>
          <w:sz w:val="16"/>
          <w:szCs w:val="16"/>
        </w:rPr>
        <w:t>daje</w:t>
      </w:r>
      <w:r>
        <w:rPr>
          <w:rFonts w:ascii="Open Sans" w:hAnsi="Open Sans" w:cs="Open Sans"/>
          <w:sz w:val="16"/>
          <w:szCs w:val="16"/>
        </w:rPr>
        <w:t xml:space="preserve"> o Obchodníkovi</w:t>
      </w:r>
      <w:r w:rsidRPr="003230D6">
        <w:rPr>
          <w:rFonts w:ascii="Open Sans" w:hAnsi="Open Sans" w:cs="Open Sans"/>
          <w:sz w:val="16"/>
          <w:szCs w:val="16"/>
        </w:rPr>
        <w:t xml:space="preserve"> jsou a mohou být zpracovávány Poskytovateli služeb pro účely </w:t>
      </w:r>
      <w:r>
        <w:rPr>
          <w:rFonts w:ascii="Open Sans" w:hAnsi="Open Sans" w:cs="Open Sans"/>
          <w:sz w:val="16"/>
          <w:szCs w:val="16"/>
        </w:rPr>
        <w:t xml:space="preserve">(i) </w:t>
      </w:r>
      <w:r w:rsidRPr="003230D6">
        <w:rPr>
          <w:rFonts w:ascii="Open Sans" w:hAnsi="Open Sans" w:cs="Open Sans"/>
          <w:sz w:val="16"/>
          <w:szCs w:val="16"/>
        </w:rPr>
        <w:t>nabízení nebo prodeje produktů či služeb Poskytovatelů služeb nebo Třetí strany Smluvnímu partnerovi, a to bez ohledu na to, zda takové produkty či služby budou spojeny se Službami, a</w:t>
      </w:r>
      <w:r>
        <w:rPr>
          <w:rFonts w:ascii="Open Sans" w:hAnsi="Open Sans" w:cs="Open Sans"/>
          <w:sz w:val="16"/>
          <w:szCs w:val="16"/>
        </w:rPr>
        <w:t xml:space="preserve"> (ii)</w:t>
      </w:r>
      <w:r w:rsidRPr="003230D6">
        <w:rPr>
          <w:rFonts w:ascii="Open Sans" w:hAnsi="Open Sans" w:cs="Open Sans"/>
          <w:sz w:val="16"/>
          <w:szCs w:val="16"/>
        </w:rPr>
        <w:t xml:space="preserve"> pro účely provádění pravidelných </w:t>
      </w:r>
      <w:r w:rsidRPr="003B04AC">
        <w:rPr>
          <w:rFonts w:ascii="Open Sans" w:hAnsi="Open Sans" w:cs="Open Sans"/>
          <w:sz w:val="16"/>
          <w:szCs w:val="16"/>
        </w:rPr>
        <w:t>marketingových průzkumů</w:t>
      </w:r>
      <w:r w:rsidRPr="003230D6">
        <w:rPr>
          <w:rFonts w:ascii="Open Sans" w:hAnsi="Open Sans" w:cs="Open Sans"/>
          <w:sz w:val="16"/>
          <w:szCs w:val="16"/>
        </w:rPr>
        <w:t xml:space="preserve"> Smluvního partnera. </w:t>
      </w:r>
    </w:p>
    <w:p w:rsidR="00DC4D5F" w:rsidRPr="003230D6" w:rsidRDefault="00DC4D5F" w:rsidP="00DC4D5F">
      <w:pPr>
        <w:pStyle w:val="Odstavecseseznamem"/>
        <w:spacing w:after="0"/>
        <w:ind w:left="792"/>
        <w:rPr>
          <w:rFonts w:ascii="Open Sans" w:hAnsi="Open Sans" w:cs="Open Sans"/>
          <w:bCs/>
          <w:iCs/>
          <w:sz w:val="16"/>
          <w:szCs w:val="16"/>
        </w:rPr>
      </w:pPr>
    </w:p>
    <w:p w:rsidR="00DC4D5F" w:rsidRPr="003230D6" w:rsidRDefault="00DC4D5F" w:rsidP="00DC4D5F">
      <w:pPr>
        <w:pStyle w:val="Odstavecseseznamem"/>
        <w:spacing w:after="0"/>
        <w:ind w:left="792"/>
        <w:rPr>
          <w:rFonts w:ascii="Open Sans" w:hAnsi="Open Sans" w:cs="Open Sans"/>
          <w:bCs/>
          <w:iCs/>
          <w:sz w:val="16"/>
          <w:szCs w:val="16"/>
        </w:rPr>
      </w:pPr>
      <w:r w:rsidRPr="003230D6">
        <w:rPr>
          <w:rFonts w:ascii="Open Sans" w:hAnsi="Open Sans" w:cs="Open Sans"/>
          <w:caps/>
          <w:sz w:val="16"/>
          <w:szCs w:val="16"/>
        </w:rPr>
        <w:t xml:space="preserve">Smluvní partner tímto </w:t>
      </w:r>
      <w:r>
        <w:rPr>
          <w:rFonts w:ascii="Open Sans" w:hAnsi="Open Sans" w:cs="Open Sans"/>
          <w:caps/>
          <w:sz w:val="16"/>
          <w:szCs w:val="16"/>
        </w:rPr>
        <w:t xml:space="preserve">VÝSLOVNĚ </w:t>
      </w:r>
      <w:r w:rsidRPr="003230D6">
        <w:rPr>
          <w:rFonts w:ascii="Open Sans" w:hAnsi="Open Sans" w:cs="Open Sans"/>
          <w:caps/>
          <w:sz w:val="16"/>
          <w:szCs w:val="16"/>
        </w:rPr>
        <w:t>souhlasí</w:t>
      </w:r>
      <w:r w:rsidRPr="003230D6">
        <w:rPr>
          <w:rFonts w:ascii="Open Sans" w:hAnsi="Open Sans" w:cs="Open Sans"/>
          <w:sz w:val="16"/>
          <w:szCs w:val="16"/>
        </w:rPr>
        <w:t xml:space="preserve">, že: </w:t>
      </w:r>
    </w:p>
    <w:p w:rsidR="00DC4D5F" w:rsidRPr="003230D6" w:rsidRDefault="00DC4D5F" w:rsidP="00DC4D5F">
      <w:pPr>
        <w:pStyle w:val="Odstavecseseznamem"/>
        <w:spacing w:after="0"/>
        <w:ind w:left="792"/>
        <w:rPr>
          <w:rFonts w:ascii="Open Sans" w:hAnsi="Open Sans" w:cs="Open Sans"/>
          <w:bCs/>
          <w:iCs/>
          <w:sz w:val="16"/>
          <w:szCs w:val="16"/>
        </w:rPr>
      </w:pPr>
    </w:p>
    <w:p w:rsidR="00DC4D5F" w:rsidRDefault="00DC4D5F" w:rsidP="00DC4D5F">
      <w:pPr>
        <w:numPr>
          <w:ilvl w:val="0"/>
          <w:numId w:val="16"/>
        </w:numPr>
        <w:spacing w:after="0" w:line="240" w:lineRule="auto"/>
        <w:ind w:left="1512"/>
        <w:jc w:val="both"/>
        <w:rPr>
          <w:rFonts w:ascii="Open Sans" w:eastAsia="Times New Roman" w:hAnsi="Open Sans" w:cs="Open Sans"/>
          <w:sz w:val="16"/>
          <w:szCs w:val="16"/>
        </w:rPr>
      </w:pPr>
      <w:r w:rsidRPr="003230D6">
        <w:rPr>
          <w:rFonts w:ascii="Open Sans" w:eastAsia="Times New Roman" w:hAnsi="Open Sans" w:cs="Open Sans"/>
          <w:sz w:val="16"/>
          <w:szCs w:val="16"/>
        </w:rPr>
        <w:t xml:space="preserve">Poskytovatelé služeb mohou zpracovávat </w:t>
      </w:r>
      <w:r>
        <w:rPr>
          <w:rFonts w:ascii="Open Sans" w:eastAsia="Times New Roman" w:hAnsi="Open Sans" w:cs="Open Sans"/>
          <w:sz w:val="16"/>
          <w:szCs w:val="16"/>
        </w:rPr>
        <w:t>Ú</w:t>
      </w:r>
      <w:r w:rsidRPr="003230D6">
        <w:rPr>
          <w:rFonts w:ascii="Open Sans" w:eastAsia="Times New Roman" w:hAnsi="Open Sans" w:cs="Open Sans"/>
          <w:sz w:val="16"/>
          <w:szCs w:val="16"/>
        </w:rPr>
        <w:t>daje</w:t>
      </w:r>
      <w:r>
        <w:rPr>
          <w:rFonts w:ascii="Open Sans" w:eastAsia="Times New Roman" w:hAnsi="Open Sans" w:cs="Open Sans"/>
          <w:sz w:val="16"/>
          <w:szCs w:val="16"/>
        </w:rPr>
        <w:t xml:space="preserve"> o Obchodníkovi</w:t>
      </w:r>
      <w:r w:rsidRPr="003230D6">
        <w:rPr>
          <w:rFonts w:ascii="Open Sans" w:eastAsia="Times New Roman" w:hAnsi="Open Sans" w:cs="Open Sans"/>
          <w:sz w:val="16"/>
          <w:szCs w:val="16"/>
        </w:rPr>
        <w:t xml:space="preserve"> pro účely </w:t>
      </w:r>
      <w:r>
        <w:rPr>
          <w:rFonts w:ascii="Open Sans" w:eastAsia="Times New Roman" w:hAnsi="Open Sans" w:cs="Open Sans"/>
          <w:sz w:val="16"/>
          <w:szCs w:val="16"/>
        </w:rPr>
        <w:t>uvedené v čl. 5.</w:t>
      </w:r>
      <w:r w:rsidR="00732A13">
        <w:rPr>
          <w:rFonts w:ascii="Open Sans" w:eastAsia="Times New Roman" w:hAnsi="Open Sans" w:cs="Open Sans"/>
          <w:sz w:val="16"/>
          <w:szCs w:val="16"/>
        </w:rPr>
        <w:t>1</w:t>
      </w:r>
      <w:r w:rsidRPr="003230D6">
        <w:rPr>
          <w:rFonts w:ascii="Open Sans" w:eastAsia="Times New Roman" w:hAnsi="Open Sans" w:cs="Open Sans"/>
          <w:sz w:val="16"/>
          <w:szCs w:val="16"/>
        </w:rPr>
        <w:t>;</w:t>
      </w:r>
    </w:p>
    <w:p w:rsidR="00DC4D5F" w:rsidRDefault="00DC4D5F" w:rsidP="00DC4D5F">
      <w:pPr>
        <w:numPr>
          <w:ilvl w:val="0"/>
          <w:numId w:val="16"/>
        </w:numPr>
        <w:spacing w:after="0" w:line="240" w:lineRule="auto"/>
        <w:ind w:left="1512"/>
        <w:jc w:val="both"/>
        <w:rPr>
          <w:rFonts w:ascii="Open Sans" w:eastAsia="Times New Roman" w:hAnsi="Open Sans" w:cs="Open Sans"/>
          <w:sz w:val="16"/>
          <w:szCs w:val="16"/>
        </w:rPr>
      </w:pPr>
      <w:r w:rsidRPr="003230D6">
        <w:rPr>
          <w:rFonts w:ascii="Open Sans" w:eastAsia="Times New Roman" w:hAnsi="Open Sans" w:cs="Open Sans"/>
          <w:sz w:val="16"/>
          <w:szCs w:val="16"/>
        </w:rPr>
        <w:t>Poskytovatelé služeb mohou pře</w:t>
      </w:r>
      <w:r>
        <w:rPr>
          <w:rFonts w:ascii="Open Sans" w:eastAsia="Times New Roman" w:hAnsi="Open Sans" w:cs="Open Sans"/>
          <w:sz w:val="16"/>
          <w:szCs w:val="16"/>
        </w:rPr>
        <w:t>dávat Ú</w:t>
      </w:r>
      <w:r w:rsidRPr="003230D6">
        <w:rPr>
          <w:rFonts w:ascii="Open Sans" w:eastAsia="Times New Roman" w:hAnsi="Open Sans" w:cs="Open Sans"/>
          <w:sz w:val="16"/>
          <w:szCs w:val="16"/>
        </w:rPr>
        <w:t xml:space="preserve">daje </w:t>
      </w:r>
      <w:r>
        <w:rPr>
          <w:rFonts w:ascii="Open Sans" w:eastAsia="Times New Roman" w:hAnsi="Open Sans" w:cs="Open Sans"/>
          <w:sz w:val="16"/>
          <w:szCs w:val="16"/>
        </w:rPr>
        <w:t xml:space="preserve">o Obchodníkovi </w:t>
      </w:r>
      <w:r w:rsidRPr="003230D6">
        <w:rPr>
          <w:rFonts w:ascii="Open Sans" w:eastAsia="Times New Roman" w:hAnsi="Open Sans" w:cs="Open Sans"/>
          <w:sz w:val="16"/>
          <w:szCs w:val="16"/>
        </w:rPr>
        <w:t>Třetí</w:t>
      </w:r>
      <w:r>
        <w:rPr>
          <w:rFonts w:ascii="Open Sans" w:eastAsia="Times New Roman" w:hAnsi="Open Sans" w:cs="Open Sans"/>
          <w:sz w:val="16"/>
          <w:szCs w:val="16"/>
        </w:rPr>
        <w:t>m</w:t>
      </w:r>
      <w:r w:rsidRPr="003230D6">
        <w:rPr>
          <w:rFonts w:ascii="Open Sans" w:eastAsia="Times New Roman" w:hAnsi="Open Sans" w:cs="Open Sans"/>
          <w:sz w:val="16"/>
          <w:szCs w:val="16"/>
        </w:rPr>
        <w:t xml:space="preserve"> stran</w:t>
      </w:r>
      <w:r>
        <w:rPr>
          <w:rFonts w:ascii="Open Sans" w:eastAsia="Times New Roman" w:hAnsi="Open Sans" w:cs="Open Sans"/>
          <w:sz w:val="16"/>
          <w:szCs w:val="16"/>
        </w:rPr>
        <w:t>ám</w:t>
      </w:r>
      <w:r w:rsidRPr="003230D6">
        <w:rPr>
          <w:rFonts w:ascii="Open Sans" w:eastAsia="Times New Roman" w:hAnsi="Open Sans" w:cs="Open Sans"/>
          <w:sz w:val="16"/>
          <w:szCs w:val="16"/>
        </w:rPr>
        <w:t xml:space="preserve"> pro účely </w:t>
      </w:r>
      <w:r w:rsidR="00732A13">
        <w:rPr>
          <w:rFonts w:ascii="Open Sans" w:eastAsia="Times New Roman" w:hAnsi="Open Sans" w:cs="Open Sans"/>
          <w:sz w:val="16"/>
          <w:szCs w:val="16"/>
        </w:rPr>
        <w:t>uvedené v čl. 5.1</w:t>
      </w:r>
      <w:r w:rsidRPr="003230D6">
        <w:rPr>
          <w:rFonts w:ascii="Open Sans" w:eastAsia="Times New Roman" w:hAnsi="Open Sans" w:cs="Open Sans"/>
          <w:sz w:val="16"/>
          <w:szCs w:val="16"/>
        </w:rPr>
        <w:t>; a</w:t>
      </w:r>
    </w:p>
    <w:p w:rsidR="00DC4D5F" w:rsidRDefault="00DC4D5F" w:rsidP="00DC4D5F">
      <w:pPr>
        <w:numPr>
          <w:ilvl w:val="0"/>
          <w:numId w:val="16"/>
        </w:numPr>
        <w:spacing w:after="0" w:line="240" w:lineRule="auto"/>
        <w:ind w:left="1512"/>
        <w:jc w:val="both"/>
        <w:rPr>
          <w:rFonts w:ascii="Open Sans" w:eastAsia="Times New Roman" w:hAnsi="Open Sans" w:cs="Open Sans"/>
          <w:sz w:val="16"/>
          <w:szCs w:val="16"/>
        </w:rPr>
      </w:pPr>
      <w:r>
        <w:rPr>
          <w:rFonts w:ascii="Open Sans" w:eastAsia="Times New Roman" w:hAnsi="Open Sans" w:cs="Open Sans"/>
          <w:sz w:val="16"/>
          <w:szCs w:val="16"/>
        </w:rPr>
        <w:t>Ú</w:t>
      </w:r>
      <w:r w:rsidRPr="003230D6">
        <w:rPr>
          <w:rFonts w:ascii="Open Sans" w:eastAsia="Times New Roman" w:hAnsi="Open Sans" w:cs="Open Sans"/>
          <w:sz w:val="16"/>
          <w:szCs w:val="16"/>
        </w:rPr>
        <w:t>daje</w:t>
      </w:r>
      <w:r>
        <w:rPr>
          <w:rFonts w:ascii="Open Sans" w:eastAsia="Times New Roman" w:hAnsi="Open Sans" w:cs="Open Sans"/>
          <w:sz w:val="16"/>
          <w:szCs w:val="16"/>
        </w:rPr>
        <w:t xml:space="preserve"> o Obchodníkovi</w:t>
      </w:r>
      <w:r w:rsidRPr="003230D6">
        <w:rPr>
          <w:rFonts w:ascii="Open Sans" w:eastAsia="Times New Roman" w:hAnsi="Open Sans" w:cs="Open Sans"/>
          <w:sz w:val="16"/>
          <w:szCs w:val="16"/>
        </w:rPr>
        <w:t xml:space="preserve"> mohou být </w:t>
      </w:r>
      <w:r>
        <w:rPr>
          <w:rFonts w:ascii="Open Sans" w:eastAsia="Times New Roman" w:hAnsi="Open Sans" w:cs="Open Sans"/>
          <w:sz w:val="16"/>
          <w:szCs w:val="16"/>
        </w:rPr>
        <w:t>předávány Třetím stranám a/nebo zpracovávány Třetími stranami – včetně Třetích stran působících v jurisdikcích mimo Evropský hospodářský prost</w:t>
      </w:r>
      <w:r w:rsidR="00732A13">
        <w:rPr>
          <w:rFonts w:ascii="Open Sans" w:eastAsia="Times New Roman" w:hAnsi="Open Sans" w:cs="Open Sans"/>
          <w:sz w:val="16"/>
          <w:szCs w:val="16"/>
        </w:rPr>
        <w:t>or – pro účely uvedené v čl. 5.1</w:t>
      </w:r>
      <w:r>
        <w:rPr>
          <w:rFonts w:ascii="Open Sans" w:eastAsia="Times New Roman" w:hAnsi="Open Sans" w:cs="Open Sans"/>
          <w:sz w:val="16"/>
          <w:szCs w:val="16"/>
        </w:rPr>
        <w:t>, přičemž takové předání a/nebo zpracování je povoleno na základě rozhodnutí Evropské komise o adekvátní úrovni ochrany dle čl. 45 nařízení GDPR, na základě standardních smluvních doložek nebo na základě jiných vhodných záruk dle čl. 46 nařízení GDPR, na základě závazných podnikových pravidel dle čl. 47 nařízení GDPR nebo na základě výjimek a záruk dle čl. 49 nařízení GDPR</w:t>
      </w:r>
      <w:r w:rsidRPr="003230D6">
        <w:rPr>
          <w:rFonts w:ascii="Open Sans" w:eastAsia="Times New Roman" w:hAnsi="Open Sans" w:cs="Open Sans"/>
          <w:sz w:val="16"/>
          <w:szCs w:val="16"/>
        </w:rPr>
        <w:t>.</w:t>
      </w:r>
    </w:p>
    <w:p w:rsidR="00DC4D5F" w:rsidRPr="003230D6" w:rsidRDefault="00DC4D5F" w:rsidP="00DC4D5F">
      <w:pPr>
        <w:pStyle w:val="Odstavecseseznamem"/>
        <w:spacing w:after="0" w:line="240" w:lineRule="auto"/>
        <w:ind w:left="792"/>
        <w:jc w:val="both"/>
        <w:rPr>
          <w:rFonts w:ascii="Open Sans" w:hAnsi="Open Sans" w:cs="Open Sans"/>
          <w:sz w:val="16"/>
          <w:szCs w:val="16"/>
        </w:rPr>
      </w:pPr>
    </w:p>
    <w:p w:rsidR="00DC4D5F" w:rsidRPr="003230D6" w:rsidRDefault="00DC4D5F" w:rsidP="00DC4D5F">
      <w:pPr>
        <w:pStyle w:val="Odstavecseseznamem"/>
        <w:spacing w:after="0" w:line="240" w:lineRule="auto"/>
        <w:ind w:left="792"/>
        <w:jc w:val="both"/>
        <w:rPr>
          <w:rFonts w:ascii="Open Sans" w:hAnsi="Open Sans" w:cs="Open Sans"/>
          <w:sz w:val="16"/>
          <w:szCs w:val="16"/>
        </w:rPr>
      </w:pPr>
      <w:r w:rsidRPr="003230D6">
        <w:rPr>
          <w:rFonts w:ascii="Open Sans" w:hAnsi="Open Sans" w:cs="Open Sans"/>
          <w:caps/>
          <w:sz w:val="16"/>
          <w:szCs w:val="16"/>
        </w:rPr>
        <w:t>Smluvní partner tímto výslovně bere na vědomí, že toto zpracování je dobrovolné a že udělení nebo odvolání tohoto souhlasu nemá žádný vliv na realizaci nebo plnění Smlouvy ani jakékoli další vedlejší smlouvy uzavřené v souvislosti se Smlouvou.</w:t>
      </w:r>
      <w:r w:rsidRPr="003230D6">
        <w:rPr>
          <w:rFonts w:ascii="Open Sans" w:hAnsi="Open Sans" w:cs="Open Sans"/>
          <w:sz w:val="16"/>
          <w:szCs w:val="16"/>
        </w:rPr>
        <w:t xml:space="preserve"> Souhlas se uděluje na dobu trvání </w:t>
      </w:r>
      <w:r>
        <w:rPr>
          <w:rFonts w:ascii="Open Sans" w:hAnsi="Open Sans" w:cs="Open Sans"/>
          <w:sz w:val="16"/>
          <w:szCs w:val="16"/>
        </w:rPr>
        <w:t xml:space="preserve">Smlouvy </w:t>
      </w:r>
      <w:r w:rsidRPr="003230D6">
        <w:rPr>
          <w:rFonts w:ascii="Open Sans" w:hAnsi="Open Sans" w:cs="Open Sans"/>
          <w:sz w:val="16"/>
          <w:szCs w:val="16"/>
        </w:rPr>
        <w:t>a dále na dobu dvou let po jeho skončení a může být kdykoli odvolán</w:t>
      </w:r>
      <w:r>
        <w:rPr>
          <w:rFonts w:ascii="Open Sans" w:hAnsi="Open Sans" w:cs="Open Sans"/>
          <w:sz w:val="16"/>
          <w:szCs w:val="16"/>
        </w:rPr>
        <w:t xml:space="preserve">, a to buď zasláním e-mailu na adresu </w:t>
      </w:r>
      <w:hyperlink r:id="rId10" w:history="1">
        <w:r w:rsidRPr="00FA232E">
          <w:rPr>
            <w:rStyle w:val="Hypertextovodkaz"/>
            <w:rFonts w:ascii="Open Sans" w:hAnsi="Open Sans" w:cs="Open Sans"/>
            <w:b/>
            <w:i/>
            <w:sz w:val="16"/>
            <w:szCs w:val="16"/>
          </w:rPr>
          <w:t>gdpr@revopayments.cz</w:t>
        </w:r>
      </w:hyperlink>
      <w:r w:rsidRPr="009866BD">
        <w:rPr>
          <w:rFonts w:ascii="Open Sans" w:hAnsi="Open Sans" w:cs="Open Sans"/>
          <w:sz w:val="16"/>
          <w:szCs w:val="16"/>
        </w:rPr>
        <w:t xml:space="preserve"> nebo pomocí odkazu uvedeného na konci každého marketingového sdělení</w:t>
      </w:r>
      <w:r w:rsidRPr="003230D6">
        <w:rPr>
          <w:rFonts w:ascii="Open Sans" w:hAnsi="Open Sans" w:cs="Open Sans"/>
          <w:sz w:val="16"/>
          <w:szCs w:val="16"/>
        </w:rPr>
        <w:t>.</w:t>
      </w:r>
    </w:p>
    <w:p w:rsidR="00DC4D5F" w:rsidRDefault="00DC4D5F" w:rsidP="00DC4D5F">
      <w:pPr>
        <w:pStyle w:val="Odstavecseseznamem"/>
        <w:spacing w:after="0" w:line="240" w:lineRule="auto"/>
        <w:ind w:left="792"/>
        <w:jc w:val="both"/>
        <w:rPr>
          <w:rFonts w:ascii="Open Sans" w:hAnsi="Open Sans" w:cs="Open Sans"/>
          <w:sz w:val="16"/>
          <w:szCs w:val="16"/>
        </w:rPr>
      </w:pPr>
    </w:p>
    <w:p w:rsidR="00DC4D5F" w:rsidRPr="009866BD" w:rsidRDefault="00DC4D5F" w:rsidP="00DC4D5F">
      <w:pPr>
        <w:pStyle w:val="Odstavecseseznamem"/>
        <w:spacing w:after="0" w:line="240" w:lineRule="auto"/>
        <w:ind w:left="426"/>
        <w:jc w:val="both"/>
        <w:rPr>
          <w:rFonts w:ascii="Open Sans" w:hAnsi="Open Sans" w:cs="Open Sans"/>
          <w:b/>
          <w:sz w:val="16"/>
          <w:szCs w:val="16"/>
          <w:u w:val="single"/>
        </w:rPr>
      </w:pPr>
      <w:r>
        <w:rPr>
          <w:rFonts w:ascii="Open Sans" w:hAnsi="Open Sans" w:cs="Open Sans"/>
          <w:b/>
          <w:sz w:val="16"/>
          <w:szCs w:val="16"/>
          <w:u w:val="single"/>
        </w:rPr>
        <w:t>Různé</w:t>
      </w:r>
    </w:p>
    <w:p w:rsidR="00DC4D5F" w:rsidRPr="003230D6" w:rsidRDefault="00DC4D5F" w:rsidP="00DC4D5F">
      <w:pPr>
        <w:pStyle w:val="Odstavecseseznamem"/>
        <w:spacing w:after="0" w:line="240" w:lineRule="auto"/>
        <w:ind w:left="792"/>
        <w:jc w:val="both"/>
        <w:rPr>
          <w:rFonts w:ascii="Open Sans" w:hAnsi="Open Sans" w:cs="Open Sans"/>
          <w:sz w:val="16"/>
          <w:szCs w:val="16"/>
        </w:rPr>
      </w:pPr>
    </w:p>
    <w:p w:rsidR="00DC4D5F" w:rsidRDefault="00DC4D5F" w:rsidP="00DC4D5F">
      <w:pPr>
        <w:pStyle w:val="Odstavecseseznamem"/>
        <w:numPr>
          <w:ilvl w:val="1"/>
          <w:numId w:val="9"/>
        </w:numPr>
        <w:spacing w:after="0" w:line="240" w:lineRule="auto"/>
        <w:jc w:val="both"/>
        <w:rPr>
          <w:rFonts w:ascii="Open Sans" w:hAnsi="Open Sans" w:cs="Open Sans"/>
          <w:sz w:val="16"/>
          <w:szCs w:val="16"/>
        </w:rPr>
      </w:pPr>
      <w:r w:rsidRPr="003230D6">
        <w:rPr>
          <w:rFonts w:ascii="Open Sans" w:hAnsi="Open Sans" w:cs="Open Sans"/>
          <w:sz w:val="16"/>
          <w:szCs w:val="16"/>
        </w:rPr>
        <w:t xml:space="preserve">Pro zpracování </w:t>
      </w:r>
      <w:r>
        <w:rPr>
          <w:rFonts w:ascii="Open Sans" w:hAnsi="Open Sans" w:cs="Open Sans"/>
          <w:sz w:val="16"/>
          <w:szCs w:val="16"/>
        </w:rPr>
        <w:t>Ú</w:t>
      </w:r>
      <w:r w:rsidRPr="003230D6">
        <w:rPr>
          <w:rFonts w:ascii="Open Sans" w:hAnsi="Open Sans" w:cs="Open Sans"/>
          <w:sz w:val="16"/>
          <w:szCs w:val="16"/>
        </w:rPr>
        <w:t xml:space="preserve">dajů </w:t>
      </w:r>
      <w:r>
        <w:rPr>
          <w:rFonts w:ascii="Open Sans" w:hAnsi="Open Sans" w:cs="Open Sans"/>
          <w:sz w:val="16"/>
          <w:szCs w:val="16"/>
        </w:rPr>
        <w:t xml:space="preserve">o Obchodníkovi </w:t>
      </w:r>
      <w:r w:rsidRPr="003230D6">
        <w:rPr>
          <w:rFonts w:ascii="Open Sans" w:hAnsi="Open Sans" w:cs="Open Sans"/>
          <w:sz w:val="16"/>
          <w:szCs w:val="16"/>
        </w:rPr>
        <w:t>pro účely specifikované v</w:t>
      </w:r>
      <w:r>
        <w:rPr>
          <w:rFonts w:ascii="Open Sans" w:hAnsi="Open Sans" w:cs="Open Sans"/>
          <w:sz w:val="16"/>
          <w:szCs w:val="16"/>
        </w:rPr>
        <w:t xml:space="preserve"> tomto </w:t>
      </w:r>
      <w:r w:rsidRPr="003230D6">
        <w:rPr>
          <w:rFonts w:ascii="Open Sans" w:hAnsi="Open Sans" w:cs="Open Sans"/>
          <w:sz w:val="16"/>
          <w:szCs w:val="16"/>
        </w:rPr>
        <w:t>čl. 5</w:t>
      </w:r>
      <w:r w:rsidR="00732A13">
        <w:rPr>
          <w:rFonts w:ascii="Open Sans" w:hAnsi="Open Sans" w:cs="Open Sans"/>
          <w:sz w:val="16"/>
          <w:szCs w:val="16"/>
        </w:rPr>
        <w:t>.1.</w:t>
      </w:r>
      <w:r w:rsidRPr="003230D6">
        <w:rPr>
          <w:rFonts w:ascii="Open Sans" w:hAnsi="Open Sans" w:cs="Open Sans"/>
          <w:sz w:val="16"/>
          <w:szCs w:val="16"/>
        </w:rPr>
        <w:t xml:space="preserve"> </w:t>
      </w:r>
      <w:r>
        <w:rPr>
          <w:rFonts w:ascii="Open Sans" w:hAnsi="Open Sans" w:cs="Open Sans"/>
          <w:sz w:val="16"/>
          <w:szCs w:val="16"/>
        </w:rPr>
        <w:t xml:space="preserve">Smlouvy </w:t>
      </w:r>
      <w:r w:rsidRPr="003230D6">
        <w:rPr>
          <w:rFonts w:ascii="Open Sans" w:hAnsi="Open Sans" w:cs="Open Sans"/>
          <w:sz w:val="16"/>
          <w:szCs w:val="16"/>
        </w:rPr>
        <w:t xml:space="preserve">budou Poskytovatelé služeb využívat služeb Třetí strany a dalších subjektů jako zpracovatelů. Zpracování </w:t>
      </w:r>
      <w:r>
        <w:rPr>
          <w:rFonts w:ascii="Open Sans" w:hAnsi="Open Sans" w:cs="Open Sans"/>
          <w:sz w:val="16"/>
          <w:szCs w:val="16"/>
        </w:rPr>
        <w:t>Ú</w:t>
      </w:r>
      <w:r w:rsidRPr="003230D6">
        <w:rPr>
          <w:rFonts w:ascii="Open Sans" w:hAnsi="Open Sans" w:cs="Open Sans"/>
          <w:sz w:val="16"/>
          <w:szCs w:val="16"/>
        </w:rPr>
        <w:t xml:space="preserve">dajů </w:t>
      </w:r>
      <w:r>
        <w:rPr>
          <w:rFonts w:ascii="Open Sans" w:hAnsi="Open Sans" w:cs="Open Sans"/>
          <w:sz w:val="16"/>
          <w:szCs w:val="16"/>
        </w:rPr>
        <w:t xml:space="preserve">o Obchodníkovi </w:t>
      </w:r>
      <w:r w:rsidRPr="003230D6">
        <w:rPr>
          <w:rFonts w:ascii="Open Sans" w:hAnsi="Open Sans" w:cs="Open Sans"/>
          <w:sz w:val="16"/>
          <w:szCs w:val="16"/>
        </w:rPr>
        <w:t xml:space="preserve">se bude provádět </w:t>
      </w:r>
      <w:r>
        <w:rPr>
          <w:rFonts w:ascii="Open Sans" w:hAnsi="Open Sans" w:cs="Open Sans"/>
          <w:sz w:val="16"/>
          <w:szCs w:val="16"/>
        </w:rPr>
        <w:t xml:space="preserve">manuálně a </w:t>
      </w:r>
      <w:r w:rsidRPr="003230D6">
        <w:rPr>
          <w:rFonts w:ascii="Open Sans" w:hAnsi="Open Sans" w:cs="Open Sans"/>
          <w:sz w:val="16"/>
          <w:szCs w:val="16"/>
        </w:rPr>
        <w:t>automaticky.</w:t>
      </w:r>
    </w:p>
    <w:p w:rsidR="005C6F9E" w:rsidRDefault="005C6F9E" w:rsidP="005C6F9E">
      <w:pPr>
        <w:spacing w:after="0" w:line="240" w:lineRule="auto"/>
        <w:jc w:val="both"/>
        <w:rPr>
          <w:rFonts w:ascii="Open Sans" w:hAnsi="Open Sans" w:cs="Open Sans"/>
          <w:sz w:val="16"/>
          <w:szCs w:val="16"/>
        </w:rPr>
      </w:pPr>
    </w:p>
    <w:p w:rsidR="005C6F9E" w:rsidRDefault="005C6F9E" w:rsidP="005C6F9E">
      <w:pPr>
        <w:spacing w:after="0" w:line="240" w:lineRule="auto"/>
        <w:jc w:val="both"/>
        <w:rPr>
          <w:rFonts w:ascii="Open Sans" w:hAnsi="Open Sans" w:cs="Open Sans"/>
          <w:sz w:val="16"/>
          <w:szCs w:val="16"/>
        </w:rPr>
      </w:pPr>
    </w:p>
    <w:p w:rsidR="005C6F9E" w:rsidRDefault="005C6F9E" w:rsidP="005C6F9E">
      <w:pPr>
        <w:spacing w:after="0" w:line="240" w:lineRule="auto"/>
        <w:jc w:val="both"/>
        <w:rPr>
          <w:rFonts w:ascii="Open Sans" w:hAnsi="Open Sans" w:cs="Open Sans"/>
          <w:sz w:val="16"/>
          <w:szCs w:val="16"/>
        </w:rPr>
      </w:pPr>
    </w:p>
    <w:p w:rsidR="005C6F9E" w:rsidRDefault="005C6F9E" w:rsidP="005C6F9E">
      <w:pPr>
        <w:spacing w:after="0" w:line="240" w:lineRule="auto"/>
        <w:jc w:val="both"/>
        <w:rPr>
          <w:rFonts w:ascii="Open Sans" w:hAnsi="Open Sans" w:cs="Open Sans"/>
          <w:sz w:val="16"/>
          <w:szCs w:val="16"/>
        </w:rPr>
      </w:pPr>
    </w:p>
    <w:p w:rsidR="005C6F9E" w:rsidRDefault="005C6F9E" w:rsidP="005C6F9E">
      <w:pPr>
        <w:spacing w:after="0" w:line="240" w:lineRule="auto"/>
        <w:jc w:val="both"/>
        <w:rPr>
          <w:rFonts w:ascii="Open Sans" w:hAnsi="Open Sans" w:cs="Open Sans"/>
          <w:sz w:val="16"/>
          <w:szCs w:val="16"/>
        </w:rPr>
      </w:pPr>
    </w:p>
    <w:p w:rsidR="005C6F9E" w:rsidRPr="005C6F9E" w:rsidRDefault="005C6F9E" w:rsidP="005C6F9E">
      <w:pPr>
        <w:spacing w:after="0" w:line="240" w:lineRule="auto"/>
        <w:jc w:val="both"/>
        <w:rPr>
          <w:rFonts w:ascii="Open Sans" w:hAnsi="Open Sans" w:cs="Open Sans"/>
          <w:sz w:val="16"/>
          <w:szCs w:val="16"/>
        </w:rPr>
      </w:pPr>
    </w:p>
    <w:p w:rsidR="00DC4D5F" w:rsidRDefault="00DC4D5F" w:rsidP="00DC4D5F">
      <w:pPr>
        <w:pStyle w:val="Odstavecseseznamem"/>
        <w:spacing w:after="0" w:line="240" w:lineRule="auto"/>
        <w:ind w:left="792"/>
        <w:jc w:val="both"/>
        <w:rPr>
          <w:rFonts w:ascii="Open Sans" w:hAnsi="Open Sans" w:cs="Open Sans"/>
          <w:sz w:val="16"/>
          <w:szCs w:val="16"/>
        </w:rPr>
      </w:pPr>
      <w:r w:rsidRPr="003230D6">
        <w:rPr>
          <w:rFonts w:ascii="Open Sans" w:hAnsi="Open Sans" w:cs="Open Sans"/>
          <w:sz w:val="16"/>
          <w:szCs w:val="16"/>
        </w:rPr>
        <w:t xml:space="preserve"> </w:t>
      </w:r>
    </w:p>
    <w:p w:rsidR="00DC4D5F" w:rsidRPr="00843089" w:rsidRDefault="00DC4D5F" w:rsidP="00DC4D5F">
      <w:pPr>
        <w:pStyle w:val="Odstavecseseznamem"/>
        <w:numPr>
          <w:ilvl w:val="1"/>
          <w:numId w:val="9"/>
        </w:numPr>
        <w:spacing w:after="0" w:line="240" w:lineRule="auto"/>
        <w:jc w:val="both"/>
        <w:rPr>
          <w:rFonts w:ascii="Open Sans" w:hAnsi="Open Sans" w:cs="Open Sans"/>
          <w:sz w:val="16"/>
          <w:szCs w:val="16"/>
        </w:rPr>
      </w:pPr>
      <w:r w:rsidRPr="00843089">
        <w:rPr>
          <w:rFonts w:ascii="Open Sans" w:hAnsi="Open Sans" w:cs="Open Sans"/>
          <w:sz w:val="16"/>
          <w:szCs w:val="16"/>
        </w:rPr>
        <w:t>Smluvnímu partnerovi náleží v souvislosti s Údaji o Obchodníkovi následující práva</w:t>
      </w:r>
      <w:r>
        <w:rPr>
          <w:rFonts w:ascii="Open Sans" w:hAnsi="Open Sans" w:cs="Open Sans"/>
          <w:sz w:val="16"/>
          <w:szCs w:val="16"/>
        </w:rPr>
        <w:t xml:space="preserve"> </w:t>
      </w:r>
      <w:r w:rsidRPr="00843089">
        <w:rPr>
          <w:rFonts w:ascii="Open Sans" w:hAnsi="Open Sans" w:cs="Open Sans"/>
          <w:sz w:val="16"/>
          <w:szCs w:val="16"/>
        </w:rPr>
        <w:t>ve vztahu k Poskytovatelům služeb:</w:t>
      </w:r>
    </w:p>
    <w:p w:rsidR="00DC4D5F" w:rsidRPr="009866BD" w:rsidRDefault="00DC4D5F" w:rsidP="00DC4D5F">
      <w:pPr>
        <w:pStyle w:val="Odstavecseseznamem"/>
        <w:rPr>
          <w:rFonts w:ascii="Open Sans" w:hAnsi="Open Sans" w:cs="Open Sans"/>
          <w:sz w:val="16"/>
          <w:szCs w:val="16"/>
        </w:rPr>
      </w:pPr>
    </w:p>
    <w:p w:rsidR="00DC4D5F" w:rsidRPr="00F36A8D" w:rsidRDefault="00DC4D5F" w:rsidP="00DC4D5F">
      <w:pPr>
        <w:pStyle w:val="Odstavecseseznamem"/>
        <w:numPr>
          <w:ilvl w:val="0"/>
          <w:numId w:val="18"/>
        </w:numPr>
        <w:spacing w:after="0" w:line="240" w:lineRule="auto"/>
        <w:jc w:val="both"/>
        <w:rPr>
          <w:rFonts w:ascii="Open Sans" w:hAnsi="Open Sans" w:cs="Open Sans"/>
          <w:sz w:val="16"/>
          <w:szCs w:val="16"/>
        </w:rPr>
      </w:pPr>
      <w:r w:rsidRPr="00F36A8D">
        <w:rPr>
          <w:rFonts w:ascii="Open Sans" w:hAnsi="Open Sans" w:cs="Open Sans"/>
          <w:caps/>
          <w:sz w:val="16"/>
          <w:szCs w:val="16"/>
        </w:rPr>
        <w:t>PŘÍSTUP</w:t>
      </w:r>
      <w:r w:rsidRPr="00F36A8D">
        <w:rPr>
          <w:rFonts w:ascii="Open Sans" w:hAnsi="Open Sans" w:cs="Open Sans"/>
          <w:sz w:val="16"/>
          <w:szCs w:val="16"/>
        </w:rPr>
        <w:t>: Smluvní partner má právo obdržet informaci o tom, zda se zpracovávají Údaje o Obchodníkovi a pokud tomu tak je, má právo na přístup k  údajům a informacím specifikovaným v čl. 15 nařízení  GDPR;</w:t>
      </w:r>
    </w:p>
    <w:p w:rsidR="00DC4D5F" w:rsidRPr="00F36A8D" w:rsidRDefault="00DC4D5F" w:rsidP="00DC4D5F">
      <w:pPr>
        <w:pStyle w:val="Odstavecseseznamem"/>
        <w:numPr>
          <w:ilvl w:val="0"/>
          <w:numId w:val="18"/>
        </w:numPr>
        <w:spacing w:after="0" w:line="240" w:lineRule="auto"/>
        <w:jc w:val="both"/>
        <w:rPr>
          <w:rFonts w:ascii="Open Sans" w:hAnsi="Open Sans" w:cs="Open Sans"/>
          <w:sz w:val="16"/>
          <w:szCs w:val="16"/>
        </w:rPr>
      </w:pPr>
      <w:r w:rsidRPr="00F36A8D">
        <w:rPr>
          <w:rFonts w:ascii="Open Sans" w:hAnsi="Open Sans" w:cs="Open Sans"/>
          <w:sz w:val="16"/>
          <w:szCs w:val="16"/>
        </w:rPr>
        <w:t>ODVOLÁNÍ SOUHLASU: V případech, kdy Smluvní partner udělil souhlas se zpracováním Údajů o Obchodníkovi, má právo tento svůj souhlas kdykoli bez uvedení důvodu odvolat s účinky do budoucna. Výkon tohoto práva Smluvní partner provede zasláním zprávy na adresu uvedenou v čl.</w:t>
      </w:r>
      <w:r w:rsidR="00C2186E" w:rsidRPr="00F36A8D">
        <w:rPr>
          <w:rFonts w:ascii="Open Sans" w:hAnsi="Open Sans" w:cs="Open Sans"/>
          <w:sz w:val="16"/>
          <w:szCs w:val="16"/>
        </w:rPr>
        <w:t xml:space="preserve"> 5.9</w:t>
      </w:r>
      <w:r w:rsidRPr="00F36A8D">
        <w:rPr>
          <w:rFonts w:ascii="Open Sans" w:hAnsi="Open Sans" w:cs="Open Sans"/>
          <w:sz w:val="16"/>
          <w:szCs w:val="16"/>
        </w:rPr>
        <w:t xml:space="preserve"> výše;</w:t>
      </w:r>
    </w:p>
    <w:p w:rsidR="00DC4D5F" w:rsidRPr="00F36A8D" w:rsidRDefault="005C6F9E" w:rsidP="00DC4D5F">
      <w:pPr>
        <w:pStyle w:val="Odstavecseseznamem"/>
        <w:numPr>
          <w:ilvl w:val="0"/>
          <w:numId w:val="18"/>
        </w:numPr>
        <w:spacing w:after="0" w:line="240" w:lineRule="auto"/>
        <w:jc w:val="both"/>
        <w:rPr>
          <w:rFonts w:ascii="Open Sans" w:hAnsi="Open Sans" w:cs="Open Sans"/>
          <w:sz w:val="16"/>
          <w:szCs w:val="16"/>
        </w:rPr>
      </w:pPr>
      <w:r w:rsidRPr="00F36A8D">
        <w:rPr>
          <w:rFonts w:ascii="Open Sans" w:hAnsi="Open Sans" w:cs="Open Sans"/>
          <w:caps/>
          <w:sz w:val="16"/>
          <w:szCs w:val="16"/>
        </w:rPr>
        <w:t>OPRAVA</w:t>
      </w:r>
      <w:r w:rsidRPr="00F36A8D">
        <w:rPr>
          <w:rFonts w:ascii="Open Sans" w:hAnsi="Open Sans" w:cs="Open Sans"/>
          <w:sz w:val="16"/>
          <w:szCs w:val="16"/>
        </w:rPr>
        <w:t>: Pokud</w:t>
      </w:r>
      <w:r w:rsidR="00DC4D5F" w:rsidRPr="00F36A8D">
        <w:rPr>
          <w:rFonts w:ascii="Open Sans" w:hAnsi="Open Sans" w:cs="Open Sans"/>
          <w:sz w:val="16"/>
          <w:szCs w:val="16"/>
        </w:rPr>
        <w:t xml:space="preserve"> jsou Údaje o Obchodníkovi nesprávné, může Smluvní partner kdykoli požádat o jejich opravu. Výkon tohoto práva Smluvní partner provede kontaktováním Poskytovatelů služeb na adresách resp. číslech uvedených v čl.</w:t>
      </w:r>
      <w:r w:rsidR="00732A13" w:rsidRPr="00F36A8D">
        <w:rPr>
          <w:rFonts w:ascii="Open Sans" w:hAnsi="Open Sans" w:cs="Open Sans"/>
          <w:sz w:val="16"/>
          <w:szCs w:val="16"/>
        </w:rPr>
        <w:t xml:space="preserve"> 5.9</w:t>
      </w:r>
      <w:r w:rsidR="00DC4D5F" w:rsidRPr="00F36A8D">
        <w:rPr>
          <w:rFonts w:ascii="Open Sans" w:hAnsi="Open Sans" w:cs="Open Sans"/>
          <w:sz w:val="16"/>
          <w:szCs w:val="16"/>
        </w:rPr>
        <w:t xml:space="preserve"> výše;</w:t>
      </w:r>
    </w:p>
    <w:p w:rsidR="00DC4D5F" w:rsidRPr="00F36A8D" w:rsidRDefault="00DC4D5F" w:rsidP="00DC4D5F">
      <w:pPr>
        <w:pStyle w:val="Odstavecseseznamem"/>
        <w:numPr>
          <w:ilvl w:val="0"/>
          <w:numId w:val="18"/>
        </w:numPr>
        <w:spacing w:after="0" w:line="240" w:lineRule="auto"/>
        <w:jc w:val="both"/>
        <w:rPr>
          <w:rFonts w:ascii="Open Sans" w:hAnsi="Open Sans" w:cs="Open Sans"/>
          <w:sz w:val="16"/>
          <w:szCs w:val="16"/>
        </w:rPr>
      </w:pPr>
      <w:r w:rsidRPr="00F36A8D">
        <w:rPr>
          <w:rFonts w:ascii="Open Sans" w:hAnsi="Open Sans" w:cs="Open Sans"/>
          <w:caps/>
          <w:sz w:val="16"/>
          <w:szCs w:val="16"/>
        </w:rPr>
        <w:t>VÝMAZ</w:t>
      </w:r>
      <w:r w:rsidRPr="00F36A8D">
        <w:rPr>
          <w:rFonts w:ascii="Open Sans" w:hAnsi="Open Sans" w:cs="Open Sans"/>
          <w:sz w:val="16"/>
          <w:szCs w:val="16"/>
        </w:rPr>
        <w:t xml:space="preserve">: Smluvní partner má právo požadovat blokování a výmaz uchovávaných Údajů o Obchodníkovi. Pokud by byl takový výmaz v rozporu se zákonnými nebo smluvními povinnostmi a závazky nebo oprávněnými zájmy Poskytovatele služeb popsanými v čl. 5.4 výše, je možno Údaje o Obchodníkovi pouze zablokovat; </w:t>
      </w:r>
    </w:p>
    <w:p w:rsidR="00DC4D5F" w:rsidRPr="00F36A8D" w:rsidRDefault="00DC4D5F" w:rsidP="00DC4D5F">
      <w:pPr>
        <w:pStyle w:val="Odstavecseseznamem"/>
        <w:numPr>
          <w:ilvl w:val="0"/>
          <w:numId w:val="18"/>
        </w:numPr>
        <w:spacing w:after="0" w:line="240" w:lineRule="auto"/>
        <w:jc w:val="both"/>
        <w:rPr>
          <w:rFonts w:ascii="Open Sans" w:hAnsi="Open Sans" w:cs="Open Sans"/>
          <w:sz w:val="16"/>
          <w:szCs w:val="16"/>
        </w:rPr>
      </w:pPr>
      <w:r w:rsidRPr="00F36A8D">
        <w:rPr>
          <w:rFonts w:ascii="Open Sans" w:hAnsi="Open Sans" w:cs="Open Sans"/>
          <w:sz w:val="16"/>
          <w:szCs w:val="16"/>
        </w:rPr>
        <w:t xml:space="preserve">OMEZENÍ ZPRACOVÁNÍ: Poskytovatelé služeb omezí zpracování Údajů o Obchodníkovi v případech uvedených v čl. 18 nařízení GDPR, např. v případě, kdy Smluvní partner zpochybňuje přesnost či správnost Údajů o Obchodníkovi nebo kdy Smluvní partner požaduje poskytnutí Údajů o Obchodníkovi za účelem obrany či obhajoby proti právnímu nároku; </w:t>
      </w:r>
    </w:p>
    <w:p w:rsidR="00DC4D5F" w:rsidRPr="00F36A8D" w:rsidRDefault="00DC4D5F" w:rsidP="00DC4D5F">
      <w:pPr>
        <w:pStyle w:val="Odstavecseseznamem"/>
        <w:numPr>
          <w:ilvl w:val="0"/>
          <w:numId w:val="18"/>
        </w:numPr>
        <w:spacing w:after="0" w:line="240" w:lineRule="auto"/>
        <w:jc w:val="both"/>
        <w:rPr>
          <w:rFonts w:ascii="Open Sans" w:hAnsi="Open Sans" w:cs="Open Sans"/>
          <w:sz w:val="16"/>
          <w:szCs w:val="16"/>
        </w:rPr>
      </w:pPr>
      <w:r w:rsidRPr="00F36A8D">
        <w:rPr>
          <w:rFonts w:ascii="Open Sans" w:hAnsi="Open Sans" w:cs="Open Sans"/>
          <w:sz w:val="16"/>
          <w:szCs w:val="16"/>
        </w:rPr>
        <w:t xml:space="preserve">NÁMITKA PROTI ZPRACOVÁNÍ: Smluvní partner má právo vznést kdykoli a bez uvedení důvodu námitku proti zpracování Údajů o Obchodníkovi, a to za podmínek specifikovaných v čl. 21 nařízení GDPR; </w:t>
      </w:r>
    </w:p>
    <w:p w:rsidR="00DC4D5F" w:rsidRPr="00F36A8D" w:rsidRDefault="00DC4D5F" w:rsidP="00DC4D5F">
      <w:pPr>
        <w:pStyle w:val="Odstavecseseznamem"/>
        <w:numPr>
          <w:ilvl w:val="0"/>
          <w:numId w:val="18"/>
        </w:numPr>
        <w:spacing w:after="0" w:line="240" w:lineRule="auto"/>
        <w:jc w:val="both"/>
        <w:rPr>
          <w:rFonts w:ascii="Open Sans" w:hAnsi="Open Sans" w:cs="Open Sans"/>
          <w:sz w:val="16"/>
          <w:szCs w:val="16"/>
        </w:rPr>
      </w:pPr>
      <w:r w:rsidRPr="00F36A8D">
        <w:rPr>
          <w:rFonts w:ascii="Open Sans" w:hAnsi="Open Sans" w:cs="Open Sans"/>
          <w:sz w:val="16"/>
          <w:szCs w:val="16"/>
        </w:rPr>
        <w:t>PŘENOSITELNOST: Pokud Smluvní partner požádá o vydání Údajů o Obchodníkovi poskytnutých Poskytovatelům služeb, pak Poskytovatelé služeb tyto Údaje o Obchodníkovi předají Smluvnímu partnerovi nebo jiné osobě určené Smluvním partnerem ve strukturovaném, běžně používaném a – je-li to možné – strojově čitelném formátu;</w:t>
      </w:r>
    </w:p>
    <w:p w:rsidR="00DC4D5F" w:rsidRPr="00F36A8D" w:rsidRDefault="00DC4D5F" w:rsidP="00DC4D5F">
      <w:pPr>
        <w:pStyle w:val="Odstavecseseznamem"/>
        <w:numPr>
          <w:ilvl w:val="0"/>
          <w:numId w:val="18"/>
        </w:numPr>
        <w:spacing w:after="0" w:line="240" w:lineRule="auto"/>
        <w:jc w:val="both"/>
        <w:rPr>
          <w:rFonts w:ascii="Open Sans" w:hAnsi="Open Sans" w:cs="Open Sans"/>
          <w:sz w:val="16"/>
          <w:szCs w:val="16"/>
        </w:rPr>
      </w:pPr>
      <w:r w:rsidRPr="00F36A8D">
        <w:rPr>
          <w:rFonts w:ascii="Open Sans" w:hAnsi="Open Sans" w:cs="Open Sans"/>
          <w:sz w:val="16"/>
          <w:szCs w:val="16"/>
        </w:rPr>
        <w:t>PODÁNÍ STÍŽNOSTI: Smluvní partner má právo podat stížnost u příslušného dozorového úřadu, pokud se domnívá, že došlo k porušení jeho práv na ochranu údajů. Takovou stížnost je možno podat ve státě, kde má Smluvní partner své stálé bydliště či místo výkonu práce nebo kde údajně došlo k porušení jeho práv, případně kde se nachází jiné místo specifikované v čl. 77 nařízení  GDPR; v České republice je příslušným dozorovým úřadem Úřad na ochranu osobních údajů.</w:t>
      </w:r>
    </w:p>
    <w:p w:rsidR="00DC4D5F" w:rsidRPr="00F36A8D" w:rsidRDefault="00DC4D5F" w:rsidP="00DC4D5F">
      <w:pPr>
        <w:spacing w:after="0" w:line="240" w:lineRule="auto"/>
        <w:ind w:left="1512"/>
        <w:jc w:val="both"/>
        <w:rPr>
          <w:rFonts w:ascii="Open Sans" w:hAnsi="Open Sans" w:cs="Open Sans"/>
          <w:sz w:val="16"/>
          <w:szCs w:val="16"/>
        </w:rPr>
      </w:pPr>
    </w:p>
    <w:p w:rsidR="00DC4D5F" w:rsidRPr="00F36A8D" w:rsidRDefault="00DC4D5F" w:rsidP="00DC4D5F">
      <w:pPr>
        <w:pStyle w:val="Odstavecseseznamem"/>
        <w:numPr>
          <w:ilvl w:val="1"/>
          <w:numId w:val="9"/>
        </w:numPr>
        <w:spacing w:after="0" w:line="240" w:lineRule="auto"/>
        <w:jc w:val="both"/>
        <w:rPr>
          <w:rFonts w:ascii="Open Sans" w:hAnsi="Open Sans" w:cs="Open Sans"/>
          <w:sz w:val="16"/>
          <w:szCs w:val="16"/>
        </w:rPr>
      </w:pPr>
      <w:r w:rsidRPr="00F36A8D">
        <w:rPr>
          <w:rFonts w:ascii="Open Sans" w:hAnsi="Open Sans" w:cs="Open Sans"/>
          <w:sz w:val="16"/>
          <w:szCs w:val="16"/>
        </w:rPr>
        <w:t xml:space="preserve">Veškeré dotazy týkající se Údajů o Obchodníkovi zpracovávaných Smluvními partnery mohou být kdykoli předkládány pověřenci pro ochranu osobních údajů buď e-mailem </w:t>
      </w:r>
      <w:hyperlink r:id="rId11" w:history="1">
        <w:r w:rsidRPr="00F36A8D">
          <w:rPr>
            <w:rStyle w:val="Hypertextovodkaz"/>
            <w:rFonts w:ascii="Open Sans" w:hAnsi="Open Sans" w:cs="Open Sans"/>
            <w:b/>
            <w:i/>
            <w:sz w:val="16"/>
            <w:szCs w:val="16"/>
          </w:rPr>
          <w:t>dpo@revopayments.cz</w:t>
        </w:r>
      </w:hyperlink>
      <w:r w:rsidRPr="00F36A8D">
        <w:rPr>
          <w:rFonts w:ascii="Open Sans" w:hAnsi="Open Sans" w:cs="Open Sans"/>
          <w:sz w:val="16"/>
          <w:szCs w:val="16"/>
        </w:rPr>
        <w:t xml:space="preserve"> nebo písemně na adresu: EVO Payments International s.r.o., K rukám: pověřence pro ochranu osobních údajů, Hvězdova 1716/2b, 140 00 Praha 4, Nusle, popř. pověřenci pro ochranu osobních údajů EVOG </w:t>
      </w:r>
      <w:r w:rsidR="00957D21">
        <w:rPr>
          <w:rFonts w:ascii="Open Sans" w:hAnsi="Open Sans" w:cs="Open Sans"/>
          <w:b/>
          <w:i/>
          <w:sz w:val="16"/>
          <w:szCs w:val="16"/>
        </w:rPr>
        <w:t>XXXXXXXX</w:t>
      </w:r>
      <w:r w:rsidRPr="00F36A8D">
        <w:rPr>
          <w:rFonts w:ascii="Open Sans" w:hAnsi="Open Sans" w:cs="Open Sans"/>
          <w:b/>
          <w:i/>
          <w:sz w:val="16"/>
          <w:szCs w:val="16"/>
        </w:rPr>
        <w:t xml:space="preserve">, </w:t>
      </w:r>
      <w:r w:rsidRPr="00F36A8D">
        <w:rPr>
          <w:rFonts w:ascii="Open Sans" w:hAnsi="Open Sans" w:cs="Open Sans"/>
          <w:i/>
          <w:sz w:val="16"/>
          <w:szCs w:val="16"/>
        </w:rPr>
        <w:t>na e-mailovou adresu</w:t>
      </w:r>
      <w:r w:rsidRPr="00F36A8D">
        <w:rPr>
          <w:rFonts w:ascii="Open Sans" w:hAnsi="Open Sans" w:cs="Open Sans"/>
          <w:b/>
          <w:i/>
          <w:sz w:val="16"/>
          <w:szCs w:val="16"/>
        </w:rPr>
        <w:t xml:space="preserve"> </w:t>
      </w:r>
      <w:r w:rsidR="00957D21">
        <w:rPr>
          <w:rFonts w:ascii="Open Sans" w:hAnsi="Open Sans" w:cs="Open Sans"/>
          <w:b/>
          <w:i/>
          <w:sz w:val="16"/>
          <w:szCs w:val="16"/>
        </w:rPr>
        <w:t>XXXXXXXXXXX</w:t>
      </w:r>
      <w:r w:rsidRPr="00F36A8D">
        <w:rPr>
          <w:rFonts w:ascii="Open Sans" w:hAnsi="Open Sans" w:cs="Open Sans"/>
          <w:b/>
          <w:i/>
          <w:sz w:val="16"/>
          <w:szCs w:val="16"/>
        </w:rPr>
        <w:t xml:space="preserve"> </w:t>
      </w:r>
      <w:r w:rsidRPr="00F36A8D">
        <w:rPr>
          <w:rFonts w:ascii="Open Sans" w:hAnsi="Open Sans" w:cs="Open Sans"/>
          <w:i/>
          <w:sz w:val="16"/>
          <w:szCs w:val="16"/>
        </w:rPr>
        <w:t xml:space="preserve">či poštou na adresu: EVO Payments International GmbH, k </w:t>
      </w:r>
      <w:r w:rsidR="005C6F9E" w:rsidRPr="00F36A8D">
        <w:rPr>
          <w:rFonts w:ascii="Open Sans" w:hAnsi="Open Sans" w:cs="Open Sans"/>
          <w:i/>
          <w:sz w:val="16"/>
          <w:szCs w:val="16"/>
        </w:rPr>
        <w:t>rukám: Data</w:t>
      </w:r>
      <w:r w:rsidRPr="00F36A8D">
        <w:rPr>
          <w:rFonts w:ascii="Open Sans" w:hAnsi="Open Sans" w:cs="Open Sans"/>
          <w:i/>
          <w:sz w:val="16"/>
          <w:szCs w:val="16"/>
        </w:rPr>
        <w:t xml:space="preserve"> Protection Office, Elsa-Brändström-Straße 10-12, 50668 Kolín nad Rýnem, Německo</w:t>
      </w:r>
      <w:r w:rsidRPr="00F36A8D">
        <w:rPr>
          <w:rFonts w:ascii="Open Sans" w:hAnsi="Open Sans" w:cs="Open Sans"/>
          <w:sz w:val="16"/>
          <w:szCs w:val="16"/>
        </w:rPr>
        <w:t>.</w:t>
      </w:r>
    </w:p>
    <w:p w:rsidR="00EB1852" w:rsidRDefault="00EB1852" w:rsidP="00420A9F">
      <w:pPr>
        <w:spacing w:after="0" w:line="240" w:lineRule="auto"/>
        <w:jc w:val="center"/>
        <w:rPr>
          <w:rFonts w:ascii="Open Sans" w:eastAsia="Times New Roman" w:hAnsi="Open Sans" w:cs="Open Sans"/>
          <w:b/>
          <w:sz w:val="16"/>
          <w:szCs w:val="16"/>
        </w:rPr>
      </w:pPr>
    </w:p>
    <w:p w:rsidR="00420A9F" w:rsidRPr="00780C62" w:rsidRDefault="00420A9F" w:rsidP="00420A9F">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VI.</w:t>
      </w:r>
    </w:p>
    <w:p w:rsidR="00420A9F" w:rsidRPr="00780C62" w:rsidRDefault="00420A9F" w:rsidP="00420A9F">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PLATNOST A ÚČINNOST</w:t>
      </w:r>
    </w:p>
    <w:p w:rsidR="00DC02EA" w:rsidRDefault="00DC02EA" w:rsidP="00DC02EA">
      <w:pPr>
        <w:pStyle w:val="Odstavecseseznamem"/>
        <w:keepNext/>
        <w:keepLines/>
        <w:spacing w:after="0" w:line="240" w:lineRule="auto"/>
        <w:ind w:left="792"/>
        <w:jc w:val="both"/>
        <w:rPr>
          <w:rFonts w:ascii="Open Sans" w:eastAsia="Times New Roman" w:hAnsi="Open Sans" w:cs="Open Sans"/>
          <w:sz w:val="16"/>
          <w:szCs w:val="16"/>
        </w:rPr>
      </w:pPr>
    </w:p>
    <w:p w:rsidR="00DC02EA" w:rsidRDefault="00DC02EA" w:rsidP="00DC02EA">
      <w:pPr>
        <w:pStyle w:val="Odstavecseseznamem"/>
        <w:keepNext/>
        <w:keepLines/>
        <w:numPr>
          <w:ilvl w:val="1"/>
          <w:numId w:val="12"/>
        </w:numPr>
        <w:spacing w:after="0" w:line="240" w:lineRule="auto"/>
        <w:jc w:val="both"/>
        <w:rPr>
          <w:rFonts w:ascii="Open Sans" w:eastAsia="Times New Roman" w:hAnsi="Open Sans" w:cs="Open Sans"/>
          <w:sz w:val="16"/>
          <w:szCs w:val="16"/>
        </w:rPr>
      </w:pPr>
      <w:r>
        <w:rPr>
          <w:rFonts w:ascii="Open Sans" w:eastAsia="Times New Roman" w:hAnsi="Open Sans" w:cs="Open Sans"/>
          <w:sz w:val="16"/>
          <w:szCs w:val="16"/>
        </w:rPr>
        <w:t>Tato Smlouva nabyde platnosti dnem podpisu poslední Smluvní strany.</w:t>
      </w:r>
    </w:p>
    <w:p w:rsidR="00DC02EA" w:rsidRDefault="00DC02EA" w:rsidP="00DC02EA">
      <w:pPr>
        <w:pStyle w:val="Odstavecseseznamem"/>
        <w:keepNext/>
        <w:keepLines/>
        <w:spacing w:after="0" w:line="240" w:lineRule="auto"/>
        <w:ind w:left="792"/>
        <w:jc w:val="both"/>
        <w:rPr>
          <w:rFonts w:ascii="Open Sans" w:eastAsia="Times New Roman" w:hAnsi="Open Sans" w:cs="Open Sans"/>
          <w:sz w:val="16"/>
          <w:szCs w:val="16"/>
        </w:rPr>
      </w:pPr>
    </w:p>
    <w:p w:rsidR="00DC02EA" w:rsidRDefault="00DC02EA" w:rsidP="00DC02EA">
      <w:pPr>
        <w:pStyle w:val="Odstavecseseznamem"/>
        <w:keepNext/>
        <w:keepLines/>
        <w:spacing w:after="0" w:line="240" w:lineRule="auto"/>
        <w:ind w:left="792"/>
        <w:jc w:val="both"/>
        <w:rPr>
          <w:rFonts w:ascii="Open Sans" w:eastAsia="Times New Roman" w:hAnsi="Open Sans" w:cs="Open Sans"/>
          <w:sz w:val="16"/>
          <w:szCs w:val="16"/>
        </w:rPr>
      </w:pPr>
    </w:p>
    <w:p w:rsidR="00DC02EA" w:rsidRPr="00602534" w:rsidRDefault="00DC02EA" w:rsidP="00DC02EA">
      <w:pPr>
        <w:pStyle w:val="Odstavecseseznamem"/>
        <w:keepNext/>
        <w:keepLines/>
        <w:numPr>
          <w:ilvl w:val="1"/>
          <w:numId w:val="12"/>
        </w:numPr>
        <w:spacing w:after="0" w:line="240" w:lineRule="auto"/>
        <w:jc w:val="both"/>
        <w:rPr>
          <w:rFonts w:ascii="Open Sans" w:eastAsia="Times New Roman" w:hAnsi="Open Sans" w:cs="Open Sans"/>
          <w:sz w:val="16"/>
          <w:szCs w:val="16"/>
        </w:rPr>
      </w:pPr>
      <w:r w:rsidRPr="00602534">
        <w:rPr>
          <w:rFonts w:ascii="Open Sans" w:eastAsia="Times New Roman" w:hAnsi="Open Sans" w:cs="Open Sans"/>
          <w:sz w:val="16"/>
          <w:szCs w:val="16"/>
        </w:rPr>
        <w:t xml:space="preserve">Tato Smlouva nabyde účinnosti dnem jejího uveřejnění prostřednictvím registru smluv v souladu se zákonem č. 340/2015 Sb., o zvláštních podmínkách účinnosti některých smluv, uveřejňování těchto smluv a o registru smluv (zákon o registru smluv), ve znění pozdějších předpisů, nebo dnem pozdějším, na kterém se Smluvní strany dohodnou. </w:t>
      </w:r>
    </w:p>
    <w:p w:rsidR="00DC02EA" w:rsidRPr="00780C62" w:rsidRDefault="00DC02EA" w:rsidP="00DC02EA">
      <w:pPr>
        <w:pStyle w:val="Odstavecseseznamem"/>
        <w:spacing w:after="0" w:line="240" w:lineRule="auto"/>
        <w:ind w:left="792"/>
        <w:jc w:val="both"/>
        <w:rPr>
          <w:rFonts w:ascii="Open Sans" w:eastAsia="Times New Roman" w:hAnsi="Open Sans" w:cs="Open Sans"/>
          <w:sz w:val="16"/>
          <w:szCs w:val="16"/>
        </w:rPr>
      </w:pPr>
    </w:p>
    <w:p w:rsidR="008C43EA" w:rsidRPr="00780C62" w:rsidRDefault="008C43EA" w:rsidP="000E4FEC">
      <w:pPr>
        <w:spacing w:after="0"/>
        <w:jc w:val="center"/>
        <w:rPr>
          <w:rFonts w:ascii="Open Sans" w:hAnsi="Open Sans" w:cs="Open Sans"/>
          <w:b/>
          <w:sz w:val="16"/>
          <w:szCs w:val="16"/>
        </w:rPr>
      </w:pPr>
    </w:p>
    <w:p w:rsidR="006416FB" w:rsidRPr="00780C62" w:rsidRDefault="0086395D" w:rsidP="0086395D">
      <w:pPr>
        <w:keepNext/>
        <w:tabs>
          <w:tab w:val="left" w:pos="1014"/>
          <w:tab w:val="center" w:pos="4819"/>
        </w:tabs>
        <w:spacing w:after="0"/>
        <w:rPr>
          <w:rFonts w:ascii="Open Sans" w:hAnsi="Open Sans" w:cs="Open Sans"/>
          <w:b/>
          <w:sz w:val="16"/>
          <w:szCs w:val="16"/>
        </w:rPr>
      </w:pPr>
      <w:r w:rsidRPr="00780C62">
        <w:rPr>
          <w:rFonts w:ascii="Open Sans" w:hAnsi="Open Sans" w:cs="Open Sans"/>
          <w:b/>
          <w:bCs/>
          <w:sz w:val="16"/>
          <w:szCs w:val="16"/>
        </w:rPr>
        <w:tab/>
      </w:r>
      <w:r w:rsidRPr="00780C62">
        <w:rPr>
          <w:rFonts w:ascii="Open Sans" w:hAnsi="Open Sans" w:cs="Open Sans"/>
          <w:b/>
          <w:bCs/>
          <w:sz w:val="16"/>
          <w:szCs w:val="16"/>
        </w:rPr>
        <w:tab/>
      </w:r>
      <w:r w:rsidR="009844A2" w:rsidRPr="00780C62">
        <w:rPr>
          <w:rFonts w:ascii="Open Sans" w:hAnsi="Open Sans" w:cs="Open Sans"/>
          <w:b/>
          <w:bCs/>
          <w:sz w:val="16"/>
          <w:szCs w:val="16"/>
        </w:rPr>
        <w:t>VII.</w:t>
      </w:r>
    </w:p>
    <w:p w:rsidR="000D5288" w:rsidRPr="00780C62" w:rsidRDefault="000D5288" w:rsidP="008525B4">
      <w:pPr>
        <w:keepNext/>
        <w:spacing w:after="0"/>
        <w:jc w:val="center"/>
        <w:rPr>
          <w:rFonts w:ascii="Open Sans" w:hAnsi="Open Sans" w:cs="Open Sans"/>
          <w:b/>
          <w:sz w:val="16"/>
          <w:szCs w:val="16"/>
        </w:rPr>
      </w:pPr>
      <w:r w:rsidRPr="00780C62">
        <w:rPr>
          <w:rFonts w:ascii="Open Sans" w:hAnsi="Open Sans" w:cs="Open Sans"/>
          <w:b/>
          <w:bCs/>
          <w:sz w:val="16"/>
          <w:szCs w:val="16"/>
        </w:rPr>
        <w:t xml:space="preserve">RŮZNÉ </w:t>
      </w:r>
    </w:p>
    <w:p w:rsidR="009844A2" w:rsidRPr="00780C62" w:rsidRDefault="009844A2" w:rsidP="008525B4">
      <w:pPr>
        <w:pStyle w:val="Odstavecseseznamem"/>
        <w:keepNext/>
        <w:spacing w:after="0" w:line="240" w:lineRule="auto"/>
        <w:ind w:left="792"/>
        <w:jc w:val="both"/>
        <w:rPr>
          <w:rFonts w:ascii="Open Sans" w:hAnsi="Open Sans" w:cs="Open Sans"/>
          <w:sz w:val="16"/>
          <w:szCs w:val="16"/>
        </w:rPr>
      </w:pPr>
    </w:p>
    <w:p w:rsidR="008140F4" w:rsidRPr="00780C62" w:rsidRDefault="008140F4" w:rsidP="00CA20BA">
      <w:pPr>
        <w:pStyle w:val="Odstavecseseznamem"/>
        <w:numPr>
          <w:ilvl w:val="1"/>
          <w:numId w:val="13"/>
        </w:numPr>
        <w:spacing w:after="0" w:line="240" w:lineRule="auto"/>
        <w:jc w:val="both"/>
        <w:rPr>
          <w:rFonts w:ascii="Open Sans" w:hAnsi="Open Sans" w:cs="Open Sans"/>
          <w:sz w:val="16"/>
          <w:szCs w:val="16"/>
        </w:rPr>
      </w:pPr>
      <w:r w:rsidRPr="00780C62">
        <w:rPr>
          <w:rFonts w:ascii="Open Sans" w:hAnsi="Open Sans" w:cs="Open Sans"/>
          <w:sz w:val="16"/>
          <w:szCs w:val="16"/>
        </w:rPr>
        <w:t xml:space="preserve">Smluvní partner tímto prohlašuje, že mu byly v dostatečném předstihu před uzavřením této Smlouvy poskytnuty VOP a informace dle § </w:t>
      </w:r>
      <w:r w:rsidR="00DC4D5F">
        <w:rPr>
          <w:rFonts w:ascii="Open Sans" w:hAnsi="Open Sans" w:cs="Open Sans"/>
          <w:sz w:val="16"/>
          <w:szCs w:val="16"/>
        </w:rPr>
        <w:t>133</w:t>
      </w:r>
      <w:r w:rsidRPr="00780C62">
        <w:rPr>
          <w:rFonts w:ascii="Open Sans" w:hAnsi="Open Sans" w:cs="Open Sans"/>
          <w:sz w:val="16"/>
          <w:szCs w:val="16"/>
        </w:rPr>
        <w:t xml:space="preserve"> a </w:t>
      </w:r>
      <w:r w:rsidR="00DC4D5F">
        <w:rPr>
          <w:rFonts w:ascii="Open Sans" w:hAnsi="Open Sans" w:cs="Open Sans"/>
          <w:sz w:val="16"/>
          <w:szCs w:val="16"/>
        </w:rPr>
        <w:t>139</w:t>
      </w:r>
      <w:r w:rsidRPr="00780C62">
        <w:rPr>
          <w:rFonts w:ascii="Open Sans" w:hAnsi="Open Sans" w:cs="Open Sans"/>
          <w:sz w:val="16"/>
          <w:szCs w:val="16"/>
        </w:rPr>
        <w:t xml:space="preserve"> Zákon</w:t>
      </w:r>
      <w:r w:rsidR="00ED6FAB" w:rsidRPr="00780C62">
        <w:rPr>
          <w:rFonts w:ascii="Open Sans" w:hAnsi="Open Sans" w:cs="Open Sans"/>
          <w:sz w:val="16"/>
          <w:szCs w:val="16"/>
        </w:rPr>
        <w:t>a</w:t>
      </w:r>
      <w:r w:rsidRPr="00780C62">
        <w:rPr>
          <w:rFonts w:ascii="Open Sans" w:hAnsi="Open Sans" w:cs="Open Sans"/>
          <w:sz w:val="16"/>
          <w:szCs w:val="16"/>
        </w:rPr>
        <w:t xml:space="preserve"> o platebním styku. Smluvní partner tímto výslovně bere na vědomí a prohlašuje, že považuje veškeré podmínky uvedené ve Smlouvě za jasné, jednoznačné a srozumiteln</w:t>
      </w:r>
      <w:r w:rsidR="00ED6FAB" w:rsidRPr="00780C62">
        <w:rPr>
          <w:rFonts w:ascii="Open Sans" w:hAnsi="Open Sans" w:cs="Open Sans"/>
          <w:sz w:val="16"/>
          <w:szCs w:val="16"/>
        </w:rPr>
        <w:t>é</w:t>
      </w:r>
      <w:r w:rsidRPr="00780C62">
        <w:rPr>
          <w:rFonts w:ascii="Open Sans" w:hAnsi="Open Sans" w:cs="Open Sans"/>
          <w:sz w:val="16"/>
          <w:szCs w:val="16"/>
        </w:rPr>
        <w:t xml:space="preserve"> a že rozumí tomu, že Poskytovatelé služeb z nich hodlají pro účely poskytování Služeb Smluvnímu partnerovi vycházet.</w:t>
      </w:r>
    </w:p>
    <w:p w:rsidR="008140F4" w:rsidRPr="00780C62" w:rsidRDefault="008140F4" w:rsidP="008140F4">
      <w:pPr>
        <w:pStyle w:val="Odstavecseseznamem"/>
        <w:spacing w:after="0" w:line="240" w:lineRule="auto"/>
        <w:ind w:left="792"/>
        <w:jc w:val="both"/>
        <w:rPr>
          <w:rFonts w:ascii="Open Sans" w:hAnsi="Open Sans" w:cs="Open Sans"/>
          <w:sz w:val="16"/>
          <w:szCs w:val="16"/>
        </w:rPr>
      </w:pPr>
    </w:p>
    <w:p w:rsidR="008140F4" w:rsidRDefault="00AB14E3" w:rsidP="00CA20BA">
      <w:pPr>
        <w:pStyle w:val="Odstavecseseznamem"/>
        <w:numPr>
          <w:ilvl w:val="1"/>
          <w:numId w:val="13"/>
        </w:numPr>
        <w:spacing w:after="0" w:line="240" w:lineRule="auto"/>
        <w:jc w:val="both"/>
        <w:rPr>
          <w:rFonts w:ascii="Open Sans" w:hAnsi="Open Sans" w:cs="Open Sans"/>
          <w:sz w:val="16"/>
          <w:szCs w:val="16"/>
        </w:rPr>
      </w:pPr>
      <w:r w:rsidRPr="00780C62">
        <w:rPr>
          <w:rFonts w:ascii="Open Sans" w:hAnsi="Open Sans" w:cs="Open Sans"/>
          <w:sz w:val="16"/>
          <w:szCs w:val="16"/>
        </w:rPr>
        <w:t>Přílohy a dodatky této Smlouvy tvoří její nedílnou součást. Tato Smlouva (včetně veškeré dokumentace začleněné do ní odkazem) může být vyhotovena v jednom nebo více stejnopisech, jež se v</w:t>
      </w:r>
      <w:r w:rsidR="00ED6FAB" w:rsidRPr="00780C62">
        <w:rPr>
          <w:rFonts w:ascii="Open Sans" w:hAnsi="Open Sans" w:cs="Open Sans"/>
          <w:sz w:val="16"/>
          <w:szCs w:val="16"/>
        </w:rPr>
        <w:t>šechny společně považují za jed</w:t>
      </w:r>
      <w:r w:rsidRPr="00780C62">
        <w:rPr>
          <w:rFonts w:ascii="Open Sans" w:hAnsi="Open Sans" w:cs="Open Sans"/>
          <w:sz w:val="16"/>
          <w:szCs w:val="16"/>
        </w:rPr>
        <w:t>n</w:t>
      </w:r>
      <w:r w:rsidR="00ED6FAB" w:rsidRPr="00780C62">
        <w:rPr>
          <w:rFonts w:ascii="Open Sans" w:hAnsi="Open Sans" w:cs="Open Sans"/>
          <w:sz w:val="16"/>
          <w:szCs w:val="16"/>
        </w:rPr>
        <w:t>u a tutéž smlouvu</w:t>
      </w:r>
      <w:r w:rsidRPr="00780C62">
        <w:rPr>
          <w:rFonts w:ascii="Open Sans" w:hAnsi="Open Sans" w:cs="Open Sans"/>
          <w:sz w:val="16"/>
          <w:szCs w:val="16"/>
        </w:rPr>
        <w:t xml:space="preserve">, a nabývá účinnosti okamžikem, kdy jsou jeden nebo několik stejnopisů podepsány každou ze Smluvních stran a doručeny druhé Smluvní straně. </w:t>
      </w:r>
    </w:p>
    <w:p w:rsidR="005C6F9E" w:rsidRPr="005C6F9E" w:rsidRDefault="005C6F9E" w:rsidP="005C6F9E">
      <w:pPr>
        <w:pStyle w:val="Odstavecseseznamem"/>
        <w:rPr>
          <w:rFonts w:ascii="Open Sans" w:hAnsi="Open Sans" w:cs="Open Sans"/>
          <w:sz w:val="16"/>
          <w:szCs w:val="16"/>
        </w:rPr>
      </w:pPr>
    </w:p>
    <w:p w:rsidR="005C6F9E" w:rsidRDefault="005C6F9E" w:rsidP="005C6F9E">
      <w:pPr>
        <w:spacing w:after="0" w:line="240" w:lineRule="auto"/>
        <w:jc w:val="both"/>
        <w:rPr>
          <w:rFonts w:ascii="Open Sans" w:hAnsi="Open Sans" w:cs="Open Sans"/>
          <w:sz w:val="16"/>
          <w:szCs w:val="16"/>
        </w:rPr>
      </w:pPr>
    </w:p>
    <w:p w:rsidR="005C6F9E" w:rsidRPr="005C6F9E" w:rsidRDefault="005C6F9E" w:rsidP="005C6F9E">
      <w:pPr>
        <w:spacing w:after="0" w:line="240" w:lineRule="auto"/>
        <w:jc w:val="both"/>
        <w:rPr>
          <w:rFonts w:ascii="Open Sans" w:hAnsi="Open Sans" w:cs="Open Sans"/>
          <w:sz w:val="16"/>
          <w:szCs w:val="16"/>
        </w:rPr>
      </w:pPr>
    </w:p>
    <w:p w:rsidR="00DC4D5F" w:rsidRPr="00CC6ACC" w:rsidRDefault="00DC4D5F" w:rsidP="00CC6ACC">
      <w:pPr>
        <w:pStyle w:val="Odstavecseseznamem"/>
        <w:rPr>
          <w:rFonts w:ascii="Open Sans" w:hAnsi="Open Sans" w:cs="Open Sans"/>
          <w:sz w:val="16"/>
          <w:szCs w:val="16"/>
        </w:rPr>
      </w:pPr>
    </w:p>
    <w:p w:rsidR="00DC4D5F" w:rsidRPr="00780C62" w:rsidRDefault="00DC4D5F" w:rsidP="00DC4D5F">
      <w:pPr>
        <w:pStyle w:val="Odstavecseseznamem"/>
        <w:numPr>
          <w:ilvl w:val="1"/>
          <w:numId w:val="13"/>
        </w:numPr>
        <w:spacing w:after="0" w:line="240" w:lineRule="auto"/>
        <w:jc w:val="both"/>
        <w:rPr>
          <w:rFonts w:ascii="Open Sans" w:hAnsi="Open Sans" w:cs="Open Sans"/>
          <w:sz w:val="16"/>
          <w:szCs w:val="16"/>
        </w:rPr>
      </w:pPr>
      <w:r w:rsidRPr="00DC4D5F">
        <w:rPr>
          <w:rFonts w:ascii="Open Sans" w:hAnsi="Open Sans" w:cs="Open Sans"/>
          <w:sz w:val="16"/>
          <w:szCs w:val="16"/>
        </w:rPr>
        <w:t>Smluvní strany tímto berou na vědomí, že Příloha č. 2 Smlouvy je záměrně vypuštěna.</w:t>
      </w:r>
    </w:p>
    <w:p w:rsidR="00AB14E3" w:rsidRPr="00780C62" w:rsidRDefault="00AB14E3" w:rsidP="00AB14E3">
      <w:pPr>
        <w:pStyle w:val="Odstavecseseznamem"/>
        <w:spacing w:after="0" w:line="240" w:lineRule="auto"/>
        <w:ind w:left="792"/>
        <w:jc w:val="both"/>
        <w:rPr>
          <w:rFonts w:ascii="Open Sans" w:hAnsi="Open Sans" w:cs="Open Sans"/>
          <w:sz w:val="16"/>
          <w:szCs w:val="16"/>
        </w:rPr>
      </w:pPr>
    </w:p>
    <w:p w:rsidR="008140F4" w:rsidRPr="00780C62" w:rsidRDefault="00507AE6" w:rsidP="00CA20BA">
      <w:pPr>
        <w:pStyle w:val="Odstavecseseznamem"/>
        <w:numPr>
          <w:ilvl w:val="1"/>
          <w:numId w:val="13"/>
        </w:numPr>
        <w:spacing w:after="0" w:line="240" w:lineRule="auto"/>
        <w:jc w:val="both"/>
        <w:rPr>
          <w:rFonts w:ascii="Open Sans" w:hAnsi="Open Sans" w:cs="Open Sans"/>
          <w:sz w:val="16"/>
          <w:szCs w:val="16"/>
        </w:rPr>
      </w:pPr>
      <w:r w:rsidRPr="00780C62">
        <w:rPr>
          <w:rFonts w:ascii="Open Sans" w:hAnsi="Open Sans" w:cs="Open Sans"/>
          <w:sz w:val="16"/>
          <w:szCs w:val="16"/>
        </w:rPr>
        <w:t>Jakákoli změna této Smlouvy musí být provedena písemně. Tuto Smlouvu je možno měnit nebo doplňovat způsobem popsaným v článku 1.3 VOP.</w:t>
      </w:r>
    </w:p>
    <w:p w:rsidR="008140F4" w:rsidRPr="00780C62" w:rsidRDefault="008140F4" w:rsidP="00507AE6">
      <w:pPr>
        <w:pStyle w:val="Odstavecseseznamem"/>
        <w:spacing w:after="0" w:line="240" w:lineRule="auto"/>
        <w:ind w:left="792"/>
        <w:jc w:val="both"/>
        <w:rPr>
          <w:rFonts w:ascii="Open Sans" w:hAnsi="Open Sans" w:cs="Open Sans"/>
          <w:sz w:val="16"/>
          <w:szCs w:val="16"/>
        </w:rPr>
      </w:pPr>
    </w:p>
    <w:p w:rsidR="008140F4" w:rsidRDefault="00507AE6" w:rsidP="00CA20BA">
      <w:pPr>
        <w:pStyle w:val="Odstavecseseznamem"/>
        <w:numPr>
          <w:ilvl w:val="1"/>
          <w:numId w:val="13"/>
        </w:numPr>
        <w:spacing w:after="0" w:line="240" w:lineRule="auto"/>
        <w:jc w:val="both"/>
        <w:rPr>
          <w:rFonts w:ascii="Open Sans" w:hAnsi="Open Sans" w:cs="Open Sans"/>
          <w:sz w:val="16"/>
          <w:szCs w:val="16"/>
        </w:rPr>
      </w:pPr>
      <w:r w:rsidRPr="00780C62">
        <w:rPr>
          <w:rFonts w:ascii="Open Sans" w:hAnsi="Open Sans" w:cs="Open Sans"/>
          <w:sz w:val="16"/>
          <w:szCs w:val="16"/>
        </w:rPr>
        <w:t xml:space="preserve">Tato Smlouva nahrazuje veškerá předchozí ujednání Smluvních stran týkající se </w:t>
      </w:r>
      <w:r w:rsidR="00ED6FAB" w:rsidRPr="00780C62">
        <w:rPr>
          <w:rFonts w:ascii="Open Sans" w:hAnsi="Open Sans" w:cs="Open Sans"/>
          <w:sz w:val="16"/>
          <w:szCs w:val="16"/>
        </w:rPr>
        <w:t>jejího</w:t>
      </w:r>
      <w:r w:rsidRPr="00780C62">
        <w:rPr>
          <w:rFonts w:ascii="Open Sans" w:hAnsi="Open Sans" w:cs="Open Sans"/>
          <w:sz w:val="16"/>
          <w:szCs w:val="16"/>
        </w:rPr>
        <w:t xml:space="preserve"> předmětu.</w:t>
      </w:r>
    </w:p>
    <w:p w:rsidR="00DC4D5F" w:rsidRPr="00CC6ACC" w:rsidRDefault="00DC4D5F" w:rsidP="00CC6ACC">
      <w:pPr>
        <w:pStyle w:val="Odstavecseseznamem"/>
        <w:rPr>
          <w:rFonts w:ascii="Open Sans" w:hAnsi="Open Sans" w:cs="Open Sans"/>
          <w:sz w:val="16"/>
          <w:szCs w:val="16"/>
        </w:rPr>
      </w:pPr>
    </w:p>
    <w:p w:rsidR="00DC4D5F" w:rsidRPr="00780C62" w:rsidRDefault="00DC4D5F" w:rsidP="00CA20BA">
      <w:pPr>
        <w:pStyle w:val="Odstavecseseznamem"/>
        <w:numPr>
          <w:ilvl w:val="1"/>
          <w:numId w:val="13"/>
        </w:numPr>
        <w:spacing w:after="0" w:line="240" w:lineRule="auto"/>
        <w:jc w:val="both"/>
        <w:rPr>
          <w:rFonts w:ascii="Open Sans" w:hAnsi="Open Sans" w:cs="Open Sans"/>
          <w:sz w:val="16"/>
          <w:szCs w:val="16"/>
        </w:rPr>
      </w:pPr>
      <w:r>
        <w:rPr>
          <w:rFonts w:ascii="Open Sans" w:hAnsi="Open Sans" w:cs="Open Sans"/>
          <w:sz w:val="16"/>
          <w:szCs w:val="16"/>
        </w:rPr>
        <w:t>Smluvní strany výslovně souhlasí s odchylkou od zákonných ustanovení stanovených v sekcích 130 ods. 1, 132-151, 160, 176, 183-184, 187 ods. 1 Zákona o platebním styku včetně jeho změn a dodatků</w:t>
      </w:r>
      <w:r w:rsidR="00CC6ACC">
        <w:rPr>
          <w:rFonts w:ascii="Open Sans" w:hAnsi="Open Sans" w:cs="Open Sans"/>
          <w:sz w:val="16"/>
          <w:szCs w:val="16"/>
        </w:rPr>
        <w:t>.</w:t>
      </w:r>
      <w:r>
        <w:rPr>
          <w:rFonts w:ascii="Open Sans" w:hAnsi="Open Sans" w:cs="Open Sans"/>
          <w:sz w:val="16"/>
          <w:szCs w:val="16"/>
        </w:rPr>
        <w:t xml:space="preserve"> </w:t>
      </w:r>
    </w:p>
    <w:p w:rsidR="00EB0FAC" w:rsidRPr="001E4326" w:rsidRDefault="00EB0FAC" w:rsidP="007208F0">
      <w:pPr>
        <w:pStyle w:val="Odstavecseseznamem"/>
        <w:rPr>
          <w:rFonts w:ascii="Open Sans" w:hAnsi="Open Sans" w:cs="Open Sans"/>
          <w:sz w:val="16"/>
          <w:szCs w:val="16"/>
        </w:rPr>
      </w:pPr>
    </w:p>
    <w:p w:rsidR="008140F4" w:rsidRPr="004A2A6E" w:rsidRDefault="00EB0FAC" w:rsidP="001E4326">
      <w:pPr>
        <w:pStyle w:val="Odstavecseseznamem"/>
        <w:numPr>
          <w:ilvl w:val="1"/>
          <w:numId w:val="13"/>
        </w:numPr>
        <w:spacing w:after="0" w:line="240" w:lineRule="auto"/>
        <w:jc w:val="both"/>
        <w:rPr>
          <w:rFonts w:ascii="Open Sans" w:hAnsi="Open Sans" w:cs="Open Sans"/>
          <w:b/>
          <w:sz w:val="14"/>
          <w:szCs w:val="16"/>
        </w:rPr>
      </w:pPr>
      <w:r w:rsidRPr="004A2A6E">
        <w:rPr>
          <w:rFonts w:ascii="Open Sans" w:hAnsi="Open Sans" w:cs="Open Sans"/>
          <w:b/>
          <w:caps/>
          <w:sz w:val="14"/>
          <w:szCs w:val="16"/>
        </w:rPr>
        <w:t>Smluvní partner tímto výslovně potvrzuje udělení souhlasu dle článku 5.</w:t>
      </w:r>
      <w:r w:rsidR="001E4326" w:rsidRPr="004A2A6E">
        <w:rPr>
          <w:rFonts w:ascii="Open Sans" w:hAnsi="Open Sans" w:cs="Open Sans"/>
          <w:b/>
          <w:caps/>
          <w:sz w:val="14"/>
          <w:szCs w:val="16"/>
        </w:rPr>
        <w:t>6</w:t>
      </w:r>
      <w:r w:rsidRPr="004A2A6E">
        <w:rPr>
          <w:rFonts w:ascii="Open Sans" w:hAnsi="Open Sans" w:cs="Open Sans"/>
          <w:b/>
          <w:caps/>
          <w:sz w:val="14"/>
          <w:szCs w:val="16"/>
        </w:rPr>
        <w:t xml:space="preserve"> výše:   </w:t>
      </w:r>
      <w:r w:rsidR="005C6F9E">
        <w:rPr>
          <w:rFonts w:ascii="Open Sans" w:hAnsi="Open Sans" w:cs="Open Sans"/>
          <w:caps/>
          <w:sz w:val="14"/>
          <w:szCs w:val="16"/>
        </w:rPr>
        <w:sym w:font="Wingdings" w:char="F078"/>
      </w:r>
      <w:r w:rsidRPr="001E4326">
        <w:rPr>
          <w:rFonts w:ascii="Open Sans" w:hAnsi="Open Sans" w:cs="Open Sans"/>
          <w:caps/>
          <w:sz w:val="14"/>
          <w:szCs w:val="16"/>
        </w:rPr>
        <w:t xml:space="preserve"> ANO / </w:t>
      </w:r>
      <w:r w:rsidRPr="001E4326">
        <w:rPr>
          <w:rFonts w:ascii="Open Sans" w:hAnsi="Open Sans" w:cs="Open Sans"/>
          <w:caps/>
          <w:sz w:val="14"/>
          <w:szCs w:val="16"/>
        </w:rPr>
        <w:sym w:font="Wingdings" w:char="F071"/>
      </w:r>
      <w:r w:rsidRPr="001E4326">
        <w:rPr>
          <w:rFonts w:ascii="Open Sans" w:hAnsi="Open Sans" w:cs="Open Sans"/>
          <w:caps/>
          <w:sz w:val="14"/>
          <w:szCs w:val="16"/>
        </w:rPr>
        <w:t xml:space="preserve"> NE.</w:t>
      </w:r>
      <w:r w:rsidRPr="004A2A6E">
        <w:rPr>
          <w:rFonts w:ascii="Open Sans" w:hAnsi="Open Sans" w:cs="Open Sans"/>
          <w:b/>
          <w:caps/>
          <w:sz w:val="14"/>
          <w:szCs w:val="16"/>
        </w:rPr>
        <w:t xml:space="preserve"> </w:t>
      </w:r>
    </w:p>
    <w:p w:rsidR="007B1FDC" w:rsidRDefault="007B1FDC" w:rsidP="00FE29D0">
      <w:pPr>
        <w:spacing w:after="0"/>
        <w:ind w:left="708"/>
        <w:rPr>
          <w:rFonts w:ascii="Open Sans" w:hAnsi="Open Sans" w:cs="Open Sans"/>
          <w:sz w:val="16"/>
          <w:szCs w:val="16"/>
        </w:rPr>
      </w:pPr>
    </w:p>
    <w:p w:rsidR="007B1FDC" w:rsidRDefault="007B1FDC" w:rsidP="00FE29D0">
      <w:pPr>
        <w:spacing w:after="0"/>
        <w:ind w:left="708"/>
        <w:rPr>
          <w:rFonts w:ascii="Open Sans" w:hAnsi="Open Sans" w:cs="Open Sans"/>
          <w:sz w:val="16"/>
          <w:szCs w:val="16"/>
        </w:rPr>
      </w:pPr>
    </w:p>
    <w:p w:rsidR="007B1FDC" w:rsidRDefault="007B1FDC" w:rsidP="00FE29D0">
      <w:pPr>
        <w:spacing w:after="0"/>
        <w:ind w:left="708"/>
        <w:rPr>
          <w:rFonts w:ascii="Open Sans" w:hAnsi="Open Sans" w:cs="Open Sans"/>
          <w:sz w:val="16"/>
          <w:szCs w:val="16"/>
        </w:rPr>
      </w:pPr>
    </w:p>
    <w:p w:rsidR="007B1FDC" w:rsidRDefault="007B1FDC" w:rsidP="00FE29D0">
      <w:pPr>
        <w:spacing w:after="0"/>
        <w:ind w:left="708"/>
        <w:rPr>
          <w:rFonts w:ascii="Open Sans" w:hAnsi="Open Sans" w:cs="Open Sans"/>
          <w:sz w:val="16"/>
          <w:szCs w:val="16"/>
        </w:rPr>
      </w:pPr>
    </w:p>
    <w:p w:rsidR="007B1FDC" w:rsidRDefault="007B1FDC" w:rsidP="00FE29D0">
      <w:pPr>
        <w:spacing w:after="0"/>
        <w:ind w:left="708"/>
        <w:rPr>
          <w:rFonts w:ascii="Open Sans" w:hAnsi="Open Sans" w:cs="Open Sans"/>
          <w:sz w:val="16"/>
          <w:szCs w:val="16"/>
        </w:rPr>
      </w:pPr>
    </w:p>
    <w:p w:rsidR="008140F4" w:rsidRPr="00F36A8D" w:rsidRDefault="008140F4" w:rsidP="00C464EA">
      <w:pPr>
        <w:spacing w:after="0"/>
        <w:ind w:left="708"/>
        <w:rPr>
          <w:rFonts w:ascii="Open Sans" w:hAnsi="Open Sans" w:cs="Open Sans"/>
          <w:sz w:val="16"/>
          <w:szCs w:val="16"/>
        </w:rPr>
      </w:pPr>
      <w:r w:rsidRPr="00F36A8D">
        <w:rPr>
          <w:rFonts w:ascii="Open Sans" w:hAnsi="Open Sans" w:cs="Open Sans"/>
          <w:sz w:val="16"/>
          <w:szCs w:val="16"/>
        </w:rPr>
        <w:t xml:space="preserve">v </w:t>
      </w:r>
      <w:sdt>
        <w:sdtPr>
          <w:rPr>
            <w:rFonts w:ascii="Open Sans" w:hAnsi="Open Sans" w:cs="Open Sans"/>
            <w:color w:val="333333"/>
            <w:sz w:val="16"/>
            <w:szCs w:val="16"/>
            <w:shd w:val="clear" w:color="auto" w:fill="FDFDFD"/>
          </w:rPr>
          <w:id w:val="-1004899249"/>
          <w:placeholder>
            <w:docPart w:val="369CE0FCA62F403F89F3ED283C7E683B"/>
          </w:placeholder>
          <w:text/>
        </w:sdtPr>
        <w:sdtEndPr/>
        <w:sdtContent>
          <w:r w:rsidR="003A4E14">
            <w:rPr>
              <w:rFonts w:ascii="Open Sans" w:hAnsi="Open Sans" w:cs="Open Sans"/>
              <w:color w:val="333333"/>
              <w:sz w:val="16"/>
              <w:szCs w:val="16"/>
              <w:shd w:val="clear" w:color="auto" w:fill="FDFDFD"/>
            </w:rPr>
            <w:t>Praze</w:t>
          </w:r>
        </w:sdtContent>
      </w:sdt>
      <w:r w:rsidRPr="00F36A8D">
        <w:rPr>
          <w:rFonts w:ascii="Open Sans" w:hAnsi="Open Sans" w:cs="Open Sans"/>
          <w:sz w:val="16"/>
          <w:szCs w:val="16"/>
        </w:rPr>
        <w:t>, dne</w:t>
      </w:r>
      <w:r w:rsidR="00AE6AB6" w:rsidRPr="00F36A8D">
        <w:rPr>
          <w:rFonts w:ascii="Open Sans" w:hAnsi="Open Sans" w:cs="Open Sans"/>
          <w:sz w:val="16"/>
          <w:szCs w:val="16"/>
        </w:rPr>
        <w:t xml:space="preserve"> </w:t>
      </w:r>
      <w:sdt>
        <w:sdtPr>
          <w:rPr>
            <w:rFonts w:ascii="Open Sans" w:hAnsi="Open Sans" w:cs="Open Sans"/>
            <w:color w:val="333333"/>
            <w:sz w:val="16"/>
            <w:szCs w:val="16"/>
            <w:shd w:val="clear" w:color="auto" w:fill="FDFDFD"/>
          </w:rPr>
          <w:id w:val="2040086564"/>
          <w:placeholder>
            <w:docPart w:val="FB82E03DD64C41D0A09B10D0017C1623"/>
          </w:placeholder>
          <w:text/>
        </w:sdtPr>
        <w:sdtEndPr/>
        <w:sdtContent>
          <w:r w:rsidR="00C464EA">
            <w:rPr>
              <w:rFonts w:ascii="Open Sans" w:hAnsi="Open Sans" w:cs="Open Sans"/>
              <w:color w:val="333333"/>
              <w:sz w:val="16"/>
              <w:szCs w:val="16"/>
              <w:shd w:val="clear" w:color="auto" w:fill="FDFDFD"/>
            </w:rPr>
            <w:t>20. 6. 2022</w:t>
          </w:r>
          <w:r w:rsidR="00290D1C">
            <w:rPr>
              <w:rFonts w:ascii="Open Sans" w:hAnsi="Open Sans" w:cs="Open Sans"/>
              <w:color w:val="333333"/>
              <w:sz w:val="16"/>
              <w:szCs w:val="16"/>
              <w:shd w:val="clear" w:color="auto" w:fill="FDFDFD"/>
            </w:rPr>
            <w:t xml:space="preserve">            </w:t>
          </w:r>
        </w:sdtContent>
      </w:sdt>
      <w:r w:rsidR="00AE6AB6" w:rsidRPr="00F36A8D">
        <w:rPr>
          <w:rFonts w:ascii="Open Sans" w:hAnsi="Open Sans" w:cs="Open Sans"/>
          <w:sz w:val="16"/>
          <w:szCs w:val="16"/>
        </w:rPr>
        <w:tab/>
      </w:r>
      <w:r w:rsidR="00AE6AB6" w:rsidRPr="00F36A8D">
        <w:rPr>
          <w:rFonts w:ascii="Open Sans" w:hAnsi="Open Sans" w:cs="Open Sans"/>
          <w:sz w:val="16"/>
          <w:szCs w:val="16"/>
        </w:rPr>
        <w:tab/>
        <w:t xml:space="preserve">               </w:t>
      </w:r>
      <w:r w:rsidR="00CC0DDC" w:rsidRPr="00F36A8D">
        <w:rPr>
          <w:rFonts w:ascii="Open Sans" w:hAnsi="Open Sans" w:cs="Open Sans"/>
          <w:sz w:val="16"/>
          <w:szCs w:val="16"/>
        </w:rPr>
        <w:t>v</w:t>
      </w:r>
      <w:r w:rsidR="00AE6AB6" w:rsidRPr="00F36A8D">
        <w:rPr>
          <w:rFonts w:ascii="Open Sans" w:hAnsi="Open Sans" w:cs="Open Sans"/>
          <w:sz w:val="16"/>
          <w:szCs w:val="16"/>
        </w:rPr>
        <w:t xml:space="preserve"> </w:t>
      </w:r>
      <w:sdt>
        <w:sdtPr>
          <w:rPr>
            <w:rFonts w:ascii="Open Sans" w:hAnsi="Open Sans" w:cs="Open Sans"/>
            <w:color w:val="333333"/>
            <w:sz w:val="16"/>
            <w:szCs w:val="16"/>
            <w:shd w:val="clear" w:color="auto" w:fill="FDFDFD"/>
          </w:rPr>
          <w:id w:val="143319458"/>
          <w:placeholder>
            <w:docPart w:val="F52A4804049A4A7EA946A94CCBA4659F"/>
          </w:placeholder>
          <w:text/>
        </w:sdtPr>
        <w:sdtEndPr/>
        <w:sdtContent>
          <w:r w:rsidR="00290D1C">
            <w:rPr>
              <w:rFonts w:ascii="Open Sans" w:hAnsi="Open Sans" w:cs="Open Sans"/>
              <w:color w:val="333333"/>
              <w:sz w:val="16"/>
              <w:szCs w:val="16"/>
              <w:shd w:val="clear" w:color="auto" w:fill="FDFDFD"/>
            </w:rPr>
            <w:t xml:space="preserve">   </w:t>
          </w:r>
          <w:r w:rsidR="00957D21">
            <w:rPr>
              <w:rFonts w:ascii="Open Sans" w:hAnsi="Open Sans" w:cs="Open Sans"/>
              <w:color w:val="333333"/>
              <w:sz w:val="16"/>
              <w:szCs w:val="16"/>
              <w:shd w:val="clear" w:color="auto" w:fill="FDFDFD"/>
            </w:rPr>
            <w:t>Novém Jičíně</w:t>
          </w:r>
        </w:sdtContent>
      </w:sdt>
      <w:r w:rsidRPr="00F36A8D">
        <w:rPr>
          <w:rFonts w:ascii="Open Sans" w:hAnsi="Open Sans" w:cs="Open Sans"/>
          <w:sz w:val="16"/>
          <w:szCs w:val="16"/>
        </w:rPr>
        <w:t xml:space="preserve">, </w:t>
      </w:r>
      <w:r w:rsidR="00C464EA">
        <w:rPr>
          <w:rFonts w:ascii="Open Sans" w:hAnsi="Open Sans" w:cs="Open Sans"/>
          <w:sz w:val="16"/>
          <w:szCs w:val="16"/>
        </w:rPr>
        <w:t xml:space="preserve"> </w:t>
      </w:r>
      <w:r w:rsidRPr="00F36A8D">
        <w:rPr>
          <w:rFonts w:ascii="Open Sans" w:hAnsi="Open Sans" w:cs="Open Sans"/>
          <w:sz w:val="16"/>
          <w:szCs w:val="16"/>
        </w:rPr>
        <w:t xml:space="preserve">dne </w:t>
      </w:r>
      <w:sdt>
        <w:sdtPr>
          <w:rPr>
            <w:rFonts w:ascii="Open Sans" w:hAnsi="Open Sans" w:cs="Open Sans"/>
            <w:color w:val="333333"/>
            <w:sz w:val="16"/>
            <w:szCs w:val="16"/>
            <w:shd w:val="clear" w:color="auto" w:fill="FDFDFD"/>
          </w:rPr>
          <w:id w:val="53755009"/>
          <w:placeholder>
            <w:docPart w:val="483CFA69744B44D7BDF27367B2296240"/>
          </w:placeholder>
          <w:text/>
        </w:sdtPr>
        <w:sdtEndPr/>
        <w:sdtContent>
          <w:r w:rsidR="00290D1C">
            <w:rPr>
              <w:rFonts w:ascii="Open Sans" w:hAnsi="Open Sans" w:cs="Open Sans"/>
              <w:color w:val="333333"/>
              <w:sz w:val="16"/>
              <w:szCs w:val="16"/>
              <w:shd w:val="clear" w:color="auto" w:fill="FDFDFD"/>
            </w:rPr>
            <w:t xml:space="preserve">   </w:t>
          </w:r>
          <w:r w:rsidR="00957D21">
            <w:rPr>
              <w:rFonts w:ascii="Open Sans" w:hAnsi="Open Sans" w:cs="Open Sans"/>
              <w:color w:val="333333"/>
              <w:sz w:val="16"/>
              <w:szCs w:val="16"/>
              <w:shd w:val="clear" w:color="auto" w:fill="FDFDFD"/>
            </w:rPr>
            <w:t>21.6.2022</w:t>
          </w:r>
          <w:r w:rsidR="00290D1C">
            <w:rPr>
              <w:rFonts w:ascii="Open Sans" w:hAnsi="Open Sans" w:cs="Open Sans"/>
              <w:color w:val="333333"/>
              <w:sz w:val="16"/>
              <w:szCs w:val="16"/>
              <w:shd w:val="clear" w:color="auto" w:fill="FDFDFD"/>
            </w:rPr>
            <w:t xml:space="preserve">            </w:t>
          </w:r>
        </w:sdtContent>
      </w:sdt>
    </w:p>
    <w:p w:rsidR="008140F4" w:rsidRPr="00F36A8D" w:rsidRDefault="008140F4" w:rsidP="00FE29D0">
      <w:pPr>
        <w:spacing w:after="0"/>
        <w:ind w:left="708"/>
        <w:rPr>
          <w:rFonts w:ascii="Open Sans" w:hAnsi="Open Sans" w:cs="Open Sans"/>
          <w:sz w:val="16"/>
          <w:szCs w:val="16"/>
        </w:rPr>
      </w:pPr>
    </w:p>
    <w:tbl>
      <w:tblPr>
        <w:tblW w:w="9570" w:type="dxa"/>
        <w:tblInd w:w="494" w:type="dxa"/>
        <w:tblLayout w:type="fixed"/>
        <w:tblCellMar>
          <w:left w:w="70" w:type="dxa"/>
          <w:right w:w="70" w:type="dxa"/>
        </w:tblCellMar>
        <w:tblLook w:val="0000" w:firstRow="0" w:lastRow="0" w:firstColumn="0" w:lastColumn="0" w:noHBand="0" w:noVBand="0"/>
      </w:tblPr>
      <w:tblGrid>
        <w:gridCol w:w="4750"/>
        <w:gridCol w:w="4820"/>
      </w:tblGrid>
      <w:tr w:rsidR="006416FB" w:rsidRPr="00F36A8D" w:rsidTr="00FE29D0">
        <w:trPr>
          <w:cantSplit/>
        </w:trPr>
        <w:tc>
          <w:tcPr>
            <w:tcW w:w="4750" w:type="dxa"/>
            <w:tcBorders>
              <w:top w:val="nil"/>
              <w:left w:val="nil"/>
              <w:bottom w:val="nil"/>
              <w:right w:val="nil"/>
            </w:tcBorders>
          </w:tcPr>
          <w:p w:rsidR="006416FB" w:rsidRPr="00F36A8D" w:rsidRDefault="006416FB" w:rsidP="00954641">
            <w:pPr>
              <w:tabs>
                <w:tab w:val="left" w:pos="1276"/>
              </w:tabs>
              <w:spacing w:after="0"/>
              <w:ind w:left="284"/>
              <w:jc w:val="both"/>
              <w:rPr>
                <w:rFonts w:ascii="Open Sans" w:hAnsi="Open Sans" w:cs="Open Sans"/>
                <w:sz w:val="16"/>
                <w:szCs w:val="16"/>
              </w:rPr>
            </w:pPr>
            <w:bookmarkStart w:id="0" w:name="zmocos"/>
            <w:bookmarkEnd w:id="0"/>
          </w:p>
        </w:tc>
        <w:tc>
          <w:tcPr>
            <w:tcW w:w="4820" w:type="dxa"/>
            <w:tcBorders>
              <w:top w:val="nil"/>
              <w:left w:val="nil"/>
              <w:bottom w:val="nil"/>
              <w:right w:val="nil"/>
            </w:tcBorders>
          </w:tcPr>
          <w:p w:rsidR="006416FB" w:rsidRPr="00F36A8D" w:rsidRDefault="006416FB" w:rsidP="00954641">
            <w:pPr>
              <w:spacing w:after="0"/>
              <w:ind w:left="284"/>
              <w:jc w:val="both"/>
              <w:rPr>
                <w:rFonts w:ascii="Open Sans" w:hAnsi="Open Sans" w:cs="Open Sans"/>
                <w:sz w:val="16"/>
                <w:szCs w:val="16"/>
              </w:rPr>
            </w:pPr>
            <w:bookmarkStart w:id="1" w:name="dne1"/>
            <w:bookmarkStart w:id="2" w:name="prac1"/>
            <w:bookmarkStart w:id="3" w:name="funkb1"/>
            <w:bookmarkEnd w:id="1"/>
            <w:bookmarkEnd w:id="2"/>
            <w:bookmarkEnd w:id="3"/>
          </w:p>
        </w:tc>
      </w:tr>
    </w:tbl>
    <w:p w:rsidR="0062472F" w:rsidRPr="00F36A8D" w:rsidRDefault="009844A2" w:rsidP="00FE29D0">
      <w:pPr>
        <w:spacing w:after="0" w:line="240" w:lineRule="auto"/>
        <w:ind w:left="708"/>
        <w:jc w:val="both"/>
        <w:rPr>
          <w:rFonts w:ascii="Open Sans" w:hAnsi="Open Sans" w:cs="Open Sans"/>
          <w:sz w:val="16"/>
          <w:szCs w:val="16"/>
        </w:rPr>
      </w:pPr>
      <w:r w:rsidRPr="00F36A8D">
        <w:rPr>
          <w:rFonts w:ascii="Open Sans" w:hAnsi="Open Sans" w:cs="Open Sans"/>
          <w:sz w:val="16"/>
          <w:szCs w:val="16"/>
        </w:rPr>
        <w:t xml:space="preserve">EVO Payments International s.r.o. </w:t>
      </w:r>
      <w:r w:rsidRPr="00F36A8D">
        <w:rPr>
          <w:rFonts w:ascii="Open Sans" w:hAnsi="Open Sans" w:cs="Open Sans"/>
          <w:sz w:val="16"/>
          <w:szCs w:val="16"/>
        </w:rPr>
        <w:tab/>
      </w:r>
      <w:r w:rsidRPr="00F36A8D">
        <w:rPr>
          <w:rFonts w:ascii="Open Sans" w:hAnsi="Open Sans" w:cs="Open Sans"/>
          <w:sz w:val="16"/>
          <w:szCs w:val="16"/>
        </w:rPr>
        <w:tab/>
      </w:r>
      <w:r w:rsidRPr="00F36A8D">
        <w:rPr>
          <w:rFonts w:ascii="Open Sans" w:hAnsi="Open Sans" w:cs="Open Sans"/>
          <w:sz w:val="16"/>
          <w:szCs w:val="16"/>
        </w:rPr>
        <w:tab/>
      </w:r>
      <w:sdt>
        <w:sdtPr>
          <w:rPr>
            <w:rFonts w:ascii="Open Sans" w:hAnsi="Open Sans" w:cs="Open Sans"/>
            <w:sz w:val="16"/>
            <w:szCs w:val="16"/>
          </w:rPr>
          <w:id w:val="2003543746"/>
          <w:placeholder>
            <w:docPart w:val="D733CE0C55C140E0835D151CAB10D18E"/>
          </w:placeholder>
          <w:text/>
        </w:sdtPr>
        <w:sdtEndPr/>
        <w:sdtContent>
          <w:r w:rsidR="00290D1C" w:rsidRPr="00290D1C">
            <w:rPr>
              <w:rFonts w:ascii="Open Sans" w:hAnsi="Open Sans" w:cs="Open Sans"/>
              <w:sz w:val="16"/>
              <w:szCs w:val="16"/>
            </w:rPr>
            <w:t>Město Nový Jičín</w:t>
          </w:r>
        </w:sdtContent>
      </w:sdt>
    </w:p>
    <w:p w:rsidR="009844A2" w:rsidRPr="00F36A8D" w:rsidRDefault="007B1FDC" w:rsidP="00FE29D0">
      <w:pPr>
        <w:spacing w:after="0"/>
        <w:ind w:left="708"/>
        <w:rPr>
          <w:rFonts w:ascii="Open Sans" w:hAnsi="Open Sans" w:cs="Open Sans"/>
          <w:sz w:val="16"/>
          <w:szCs w:val="16"/>
        </w:rPr>
      </w:pPr>
      <w:r w:rsidRPr="00F36A8D">
        <w:rPr>
          <w:rFonts w:ascii="Open Sans" w:hAnsi="Open Sans" w:cs="Open Sans"/>
          <w:sz w:val="16"/>
          <w:szCs w:val="16"/>
        </w:rPr>
        <w:tab/>
      </w:r>
      <w:r w:rsidRPr="00F36A8D">
        <w:rPr>
          <w:rFonts w:ascii="Open Sans" w:hAnsi="Open Sans" w:cs="Open Sans"/>
          <w:sz w:val="16"/>
          <w:szCs w:val="16"/>
        </w:rPr>
        <w:tab/>
      </w:r>
      <w:r w:rsidR="00C57766" w:rsidRPr="00F36A8D">
        <w:rPr>
          <w:rFonts w:ascii="Open Sans" w:hAnsi="Open Sans" w:cs="Open Sans"/>
          <w:sz w:val="16"/>
          <w:szCs w:val="16"/>
        </w:rPr>
        <w:tab/>
      </w:r>
      <w:r w:rsidR="00957D21">
        <w:rPr>
          <w:rFonts w:ascii="Open Sans" w:hAnsi="Open Sans" w:cs="Open Sans"/>
          <w:sz w:val="16"/>
          <w:szCs w:val="16"/>
        </w:rPr>
        <w:t xml:space="preserve">                                          </w:t>
      </w:r>
      <w:r w:rsidRPr="00F36A8D">
        <w:rPr>
          <w:rFonts w:ascii="Open Sans" w:hAnsi="Open Sans" w:cs="Open Sans"/>
          <w:sz w:val="16"/>
          <w:szCs w:val="16"/>
        </w:rPr>
        <w:t>__________________________</w:t>
      </w:r>
    </w:p>
    <w:p w:rsidR="009844A2" w:rsidRPr="00F36A8D" w:rsidRDefault="00957D21" w:rsidP="00FE29D0">
      <w:pPr>
        <w:spacing w:after="0"/>
        <w:ind w:left="708"/>
        <w:rPr>
          <w:rFonts w:ascii="Open Sans" w:eastAsia="Times New Roman" w:hAnsi="Open Sans" w:cs="Open Sans"/>
          <w:sz w:val="16"/>
          <w:szCs w:val="16"/>
          <w:lang w:val="pl-PL" w:eastAsia="pl-PL"/>
        </w:rPr>
      </w:pPr>
      <w:r>
        <w:rPr>
          <w:rFonts w:ascii="Open Sans" w:hAnsi="Open Sans" w:cs="Open Sans"/>
          <w:sz w:val="16"/>
          <w:szCs w:val="16"/>
        </w:rPr>
        <w:t>XXXXXXXXXXXXX</w:t>
      </w:r>
      <w:r w:rsidR="00F36A8D">
        <w:rPr>
          <w:rFonts w:ascii="Open Sans" w:hAnsi="Open Sans" w:cs="Open Sans"/>
          <w:sz w:val="16"/>
          <w:szCs w:val="16"/>
        </w:rPr>
        <w:tab/>
      </w:r>
      <w:r w:rsidR="00C57766" w:rsidRPr="00F36A8D">
        <w:rPr>
          <w:rFonts w:ascii="Open Sans" w:hAnsi="Open Sans" w:cs="Open Sans"/>
          <w:sz w:val="16"/>
          <w:szCs w:val="16"/>
        </w:rPr>
        <w:tab/>
      </w:r>
      <w:r w:rsidR="00C57766" w:rsidRPr="00F36A8D">
        <w:rPr>
          <w:rFonts w:ascii="Open Sans" w:hAnsi="Open Sans" w:cs="Open Sans"/>
          <w:sz w:val="16"/>
          <w:szCs w:val="16"/>
        </w:rPr>
        <w:tab/>
      </w:r>
      <w:r w:rsidR="00C57766" w:rsidRPr="00F36A8D">
        <w:rPr>
          <w:rFonts w:ascii="Open Sans" w:hAnsi="Open Sans" w:cs="Open Sans"/>
          <w:sz w:val="16"/>
          <w:szCs w:val="16"/>
        </w:rPr>
        <w:tab/>
      </w:r>
      <w:r w:rsidR="00C57766" w:rsidRPr="00F36A8D">
        <w:rPr>
          <w:rFonts w:ascii="Open Sans" w:hAnsi="Open Sans" w:cs="Open Sans"/>
          <w:sz w:val="16"/>
          <w:szCs w:val="16"/>
        </w:rPr>
        <w:tab/>
      </w:r>
      <w:sdt>
        <w:sdtPr>
          <w:rPr>
            <w:rFonts w:ascii="Open Sans" w:hAnsi="Open Sans" w:cs="Open Sans"/>
            <w:color w:val="333333"/>
            <w:sz w:val="16"/>
            <w:szCs w:val="16"/>
            <w:shd w:val="clear" w:color="auto" w:fill="FDFDFD"/>
          </w:rPr>
          <w:id w:val="29149595"/>
          <w:placeholder>
            <w:docPart w:val="793A3E25B7A049D287A96FBFBEC804D7"/>
          </w:placeholder>
          <w:text/>
        </w:sdtPr>
        <w:sdtEndPr/>
        <w:sdtContent>
          <w:r w:rsidR="00290D1C">
            <w:rPr>
              <w:rFonts w:ascii="Open Sans" w:hAnsi="Open Sans" w:cs="Open Sans"/>
              <w:color w:val="333333"/>
              <w:sz w:val="16"/>
              <w:szCs w:val="16"/>
              <w:shd w:val="clear" w:color="auto" w:fill="FDFDFD"/>
            </w:rPr>
            <w:t>Mgr. Stanislav Kopecký</w:t>
          </w:r>
        </w:sdtContent>
      </w:sdt>
    </w:p>
    <w:p w:rsidR="009844A2" w:rsidRPr="00F36A8D" w:rsidRDefault="008140F4" w:rsidP="00FE29D0">
      <w:pPr>
        <w:spacing w:after="0"/>
        <w:ind w:left="708"/>
        <w:rPr>
          <w:rFonts w:ascii="Open Sans" w:hAnsi="Open Sans" w:cs="Open Sans"/>
          <w:sz w:val="16"/>
          <w:szCs w:val="16"/>
        </w:rPr>
      </w:pPr>
      <w:r w:rsidRPr="00F36A8D">
        <w:rPr>
          <w:rFonts w:ascii="Open Sans" w:hAnsi="Open Sans" w:cs="Open Sans"/>
          <w:sz w:val="16"/>
          <w:szCs w:val="16"/>
        </w:rPr>
        <w:t xml:space="preserve">Jednatel </w:t>
      </w:r>
      <w:r w:rsidRPr="00F36A8D">
        <w:rPr>
          <w:rFonts w:ascii="Open Sans" w:hAnsi="Open Sans" w:cs="Open Sans"/>
          <w:sz w:val="16"/>
          <w:szCs w:val="16"/>
        </w:rPr>
        <w:tab/>
      </w:r>
      <w:r w:rsidRPr="00F36A8D">
        <w:rPr>
          <w:rFonts w:ascii="Open Sans" w:hAnsi="Open Sans" w:cs="Open Sans"/>
          <w:sz w:val="16"/>
          <w:szCs w:val="16"/>
        </w:rPr>
        <w:tab/>
      </w:r>
      <w:r w:rsidRPr="00F36A8D">
        <w:rPr>
          <w:rFonts w:ascii="Open Sans" w:hAnsi="Open Sans" w:cs="Open Sans"/>
          <w:sz w:val="16"/>
          <w:szCs w:val="16"/>
        </w:rPr>
        <w:tab/>
      </w:r>
      <w:r w:rsidRPr="00F36A8D">
        <w:rPr>
          <w:rFonts w:ascii="Open Sans" w:hAnsi="Open Sans" w:cs="Open Sans"/>
          <w:sz w:val="16"/>
          <w:szCs w:val="16"/>
        </w:rPr>
        <w:tab/>
      </w:r>
      <w:r w:rsidRPr="00F36A8D">
        <w:rPr>
          <w:rFonts w:ascii="Open Sans" w:hAnsi="Open Sans" w:cs="Open Sans"/>
          <w:sz w:val="16"/>
          <w:szCs w:val="16"/>
        </w:rPr>
        <w:tab/>
      </w:r>
      <w:r w:rsidR="008525B4" w:rsidRPr="00F36A8D">
        <w:rPr>
          <w:rFonts w:ascii="Open Sans" w:hAnsi="Open Sans" w:cs="Open Sans"/>
          <w:sz w:val="16"/>
          <w:szCs w:val="16"/>
        </w:rPr>
        <w:tab/>
      </w:r>
      <w:sdt>
        <w:sdtPr>
          <w:rPr>
            <w:rFonts w:ascii="Open Sans" w:hAnsi="Open Sans" w:cs="Open Sans"/>
            <w:color w:val="333333"/>
            <w:sz w:val="16"/>
            <w:szCs w:val="16"/>
            <w:shd w:val="clear" w:color="auto" w:fill="FDFDFD"/>
          </w:rPr>
          <w:id w:val="-1243791004"/>
          <w:placeholder>
            <w:docPart w:val="77312C6BC20D46DB93820A5B82578B2A"/>
          </w:placeholder>
          <w:text/>
        </w:sdtPr>
        <w:sdtEndPr/>
        <w:sdtContent>
          <w:r w:rsidR="00290D1C">
            <w:rPr>
              <w:rFonts w:ascii="Open Sans" w:hAnsi="Open Sans" w:cs="Open Sans"/>
              <w:color w:val="333333"/>
              <w:sz w:val="16"/>
              <w:szCs w:val="16"/>
              <w:shd w:val="clear" w:color="auto" w:fill="FDFDFD"/>
            </w:rPr>
            <w:t>Starosta města</w:t>
          </w:r>
        </w:sdtContent>
      </w:sdt>
    </w:p>
    <w:p w:rsidR="006416FB" w:rsidRPr="00F36A8D" w:rsidRDefault="006416FB" w:rsidP="00FE29D0">
      <w:pPr>
        <w:spacing w:after="0"/>
        <w:ind w:left="708"/>
        <w:rPr>
          <w:rFonts w:ascii="Open Sans" w:hAnsi="Open Sans" w:cs="Open Sans"/>
          <w:sz w:val="16"/>
          <w:szCs w:val="16"/>
        </w:rPr>
      </w:pPr>
    </w:p>
    <w:p w:rsidR="008140F4" w:rsidRPr="00F36A8D" w:rsidRDefault="008140F4" w:rsidP="00FE29D0">
      <w:pPr>
        <w:spacing w:after="0"/>
        <w:ind w:left="708"/>
        <w:rPr>
          <w:rFonts w:ascii="Open Sans" w:hAnsi="Open Sans" w:cs="Open Sans"/>
          <w:sz w:val="16"/>
          <w:szCs w:val="16"/>
        </w:rPr>
      </w:pPr>
    </w:p>
    <w:p w:rsidR="008140F4" w:rsidRPr="00F36A8D" w:rsidRDefault="008140F4" w:rsidP="00FE29D0">
      <w:pPr>
        <w:spacing w:after="0"/>
        <w:ind w:left="708"/>
        <w:rPr>
          <w:rFonts w:ascii="Open Sans" w:hAnsi="Open Sans" w:cs="Open Sans"/>
          <w:sz w:val="16"/>
          <w:szCs w:val="16"/>
        </w:rPr>
      </w:pPr>
      <w:r w:rsidRPr="00F36A8D">
        <w:rPr>
          <w:rFonts w:ascii="Open Sans" w:hAnsi="Open Sans" w:cs="Open Sans"/>
          <w:sz w:val="16"/>
          <w:szCs w:val="16"/>
        </w:rPr>
        <w:t>EVO Payments International GmbH</w:t>
      </w:r>
    </w:p>
    <w:p w:rsidR="008140F4" w:rsidRPr="00F36A8D" w:rsidRDefault="008140F4" w:rsidP="00FE29D0">
      <w:pPr>
        <w:spacing w:after="0"/>
        <w:ind w:left="708"/>
        <w:rPr>
          <w:rFonts w:ascii="Open Sans" w:hAnsi="Open Sans" w:cs="Open Sans"/>
          <w:sz w:val="16"/>
          <w:szCs w:val="16"/>
        </w:rPr>
      </w:pPr>
    </w:p>
    <w:p w:rsidR="00096F8E" w:rsidRPr="00F36A8D" w:rsidRDefault="00957D21" w:rsidP="00FE29D0">
      <w:pPr>
        <w:spacing w:after="0"/>
        <w:ind w:left="708"/>
        <w:rPr>
          <w:rFonts w:ascii="Open Sans" w:hAnsi="Open Sans" w:cs="Open Sans"/>
          <w:sz w:val="16"/>
          <w:szCs w:val="16"/>
        </w:rPr>
      </w:pPr>
      <w:r>
        <w:rPr>
          <w:rFonts w:ascii="Open Sans" w:hAnsi="Open Sans" w:cs="Open Sans"/>
          <w:sz w:val="16"/>
          <w:szCs w:val="16"/>
        </w:rPr>
        <w:t>XXXXXXXXXXXXX</w:t>
      </w:r>
    </w:p>
    <w:p w:rsidR="00AD7F04" w:rsidRPr="00F36A8D" w:rsidRDefault="00F36A8D" w:rsidP="00FE29D0">
      <w:pPr>
        <w:spacing w:after="0"/>
        <w:ind w:left="708"/>
        <w:rPr>
          <w:rFonts w:ascii="Open Sans" w:hAnsi="Open Sans" w:cs="Open Sans"/>
          <w:sz w:val="16"/>
          <w:szCs w:val="16"/>
        </w:rPr>
      </w:pPr>
      <w:r>
        <w:rPr>
          <w:rFonts w:ascii="Open Sans" w:hAnsi="Open Sans" w:cs="Open Sans"/>
          <w:sz w:val="16"/>
          <w:szCs w:val="16"/>
        </w:rPr>
        <w:t>Na základě plné moci</w:t>
      </w:r>
    </w:p>
    <w:p w:rsidR="00AD7F04" w:rsidRPr="00F36A8D" w:rsidRDefault="00AD7F04" w:rsidP="00AD7F04">
      <w:pPr>
        <w:rPr>
          <w:rFonts w:ascii="Open Sans" w:hAnsi="Open Sans" w:cs="Open Sans"/>
          <w:sz w:val="16"/>
          <w:szCs w:val="16"/>
        </w:rPr>
      </w:pPr>
    </w:p>
    <w:p w:rsidR="008140F4" w:rsidRPr="00780C62" w:rsidRDefault="008140F4" w:rsidP="00AD7F04">
      <w:pPr>
        <w:rPr>
          <w:rFonts w:ascii="Open Sans" w:hAnsi="Open Sans" w:cs="Open Sans"/>
          <w:sz w:val="16"/>
          <w:szCs w:val="16"/>
        </w:rPr>
      </w:pPr>
    </w:p>
    <w:sectPr w:rsidR="008140F4" w:rsidRPr="00780C62" w:rsidSect="007C232E">
      <w:headerReference w:type="default" r:id="rId12"/>
      <w:footerReference w:type="default" r:id="rId13"/>
      <w:pgSz w:w="11906" w:h="16838"/>
      <w:pgMar w:top="0" w:right="1133" w:bottom="851" w:left="1134" w:header="708" w:footer="7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6BE" w:rsidRDefault="008F56BE" w:rsidP="00077BFA">
      <w:pPr>
        <w:spacing w:after="0" w:line="240" w:lineRule="auto"/>
      </w:pPr>
      <w:r>
        <w:separator/>
      </w:r>
    </w:p>
  </w:endnote>
  <w:endnote w:type="continuationSeparator" w:id="0">
    <w:p w:rsidR="008F56BE" w:rsidRDefault="008F56BE" w:rsidP="00077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056960"/>
      <w:docPartObj>
        <w:docPartGallery w:val="Page Numbers (Bottom of Page)"/>
        <w:docPartUnique/>
      </w:docPartObj>
    </w:sdtPr>
    <w:sdtEndPr/>
    <w:sdtContent>
      <w:p w:rsidR="003067F8" w:rsidRDefault="003067F8">
        <w:pPr>
          <w:pStyle w:val="Zpat"/>
          <w:jc w:val="center"/>
        </w:pPr>
        <w:r>
          <w:fldChar w:fldCharType="begin"/>
        </w:r>
        <w:r>
          <w:instrText>PAGE   \* MERGEFORMAT</w:instrText>
        </w:r>
        <w:r>
          <w:fldChar w:fldCharType="separate"/>
        </w:r>
        <w:r w:rsidR="00957D21" w:rsidRPr="00957D21">
          <w:rPr>
            <w:noProof/>
            <w:lang w:val="pl-PL"/>
          </w:rPr>
          <w:t>5</w:t>
        </w:r>
        <w:r>
          <w:fldChar w:fldCharType="end"/>
        </w:r>
      </w:p>
    </w:sdtContent>
  </w:sdt>
  <w:p w:rsidR="003067F8" w:rsidRDefault="0076290E">
    <w:pPr>
      <w:pStyle w:val="Zpat"/>
    </w:pPr>
    <w:r>
      <w:tab/>
    </w:r>
    <w:r>
      <w:tab/>
    </w:r>
    <w:r>
      <w:rPr>
        <w:rFonts w:ascii="Calibri" w:hAnsi="Calibri" w:cs="Calibri"/>
        <w:noProof/>
        <w:sz w:val="18"/>
        <w:szCs w:val="18"/>
        <w:lang w:eastAsia="cs-CZ"/>
      </w:rPr>
      <w:drawing>
        <wp:inline distT="0" distB="0" distL="0" distR="0" wp14:anchorId="7D531AC7" wp14:editId="78373F8C">
          <wp:extent cx="1508760" cy="246888"/>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24688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6BE" w:rsidRDefault="008F56BE" w:rsidP="00077BFA">
      <w:pPr>
        <w:spacing w:after="0" w:line="240" w:lineRule="auto"/>
      </w:pPr>
      <w:r>
        <w:separator/>
      </w:r>
    </w:p>
  </w:footnote>
  <w:footnote w:type="continuationSeparator" w:id="0">
    <w:p w:rsidR="008F56BE" w:rsidRDefault="008F56BE" w:rsidP="00077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683" w:rsidRDefault="00AD7F04" w:rsidP="00AD7F04">
    <w:pPr>
      <w:pStyle w:val="Zhlav"/>
      <w:tabs>
        <w:tab w:val="right" w:pos="9639"/>
      </w:tabs>
      <w:rPr>
        <w:rFonts w:ascii="Open Sans" w:hAnsi="Open Sans" w:cs="Open Sans"/>
        <w:bCs/>
        <w:color w:val="000000"/>
        <w:sz w:val="16"/>
        <w:szCs w:val="16"/>
      </w:rPr>
    </w:pPr>
    <w:r w:rsidRPr="0024439A">
      <w:rPr>
        <w:rFonts w:cs="Calibri"/>
        <w:noProof/>
        <w:sz w:val="20"/>
        <w:szCs w:val="20"/>
        <w:lang w:eastAsia="cs-CZ"/>
      </w:rPr>
      <w:drawing>
        <wp:anchor distT="0" distB="0" distL="114300" distR="114300" simplePos="0" relativeHeight="251659264" behindDoc="1" locked="0" layoutInCell="1" allowOverlap="1" wp14:anchorId="69704012" wp14:editId="1256E721">
          <wp:simplePos x="0" y="0"/>
          <wp:positionH relativeFrom="column">
            <wp:posOffset>-36195</wp:posOffset>
          </wp:positionH>
          <wp:positionV relativeFrom="paragraph">
            <wp:posOffset>34290</wp:posOffset>
          </wp:positionV>
          <wp:extent cx="842645" cy="405765"/>
          <wp:effectExtent l="0" t="0" r="0" b="0"/>
          <wp:wrapTight wrapText="bothSides">
            <wp:wrapPolygon edited="0">
              <wp:start x="0" y="0"/>
              <wp:lineTo x="0" y="20282"/>
              <wp:lineTo x="20998" y="20282"/>
              <wp:lineTo x="20998" y="0"/>
              <wp:lineTo x="0" y="0"/>
            </wp:wrapPolygon>
          </wp:wrapTight>
          <wp:docPr id="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645" cy="405765"/>
                  </a:xfrm>
                  <a:prstGeom prst="rect">
                    <a:avLst/>
                  </a:prstGeom>
                  <a:noFill/>
                  <a:ln>
                    <a:noFill/>
                  </a:ln>
                </pic:spPr>
              </pic:pic>
            </a:graphicData>
          </a:graphic>
          <wp14:sizeRelH relativeFrom="page">
            <wp14:pctWidth>0</wp14:pctWidth>
          </wp14:sizeRelH>
          <wp14:sizeRelV relativeFrom="page">
            <wp14:pctHeight>0</wp14:pctHeight>
          </wp14:sizeRelV>
        </wp:anchor>
      </w:drawing>
    </w:r>
    <w:r w:rsidR="003067F8" w:rsidRPr="003067F8">
      <w:rPr>
        <w:rFonts w:ascii="Open Sans" w:hAnsi="Open Sans" w:cs="Open Sans"/>
        <w:bCs/>
        <w:color w:val="000000"/>
        <w:sz w:val="16"/>
        <w:szCs w:val="16"/>
      </w:rPr>
      <w:t xml:space="preserve"> </w:t>
    </w:r>
    <w:r>
      <w:rPr>
        <w:rFonts w:ascii="Open Sans" w:hAnsi="Open Sans" w:cs="Open Sans"/>
        <w:bCs/>
        <w:color w:val="000000"/>
        <w:sz w:val="16"/>
        <w:szCs w:val="16"/>
      </w:rPr>
      <w:t xml:space="preserve">   </w:t>
    </w:r>
    <w:r>
      <w:rPr>
        <w:rFonts w:ascii="Open Sans" w:hAnsi="Open Sans" w:cs="Open Sans"/>
        <w:bCs/>
        <w:color w:val="000000"/>
        <w:sz w:val="16"/>
        <w:szCs w:val="16"/>
      </w:rPr>
      <w:tab/>
    </w:r>
    <w:r>
      <w:rPr>
        <w:rFonts w:ascii="Open Sans" w:hAnsi="Open Sans" w:cs="Open Sans"/>
        <w:bCs/>
        <w:color w:val="000000"/>
        <w:sz w:val="16"/>
        <w:szCs w:val="16"/>
      </w:rPr>
      <w:tab/>
    </w:r>
    <w:r w:rsidR="00E20F65" w:rsidRPr="00E20F65">
      <w:rPr>
        <w:rFonts w:ascii="Open Sans" w:hAnsi="Open Sans" w:cs="Open Sans"/>
        <w:bCs/>
        <w:color w:val="000000"/>
        <w:sz w:val="16"/>
        <w:szCs w:val="16"/>
      </w:rPr>
      <w:t>REVO_CZ/PCAA/CO/NM/20180620</w:t>
    </w:r>
    <w:r>
      <w:rPr>
        <w:rFonts w:ascii="Open Sans" w:hAnsi="Open Sans" w:cs="Open Sans"/>
        <w:bCs/>
        <w:color w:val="000000"/>
        <w:sz w:val="16"/>
        <w:szCs w:val="16"/>
      </w:rPr>
      <w:tab/>
    </w:r>
  </w:p>
  <w:p w:rsidR="00AD7F04" w:rsidRDefault="00AD7F04" w:rsidP="00AD7F04">
    <w:pPr>
      <w:pStyle w:val="Zhlav"/>
      <w:tabs>
        <w:tab w:val="right" w:pos="9639"/>
      </w:tabs>
      <w:rPr>
        <w:rFonts w:ascii="Open Sans" w:hAnsi="Open Sans" w:cs="Open Sans"/>
        <w:bCs/>
        <w:color w:val="000000"/>
        <w:sz w:val="16"/>
        <w:szCs w:val="16"/>
      </w:rPr>
    </w:pPr>
  </w:p>
  <w:p w:rsidR="00AD7F04" w:rsidRPr="000D5288" w:rsidRDefault="00AD7F04" w:rsidP="00AD7F04">
    <w:pPr>
      <w:pStyle w:val="Zhlav"/>
      <w:tabs>
        <w:tab w:val="right" w:pos="9639"/>
      </w:tabs>
      <w:rPr>
        <w:sz w:val="16"/>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1665870"/>
    <w:lvl w:ilvl="0">
      <w:start w:val="1"/>
      <w:numFmt w:val="decimal"/>
      <w:pStyle w:val="Nadpis9"/>
      <w:lvlText w:val="%1."/>
      <w:lvlJc w:val="left"/>
      <w:pPr>
        <w:tabs>
          <w:tab w:val="num" w:pos="1440"/>
        </w:tabs>
        <w:ind w:left="1440" w:hanging="720"/>
      </w:pPr>
      <w:rPr>
        <w:rFonts w:cs="Times New Roman" w:hint="default"/>
      </w:rPr>
    </w:lvl>
  </w:abstractNum>
  <w:abstractNum w:abstractNumId="1" w15:restartNumberingAfterBreak="0">
    <w:nsid w:val="0BAE4E0A"/>
    <w:multiLevelType w:val="multilevel"/>
    <w:tmpl w:val="E2465D3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0B0E6F"/>
    <w:multiLevelType w:val="multilevel"/>
    <w:tmpl w:val="2F8695F8"/>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9A4AB8"/>
    <w:multiLevelType w:val="multilevel"/>
    <w:tmpl w:val="2300171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3C18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B44275"/>
    <w:multiLevelType w:val="multilevel"/>
    <w:tmpl w:val="CE202A7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CF42D9"/>
    <w:multiLevelType w:val="hybridMultilevel"/>
    <w:tmpl w:val="9EB4001E"/>
    <w:lvl w:ilvl="0" w:tplc="6B3EB7DE">
      <w:start w:val="1"/>
      <w:numFmt w:val="lowerLetter"/>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7" w15:restartNumberingAfterBreak="0">
    <w:nsid w:val="40930ED4"/>
    <w:multiLevelType w:val="hybridMultilevel"/>
    <w:tmpl w:val="37B237A0"/>
    <w:lvl w:ilvl="0" w:tplc="04090017">
      <w:start w:val="1"/>
      <w:numFmt w:val="lowerLetter"/>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8" w15:restartNumberingAfterBreak="0">
    <w:nsid w:val="438E4F28"/>
    <w:multiLevelType w:val="hybridMultilevel"/>
    <w:tmpl w:val="F4AC1732"/>
    <w:lvl w:ilvl="0" w:tplc="7550DBCA">
      <w:start w:val="1"/>
      <w:numFmt w:val="lowerLetter"/>
      <w:lvlText w:val="%1)"/>
      <w:lvlJc w:val="left"/>
      <w:pPr>
        <w:ind w:left="319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BF04E0"/>
    <w:multiLevelType w:val="hybridMultilevel"/>
    <w:tmpl w:val="37B237A0"/>
    <w:lvl w:ilvl="0" w:tplc="04090017">
      <w:start w:val="1"/>
      <w:numFmt w:val="lowerLetter"/>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10" w15:restartNumberingAfterBreak="0">
    <w:nsid w:val="4A8814D7"/>
    <w:multiLevelType w:val="hybridMultilevel"/>
    <w:tmpl w:val="538A3118"/>
    <w:lvl w:ilvl="0" w:tplc="DBC4ACE4">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1" w15:restartNumberingAfterBreak="0">
    <w:nsid w:val="54242B4B"/>
    <w:multiLevelType w:val="multilevel"/>
    <w:tmpl w:val="2896753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8C422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EA0BD6"/>
    <w:multiLevelType w:val="hybridMultilevel"/>
    <w:tmpl w:val="A9A00AA6"/>
    <w:lvl w:ilvl="0" w:tplc="0405000F">
      <w:start w:val="1"/>
      <w:numFmt w:val="decimal"/>
      <w:lvlText w:val="%1."/>
      <w:lvlJc w:val="left"/>
      <w:pPr>
        <w:ind w:left="720" w:hanging="360"/>
      </w:pPr>
      <w:rPr>
        <w:rFonts w:hint="default"/>
      </w:rPr>
    </w:lvl>
    <w:lvl w:ilvl="1" w:tplc="04050019" w:tentative="1">
      <w:start w:val="1"/>
      <w:numFmt w:val="lowerLetter"/>
      <w:pStyle w:val="Nadpis2"/>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DC3F5C"/>
    <w:multiLevelType w:val="hybridMultilevel"/>
    <w:tmpl w:val="7F6A8716"/>
    <w:lvl w:ilvl="0" w:tplc="D84EA5C8">
      <w:start w:val="1"/>
      <w:numFmt w:val="decimal"/>
      <w:pStyle w:val="Akapitboczny"/>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1751AE"/>
    <w:multiLevelType w:val="hybridMultilevel"/>
    <w:tmpl w:val="37B237A0"/>
    <w:lvl w:ilvl="0" w:tplc="04090017">
      <w:start w:val="1"/>
      <w:numFmt w:val="lowerLetter"/>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16" w15:restartNumberingAfterBreak="0">
    <w:nsid w:val="6F3E5F40"/>
    <w:multiLevelType w:val="multilevel"/>
    <w:tmpl w:val="F85A27D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EC06680"/>
    <w:multiLevelType w:val="hybridMultilevel"/>
    <w:tmpl w:val="37B237A0"/>
    <w:lvl w:ilvl="0" w:tplc="04090017">
      <w:start w:val="1"/>
      <w:numFmt w:val="lowerLetter"/>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num w:numId="1">
    <w:abstractNumId w:val="14"/>
  </w:num>
  <w:num w:numId="2">
    <w:abstractNumId w:val="13"/>
  </w:num>
  <w:num w:numId="3">
    <w:abstractNumId w:val="12"/>
  </w:num>
  <w:num w:numId="4">
    <w:abstractNumId w:val="9"/>
  </w:num>
  <w:num w:numId="5">
    <w:abstractNumId w:val="7"/>
  </w:num>
  <w:num w:numId="6">
    <w:abstractNumId w:val="16"/>
  </w:num>
  <w:num w:numId="7">
    <w:abstractNumId w:val="4"/>
  </w:num>
  <w:num w:numId="8">
    <w:abstractNumId w:val="5"/>
  </w:num>
  <w:num w:numId="9">
    <w:abstractNumId w:val="1"/>
  </w:num>
  <w:num w:numId="10">
    <w:abstractNumId w:val="15"/>
  </w:num>
  <w:num w:numId="11">
    <w:abstractNumId w:val="17"/>
  </w:num>
  <w:num w:numId="12">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6.%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7.%2."/>
        <w:lvlJc w:val="left"/>
        <w:pPr>
          <w:ind w:left="792" w:hanging="432"/>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0"/>
  </w:num>
  <w:num w:numId="16">
    <w:abstractNumId w:val="8"/>
  </w:num>
  <w:num w:numId="17">
    <w:abstractNumId w:val="6"/>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CE"/>
    <w:rsid w:val="00000B50"/>
    <w:rsid w:val="000039B7"/>
    <w:rsid w:val="00010596"/>
    <w:rsid w:val="0001618E"/>
    <w:rsid w:val="00020379"/>
    <w:rsid w:val="00022366"/>
    <w:rsid w:val="00024240"/>
    <w:rsid w:val="00024D2B"/>
    <w:rsid w:val="00037899"/>
    <w:rsid w:val="00043006"/>
    <w:rsid w:val="00043B69"/>
    <w:rsid w:val="00044070"/>
    <w:rsid w:val="000607E6"/>
    <w:rsid w:val="00060EAA"/>
    <w:rsid w:val="00061364"/>
    <w:rsid w:val="00077BFA"/>
    <w:rsid w:val="00081F88"/>
    <w:rsid w:val="00084F64"/>
    <w:rsid w:val="00090100"/>
    <w:rsid w:val="00090C0C"/>
    <w:rsid w:val="00096104"/>
    <w:rsid w:val="00096B0B"/>
    <w:rsid w:val="00096F8E"/>
    <w:rsid w:val="000A7D07"/>
    <w:rsid w:val="000B1245"/>
    <w:rsid w:val="000C5B92"/>
    <w:rsid w:val="000C79C2"/>
    <w:rsid w:val="000D5288"/>
    <w:rsid w:val="000D62DA"/>
    <w:rsid w:val="000D66DE"/>
    <w:rsid w:val="000E46F8"/>
    <w:rsid w:val="000E4FEC"/>
    <w:rsid w:val="00113B1D"/>
    <w:rsid w:val="00115683"/>
    <w:rsid w:val="00115839"/>
    <w:rsid w:val="00116E45"/>
    <w:rsid w:val="00120752"/>
    <w:rsid w:val="00122D2A"/>
    <w:rsid w:val="00127332"/>
    <w:rsid w:val="00127355"/>
    <w:rsid w:val="00130811"/>
    <w:rsid w:val="001418DD"/>
    <w:rsid w:val="001628A0"/>
    <w:rsid w:val="0016781F"/>
    <w:rsid w:val="00191429"/>
    <w:rsid w:val="00196CC8"/>
    <w:rsid w:val="001B5CAA"/>
    <w:rsid w:val="001C1794"/>
    <w:rsid w:val="001D1596"/>
    <w:rsid w:val="001D2495"/>
    <w:rsid w:val="001D2503"/>
    <w:rsid w:val="001D347F"/>
    <w:rsid w:val="001D4973"/>
    <w:rsid w:val="001D4A8B"/>
    <w:rsid w:val="001D7E9E"/>
    <w:rsid w:val="001E3980"/>
    <w:rsid w:val="001E4326"/>
    <w:rsid w:val="001E689C"/>
    <w:rsid w:val="001F66B4"/>
    <w:rsid w:val="00206B18"/>
    <w:rsid w:val="00212F7A"/>
    <w:rsid w:val="00215E56"/>
    <w:rsid w:val="002218FD"/>
    <w:rsid w:val="0022300F"/>
    <w:rsid w:val="00227AA5"/>
    <w:rsid w:val="0024464C"/>
    <w:rsid w:val="00252AFA"/>
    <w:rsid w:val="002540C5"/>
    <w:rsid w:val="0025492B"/>
    <w:rsid w:val="002566C7"/>
    <w:rsid w:val="00256D0E"/>
    <w:rsid w:val="00265EB0"/>
    <w:rsid w:val="00271253"/>
    <w:rsid w:val="00273EDE"/>
    <w:rsid w:val="00280F46"/>
    <w:rsid w:val="0028406A"/>
    <w:rsid w:val="0028505B"/>
    <w:rsid w:val="00290D1C"/>
    <w:rsid w:val="00296B67"/>
    <w:rsid w:val="002A0895"/>
    <w:rsid w:val="002A4B2D"/>
    <w:rsid w:val="002A674E"/>
    <w:rsid w:val="002B04C6"/>
    <w:rsid w:val="002C3960"/>
    <w:rsid w:val="002C661D"/>
    <w:rsid w:val="002F789C"/>
    <w:rsid w:val="00301C93"/>
    <w:rsid w:val="0030271C"/>
    <w:rsid w:val="003067F8"/>
    <w:rsid w:val="003069C9"/>
    <w:rsid w:val="003123F7"/>
    <w:rsid w:val="0031292A"/>
    <w:rsid w:val="00314DD2"/>
    <w:rsid w:val="00317D78"/>
    <w:rsid w:val="00333654"/>
    <w:rsid w:val="00333671"/>
    <w:rsid w:val="003459AC"/>
    <w:rsid w:val="003475B6"/>
    <w:rsid w:val="00347AD8"/>
    <w:rsid w:val="0035021F"/>
    <w:rsid w:val="00354C3C"/>
    <w:rsid w:val="00357263"/>
    <w:rsid w:val="00361505"/>
    <w:rsid w:val="00362524"/>
    <w:rsid w:val="003717A3"/>
    <w:rsid w:val="003762C8"/>
    <w:rsid w:val="003776E5"/>
    <w:rsid w:val="00381502"/>
    <w:rsid w:val="003A4E14"/>
    <w:rsid w:val="003A586B"/>
    <w:rsid w:val="003B0FDE"/>
    <w:rsid w:val="003C0C4C"/>
    <w:rsid w:val="003C687E"/>
    <w:rsid w:val="003D3E5B"/>
    <w:rsid w:val="003E0812"/>
    <w:rsid w:val="003E09DD"/>
    <w:rsid w:val="003E58EA"/>
    <w:rsid w:val="003F1420"/>
    <w:rsid w:val="003F23D6"/>
    <w:rsid w:val="00406615"/>
    <w:rsid w:val="00415FA0"/>
    <w:rsid w:val="00420A9F"/>
    <w:rsid w:val="00435213"/>
    <w:rsid w:val="00436E01"/>
    <w:rsid w:val="00457CA2"/>
    <w:rsid w:val="00462DF8"/>
    <w:rsid w:val="004746C8"/>
    <w:rsid w:val="00481EB9"/>
    <w:rsid w:val="00487FA9"/>
    <w:rsid w:val="00496DDE"/>
    <w:rsid w:val="004A128D"/>
    <w:rsid w:val="004A2A6E"/>
    <w:rsid w:val="004A54F3"/>
    <w:rsid w:val="004B1781"/>
    <w:rsid w:val="004B4F6C"/>
    <w:rsid w:val="004C3B25"/>
    <w:rsid w:val="004D0819"/>
    <w:rsid w:val="004D752E"/>
    <w:rsid w:val="004E2A35"/>
    <w:rsid w:val="004E3429"/>
    <w:rsid w:val="004F4813"/>
    <w:rsid w:val="00500A45"/>
    <w:rsid w:val="00502240"/>
    <w:rsid w:val="005032D4"/>
    <w:rsid w:val="005062D5"/>
    <w:rsid w:val="00506549"/>
    <w:rsid w:val="00507AE6"/>
    <w:rsid w:val="00513547"/>
    <w:rsid w:val="00530389"/>
    <w:rsid w:val="00541D92"/>
    <w:rsid w:val="00553DCD"/>
    <w:rsid w:val="0055727F"/>
    <w:rsid w:val="00561CAB"/>
    <w:rsid w:val="00562F63"/>
    <w:rsid w:val="005639E1"/>
    <w:rsid w:val="005648C6"/>
    <w:rsid w:val="005655CA"/>
    <w:rsid w:val="00575F77"/>
    <w:rsid w:val="0058514B"/>
    <w:rsid w:val="00595A1B"/>
    <w:rsid w:val="005A0897"/>
    <w:rsid w:val="005B422F"/>
    <w:rsid w:val="005B64B5"/>
    <w:rsid w:val="005C4ABB"/>
    <w:rsid w:val="005C6141"/>
    <w:rsid w:val="005C6F9E"/>
    <w:rsid w:val="005E4D0A"/>
    <w:rsid w:val="005F4B92"/>
    <w:rsid w:val="005F4FE9"/>
    <w:rsid w:val="005F69E1"/>
    <w:rsid w:val="0060051C"/>
    <w:rsid w:val="006016E1"/>
    <w:rsid w:val="00602534"/>
    <w:rsid w:val="006031F1"/>
    <w:rsid w:val="0060798A"/>
    <w:rsid w:val="0062472F"/>
    <w:rsid w:val="0062616E"/>
    <w:rsid w:val="00626349"/>
    <w:rsid w:val="006334CE"/>
    <w:rsid w:val="006416FB"/>
    <w:rsid w:val="006437C8"/>
    <w:rsid w:val="00643A51"/>
    <w:rsid w:val="006620D3"/>
    <w:rsid w:val="00667482"/>
    <w:rsid w:val="006865FE"/>
    <w:rsid w:val="00686D0B"/>
    <w:rsid w:val="00694851"/>
    <w:rsid w:val="006A0CC8"/>
    <w:rsid w:val="006A11BE"/>
    <w:rsid w:val="006B389C"/>
    <w:rsid w:val="006B4667"/>
    <w:rsid w:val="006B5C0F"/>
    <w:rsid w:val="006D22C6"/>
    <w:rsid w:val="006D42ED"/>
    <w:rsid w:val="006D7234"/>
    <w:rsid w:val="006E0E4E"/>
    <w:rsid w:val="006F105A"/>
    <w:rsid w:val="006F4DAF"/>
    <w:rsid w:val="006F6826"/>
    <w:rsid w:val="00711FFA"/>
    <w:rsid w:val="00715A79"/>
    <w:rsid w:val="0071686D"/>
    <w:rsid w:val="00717ECB"/>
    <w:rsid w:val="007208F0"/>
    <w:rsid w:val="00720CDE"/>
    <w:rsid w:val="00732A13"/>
    <w:rsid w:val="0075158F"/>
    <w:rsid w:val="007518B7"/>
    <w:rsid w:val="00754EB3"/>
    <w:rsid w:val="00760373"/>
    <w:rsid w:val="0076290E"/>
    <w:rsid w:val="00771244"/>
    <w:rsid w:val="00780C62"/>
    <w:rsid w:val="0078686A"/>
    <w:rsid w:val="00792315"/>
    <w:rsid w:val="007A1844"/>
    <w:rsid w:val="007A5E28"/>
    <w:rsid w:val="007B1FDC"/>
    <w:rsid w:val="007B216A"/>
    <w:rsid w:val="007C232E"/>
    <w:rsid w:val="007C49C2"/>
    <w:rsid w:val="007D312A"/>
    <w:rsid w:val="007D6351"/>
    <w:rsid w:val="007E0A9A"/>
    <w:rsid w:val="007E3612"/>
    <w:rsid w:val="007E56AD"/>
    <w:rsid w:val="007F01AD"/>
    <w:rsid w:val="007F2C39"/>
    <w:rsid w:val="007F6285"/>
    <w:rsid w:val="007F69BD"/>
    <w:rsid w:val="008079C1"/>
    <w:rsid w:val="00807C47"/>
    <w:rsid w:val="008140F4"/>
    <w:rsid w:val="008525B4"/>
    <w:rsid w:val="0086395D"/>
    <w:rsid w:val="008712CA"/>
    <w:rsid w:val="008744B2"/>
    <w:rsid w:val="008766EE"/>
    <w:rsid w:val="00881710"/>
    <w:rsid w:val="00882EC9"/>
    <w:rsid w:val="0088686F"/>
    <w:rsid w:val="008A1962"/>
    <w:rsid w:val="008A3E80"/>
    <w:rsid w:val="008A7F28"/>
    <w:rsid w:val="008B31BB"/>
    <w:rsid w:val="008C43EA"/>
    <w:rsid w:val="008D1860"/>
    <w:rsid w:val="008D57CD"/>
    <w:rsid w:val="008E40EC"/>
    <w:rsid w:val="008E4D10"/>
    <w:rsid w:val="008E6CE5"/>
    <w:rsid w:val="008F56BE"/>
    <w:rsid w:val="008F5793"/>
    <w:rsid w:val="009021C4"/>
    <w:rsid w:val="009028E6"/>
    <w:rsid w:val="009039F1"/>
    <w:rsid w:val="00910FA4"/>
    <w:rsid w:val="0093678C"/>
    <w:rsid w:val="009467CB"/>
    <w:rsid w:val="00951B1E"/>
    <w:rsid w:val="00954641"/>
    <w:rsid w:val="0095628C"/>
    <w:rsid w:val="00957D21"/>
    <w:rsid w:val="00972712"/>
    <w:rsid w:val="009728C2"/>
    <w:rsid w:val="009844A2"/>
    <w:rsid w:val="00985911"/>
    <w:rsid w:val="00997C24"/>
    <w:rsid w:val="009A381E"/>
    <w:rsid w:val="009B41EA"/>
    <w:rsid w:val="009B58CD"/>
    <w:rsid w:val="009C147A"/>
    <w:rsid w:val="009D0553"/>
    <w:rsid w:val="009E11A9"/>
    <w:rsid w:val="009E34C9"/>
    <w:rsid w:val="009E434F"/>
    <w:rsid w:val="009F16E1"/>
    <w:rsid w:val="009F2260"/>
    <w:rsid w:val="009F3DCF"/>
    <w:rsid w:val="009F6DC9"/>
    <w:rsid w:val="00A003BE"/>
    <w:rsid w:val="00A0738A"/>
    <w:rsid w:val="00A15ADA"/>
    <w:rsid w:val="00A24B43"/>
    <w:rsid w:val="00A32D90"/>
    <w:rsid w:val="00A33DB4"/>
    <w:rsid w:val="00A33F75"/>
    <w:rsid w:val="00A35B35"/>
    <w:rsid w:val="00A40ADB"/>
    <w:rsid w:val="00A4398B"/>
    <w:rsid w:val="00A458CA"/>
    <w:rsid w:val="00A5379F"/>
    <w:rsid w:val="00A53F4C"/>
    <w:rsid w:val="00A5748C"/>
    <w:rsid w:val="00A638F3"/>
    <w:rsid w:val="00A83319"/>
    <w:rsid w:val="00A84A39"/>
    <w:rsid w:val="00A902C3"/>
    <w:rsid w:val="00A92572"/>
    <w:rsid w:val="00A946F8"/>
    <w:rsid w:val="00A97C15"/>
    <w:rsid w:val="00AB14E3"/>
    <w:rsid w:val="00AB1D8F"/>
    <w:rsid w:val="00AB6AC8"/>
    <w:rsid w:val="00AC0935"/>
    <w:rsid w:val="00AC1972"/>
    <w:rsid w:val="00AC3F4D"/>
    <w:rsid w:val="00AD1AE1"/>
    <w:rsid w:val="00AD75A6"/>
    <w:rsid w:val="00AD7F04"/>
    <w:rsid w:val="00AE4735"/>
    <w:rsid w:val="00AE49C6"/>
    <w:rsid w:val="00AE6AB6"/>
    <w:rsid w:val="00AF0560"/>
    <w:rsid w:val="00AF5087"/>
    <w:rsid w:val="00B00FF2"/>
    <w:rsid w:val="00B01936"/>
    <w:rsid w:val="00B059CF"/>
    <w:rsid w:val="00B20163"/>
    <w:rsid w:val="00B3198D"/>
    <w:rsid w:val="00B35BB0"/>
    <w:rsid w:val="00B54BA5"/>
    <w:rsid w:val="00B6202C"/>
    <w:rsid w:val="00B64902"/>
    <w:rsid w:val="00B7582A"/>
    <w:rsid w:val="00B76F66"/>
    <w:rsid w:val="00B91173"/>
    <w:rsid w:val="00BA2301"/>
    <w:rsid w:val="00BA3F38"/>
    <w:rsid w:val="00BA47E2"/>
    <w:rsid w:val="00BA6BE2"/>
    <w:rsid w:val="00BB32B0"/>
    <w:rsid w:val="00BB36F7"/>
    <w:rsid w:val="00BB69D9"/>
    <w:rsid w:val="00BC16D8"/>
    <w:rsid w:val="00BC6D36"/>
    <w:rsid w:val="00BD0184"/>
    <w:rsid w:val="00BE063B"/>
    <w:rsid w:val="00BE4AF5"/>
    <w:rsid w:val="00BF2840"/>
    <w:rsid w:val="00C11932"/>
    <w:rsid w:val="00C2186E"/>
    <w:rsid w:val="00C253A6"/>
    <w:rsid w:val="00C25820"/>
    <w:rsid w:val="00C33706"/>
    <w:rsid w:val="00C35E85"/>
    <w:rsid w:val="00C40126"/>
    <w:rsid w:val="00C464EA"/>
    <w:rsid w:val="00C57766"/>
    <w:rsid w:val="00C770BD"/>
    <w:rsid w:val="00C815F4"/>
    <w:rsid w:val="00C94406"/>
    <w:rsid w:val="00C9792C"/>
    <w:rsid w:val="00CA1E0F"/>
    <w:rsid w:val="00CA20BA"/>
    <w:rsid w:val="00CA2F60"/>
    <w:rsid w:val="00CA4543"/>
    <w:rsid w:val="00CB0DA2"/>
    <w:rsid w:val="00CC0DDC"/>
    <w:rsid w:val="00CC37DE"/>
    <w:rsid w:val="00CC6ACC"/>
    <w:rsid w:val="00CD669C"/>
    <w:rsid w:val="00CD7937"/>
    <w:rsid w:val="00CE2CA1"/>
    <w:rsid w:val="00CE5647"/>
    <w:rsid w:val="00CE5CEF"/>
    <w:rsid w:val="00CE6EC7"/>
    <w:rsid w:val="00CF0EF6"/>
    <w:rsid w:val="00CF43E8"/>
    <w:rsid w:val="00D07794"/>
    <w:rsid w:val="00D122F0"/>
    <w:rsid w:val="00D12648"/>
    <w:rsid w:val="00D32246"/>
    <w:rsid w:val="00D47208"/>
    <w:rsid w:val="00D500A4"/>
    <w:rsid w:val="00D53D64"/>
    <w:rsid w:val="00D55559"/>
    <w:rsid w:val="00D60E37"/>
    <w:rsid w:val="00D61FB4"/>
    <w:rsid w:val="00D76408"/>
    <w:rsid w:val="00D83E9C"/>
    <w:rsid w:val="00D91C67"/>
    <w:rsid w:val="00DA46C3"/>
    <w:rsid w:val="00DA7E4B"/>
    <w:rsid w:val="00DB57EB"/>
    <w:rsid w:val="00DB6A73"/>
    <w:rsid w:val="00DB75BA"/>
    <w:rsid w:val="00DB791E"/>
    <w:rsid w:val="00DC02EA"/>
    <w:rsid w:val="00DC3067"/>
    <w:rsid w:val="00DC4D5F"/>
    <w:rsid w:val="00DC7040"/>
    <w:rsid w:val="00DE1461"/>
    <w:rsid w:val="00DE4118"/>
    <w:rsid w:val="00DE4716"/>
    <w:rsid w:val="00DF14CF"/>
    <w:rsid w:val="00DF5C61"/>
    <w:rsid w:val="00E12DED"/>
    <w:rsid w:val="00E14FB4"/>
    <w:rsid w:val="00E20F65"/>
    <w:rsid w:val="00E401F2"/>
    <w:rsid w:val="00E45492"/>
    <w:rsid w:val="00E54707"/>
    <w:rsid w:val="00E64971"/>
    <w:rsid w:val="00E7152A"/>
    <w:rsid w:val="00E82D93"/>
    <w:rsid w:val="00EA1B51"/>
    <w:rsid w:val="00EB0FAC"/>
    <w:rsid w:val="00EB1852"/>
    <w:rsid w:val="00ED21E6"/>
    <w:rsid w:val="00ED328B"/>
    <w:rsid w:val="00ED42B8"/>
    <w:rsid w:val="00ED6FAB"/>
    <w:rsid w:val="00ED7018"/>
    <w:rsid w:val="00EE2E95"/>
    <w:rsid w:val="00EF3918"/>
    <w:rsid w:val="00F02749"/>
    <w:rsid w:val="00F055DD"/>
    <w:rsid w:val="00F23EDF"/>
    <w:rsid w:val="00F36A8D"/>
    <w:rsid w:val="00F40CFE"/>
    <w:rsid w:val="00F46E9C"/>
    <w:rsid w:val="00F51FE5"/>
    <w:rsid w:val="00F56991"/>
    <w:rsid w:val="00F67B83"/>
    <w:rsid w:val="00F8176D"/>
    <w:rsid w:val="00F838D5"/>
    <w:rsid w:val="00F87DEC"/>
    <w:rsid w:val="00FA250D"/>
    <w:rsid w:val="00FC3FFA"/>
    <w:rsid w:val="00FC4EAC"/>
    <w:rsid w:val="00FC7EA9"/>
    <w:rsid w:val="00FE29D0"/>
    <w:rsid w:val="00FE4347"/>
    <w:rsid w:val="00FE4CCC"/>
    <w:rsid w:val="00FE7E69"/>
    <w:rsid w:val="00FF4A3D"/>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C51E25-C90B-412B-A729-6F5720A1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0126"/>
  </w:style>
  <w:style w:type="paragraph" w:styleId="Nadpis2">
    <w:name w:val="heading 2"/>
    <w:aliases w:val="TYTUL"/>
    <w:basedOn w:val="Normln"/>
    <w:next w:val="Zkladntext"/>
    <w:link w:val="Nadpis2Char"/>
    <w:uiPriority w:val="99"/>
    <w:qFormat/>
    <w:rsid w:val="00BC16D8"/>
    <w:pPr>
      <w:keepNext/>
      <w:numPr>
        <w:ilvl w:val="1"/>
        <w:numId w:val="2"/>
      </w:numPr>
      <w:spacing w:after="240" w:line="240" w:lineRule="auto"/>
      <w:jc w:val="both"/>
      <w:outlineLvl w:val="1"/>
    </w:pPr>
    <w:rPr>
      <w:rFonts w:ascii="Times New Roman" w:eastAsia="Times New Roman" w:hAnsi="Times New Roman" w:cs="Times New Roman"/>
      <w:bCs/>
      <w:iCs/>
      <w:sz w:val="20"/>
      <w:szCs w:val="28"/>
      <w:lang w:val="en-GB"/>
    </w:rPr>
  </w:style>
  <w:style w:type="paragraph" w:styleId="Nadpis9">
    <w:name w:val="heading 9"/>
    <w:basedOn w:val="Normln"/>
    <w:next w:val="Zkladntext"/>
    <w:link w:val="Nadpis9Char"/>
    <w:uiPriority w:val="99"/>
    <w:qFormat/>
    <w:rsid w:val="00BC16D8"/>
    <w:pPr>
      <w:keepNext/>
      <w:keepLines/>
      <w:numPr>
        <w:numId w:val="15"/>
      </w:numPr>
      <w:tabs>
        <w:tab w:val="clear" w:pos="1440"/>
      </w:tabs>
      <w:spacing w:before="200" w:after="0" w:line="240" w:lineRule="auto"/>
      <w:ind w:left="0" w:firstLine="0"/>
      <w:outlineLvl w:val="8"/>
    </w:pPr>
    <w:rPr>
      <w:rFonts w:ascii="Cambria" w:eastAsia="Times New Roman" w:hAnsi="Cambria" w:cs="Times New Roman"/>
      <w:i/>
      <w:iCs/>
      <w:color w:val="404040"/>
      <w:sz w:val="20"/>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C687E"/>
    <w:pPr>
      <w:spacing w:after="15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C687E"/>
    <w:rPr>
      <w:strike w:val="0"/>
      <w:dstrike w:val="0"/>
      <w:color w:val="428BCA"/>
      <w:u w:val="none"/>
      <w:effect w:val="none"/>
    </w:rPr>
  </w:style>
  <w:style w:type="paragraph" w:customStyle="1" w:styleId="Akapitboczny">
    <w:name w:val="Akapit boczny"/>
    <w:basedOn w:val="Normln"/>
    <w:qFormat/>
    <w:rsid w:val="00CD7937"/>
    <w:pPr>
      <w:numPr>
        <w:numId w:val="1"/>
      </w:numPr>
      <w:spacing w:after="240" w:line="360" w:lineRule="auto"/>
      <w:ind w:left="0" w:hanging="567"/>
      <w:jc w:val="both"/>
    </w:pPr>
    <w:rPr>
      <w:rFonts w:ascii="Times New Roman" w:eastAsia="Calibri" w:hAnsi="Times New Roman" w:cs="Times New Roman"/>
      <w:sz w:val="24"/>
      <w:szCs w:val="24"/>
      <w:lang w:val="pl-PL"/>
    </w:rPr>
  </w:style>
  <w:style w:type="paragraph" w:styleId="Zkladntext">
    <w:name w:val="Body Text"/>
    <w:basedOn w:val="Normln"/>
    <w:link w:val="ZkladntextChar"/>
    <w:uiPriority w:val="99"/>
    <w:unhideWhenUsed/>
    <w:rsid w:val="00CD7937"/>
    <w:pPr>
      <w:spacing w:after="120"/>
    </w:pPr>
  </w:style>
  <w:style w:type="character" w:customStyle="1" w:styleId="ZkladntextChar">
    <w:name w:val="Základní text Char"/>
    <w:basedOn w:val="Standardnpsmoodstavce"/>
    <w:link w:val="Zkladntext"/>
    <w:uiPriority w:val="99"/>
    <w:rsid w:val="00CD7937"/>
  </w:style>
  <w:style w:type="paragraph" w:styleId="Odstavecseseznamem">
    <w:name w:val="List Paragraph"/>
    <w:basedOn w:val="Normln"/>
    <w:uiPriority w:val="34"/>
    <w:qFormat/>
    <w:rsid w:val="00191429"/>
    <w:pPr>
      <w:ind w:left="720"/>
      <w:contextualSpacing/>
    </w:pPr>
  </w:style>
  <w:style w:type="character" w:styleId="Odkaznakoment">
    <w:name w:val="annotation reference"/>
    <w:basedOn w:val="Standardnpsmoodstavce"/>
    <w:semiHidden/>
    <w:unhideWhenUsed/>
    <w:rsid w:val="00D122F0"/>
    <w:rPr>
      <w:sz w:val="16"/>
      <w:szCs w:val="16"/>
    </w:rPr>
  </w:style>
  <w:style w:type="paragraph" w:styleId="Textkomente">
    <w:name w:val="annotation text"/>
    <w:basedOn w:val="Normln"/>
    <w:link w:val="TextkomenteChar"/>
    <w:unhideWhenUsed/>
    <w:rsid w:val="00D122F0"/>
    <w:pPr>
      <w:spacing w:after="0" w:line="240" w:lineRule="auto"/>
    </w:pPr>
    <w:rPr>
      <w:rFonts w:ascii="Arial Unicode MS" w:eastAsia="Arial Unicode MS" w:hAnsi="Arial Unicode MS" w:cs="Arial Unicode MS"/>
      <w:color w:val="000000"/>
      <w:sz w:val="20"/>
      <w:szCs w:val="20"/>
      <w:lang w:val="cs" w:eastAsia="cs-CZ"/>
    </w:rPr>
  </w:style>
  <w:style w:type="character" w:customStyle="1" w:styleId="TextkomenteChar">
    <w:name w:val="Text komentáře Char"/>
    <w:basedOn w:val="Standardnpsmoodstavce"/>
    <w:link w:val="Textkomente"/>
    <w:uiPriority w:val="99"/>
    <w:rsid w:val="00D122F0"/>
    <w:rPr>
      <w:rFonts w:ascii="Arial Unicode MS" w:eastAsia="Arial Unicode MS" w:hAnsi="Arial Unicode MS" w:cs="Arial Unicode MS"/>
      <w:color w:val="000000"/>
      <w:sz w:val="20"/>
      <w:szCs w:val="20"/>
      <w:lang w:val="cs" w:eastAsia="cs-CZ"/>
    </w:rPr>
  </w:style>
  <w:style w:type="paragraph" w:styleId="Textbubliny">
    <w:name w:val="Balloon Text"/>
    <w:basedOn w:val="Normln"/>
    <w:link w:val="TextbublinyChar"/>
    <w:uiPriority w:val="99"/>
    <w:semiHidden/>
    <w:unhideWhenUsed/>
    <w:rsid w:val="00D122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22F0"/>
    <w:rPr>
      <w:rFonts w:ascii="Tahoma" w:hAnsi="Tahoma" w:cs="Tahoma"/>
      <w:sz w:val="16"/>
      <w:szCs w:val="16"/>
    </w:rPr>
  </w:style>
  <w:style w:type="character" w:customStyle="1" w:styleId="Zkladntext0">
    <w:name w:val="Základní text_"/>
    <w:basedOn w:val="Standardnpsmoodstavce"/>
    <w:link w:val="Zkladntext1"/>
    <w:rsid w:val="00077BFA"/>
    <w:rPr>
      <w:rFonts w:ascii="Times New Roman" w:eastAsia="Times New Roman" w:hAnsi="Times New Roman" w:cs="Times New Roman"/>
      <w:sz w:val="18"/>
      <w:szCs w:val="18"/>
      <w:shd w:val="clear" w:color="auto" w:fill="FFFFFF"/>
    </w:rPr>
  </w:style>
  <w:style w:type="paragraph" w:customStyle="1" w:styleId="Zkladntext1">
    <w:name w:val="Základní text1"/>
    <w:basedOn w:val="Normln"/>
    <w:link w:val="Zkladntext0"/>
    <w:rsid w:val="00077BFA"/>
    <w:pPr>
      <w:shd w:val="clear" w:color="auto" w:fill="FFFFFF"/>
      <w:spacing w:before="900" w:after="420" w:line="0" w:lineRule="atLeast"/>
      <w:jc w:val="right"/>
    </w:pPr>
    <w:rPr>
      <w:rFonts w:ascii="Times New Roman" w:eastAsia="Times New Roman" w:hAnsi="Times New Roman" w:cs="Times New Roman"/>
      <w:sz w:val="18"/>
      <w:szCs w:val="18"/>
    </w:rPr>
  </w:style>
  <w:style w:type="paragraph" w:styleId="Textpoznpodarou">
    <w:name w:val="footnote text"/>
    <w:basedOn w:val="Normln"/>
    <w:link w:val="TextpoznpodarouChar"/>
    <w:uiPriority w:val="99"/>
    <w:semiHidden/>
    <w:unhideWhenUsed/>
    <w:rsid w:val="00077BFA"/>
    <w:pPr>
      <w:spacing w:after="0" w:line="240" w:lineRule="auto"/>
    </w:pPr>
    <w:rPr>
      <w:rFonts w:ascii="Arial Unicode MS" w:eastAsia="Arial Unicode MS" w:hAnsi="Arial Unicode MS" w:cs="Arial Unicode MS"/>
      <w:color w:val="000000"/>
      <w:sz w:val="20"/>
      <w:szCs w:val="20"/>
      <w:lang w:val="cs" w:eastAsia="cs-CZ"/>
    </w:rPr>
  </w:style>
  <w:style w:type="character" w:customStyle="1" w:styleId="TextpoznpodarouChar">
    <w:name w:val="Text pozn. pod čarou Char"/>
    <w:basedOn w:val="Standardnpsmoodstavce"/>
    <w:link w:val="Textpoznpodarou"/>
    <w:uiPriority w:val="99"/>
    <w:semiHidden/>
    <w:rsid w:val="00077BFA"/>
    <w:rPr>
      <w:rFonts w:ascii="Arial Unicode MS" w:eastAsia="Arial Unicode MS" w:hAnsi="Arial Unicode MS" w:cs="Arial Unicode MS"/>
      <w:color w:val="000000"/>
      <w:sz w:val="20"/>
      <w:szCs w:val="20"/>
      <w:lang w:val="cs" w:eastAsia="cs-CZ"/>
    </w:rPr>
  </w:style>
  <w:style w:type="character" w:styleId="Znakapoznpodarou">
    <w:name w:val="footnote reference"/>
    <w:basedOn w:val="Standardnpsmoodstavce"/>
    <w:uiPriority w:val="99"/>
    <w:semiHidden/>
    <w:unhideWhenUsed/>
    <w:rsid w:val="00077BFA"/>
    <w:rPr>
      <w:vertAlign w:val="superscript"/>
    </w:rPr>
  </w:style>
  <w:style w:type="paragraph" w:styleId="Zhlav">
    <w:name w:val="header"/>
    <w:basedOn w:val="Normln"/>
    <w:link w:val="ZhlavChar"/>
    <w:uiPriority w:val="99"/>
    <w:unhideWhenUsed/>
    <w:rsid w:val="007168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686D"/>
  </w:style>
  <w:style w:type="paragraph" w:styleId="Zpat">
    <w:name w:val="footer"/>
    <w:basedOn w:val="Normln"/>
    <w:link w:val="ZpatChar"/>
    <w:uiPriority w:val="99"/>
    <w:unhideWhenUsed/>
    <w:rsid w:val="0071686D"/>
    <w:pPr>
      <w:tabs>
        <w:tab w:val="center" w:pos="4536"/>
        <w:tab w:val="right" w:pos="9072"/>
      </w:tabs>
      <w:spacing w:after="0" w:line="240" w:lineRule="auto"/>
    </w:pPr>
  </w:style>
  <w:style w:type="character" w:customStyle="1" w:styleId="ZpatChar">
    <w:name w:val="Zápatí Char"/>
    <w:basedOn w:val="Standardnpsmoodstavce"/>
    <w:link w:val="Zpat"/>
    <w:uiPriority w:val="99"/>
    <w:rsid w:val="0071686D"/>
  </w:style>
  <w:style w:type="paragraph" w:styleId="Pedmtkomente">
    <w:name w:val="annotation subject"/>
    <w:basedOn w:val="Textkomente"/>
    <w:next w:val="Textkomente"/>
    <w:link w:val="PedmtkomenteChar"/>
    <w:uiPriority w:val="99"/>
    <w:semiHidden/>
    <w:unhideWhenUsed/>
    <w:rsid w:val="002218FD"/>
    <w:pPr>
      <w:spacing w:after="200"/>
    </w:pPr>
    <w:rPr>
      <w:rFonts w:asciiTheme="minorHAnsi" w:eastAsiaTheme="minorHAnsi" w:hAnsiTheme="minorHAnsi" w:cstheme="minorBidi"/>
      <w:b/>
      <w:bCs/>
      <w:color w:val="auto"/>
      <w:lang w:val="cs-CZ" w:eastAsia="en-US"/>
    </w:rPr>
  </w:style>
  <w:style w:type="character" w:customStyle="1" w:styleId="PedmtkomenteChar">
    <w:name w:val="Předmět komentáře Char"/>
    <w:basedOn w:val="TextkomenteChar"/>
    <w:link w:val="Pedmtkomente"/>
    <w:uiPriority w:val="99"/>
    <w:semiHidden/>
    <w:rsid w:val="002218FD"/>
    <w:rPr>
      <w:rFonts w:ascii="Arial Unicode MS" w:eastAsia="Arial Unicode MS" w:hAnsi="Arial Unicode MS" w:cs="Arial Unicode MS"/>
      <w:b/>
      <w:bCs/>
      <w:color w:val="000000"/>
      <w:sz w:val="20"/>
      <w:szCs w:val="20"/>
      <w:lang w:val="cs" w:eastAsia="cs-CZ"/>
    </w:rPr>
  </w:style>
  <w:style w:type="character" w:styleId="Sledovanodkaz">
    <w:name w:val="FollowedHyperlink"/>
    <w:basedOn w:val="Standardnpsmoodstavce"/>
    <w:uiPriority w:val="99"/>
    <w:semiHidden/>
    <w:unhideWhenUsed/>
    <w:rsid w:val="00C40126"/>
    <w:rPr>
      <w:color w:val="800080" w:themeColor="followedHyperlink"/>
      <w:u w:val="single"/>
    </w:rPr>
  </w:style>
  <w:style w:type="paragraph" w:styleId="Revize">
    <w:name w:val="Revision"/>
    <w:hidden/>
    <w:uiPriority w:val="99"/>
    <w:semiHidden/>
    <w:rsid w:val="009F3DCF"/>
    <w:pPr>
      <w:spacing w:after="0" w:line="240" w:lineRule="auto"/>
    </w:pPr>
  </w:style>
  <w:style w:type="character" w:customStyle="1" w:styleId="Nadpis2Char">
    <w:name w:val="Nadpis 2 Char"/>
    <w:aliases w:val="TYTUL Char"/>
    <w:basedOn w:val="Standardnpsmoodstavce"/>
    <w:link w:val="Nadpis2"/>
    <w:uiPriority w:val="99"/>
    <w:rsid w:val="00BC16D8"/>
    <w:rPr>
      <w:rFonts w:ascii="Times New Roman" w:eastAsia="Times New Roman" w:hAnsi="Times New Roman" w:cs="Times New Roman"/>
      <w:bCs/>
      <w:iCs/>
      <w:sz w:val="20"/>
      <w:szCs w:val="28"/>
      <w:lang w:val="en-GB"/>
    </w:rPr>
  </w:style>
  <w:style w:type="character" w:customStyle="1" w:styleId="Nadpis9Char">
    <w:name w:val="Nadpis 9 Char"/>
    <w:basedOn w:val="Standardnpsmoodstavce"/>
    <w:link w:val="Nadpis9"/>
    <w:uiPriority w:val="99"/>
    <w:rsid w:val="00BC16D8"/>
    <w:rPr>
      <w:rFonts w:ascii="Cambria" w:eastAsia="Times New Roman" w:hAnsi="Cambria" w:cs="Times New Roman"/>
      <w:i/>
      <w:iCs/>
      <w:color w:val="404040"/>
      <w:sz w:val="20"/>
      <w:szCs w:val="20"/>
      <w:lang w:val="en-GB"/>
    </w:rPr>
  </w:style>
  <w:style w:type="character" w:styleId="Zstupntext">
    <w:name w:val="Placeholder Text"/>
    <w:basedOn w:val="Standardnpsmoodstavce"/>
    <w:uiPriority w:val="99"/>
    <w:semiHidden/>
    <w:rsid w:val="00252A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788606">
      <w:bodyDiv w:val="1"/>
      <w:marLeft w:val="0"/>
      <w:marRight w:val="0"/>
      <w:marTop w:val="0"/>
      <w:marBottom w:val="0"/>
      <w:divBdr>
        <w:top w:val="none" w:sz="0" w:space="0" w:color="auto"/>
        <w:left w:val="none" w:sz="0" w:space="0" w:color="auto"/>
        <w:bottom w:val="none" w:sz="0" w:space="0" w:color="auto"/>
        <w:right w:val="none" w:sz="0" w:space="0" w:color="auto"/>
      </w:divBdr>
    </w:div>
    <w:div w:id="691879756">
      <w:bodyDiv w:val="1"/>
      <w:marLeft w:val="0"/>
      <w:marRight w:val="0"/>
      <w:marTop w:val="0"/>
      <w:marBottom w:val="0"/>
      <w:divBdr>
        <w:top w:val="none" w:sz="0" w:space="0" w:color="auto"/>
        <w:left w:val="none" w:sz="0" w:space="0" w:color="auto"/>
        <w:bottom w:val="none" w:sz="0" w:space="0" w:color="auto"/>
        <w:right w:val="none" w:sz="0" w:space="0" w:color="auto"/>
      </w:divBdr>
    </w:div>
    <w:div w:id="1200123803">
      <w:bodyDiv w:val="1"/>
      <w:marLeft w:val="0"/>
      <w:marRight w:val="0"/>
      <w:marTop w:val="750"/>
      <w:marBottom w:val="0"/>
      <w:divBdr>
        <w:top w:val="none" w:sz="0" w:space="0" w:color="auto"/>
        <w:left w:val="none" w:sz="0" w:space="0" w:color="auto"/>
        <w:bottom w:val="none" w:sz="0" w:space="0" w:color="auto"/>
        <w:right w:val="none" w:sz="0" w:space="0" w:color="auto"/>
      </w:divBdr>
      <w:divsChild>
        <w:div w:id="1586844593">
          <w:marLeft w:val="0"/>
          <w:marRight w:val="0"/>
          <w:marTop w:val="0"/>
          <w:marBottom w:val="0"/>
          <w:divBdr>
            <w:top w:val="none" w:sz="0" w:space="0" w:color="auto"/>
            <w:left w:val="none" w:sz="0" w:space="0" w:color="auto"/>
            <w:bottom w:val="none" w:sz="0" w:space="0" w:color="auto"/>
            <w:right w:val="none" w:sz="0" w:space="0" w:color="auto"/>
          </w:divBdr>
          <w:divsChild>
            <w:div w:id="1655833449">
              <w:marLeft w:val="0"/>
              <w:marRight w:val="0"/>
              <w:marTop w:val="0"/>
              <w:marBottom w:val="0"/>
              <w:divBdr>
                <w:top w:val="none" w:sz="0" w:space="0" w:color="auto"/>
                <w:left w:val="none" w:sz="0" w:space="0" w:color="auto"/>
                <w:bottom w:val="none" w:sz="0" w:space="0" w:color="auto"/>
                <w:right w:val="none" w:sz="0" w:space="0" w:color="auto"/>
              </w:divBdr>
              <w:divsChild>
                <w:div w:id="194971314">
                  <w:marLeft w:val="0"/>
                  <w:marRight w:val="0"/>
                  <w:marTop w:val="0"/>
                  <w:marBottom w:val="0"/>
                  <w:divBdr>
                    <w:top w:val="none" w:sz="0" w:space="0" w:color="auto"/>
                    <w:left w:val="none" w:sz="0" w:space="0" w:color="auto"/>
                    <w:bottom w:val="none" w:sz="0" w:space="0" w:color="auto"/>
                    <w:right w:val="none" w:sz="0" w:space="0" w:color="auto"/>
                  </w:divBdr>
                  <w:divsChild>
                    <w:div w:id="2062056040">
                      <w:marLeft w:val="0"/>
                      <w:marRight w:val="0"/>
                      <w:marTop w:val="0"/>
                      <w:marBottom w:val="0"/>
                      <w:divBdr>
                        <w:top w:val="none" w:sz="0" w:space="0" w:color="auto"/>
                        <w:left w:val="none" w:sz="0" w:space="0" w:color="auto"/>
                        <w:bottom w:val="none" w:sz="0" w:space="0" w:color="auto"/>
                        <w:right w:val="none" w:sz="0" w:space="0" w:color="auto"/>
                      </w:divBdr>
                      <w:divsChild>
                        <w:div w:id="19836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959994">
      <w:bodyDiv w:val="1"/>
      <w:marLeft w:val="0"/>
      <w:marRight w:val="0"/>
      <w:marTop w:val="0"/>
      <w:marBottom w:val="0"/>
      <w:divBdr>
        <w:top w:val="none" w:sz="0" w:space="0" w:color="auto"/>
        <w:left w:val="none" w:sz="0" w:space="0" w:color="auto"/>
        <w:bottom w:val="none" w:sz="0" w:space="0" w:color="auto"/>
        <w:right w:val="none" w:sz="0" w:space="0" w:color="auto"/>
      </w:divBdr>
    </w:div>
    <w:div w:id="1453669806">
      <w:bodyDiv w:val="1"/>
      <w:marLeft w:val="0"/>
      <w:marRight w:val="0"/>
      <w:marTop w:val="0"/>
      <w:marBottom w:val="0"/>
      <w:divBdr>
        <w:top w:val="none" w:sz="0" w:space="0" w:color="auto"/>
        <w:left w:val="none" w:sz="0" w:space="0" w:color="auto"/>
        <w:bottom w:val="none" w:sz="0" w:space="0" w:color="auto"/>
        <w:right w:val="none" w:sz="0" w:space="0" w:color="auto"/>
      </w:divBdr>
    </w:div>
    <w:div w:id="1471052900">
      <w:bodyDiv w:val="1"/>
      <w:marLeft w:val="0"/>
      <w:marRight w:val="0"/>
      <w:marTop w:val="0"/>
      <w:marBottom w:val="0"/>
      <w:divBdr>
        <w:top w:val="none" w:sz="0" w:space="0" w:color="auto"/>
        <w:left w:val="none" w:sz="0" w:space="0" w:color="auto"/>
        <w:bottom w:val="none" w:sz="0" w:space="0" w:color="auto"/>
        <w:right w:val="none" w:sz="0" w:space="0" w:color="auto"/>
      </w:divBdr>
    </w:div>
    <w:div w:id="1500540351">
      <w:bodyDiv w:val="1"/>
      <w:marLeft w:val="0"/>
      <w:marRight w:val="0"/>
      <w:marTop w:val="0"/>
      <w:marBottom w:val="0"/>
      <w:divBdr>
        <w:top w:val="none" w:sz="0" w:space="0" w:color="auto"/>
        <w:left w:val="none" w:sz="0" w:space="0" w:color="auto"/>
        <w:bottom w:val="none" w:sz="0" w:space="0" w:color="auto"/>
        <w:right w:val="none" w:sz="0" w:space="0" w:color="auto"/>
      </w:divBdr>
    </w:div>
    <w:div w:id="1777481867">
      <w:bodyDiv w:val="1"/>
      <w:marLeft w:val="0"/>
      <w:marRight w:val="0"/>
      <w:marTop w:val="0"/>
      <w:marBottom w:val="0"/>
      <w:divBdr>
        <w:top w:val="none" w:sz="0" w:space="0" w:color="auto"/>
        <w:left w:val="none" w:sz="0" w:space="0" w:color="auto"/>
        <w:bottom w:val="none" w:sz="0" w:space="0" w:color="auto"/>
        <w:right w:val="none" w:sz="0" w:space="0" w:color="auto"/>
      </w:divBdr>
    </w:div>
    <w:div w:id="2077898024">
      <w:bodyDiv w:val="1"/>
      <w:marLeft w:val="0"/>
      <w:marRight w:val="0"/>
      <w:marTop w:val="750"/>
      <w:marBottom w:val="0"/>
      <w:divBdr>
        <w:top w:val="none" w:sz="0" w:space="0" w:color="auto"/>
        <w:left w:val="none" w:sz="0" w:space="0" w:color="auto"/>
        <w:bottom w:val="none" w:sz="0" w:space="0" w:color="auto"/>
        <w:right w:val="none" w:sz="0" w:space="0" w:color="auto"/>
      </w:divBdr>
      <w:divsChild>
        <w:div w:id="919020833">
          <w:marLeft w:val="0"/>
          <w:marRight w:val="0"/>
          <w:marTop w:val="0"/>
          <w:marBottom w:val="0"/>
          <w:divBdr>
            <w:top w:val="none" w:sz="0" w:space="0" w:color="auto"/>
            <w:left w:val="none" w:sz="0" w:space="0" w:color="auto"/>
            <w:bottom w:val="none" w:sz="0" w:space="0" w:color="auto"/>
            <w:right w:val="none" w:sz="0" w:space="0" w:color="auto"/>
          </w:divBdr>
          <w:divsChild>
            <w:div w:id="436676829">
              <w:marLeft w:val="0"/>
              <w:marRight w:val="0"/>
              <w:marTop w:val="0"/>
              <w:marBottom w:val="0"/>
              <w:divBdr>
                <w:top w:val="none" w:sz="0" w:space="0" w:color="auto"/>
                <w:left w:val="none" w:sz="0" w:space="0" w:color="auto"/>
                <w:bottom w:val="none" w:sz="0" w:space="0" w:color="auto"/>
                <w:right w:val="none" w:sz="0" w:space="0" w:color="auto"/>
              </w:divBdr>
              <w:divsChild>
                <w:div w:id="1337146493">
                  <w:marLeft w:val="0"/>
                  <w:marRight w:val="0"/>
                  <w:marTop w:val="0"/>
                  <w:marBottom w:val="0"/>
                  <w:divBdr>
                    <w:top w:val="none" w:sz="0" w:space="0" w:color="auto"/>
                    <w:left w:val="none" w:sz="0" w:space="0" w:color="auto"/>
                    <w:bottom w:val="none" w:sz="0" w:space="0" w:color="auto"/>
                    <w:right w:val="none" w:sz="0" w:space="0" w:color="auto"/>
                  </w:divBdr>
                  <w:divsChild>
                    <w:div w:id="1519780539">
                      <w:marLeft w:val="0"/>
                      <w:marRight w:val="0"/>
                      <w:marTop w:val="150"/>
                      <w:marBottom w:val="150"/>
                      <w:divBdr>
                        <w:top w:val="none" w:sz="0" w:space="0" w:color="auto"/>
                        <w:left w:val="none" w:sz="0" w:space="0" w:color="auto"/>
                        <w:bottom w:val="none" w:sz="0" w:space="0" w:color="auto"/>
                        <w:right w:val="none" w:sz="0" w:space="0" w:color="auto"/>
                      </w:divBdr>
                      <w:divsChild>
                        <w:div w:id="123354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opayments.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revopayments.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gdpr@revopayments.cz" TargetMode="External"/><Relationship Id="rId4" Type="http://schemas.openxmlformats.org/officeDocument/2006/relationships/settings" Target="settings.xml"/><Relationship Id="rId9" Type="http://schemas.openxmlformats.org/officeDocument/2006/relationships/hyperlink" Target="mailto:gdpr@revopayments.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62FECBB2EB4AB7BC4A14BB121062D7"/>
        <w:category>
          <w:name w:val="General"/>
          <w:gallery w:val="placeholder"/>
        </w:category>
        <w:types>
          <w:type w:val="bbPlcHdr"/>
        </w:types>
        <w:behaviors>
          <w:behavior w:val="content"/>
        </w:behaviors>
        <w:guid w:val="{F1373E92-A6A2-4AE9-BDB9-991494577775}"/>
      </w:docPartPr>
      <w:docPartBody>
        <w:p w:rsidR="00B849CB" w:rsidRDefault="00B80DB0" w:rsidP="00B80DB0">
          <w:pPr>
            <w:pStyle w:val="BE62FECBB2EB4AB7BC4A14BB121062D73"/>
          </w:pPr>
          <w:r>
            <w:rPr>
              <w:rFonts w:ascii="Open Sans" w:eastAsia="Times New Roman" w:hAnsi="Open Sans" w:cs="Open Sans"/>
              <w:b/>
              <w:color w:val="FF0000"/>
              <w:sz w:val="16"/>
              <w:szCs w:val="16"/>
            </w:rPr>
            <w:t>Klikněte a doplňte název společnosti</w:t>
          </w:r>
        </w:p>
      </w:docPartBody>
    </w:docPart>
    <w:docPart>
      <w:docPartPr>
        <w:name w:val="9B5414F56D04402EAD98D11E6622DFFF"/>
        <w:category>
          <w:name w:val="General"/>
          <w:gallery w:val="placeholder"/>
        </w:category>
        <w:types>
          <w:type w:val="bbPlcHdr"/>
        </w:types>
        <w:behaviors>
          <w:behavior w:val="content"/>
        </w:behaviors>
        <w:guid w:val="{9D0E4262-7E5E-4C96-BD02-7969DC7AF36B}"/>
      </w:docPartPr>
      <w:docPartBody>
        <w:p w:rsidR="00B849CB" w:rsidRDefault="00B80DB0" w:rsidP="00B80DB0">
          <w:pPr>
            <w:pStyle w:val="9B5414F56D04402EAD98D11E6622DFFF2"/>
          </w:pPr>
          <w:r>
            <w:rPr>
              <w:rFonts w:ascii="Open Sans" w:eastAsia="Times New Roman" w:hAnsi="Open Sans" w:cs="Open Sans"/>
              <w:b/>
              <w:color w:val="FF0000"/>
              <w:sz w:val="16"/>
              <w:szCs w:val="16"/>
            </w:rPr>
            <w:t>Doplňte adresu sídla</w:t>
          </w:r>
        </w:p>
      </w:docPartBody>
    </w:docPart>
    <w:docPart>
      <w:docPartPr>
        <w:name w:val="AB878F2FBDDC4499B6B973AF927E98A5"/>
        <w:category>
          <w:name w:val="General"/>
          <w:gallery w:val="placeholder"/>
        </w:category>
        <w:types>
          <w:type w:val="bbPlcHdr"/>
        </w:types>
        <w:behaviors>
          <w:behavior w:val="content"/>
        </w:behaviors>
        <w:guid w:val="{6E031207-A115-4DC7-B2A7-5C395FC1AA58}"/>
      </w:docPartPr>
      <w:docPartBody>
        <w:p w:rsidR="00B849CB" w:rsidRDefault="00B80DB0" w:rsidP="00B80DB0">
          <w:pPr>
            <w:pStyle w:val="AB878F2FBDDC4499B6B973AF927E98A52"/>
          </w:pPr>
          <w:r>
            <w:rPr>
              <w:rFonts w:ascii="Open Sans" w:eastAsia="Times New Roman" w:hAnsi="Open Sans" w:cs="Open Sans"/>
              <w:b/>
              <w:color w:val="FF0000"/>
              <w:sz w:val="16"/>
              <w:szCs w:val="16"/>
            </w:rPr>
            <w:t>Doplňte</w:t>
          </w:r>
        </w:p>
      </w:docPartBody>
    </w:docPart>
    <w:docPart>
      <w:docPartPr>
        <w:name w:val="AA3D18CC2AB84F42B36459E41867EAA0"/>
        <w:category>
          <w:name w:val="General"/>
          <w:gallery w:val="placeholder"/>
        </w:category>
        <w:types>
          <w:type w:val="bbPlcHdr"/>
        </w:types>
        <w:behaviors>
          <w:behavior w:val="content"/>
        </w:behaviors>
        <w:guid w:val="{223A2F2D-724D-41E3-9C15-0F9077F8F54A}"/>
      </w:docPartPr>
      <w:docPartBody>
        <w:p w:rsidR="00B849CB" w:rsidRDefault="00B80DB0" w:rsidP="00B80DB0">
          <w:pPr>
            <w:pStyle w:val="AA3D18CC2AB84F42B36459E41867EAA02"/>
          </w:pPr>
          <w:r>
            <w:rPr>
              <w:rFonts w:ascii="Open Sans" w:eastAsia="Times New Roman" w:hAnsi="Open Sans" w:cs="Open Sans"/>
              <w:b/>
              <w:color w:val="FF0000"/>
              <w:sz w:val="16"/>
              <w:szCs w:val="16"/>
            </w:rPr>
            <w:t>Doplňte</w:t>
          </w:r>
        </w:p>
      </w:docPartBody>
    </w:docPart>
    <w:docPart>
      <w:docPartPr>
        <w:name w:val="B2219AA1F7D849C0BD73A3873C2D6139"/>
        <w:category>
          <w:name w:val="General"/>
          <w:gallery w:val="placeholder"/>
        </w:category>
        <w:types>
          <w:type w:val="bbPlcHdr"/>
        </w:types>
        <w:behaviors>
          <w:behavior w:val="content"/>
        </w:behaviors>
        <w:guid w:val="{A37281CC-EDCD-49DA-A999-812C102920E1}"/>
      </w:docPartPr>
      <w:docPartBody>
        <w:p w:rsidR="00B849CB" w:rsidRDefault="00B80DB0" w:rsidP="00B80DB0">
          <w:pPr>
            <w:pStyle w:val="B2219AA1F7D849C0BD73A3873C2D61392"/>
          </w:pPr>
          <w:r>
            <w:rPr>
              <w:rFonts w:ascii="Open Sans" w:eastAsia="Times New Roman" w:hAnsi="Open Sans" w:cs="Open Sans"/>
              <w:b/>
              <w:color w:val="FF0000"/>
              <w:sz w:val="16"/>
              <w:szCs w:val="16"/>
            </w:rPr>
            <w:t>Doplňte</w:t>
          </w:r>
        </w:p>
      </w:docPartBody>
    </w:docPart>
    <w:docPart>
      <w:docPartPr>
        <w:name w:val="D31D5152642C4AA3856F9FAB4682CDF7"/>
        <w:category>
          <w:name w:val="General"/>
          <w:gallery w:val="placeholder"/>
        </w:category>
        <w:types>
          <w:type w:val="bbPlcHdr"/>
        </w:types>
        <w:behaviors>
          <w:behavior w:val="content"/>
        </w:behaviors>
        <w:guid w:val="{FE85CD49-8100-4229-8EAC-D8B7E183ABCC}"/>
      </w:docPartPr>
      <w:docPartBody>
        <w:p w:rsidR="00B849CB" w:rsidRDefault="00B80DB0" w:rsidP="00B80DB0">
          <w:pPr>
            <w:pStyle w:val="D31D5152642C4AA3856F9FAB4682CDF71"/>
          </w:pPr>
          <w:r>
            <w:rPr>
              <w:rFonts w:ascii="Open Sans" w:eastAsia="Times New Roman" w:hAnsi="Open Sans" w:cs="Open Sans"/>
              <w:b/>
              <w:color w:val="FF0000"/>
              <w:sz w:val="16"/>
              <w:szCs w:val="16"/>
            </w:rPr>
            <w:t>Doplňte</w:t>
          </w:r>
        </w:p>
      </w:docPartBody>
    </w:docPart>
    <w:docPart>
      <w:docPartPr>
        <w:name w:val="F52A4804049A4A7EA946A94CCBA4659F"/>
        <w:category>
          <w:name w:val="General"/>
          <w:gallery w:val="placeholder"/>
        </w:category>
        <w:types>
          <w:type w:val="bbPlcHdr"/>
        </w:types>
        <w:behaviors>
          <w:behavior w:val="content"/>
        </w:behaviors>
        <w:guid w:val="{1C25DC1F-CEF2-4D8B-8C59-02A3E6100FB8}"/>
      </w:docPartPr>
      <w:docPartBody>
        <w:p w:rsidR="00B849CB" w:rsidRDefault="00B80DB0" w:rsidP="00B80DB0">
          <w:pPr>
            <w:pStyle w:val="F52A4804049A4A7EA946A94CCBA4659F1"/>
          </w:pPr>
          <w:r>
            <w:rPr>
              <w:rFonts w:ascii="Open Sans" w:eastAsia="Times New Roman" w:hAnsi="Open Sans" w:cs="Open Sans"/>
              <w:b/>
              <w:color w:val="FF0000"/>
              <w:sz w:val="16"/>
              <w:szCs w:val="16"/>
            </w:rPr>
            <w:t>Doplňte</w:t>
          </w:r>
        </w:p>
      </w:docPartBody>
    </w:docPart>
    <w:docPart>
      <w:docPartPr>
        <w:name w:val="483CFA69744B44D7BDF27367B2296240"/>
        <w:category>
          <w:name w:val="General"/>
          <w:gallery w:val="placeholder"/>
        </w:category>
        <w:types>
          <w:type w:val="bbPlcHdr"/>
        </w:types>
        <w:behaviors>
          <w:behavior w:val="content"/>
        </w:behaviors>
        <w:guid w:val="{5808B199-0956-4986-A1DE-AB4950217B36}"/>
      </w:docPartPr>
      <w:docPartBody>
        <w:p w:rsidR="00B849CB" w:rsidRDefault="00B80DB0" w:rsidP="00B80DB0">
          <w:pPr>
            <w:pStyle w:val="483CFA69744B44D7BDF27367B22962401"/>
          </w:pPr>
          <w:r>
            <w:rPr>
              <w:rFonts w:ascii="Open Sans" w:eastAsia="Times New Roman" w:hAnsi="Open Sans" w:cs="Open Sans"/>
              <w:b/>
              <w:color w:val="FF0000"/>
              <w:sz w:val="16"/>
              <w:szCs w:val="16"/>
            </w:rPr>
            <w:t>Doplňte</w:t>
          </w:r>
        </w:p>
      </w:docPartBody>
    </w:docPart>
    <w:docPart>
      <w:docPartPr>
        <w:name w:val="D733CE0C55C140E0835D151CAB10D18E"/>
        <w:category>
          <w:name w:val="General"/>
          <w:gallery w:val="placeholder"/>
        </w:category>
        <w:types>
          <w:type w:val="bbPlcHdr"/>
        </w:types>
        <w:behaviors>
          <w:behavior w:val="content"/>
        </w:behaviors>
        <w:guid w:val="{AE089E88-D73E-4F8B-8E7E-ED95C42ED623}"/>
      </w:docPartPr>
      <w:docPartBody>
        <w:p w:rsidR="00B849CB" w:rsidRDefault="00B80DB0" w:rsidP="00B80DB0">
          <w:pPr>
            <w:pStyle w:val="D733CE0C55C140E0835D151CAB10D18E1"/>
          </w:pPr>
          <w:r>
            <w:rPr>
              <w:rFonts w:ascii="Open Sans" w:eastAsia="Times New Roman" w:hAnsi="Open Sans" w:cs="Open Sans"/>
              <w:b/>
              <w:color w:val="FF0000"/>
              <w:sz w:val="16"/>
              <w:szCs w:val="16"/>
            </w:rPr>
            <w:t>Doplňte název společnosti</w:t>
          </w:r>
        </w:p>
      </w:docPartBody>
    </w:docPart>
    <w:docPart>
      <w:docPartPr>
        <w:name w:val="77312C6BC20D46DB93820A5B82578B2A"/>
        <w:category>
          <w:name w:val="General"/>
          <w:gallery w:val="placeholder"/>
        </w:category>
        <w:types>
          <w:type w:val="bbPlcHdr"/>
        </w:types>
        <w:behaviors>
          <w:behavior w:val="content"/>
        </w:behaviors>
        <w:guid w:val="{3398E016-87C5-4174-BC04-618A57874E0C}"/>
      </w:docPartPr>
      <w:docPartBody>
        <w:p w:rsidR="00B849CB" w:rsidRDefault="00B80DB0" w:rsidP="00B80DB0">
          <w:pPr>
            <w:pStyle w:val="77312C6BC20D46DB93820A5B82578B2A1"/>
          </w:pPr>
          <w:r>
            <w:rPr>
              <w:rFonts w:ascii="Open Sans" w:eastAsia="Times New Roman" w:hAnsi="Open Sans" w:cs="Open Sans"/>
              <w:b/>
              <w:color w:val="FF0000"/>
              <w:sz w:val="16"/>
              <w:szCs w:val="16"/>
            </w:rPr>
            <w:t>Doplňte pozici signatáře</w:t>
          </w:r>
        </w:p>
      </w:docPartBody>
    </w:docPart>
    <w:docPart>
      <w:docPartPr>
        <w:name w:val="793A3E25B7A049D287A96FBFBEC804D7"/>
        <w:category>
          <w:name w:val="General"/>
          <w:gallery w:val="placeholder"/>
        </w:category>
        <w:types>
          <w:type w:val="bbPlcHdr"/>
        </w:types>
        <w:behaviors>
          <w:behavior w:val="content"/>
        </w:behaviors>
        <w:guid w:val="{3277A49B-81B6-4EE0-90BB-DE9CFD51BC8A}"/>
      </w:docPartPr>
      <w:docPartBody>
        <w:p w:rsidR="00B849CB" w:rsidRDefault="00B80DB0" w:rsidP="00B80DB0">
          <w:pPr>
            <w:pStyle w:val="793A3E25B7A049D287A96FBFBEC804D71"/>
          </w:pPr>
          <w:r>
            <w:rPr>
              <w:rFonts w:ascii="Open Sans" w:eastAsia="Times New Roman" w:hAnsi="Open Sans" w:cs="Open Sans"/>
              <w:b/>
              <w:color w:val="FF0000"/>
              <w:sz w:val="16"/>
              <w:szCs w:val="16"/>
            </w:rPr>
            <w:t>Doplňte jméno signatáře</w:t>
          </w:r>
        </w:p>
      </w:docPartBody>
    </w:docPart>
    <w:docPart>
      <w:docPartPr>
        <w:name w:val="369CE0FCA62F403F89F3ED283C7E683B"/>
        <w:category>
          <w:name w:val="General"/>
          <w:gallery w:val="placeholder"/>
        </w:category>
        <w:types>
          <w:type w:val="bbPlcHdr"/>
        </w:types>
        <w:behaviors>
          <w:behavior w:val="content"/>
        </w:behaviors>
        <w:guid w:val="{ED582467-9C1F-4255-AD6F-638B6B86415B}"/>
      </w:docPartPr>
      <w:docPartBody>
        <w:p w:rsidR="00B849CB" w:rsidRDefault="00B80DB0" w:rsidP="00B80DB0">
          <w:pPr>
            <w:pStyle w:val="369CE0FCA62F403F89F3ED283C7E683B1"/>
          </w:pPr>
          <w:r>
            <w:rPr>
              <w:rFonts w:ascii="Open Sans" w:eastAsia="Times New Roman" w:hAnsi="Open Sans" w:cs="Open Sans"/>
              <w:b/>
              <w:color w:val="FF0000"/>
              <w:sz w:val="16"/>
              <w:szCs w:val="16"/>
            </w:rPr>
            <w:t>Doplňte</w:t>
          </w:r>
        </w:p>
      </w:docPartBody>
    </w:docPart>
    <w:docPart>
      <w:docPartPr>
        <w:name w:val="FB82E03DD64C41D0A09B10D0017C1623"/>
        <w:category>
          <w:name w:val="General"/>
          <w:gallery w:val="placeholder"/>
        </w:category>
        <w:types>
          <w:type w:val="bbPlcHdr"/>
        </w:types>
        <w:behaviors>
          <w:behavior w:val="content"/>
        </w:behaviors>
        <w:guid w:val="{66C5F431-A508-45D4-B665-D5AF668580D4}"/>
      </w:docPartPr>
      <w:docPartBody>
        <w:p w:rsidR="00B849CB" w:rsidRDefault="00B80DB0" w:rsidP="00B80DB0">
          <w:pPr>
            <w:pStyle w:val="FB82E03DD64C41D0A09B10D0017C16231"/>
          </w:pPr>
          <w:r>
            <w:rPr>
              <w:rFonts w:ascii="Open Sans" w:eastAsia="Times New Roman" w:hAnsi="Open Sans" w:cs="Open Sans"/>
              <w:b/>
              <w:color w:val="FF0000"/>
              <w:sz w:val="16"/>
              <w:szCs w:val="16"/>
            </w:rPr>
            <w:t>Doplňte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B0"/>
    <w:rsid w:val="000F55F6"/>
    <w:rsid w:val="00254D49"/>
    <w:rsid w:val="003B7004"/>
    <w:rsid w:val="00661B74"/>
    <w:rsid w:val="007A5B00"/>
    <w:rsid w:val="0098351C"/>
    <w:rsid w:val="00B80DB0"/>
    <w:rsid w:val="00B849CB"/>
    <w:rsid w:val="00E25B34"/>
    <w:rsid w:val="00FD21BA"/>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62FECBB2EB4AB7BC4A14BB121062D7">
    <w:name w:val="BE62FECBB2EB4AB7BC4A14BB121062D7"/>
    <w:rsid w:val="00B80DB0"/>
  </w:style>
  <w:style w:type="character" w:styleId="Zstupntext">
    <w:name w:val="Placeholder Text"/>
    <w:basedOn w:val="Standardnpsmoodstavce"/>
    <w:uiPriority w:val="99"/>
    <w:semiHidden/>
    <w:rsid w:val="00B80DB0"/>
    <w:rPr>
      <w:color w:val="808080"/>
    </w:rPr>
  </w:style>
  <w:style w:type="paragraph" w:customStyle="1" w:styleId="BE62FECBB2EB4AB7BC4A14BB121062D71">
    <w:name w:val="BE62FECBB2EB4AB7BC4A14BB121062D71"/>
    <w:rsid w:val="00B80DB0"/>
    <w:pPr>
      <w:spacing w:after="200" w:line="276" w:lineRule="auto"/>
    </w:pPr>
    <w:rPr>
      <w:rFonts w:eastAsiaTheme="minorHAnsi"/>
      <w:lang w:eastAsia="en-US"/>
    </w:rPr>
  </w:style>
  <w:style w:type="paragraph" w:customStyle="1" w:styleId="9B5414F56D04402EAD98D11E6622DFFF">
    <w:name w:val="9B5414F56D04402EAD98D11E6622DFFF"/>
    <w:rsid w:val="00B80DB0"/>
  </w:style>
  <w:style w:type="paragraph" w:customStyle="1" w:styleId="AB878F2FBDDC4499B6B973AF927E98A5">
    <w:name w:val="AB878F2FBDDC4499B6B973AF927E98A5"/>
    <w:rsid w:val="00B80DB0"/>
  </w:style>
  <w:style w:type="paragraph" w:customStyle="1" w:styleId="AA3D18CC2AB84F42B36459E41867EAA0">
    <w:name w:val="AA3D18CC2AB84F42B36459E41867EAA0"/>
    <w:rsid w:val="00B80DB0"/>
  </w:style>
  <w:style w:type="paragraph" w:customStyle="1" w:styleId="0638906AE18242A58AEC91584A059FD4">
    <w:name w:val="0638906AE18242A58AEC91584A059FD4"/>
    <w:rsid w:val="00B80DB0"/>
  </w:style>
  <w:style w:type="paragraph" w:customStyle="1" w:styleId="B2219AA1F7D849C0BD73A3873C2D6139">
    <w:name w:val="B2219AA1F7D849C0BD73A3873C2D6139"/>
    <w:rsid w:val="00B80DB0"/>
  </w:style>
  <w:style w:type="paragraph" w:customStyle="1" w:styleId="BE62FECBB2EB4AB7BC4A14BB121062D72">
    <w:name w:val="BE62FECBB2EB4AB7BC4A14BB121062D72"/>
    <w:rsid w:val="00B80DB0"/>
    <w:pPr>
      <w:spacing w:after="200" w:line="276" w:lineRule="auto"/>
    </w:pPr>
    <w:rPr>
      <w:rFonts w:eastAsiaTheme="minorHAnsi"/>
      <w:lang w:eastAsia="en-US"/>
    </w:rPr>
  </w:style>
  <w:style w:type="paragraph" w:customStyle="1" w:styleId="9B5414F56D04402EAD98D11E6622DFFF1">
    <w:name w:val="9B5414F56D04402EAD98D11E6622DFFF1"/>
    <w:rsid w:val="00B80DB0"/>
    <w:pPr>
      <w:spacing w:after="200" w:line="276" w:lineRule="auto"/>
    </w:pPr>
    <w:rPr>
      <w:rFonts w:eastAsiaTheme="minorHAnsi"/>
      <w:lang w:eastAsia="en-US"/>
    </w:rPr>
  </w:style>
  <w:style w:type="paragraph" w:customStyle="1" w:styleId="AB878F2FBDDC4499B6B973AF927E98A51">
    <w:name w:val="AB878F2FBDDC4499B6B973AF927E98A51"/>
    <w:rsid w:val="00B80DB0"/>
    <w:pPr>
      <w:spacing w:after="200" w:line="276" w:lineRule="auto"/>
    </w:pPr>
    <w:rPr>
      <w:rFonts w:eastAsiaTheme="minorHAnsi"/>
      <w:lang w:eastAsia="en-US"/>
    </w:rPr>
  </w:style>
  <w:style w:type="paragraph" w:customStyle="1" w:styleId="AA3D18CC2AB84F42B36459E41867EAA01">
    <w:name w:val="AA3D18CC2AB84F42B36459E41867EAA01"/>
    <w:rsid w:val="00B80DB0"/>
    <w:pPr>
      <w:spacing w:after="200" w:line="276" w:lineRule="auto"/>
    </w:pPr>
    <w:rPr>
      <w:rFonts w:eastAsiaTheme="minorHAnsi"/>
      <w:lang w:eastAsia="en-US"/>
    </w:rPr>
  </w:style>
  <w:style w:type="paragraph" w:customStyle="1" w:styleId="B2219AA1F7D849C0BD73A3873C2D61391">
    <w:name w:val="B2219AA1F7D849C0BD73A3873C2D61391"/>
    <w:rsid w:val="00B80DB0"/>
    <w:pPr>
      <w:spacing w:after="200" w:line="276" w:lineRule="auto"/>
    </w:pPr>
    <w:rPr>
      <w:rFonts w:eastAsiaTheme="minorHAnsi"/>
      <w:lang w:eastAsia="en-US"/>
    </w:rPr>
  </w:style>
  <w:style w:type="paragraph" w:customStyle="1" w:styleId="0638906AE18242A58AEC91584A059FD41">
    <w:name w:val="0638906AE18242A58AEC91584A059FD41"/>
    <w:rsid w:val="00B80DB0"/>
    <w:pPr>
      <w:spacing w:after="200" w:line="276" w:lineRule="auto"/>
    </w:pPr>
    <w:rPr>
      <w:rFonts w:eastAsiaTheme="minorHAnsi"/>
      <w:lang w:eastAsia="en-US"/>
    </w:rPr>
  </w:style>
  <w:style w:type="paragraph" w:customStyle="1" w:styleId="9291DE1122A74058AFF34B6F7C4D6594">
    <w:name w:val="9291DE1122A74058AFF34B6F7C4D6594"/>
    <w:rsid w:val="00B80DB0"/>
  </w:style>
  <w:style w:type="paragraph" w:customStyle="1" w:styleId="D31D5152642C4AA3856F9FAB4682CDF7">
    <w:name w:val="D31D5152642C4AA3856F9FAB4682CDF7"/>
    <w:rsid w:val="00B80DB0"/>
  </w:style>
  <w:style w:type="paragraph" w:customStyle="1" w:styleId="F52A4804049A4A7EA946A94CCBA4659F">
    <w:name w:val="F52A4804049A4A7EA946A94CCBA4659F"/>
    <w:rsid w:val="00B80DB0"/>
  </w:style>
  <w:style w:type="paragraph" w:customStyle="1" w:styleId="483CFA69744B44D7BDF27367B2296240">
    <w:name w:val="483CFA69744B44D7BDF27367B2296240"/>
    <w:rsid w:val="00B80DB0"/>
  </w:style>
  <w:style w:type="paragraph" w:customStyle="1" w:styleId="D733CE0C55C140E0835D151CAB10D18E">
    <w:name w:val="D733CE0C55C140E0835D151CAB10D18E"/>
    <w:rsid w:val="00B80DB0"/>
  </w:style>
  <w:style w:type="paragraph" w:customStyle="1" w:styleId="77312C6BC20D46DB93820A5B82578B2A">
    <w:name w:val="77312C6BC20D46DB93820A5B82578B2A"/>
    <w:rsid w:val="00B80DB0"/>
  </w:style>
  <w:style w:type="paragraph" w:customStyle="1" w:styleId="793A3E25B7A049D287A96FBFBEC804D7">
    <w:name w:val="793A3E25B7A049D287A96FBFBEC804D7"/>
    <w:rsid w:val="00B80DB0"/>
  </w:style>
  <w:style w:type="paragraph" w:customStyle="1" w:styleId="369CE0FCA62F403F89F3ED283C7E683B">
    <w:name w:val="369CE0FCA62F403F89F3ED283C7E683B"/>
    <w:rsid w:val="00B80DB0"/>
  </w:style>
  <w:style w:type="paragraph" w:customStyle="1" w:styleId="FB82E03DD64C41D0A09B10D0017C1623">
    <w:name w:val="FB82E03DD64C41D0A09B10D0017C1623"/>
    <w:rsid w:val="00B80DB0"/>
  </w:style>
  <w:style w:type="paragraph" w:customStyle="1" w:styleId="BE62FECBB2EB4AB7BC4A14BB121062D73">
    <w:name w:val="BE62FECBB2EB4AB7BC4A14BB121062D73"/>
    <w:rsid w:val="00B80DB0"/>
    <w:pPr>
      <w:spacing w:after="200" w:line="276" w:lineRule="auto"/>
    </w:pPr>
    <w:rPr>
      <w:rFonts w:eastAsiaTheme="minorHAnsi"/>
      <w:lang w:eastAsia="en-US"/>
    </w:rPr>
  </w:style>
  <w:style w:type="paragraph" w:customStyle="1" w:styleId="9B5414F56D04402EAD98D11E6622DFFF2">
    <w:name w:val="9B5414F56D04402EAD98D11E6622DFFF2"/>
    <w:rsid w:val="00B80DB0"/>
    <w:pPr>
      <w:spacing w:after="200" w:line="276" w:lineRule="auto"/>
    </w:pPr>
    <w:rPr>
      <w:rFonts w:eastAsiaTheme="minorHAnsi"/>
      <w:lang w:eastAsia="en-US"/>
    </w:rPr>
  </w:style>
  <w:style w:type="paragraph" w:customStyle="1" w:styleId="AB878F2FBDDC4499B6B973AF927E98A52">
    <w:name w:val="AB878F2FBDDC4499B6B973AF927E98A52"/>
    <w:rsid w:val="00B80DB0"/>
    <w:pPr>
      <w:spacing w:after="200" w:line="276" w:lineRule="auto"/>
    </w:pPr>
    <w:rPr>
      <w:rFonts w:eastAsiaTheme="minorHAnsi"/>
      <w:lang w:eastAsia="en-US"/>
    </w:rPr>
  </w:style>
  <w:style w:type="paragraph" w:customStyle="1" w:styleId="AA3D18CC2AB84F42B36459E41867EAA02">
    <w:name w:val="AA3D18CC2AB84F42B36459E41867EAA02"/>
    <w:rsid w:val="00B80DB0"/>
    <w:pPr>
      <w:spacing w:after="200" w:line="276" w:lineRule="auto"/>
    </w:pPr>
    <w:rPr>
      <w:rFonts w:eastAsiaTheme="minorHAnsi"/>
      <w:lang w:eastAsia="en-US"/>
    </w:rPr>
  </w:style>
  <w:style w:type="paragraph" w:customStyle="1" w:styleId="B2219AA1F7D849C0BD73A3873C2D61392">
    <w:name w:val="B2219AA1F7D849C0BD73A3873C2D61392"/>
    <w:rsid w:val="00B80DB0"/>
    <w:pPr>
      <w:spacing w:after="200" w:line="276" w:lineRule="auto"/>
    </w:pPr>
    <w:rPr>
      <w:rFonts w:eastAsiaTheme="minorHAnsi"/>
      <w:lang w:eastAsia="en-US"/>
    </w:rPr>
  </w:style>
  <w:style w:type="paragraph" w:customStyle="1" w:styleId="0638906AE18242A58AEC91584A059FD42">
    <w:name w:val="0638906AE18242A58AEC91584A059FD42"/>
    <w:rsid w:val="00B80DB0"/>
    <w:pPr>
      <w:spacing w:after="200" w:line="276" w:lineRule="auto"/>
    </w:pPr>
    <w:rPr>
      <w:rFonts w:eastAsiaTheme="minorHAnsi"/>
      <w:lang w:eastAsia="en-US"/>
    </w:rPr>
  </w:style>
  <w:style w:type="paragraph" w:customStyle="1" w:styleId="9291DE1122A74058AFF34B6F7C4D65941">
    <w:name w:val="9291DE1122A74058AFF34B6F7C4D65941"/>
    <w:rsid w:val="00B80DB0"/>
    <w:pPr>
      <w:spacing w:after="200" w:line="276" w:lineRule="auto"/>
      <w:ind w:left="720"/>
      <w:contextualSpacing/>
    </w:pPr>
    <w:rPr>
      <w:rFonts w:eastAsiaTheme="minorHAnsi"/>
      <w:lang w:eastAsia="en-US"/>
    </w:rPr>
  </w:style>
  <w:style w:type="paragraph" w:customStyle="1" w:styleId="D31D5152642C4AA3856F9FAB4682CDF71">
    <w:name w:val="D31D5152642C4AA3856F9FAB4682CDF71"/>
    <w:rsid w:val="00B80DB0"/>
    <w:pPr>
      <w:spacing w:after="200" w:line="276" w:lineRule="auto"/>
      <w:ind w:left="720"/>
      <w:contextualSpacing/>
    </w:pPr>
    <w:rPr>
      <w:rFonts w:eastAsiaTheme="minorHAnsi"/>
      <w:lang w:eastAsia="en-US"/>
    </w:rPr>
  </w:style>
  <w:style w:type="paragraph" w:customStyle="1" w:styleId="369CE0FCA62F403F89F3ED283C7E683B1">
    <w:name w:val="369CE0FCA62F403F89F3ED283C7E683B1"/>
    <w:rsid w:val="00B80DB0"/>
    <w:pPr>
      <w:spacing w:after="200" w:line="276" w:lineRule="auto"/>
    </w:pPr>
    <w:rPr>
      <w:rFonts w:eastAsiaTheme="minorHAnsi"/>
      <w:lang w:eastAsia="en-US"/>
    </w:rPr>
  </w:style>
  <w:style w:type="paragraph" w:customStyle="1" w:styleId="FB82E03DD64C41D0A09B10D0017C16231">
    <w:name w:val="FB82E03DD64C41D0A09B10D0017C16231"/>
    <w:rsid w:val="00B80DB0"/>
    <w:pPr>
      <w:spacing w:after="200" w:line="276" w:lineRule="auto"/>
    </w:pPr>
    <w:rPr>
      <w:rFonts w:eastAsiaTheme="minorHAnsi"/>
      <w:lang w:eastAsia="en-US"/>
    </w:rPr>
  </w:style>
  <w:style w:type="paragraph" w:customStyle="1" w:styleId="F52A4804049A4A7EA946A94CCBA4659F1">
    <w:name w:val="F52A4804049A4A7EA946A94CCBA4659F1"/>
    <w:rsid w:val="00B80DB0"/>
    <w:pPr>
      <w:spacing w:after="200" w:line="276" w:lineRule="auto"/>
    </w:pPr>
    <w:rPr>
      <w:rFonts w:eastAsiaTheme="minorHAnsi"/>
      <w:lang w:eastAsia="en-US"/>
    </w:rPr>
  </w:style>
  <w:style w:type="paragraph" w:customStyle="1" w:styleId="483CFA69744B44D7BDF27367B22962401">
    <w:name w:val="483CFA69744B44D7BDF27367B22962401"/>
    <w:rsid w:val="00B80DB0"/>
    <w:pPr>
      <w:spacing w:after="200" w:line="276" w:lineRule="auto"/>
    </w:pPr>
    <w:rPr>
      <w:rFonts w:eastAsiaTheme="minorHAnsi"/>
      <w:lang w:eastAsia="en-US"/>
    </w:rPr>
  </w:style>
  <w:style w:type="paragraph" w:customStyle="1" w:styleId="D733CE0C55C140E0835D151CAB10D18E1">
    <w:name w:val="D733CE0C55C140E0835D151CAB10D18E1"/>
    <w:rsid w:val="00B80DB0"/>
    <w:pPr>
      <w:spacing w:after="200" w:line="276" w:lineRule="auto"/>
    </w:pPr>
    <w:rPr>
      <w:rFonts w:eastAsiaTheme="minorHAnsi"/>
      <w:lang w:eastAsia="en-US"/>
    </w:rPr>
  </w:style>
  <w:style w:type="paragraph" w:customStyle="1" w:styleId="793A3E25B7A049D287A96FBFBEC804D71">
    <w:name w:val="793A3E25B7A049D287A96FBFBEC804D71"/>
    <w:rsid w:val="00B80DB0"/>
    <w:pPr>
      <w:spacing w:after="200" w:line="276" w:lineRule="auto"/>
    </w:pPr>
    <w:rPr>
      <w:rFonts w:eastAsiaTheme="minorHAnsi"/>
      <w:lang w:eastAsia="en-US"/>
    </w:rPr>
  </w:style>
  <w:style w:type="paragraph" w:customStyle="1" w:styleId="77312C6BC20D46DB93820A5B82578B2A1">
    <w:name w:val="77312C6BC20D46DB93820A5B82578B2A1"/>
    <w:rsid w:val="00B80DB0"/>
    <w:pPr>
      <w:spacing w:after="200" w:line="276" w:lineRule="auto"/>
    </w:pPr>
    <w:rPr>
      <w:rFonts w:eastAsiaTheme="minorHAnsi"/>
      <w:lang w:eastAsia="en-US"/>
    </w:rPr>
  </w:style>
  <w:style w:type="paragraph" w:customStyle="1" w:styleId="8DB639BE2A7842C7811B5965F56A0F18">
    <w:name w:val="8DB639BE2A7842C7811B5965F56A0F18"/>
    <w:rsid w:val="00254D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AAC52-21C9-4BEB-8B13-360CF20DD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2960</Words>
  <Characters>17467</Characters>
  <Application>Microsoft Office Word</Application>
  <DocSecurity>0</DocSecurity>
  <Lines>145</Lines>
  <Paragraphs>40</Paragraphs>
  <ScaleCrop>false</ScaleCrop>
  <HeadingPairs>
    <vt:vector size="6" baseType="variant">
      <vt:variant>
        <vt:lpstr>Název</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Raiffeisenbank a.s.</Company>
  <LinksUpToDate>false</LinksUpToDate>
  <CharactersWithSpaces>20387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Geyer</dc:creator>
  <cp:lastModifiedBy>Daniela Kopecká</cp:lastModifiedBy>
  <cp:revision>2</cp:revision>
  <cp:lastPrinted>2015-07-30T13:38:00Z</cp:lastPrinted>
  <dcterms:created xsi:type="dcterms:W3CDTF">2022-06-23T11:31:00Z</dcterms:created>
  <dcterms:modified xsi:type="dcterms:W3CDTF">2022-06-23T11:31:00Z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Ref">
    <vt:lpwstr>M12728016/1</vt:lpwstr>
  </property>
  <property fmtid="{D5CDD505-2E9C-101B-9397-08002B2CF9AE}" pid="3" name="WS_REF_OLD">
    <vt:lpwstr>M12250473/2</vt:lpwstr>
  </property>
</Properties>
</file>