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73F" w14:textId="77777777" w:rsidR="00C12E93" w:rsidRPr="00DE4EC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SMLOUVA O DÍLO</w:t>
      </w:r>
    </w:p>
    <w:p w14:paraId="7C83DBE7" w14:textId="77777777" w:rsidR="00C12E93" w:rsidRPr="00FF720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(dále jen smlouva)</w:t>
      </w:r>
    </w:p>
    <w:p w14:paraId="69981BF6" w14:textId="77777777" w:rsidR="00C12E93" w:rsidRPr="00FF720A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FF720A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FF720A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0B758DB4" w14:textId="3BFAB885" w:rsidR="008C0A10" w:rsidRPr="00FF720A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11C0E">
        <w:rPr>
          <w:rFonts w:ascii="Arial" w:hAnsi="Arial" w:cs="Arial"/>
          <w:color w:val="000000"/>
          <w:sz w:val="20"/>
          <w:szCs w:val="20"/>
        </w:rPr>
        <w:t xml:space="preserve">číslo objednatele: </w:t>
      </w:r>
      <w:r w:rsidR="004A3785">
        <w:rPr>
          <w:rFonts w:ascii="Arial" w:hAnsi="Arial" w:cs="Arial"/>
          <w:color w:val="000000"/>
          <w:sz w:val="20"/>
          <w:szCs w:val="20"/>
        </w:rPr>
        <w:t xml:space="preserve">63/2022, </w:t>
      </w:r>
      <w:proofErr w:type="spellStart"/>
      <w:r w:rsidR="004A3785">
        <w:rPr>
          <w:rFonts w:ascii="Arial" w:hAnsi="Arial" w:cs="Arial"/>
          <w:color w:val="000000"/>
          <w:sz w:val="20"/>
          <w:szCs w:val="20"/>
        </w:rPr>
        <w:t>org</w:t>
      </w:r>
      <w:proofErr w:type="spellEnd"/>
      <w:r w:rsidR="004A3785">
        <w:rPr>
          <w:rFonts w:ascii="Arial" w:hAnsi="Arial" w:cs="Arial"/>
          <w:color w:val="000000"/>
          <w:sz w:val="20"/>
          <w:szCs w:val="20"/>
        </w:rPr>
        <w:t>. č. 632</w:t>
      </w:r>
    </w:p>
    <w:p w14:paraId="37C9E3FE" w14:textId="60D91426" w:rsidR="008C0A10" w:rsidRPr="00FF720A" w:rsidRDefault="008013E2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číslo zhotovitele:</w:t>
      </w:r>
      <w:r w:rsidR="005B522B" w:rsidRPr="00FF720A">
        <w:rPr>
          <w:rFonts w:ascii="Arial" w:hAnsi="Arial" w:cs="Arial"/>
          <w:color w:val="000000"/>
          <w:sz w:val="20"/>
          <w:szCs w:val="20"/>
        </w:rPr>
        <w:t xml:space="preserve"> </w:t>
      </w:r>
      <w:r w:rsidR="00B560C7" w:rsidRPr="00FF720A">
        <w:rPr>
          <w:rFonts w:ascii="Arial" w:hAnsi="Arial" w:cs="Arial"/>
          <w:color w:val="000000"/>
          <w:sz w:val="20"/>
          <w:szCs w:val="20"/>
        </w:rPr>
        <w:t>414</w:t>
      </w:r>
      <w:r w:rsidR="005B522B" w:rsidRPr="00FF720A">
        <w:rPr>
          <w:rFonts w:ascii="Arial" w:hAnsi="Arial" w:cs="Arial"/>
          <w:color w:val="000000"/>
          <w:sz w:val="20"/>
          <w:szCs w:val="20"/>
        </w:rPr>
        <w:t>/</w:t>
      </w:r>
      <w:r w:rsidR="00B560C7" w:rsidRPr="00FF720A">
        <w:rPr>
          <w:rFonts w:ascii="Arial" w:hAnsi="Arial" w:cs="Arial"/>
          <w:color w:val="000000"/>
          <w:sz w:val="20"/>
          <w:szCs w:val="20"/>
        </w:rPr>
        <w:t>20</w:t>
      </w:r>
    </w:p>
    <w:p w14:paraId="573C6A8D" w14:textId="77777777" w:rsidR="00F15746" w:rsidRDefault="00F15746" w:rsidP="0081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920584" w14:textId="77777777" w:rsidR="00FC7F7A" w:rsidRDefault="00FC7F7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9E8646" w14:textId="77777777" w:rsidR="00FC7F7A" w:rsidRDefault="00FC7F7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D096E9" w14:textId="7E2F034C"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343A53DE" w14:textId="77777777"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B042B7" w14:textId="3A2163D4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789E1710" w14:textId="4121E45C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Antonína Dvořáka 287, 511 01 Turnov</w:t>
      </w:r>
    </w:p>
    <w:p w14:paraId="63E7A78A" w14:textId="2518E5B8"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Zastoupené: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  <w:r w:rsidR="00985A2E">
        <w:rPr>
          <w:rFonts w:ascii="Arial" w:hAnsi="Arial" w:cs="Arial"/>
          <w:color w:val="000000"/>
          <w:sz w:val="20"/>
          <w:szCs w:val="20"/>
        </w:rPr>
        <w:t xml:space="preserve">, ředitelem </w:t>
      </w:r>
      <w:r w:rsidR="00CD21F9">
        <w:rPr>
          <w:rFonts w:ascii="Arial" w:hAnsi="Arial" w:cs="Arial"/>
          <w:color w:val="000000"/>
          <w:sz w:val="20"/>
          <w:szCs w:val="20"/>
        </w:rPr>
        <w:t>svazku</w:t>
      </w:r>
    </w:p>
    <w:p w14:paraId="4913342C" w14:textId="3B957BB0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49295934</w:t>
      </w:r>
    </w:p>
    <w:p w14:paraId="00C54A10" w14:textId="2C5F60ED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CZ49295934</w:t>
      </w:r>
    </w:p>
    <w:p w14:paraId="2BB705A1" w14:textId="5913907C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275FC5B6" w14:textId="3A974A8B" w:rsidR="00C12E93" w:rsidRDefault="00777E99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12E93">
        <w:rPr>
          <w:rFonts w:ascii="Arial" w:hAnsi="Arial" w:cs="Arial"/>
          <w:color w:val="000000"/>
          <w:sz w:val="20"/>
          <w:szCs w:val="20"/>
        </w:rPr>
        <w:t xml:space="preserve">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03EC6C2E" w14:textId="0C13D0B4" w:rsidR="00C12E93" w:rsidRDefault="00C12E93" w:rsidP="00653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81332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3322">
        <w:rPr>
          <w:rFonts w:ascii="Arial" w:hAnsi="Arial" w:cs="Arial"/>
          <w:color w:val="000000"/>
          <w:sz w:val="20"/>
          <w:szCs w:val="20"/>
        </w:rPr>
        <w:t>ředitel svazku</w:t>
      </w:r>
      <w:r>
        <w:rPr>
          <w:rFonts w:ascii="Arial" w:hAnsi="Arial" w:cs="Arial"/>
          <w:color w:val="000000"/>
          <w:sz w:val="20"/>
          <w:szCs w:val="20"/>
        </w:rPr>
        <w:t xml:space="preserve"> VHS Turnov</w:t>
      </w:r>
    </w:p>
    <w:p w14:paraId="1FFED341" w14:textId="5E9AC4A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BC221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FB18BB" w14:textId="7277322D" w:rsidR="00C12E93" w:rsidRDefault="00C12E93" w:rsidP="00653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lefon: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74F06AED" w14:textId="61CCDDA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07FB3A2F" w14:textId="77777777" w:rsidR="004810BE" w:rsidRDefault="004810BE" w:rsidP="004E74E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1E455D0" w14:textId="03FC7AA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„objednatel„</w:t>
      </w:r>
    </w:p>
    <w:p w14:paraId="7FBCD10B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77C430" w14:textId="77777777" w:rsidR="004810BE" w:rsidRDefault="004810BE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C6C556" w14:textId="4BF3CFCD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ZIKUDA – vodohospodářské stavby spol. s r.o.</w:t>
      </w:r>
    </w:p>
    <w:p w14:paraId="0D8D4697" w14:textId="2C1A5454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="004810BE">
        <w:rPr>
          <w:rFonts w:ascii="Arial" w:hAnsi="Arial" w:cs="Arial"/>
          <w:color w:val="000000"/>
          <w:sz w:val="20"/>
          <w:szCs w:val="20"/>
        </w:rPr>
        <w:tab/>
      </w:r>
      <w:r w:rsidR="004810BE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Nudvojovice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 xml:space="preserve"> 2103, 511 01 Turnov</w:t>
      </w:r>
    </w:p>
    <w:p w14:paraId="7FD9DA3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zastoupená: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Petrem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6395FF4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Františkem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0C6FD5D0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>(každý jednatel jedná samostatně)</w:t>
      </w:r>
    </w:p>
    <w:p w14:paraId="396A3FD0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smluvní:</w:t>
      </w:r>
      <w:r w:rsidRPr="001A6492">
        <w:rPr>
          <w:rFonts w:ascii="Arial" w:hAnsi="Arial" w:cs="Arial"/>
          <w:color w:val="000000"/>
          <w:sz w:val="20"/>
          <w:szCs w:val="20"/>
        </w:rPr>
        <w:tab/>
        <w:t>Petr Zikuda, jednatel společnosti</w:t>
      </w:r>
    </w:p>
    <w:p w14:paraId="3C1EF1B1" w14:textId="4B0294D8" w:rsidR="00DE4ECA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</w:p>
    <w:p w14:paraId="0A2AF90F" w14:textId="3FCD88B6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DA15B30" w14:textId="1B6654BD" w:rsidR="00DE4ECA" w:rsidRPr="005C109C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09C">
        <w:rPr>
          <w:rFonts w:ascii="Arial" w:hAnsi="Arial" w:cs="Arial"/>
          <w:color w:val="000000"/>
          <w:sz w:val="20"/>
          <w:szCs w:val="20"/>
        </w:rPr>
        <w:t>stavbyvedoucí: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</w:p>
    <w:p w14:paraId="223416C2" w14:textId="0B616DCD" w:rsidR="00DE4ECA" w:rsidRPr="005C109C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09C">
        <w:rPr>
          <w:rFonts w:ascii="Arial" w:hAnsi="Arial" w:cs="Arial"/>
          <w:color w:val="000000"/>
          <w:sz w:val="20"/>
          <w:szCs w:val="20"/>
        </w:rPr>
        <w:t>bankovní spojení: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</w:p>
    <w:p w14:paraId="0C7E5A6B" w14:textId="33BE022D" w:rsidR="004810BE" w:rsidRDefault="004810BE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C109C"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 w:rsidRPr="005C109C">
        <w:rPr>
          <w:rFonts w:ascii="Arial" w:hAnsi="Arial" w:cs="Arial"/>
          <w:color w:val="000000"/>
          <w:sz w:val="20"/>
          <w:szCs w:val="20"/>
        </w:rPr>
        <w:t xml:space="preserve">.: 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</w:p>
    <w:p w14:paraId="4359CD8B" w14:textId="178CB812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spisová značka: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>C26745 vedená u Krajského soudu v Hradci Králové</w:t>
      </w:r>
    </w:p>
    <w:p w14:paraId="0929B297" w14:textId="77777777" w:rsidR="00C12E93" w:rsidRPr="00FF720A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F93D75" w14:textId="479F3BD6" w:rsidR="00C12E93" w:rsidRPr="00FF720A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dále jen „zhotovitel“</w:t>
      </w:r>
    </w:p>
    <w:p w14:paraId="31CC03DD" w14:textId="77777777" w:rsidR="00FC7F7A" w:rsidRDefault="00FC7F7A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639255F" w14:textId="6A53E0A5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Předmět a realizace díla</w:t>
      </w:r>
    </w:p>
    <w:p w14:paraId="5E4B28CF" w14:textId="4C0E51BD" w:rsidR="001139B6" w:rsidRPr="001139B6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139B6">
        <w:rPr>
          <w:rFonts w:ascii="Arial" w:hAnsi="Arial" w:cs="Arial"/>
          <w:sz w:val="20"/>
          <w:szCs w:val="20"/>
        </w:rPr>
        <w:t>Předmětem smlouvy je komple</w:t>
      </w:r>
      <w:r w:rsidR="00DB3123">
        <w:rPr>
          <w:rFonts w:ascii="Arial" w:hAnsi="Arial" w:cs="Arial"/>
          <w:sz w:val="20"/>
          <w:szCs w:val="20"/>
        </w:rPr>
        <w:t>t</w:t>
      </w:r>
      <w:r w:rsidRPr="001139B6">
        <w:rPr>
          <w:rFonts w:ascii="Arial" w:hAnsi="Arial" w:cs="Arial"/>
          <w:sz w:val="20"/>
          <w:szCs w:val="20"/>
        </w:rPr>
        <w:t>ní realizace stav</w:t>
      </w:r>
      <w:r w:rsidR="00314A41" w:rsidRPr="001139B6">
        <w:rPr>
          <w:rFonts w:ascii="Arial" w:hAnsi="Arial" w:cs="Arial"/>
          <w:sz w:val="20"/>
          <w:szCs w:val="20"/>
        </w:rPr>
        <w:t xml:space="preserve">by </w:t>
      </w:r>
      <w:r w:rsidR="00314A41" w:rsidRPr="001139B6">
        <w:rPr>
          <w:rFonts w:ascii="Arial" w:hAnsi="Arial" w:cs="Arial"/>
          <w:b/>
          <w:bCs/>
          <w:sz w:val="20"/>
          <w:szCs w:val="20"/>
        </w:rPr>
        <w:t>„</w:t>
      </w:r>
      <w:r w:rsidR="004810BE" w:rsidRPr="004810BE">
        <w:rPr>
          <w:rFonts w:ascii="Arial" w:hAnsi="Arial" w:cs="Arial"/>
          <w:b/>
          <w:bCs/>
          <w:sz w:val="20"/>
          <w:szCs w:val="20"/>
        </w:rPr>
        <w:t>Turnov – nový vodovodní řad Bukovina</w:t>
      </w:r>
      <w:r w:rsidRPr="001139B6">
        <w:rPr>
          <w:rFonts w:ascii="Arial" w:hAnsi="Arial" w:cs="Arial"/>
          <w:b/>
          <w:bCs/>
          <w:sz w:val="20"/>
          <w:szCs w:val="20"/>
        </w:rPr>
        <w:t>“</w:t>
      </w:r>
      <w:r w:rsidR="009B52F6" w:rsidRPr="001139B6">
        <w:rPr>
          <w:rFonts w:ascii="Arial" w:hAnsi="Arial" w:cs="Arial"/>
          <w:sz w:val="20"/>
          <w:szCs w:val="20"/>
        </w:rPr>
        <w:t xml:space="preserve"> </w:t>
      </w:r>
      <w:r w:rsidR="00CD7A83" w:rsidRPr="001139B6">
        <w:rPr>
          <w:rFonts w:ascii="Arial" w:hAnsi="Arial" w:cs="Arial"/>
          <w:sz w:val="20"/>
          <w:szCs w:val="20"/>
        </w:rPr>
        <w:t>v rozsahu stanoveném projektovou dokumentací</w:t>
      </w:r>
      <w:r w:rsidR="001139B6" w:rsidRPr="001139B6">
        <w:rPr>
          <w:rFonts w:ascii="Arial" w:hAnsi="Arial" w:cs="Arial"/>
          <w:sz w:val="20"/>
          <w:szCs w:val="20"/>
        </w:rPr>
        <w:t xml:space="preserve"> pod názvem </w:t>
      </w:r>
      <w:r w:rsidR="004810BE">
        <w:rPr>
          <w:rFonts w:ascii="Arial" w:hAnsi="Arial" w:cs="Arial"/>
          <w:sz w:val="20"/>
          <w:szCs w:val="20"/>
        </w:rPr>
        <w:t xml:space="preserve">Nový vodovodní řad, vodovodní přípojky </w:t>
      </w:r>
      <w:proofErr w:type="spellStart"/>
      <w:r w:rsidR="004810BE">
        <w:rPr>
          <w:rFonts w:ascii="Arial" w:hAnsi="Arial" w:cs="Arial"/>
          <w:sz w:val="20"/>
          <w:szCs w:val="20"/>
        </w:rPr>
        <w:t>k.ú</w:t>
      </w:r>
      <w:proofErr w:type="spellEnd"/>
      <w:r w:rsidR="004810BE">
        <w:rPr>
          <w:rFonts w:ascii="Arial" w:hAnsi="Arial" w:cs="Arial"/>
          <w:sz w:val="20"/>
          <w:szCs w:val="20"/>
        </w:rPr>
        <w:t>. Bukovina u Turnova, část obce „za kostelem“</w:t>
      </w:r>
      <w:r w:rsidR="001139B6" w:rsidRPr="001139B6">
        <w:rPr>
          <w:rFonts w:ascii="Arial" w:hAnsi="Arial" w:cs="Arial"/>
          <w:sz w:val="20"/>
          <w:szCs w:val="20"/>
        </w:rPr>
        <w:t xml:space="preserve"> zpracovanou </w:t>
      </w:r>
      <w:r w:rsidR="004810BE">
        <w:rPr>
          <w:rFonts w:ascii="Arial" w:hAnsi="Arial" w:cs="Arial"/>
          <w:sz w:val="20"/>
          <w:szCs w:val="20"/>
        </w:rPr>
        <w:t>PVK Projekt s.r.o.</w:t>
      </w:r>
      <w:r w:rsidR="001139B6" w:rsidRPr="001139B6">
        <w:rPr>
          <w:rFonts w:ascii="Arial" w:hAnsi="Arial" w:cs="Arial"/>
          <w:sz w:val="20"/>
          <w:szCs w:val="20"/>
        </w:rPr>
        <w:t xml:space="preserve"> pod zakázkovým číslem </w:t>
      </w:r>
      <w:r w:rsidR="00730617">
        <w:rPr>
          <w:rFonts w:ascii="Arial" w:hAnsi="Arial" w:cs="Arial"/>
          <w:sz w:val="20"/>
          <w:szCs w:val="20"/>
        </w:rPr>
        <w:t>17-T001</w:t>
      </w:r>
      <w:r w:rsidR="001139B6" w:rsidRPr="001139B6">
        <w:rPr>
          <w:rFonts w:ascii="Arial" w:hAnsi="Arial" w:cs="Arial"/>
          <w:sz w:val="20"/>
          <w:szCs w:val="20"/>
        </w:rPr>
        <w:t xml:space="preserve"> ve stupni </w:t>
      </w:r>
      <w:r w:rsidR="00730617">
        <w:rPr>
          <w:rFonts w:ascii="Arial" w:hAnsi="Arial" w:cs="Arial"/>
          <w:sz w:val="20"/>
          <w:szCs w:val="20"/>
        </w:rPr>
        <w:t>ÚR+SP</w:t>
      </w:r>
      <w:r w:rsidR="001139B6" w:rsidRPr="001139B6">
        <w:rPr>
          <w:rFonts w:ascii="Arial" w:hAnsi="Arial" w:cs="Arial"/>
          <w:sz w:val="20"/>
          <w:szCs w:val="20"/>
        </w:rPr>
        <w:t xml:space="preserve"> ze dne 0</w:t>
      </w:r>
      <w:r w:rsidR="00730617">
        <w:rPr>
          <w:rFonts w:ascii="Arial" w:hAnsi="Arial" w:cs="Arial"/>
          <w:sz w:val="20"/>
          <w:szCs w:val="20"/>
        </w:rPr>
        <w:t>5</w:t>
      </w:r>
      <w:r w:rsidR="001139B6" w:rsidRPr="001139B6">
        <w:rPr>
          <w:rFonts w:ascii="Arial" w:hAnsi="Arial" w:cs="Arial"/>
          <w:sz w:val="20"/>
          <w:szCs w:val="20"/>
        </w:rPr>
        <w:t>/202</w:t>
      </w:r>
      <w:r w:rsidR="00730617">
        <w:rPr>
          <w:rFonts w:ascii="Arial" w:hAnsi="Arial" w:cs="Arial"/>
          <w:sz w:val="20"/>
          <w:szCs w:val="20"/>
        </w:rPr>
        <w:t>1</w:t>
      </w:r>
      <w:r w:rsidR="001139B6" w:rsidRPr="001139B6">
        <w:rPr>
          <w:rFonts w:ascii="Arial" w:hAnsi="Arial" w:cs="Arial"/>
          <w:sz w:val="20"/>
          <w:szCs w:val="20"/>
        </w:rPr>
        <w:t xml:space="preserve"> </w:t>
      </w:r>
      <w:r w:rsidR="00CD7A83" w:rsidRPr="001139B6">
        <w:rPr>
          <w:rFonts w:ascii="Arial" w:hAnsi="Arial" w:cs="Arial"/>
          <w:sz w:val="20"/>
          <w:szCs w:val="20"/>
        </w:rPr>
        <w:t>a zadávacími podmínkami veřejného poptávkového řízení.</w:t>
      </w:r>
    </w:p>
    <w:p w14:paraId="347EBABC" w14:textId="1C85A866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Rozsah plnění závazku zhotovitele je určen: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470BEF" w:rsidRPr="00E669FA">
        <w:rPr>
          <w:rFonts w:ascii="Arial" w:hAnsi="Arial" w:cs="Arial"/>
          <w:sz w:val="20"/>
          <w:szCs w:val="20"/>
        </w:rPr>
        <w:t>výkazem výměr,</w:t>
      </w:r>
      <w:r w:rsidR="00A54EC0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výše uvedenou projektovou dokumentací</w:t>
      </w:r>
      <w:r w:rsidR="00BC2212" w:rsidRPr="00E669FA">
        <w:rPr>
          <w:rFonts w:ascii="Arial" w:hAnsi="Arial" w:cs="Arial"/>
          <w:sz w:val="20"/>
          <w:szCs w:val="20"/>
        </w:rPr>
        <w:t xml:space="preserve">, výzvou </w:t>
      </w:r>
      <w:r w:rsidR="00777E99" w:rsidRPr="00E669FA">
        <w:rPr>
          <w:rFonts w:ascii="Arial" w:hAnsi="Arial" w:cs="Arial"/>
          <w:sz w:val="20"/>
          <w:szCs w:val="20"/>
        </w:rPr>
        <w:t>v</w:t>
      </w:r>
      <w:r w:rsidR="00BC2212" w:rsidRPr="00E669FA">
        <w:rPr>
          <w:rFonts w:ascii="Arial" w:hAnsi="Arial" w:cs="Arial"/>
          <w:sz w:val="20"/>
          <w:szCs w:val="20"/>
        </w:rPr>
        <w:t>eřejné zakázky</w:t>
      </w:r>
      <w:r w:rsidR="009A2708" w:rsidRPr="00E669FA">
        <w:rPr>
          <w:rFonts w:ascii="Arial" w:hAnsi="Arial" w:cs="Arial"/>
          <w:sz w:val="20"/>
          <w:szCs w:val="20"/>
        </w:rPr>
        <w:t xml:space="preserve"> a </w:t>
      </w:r>
      <w:r w:rsidRPr="00E669FA">
        <w:rPr>
          <w:rFonts w:ascii="Arial" w:hAnsi="Arial" w:cs="Arial"/>
          <w:sz w:val="20"/>
          <w:szCs w:val="20"/>
        </w:rPr>
        <w:t>nabíd</w:t>
      </w:r>
      <w:r w:rsidR="009A2708" w:rsidRPr="00E669FA">
        <w:rPr>
          <w:rFonts w:ascii="Arial" w:hAnsi="Arial" w:cs="Arial"/>
          <w:sz w:val="20"/>
          <w:szCs w:val="20"/>
        </w:rPr>
        <w:t>kou zhotovitele</w:t>
      </w:r>
      <w:r w:rsidR="00985A2E">
        <w:rPr>
          <w:rFonts w:ascii="Arial" w:hAnsi="Arial" w:cs="Arial"/>
          <w:sz w:val="20"/>
          <w:szCs w:val="20"/>
        </w:rPr>
        <w:t>, předloženou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CD7A83">
        <w:rPr>
          <w:rFonts w:ascii="Arial" w:hAnsi="Arial" w:cs="Arial"/>
          <w:sz w:val="20"/>
          <w:szCs w:val="20"/>
        </w:rPr>
        <w:t xml:space="preserve">dne </w:t>
      </w:r>
      <w:r w:rsidR="00407086">
        <w:rPr>
          <w:rFonts w:ascii="Arial" w:hAnsi="Arial" w:cs="Arial"/>
          <w:sz w:val="20"/>
          <w:szCs w:val="20"/>
        </w:rPr>
        <w:t>1</w:t>
      </w:r>
      <w:r w:rsidR="00730617">
        <w:rPr>
          <w:rFonts w:ascii="Arial" w:hAnsi="Arial" w:cs="Arial"/>
          <w:sz w:val="20"/>
          <w:szCs w:val="20"/>
        </w:rPr>
        <w:t>1</w:t>
      </w:r>
      <w:r w:rsidR="00710DE1" w:rsidRPr="00E669FA">
        <w:rPr>
          <w:rFonts w:ascii="Arial" w:hAnsi="Arial" w:cs="Arial"/>
          <w:sz w:val="20"/>
          <w:szCs w:val="20"/>
        </w:rPr>
        <w:t xml:space="preserve">. </w:t>
      </w:r>
      <w:r w:rsidR="00730617">
        <w:rPr>
          <w:rFonts w:ascii="Arial" w:hAnsi="Arial" w:cs="Arial"/>
          <w:sz w:val="20"/>
          <w:szCs w:val="20"/>
        </w:rPr>
        <w:t>04</w:t>
      </w:r>
      <w:r w:rsidR="0009440E" w:rsidRPr="00E669FA">
        <w:rPr>
          <w:rFonts w:ascii="Arial" w:hAnsi="Arial" w:cs="Arial"/>
          <w:sz w:val="20"/>
          <w:szCs w:val="20"/>
        </w:rPr>
        <w:t>. 2</w:t>
      </w:r>
      <w:r w:rsidR="00400040" w:rsidRPr="00E669FA">
        <w:rPr>
          <w:rFonts w:ascii="Arial" w:hAnsi="Arial" w:cs="Arial"/>
          <w:sz w:val="20"/>
          <w:szCs w:val="20"/>
        </w:rPr>
        <w:t>0</w:t>
      </w:r>
      <w:r w:rsidR="00407086">
        <w:rPr>
          <w:rFonts w:ascii="Arial" w:hAnsi="Arial" w:cs="Arial"/>
          <w:sz w:val="20"/>
          <w:szCs w:val="20"/>
        </w:rPr>
        <w:t>2</w:t>
      </w:r>
      <w:r w:rsidR="00730617">
        <w:rPr>
          <w:rFonts w:ascii="Arial" w:hAnsi="Arial" w:cs="Arial"/>
          <w:sz w:val="20"/>
          <w:szCs w:val="20"/>
        </w:rPr>
        <w:t>2</w:t>
      </w:r>
      <w:r w:rsidR="00777E99" w:rsidRPr="00E669FA">
        <w:rPr>
          <w:rFonts w:ascii="Arial" w:hAnsi="Arial" w:cs="Arial"/>
          <w:sz w:val="20"/>
          <w:szCs w:val="20"/>
        </w:rPr>
        <w:t>.</w:t>
      </w:r>
    </w:p>
    <w:p w14:paraId="7CCE8CBE" w14:textId="77777777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i zhotovitel souhlasně prohlašují, že na základě shora uvedené specifikace je dílo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dostatečně určitě a srozumitelně vymezeno, zejména co do umístění, rozsahu, podoby a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kvalitativních podmínek, které je třeba při jeho realizaci dodržet.</w:t>
      </w:r>
    </w:p>
    <w:p w14:paraId="7E328021" w14:textId="13A2CD53" w:rsidR="001139B6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se zavazuje předmět smlouvy od zhotovitele převzít a zaplatit za něj dohodnutou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cenu dle čl. 5 této smlouvy o dílo.</w:t>
      </w:r>
    </w:p>
    <w:p w14:paraId="6F218BF7" w14:textId="71D49C1F" w:rsidR="000F64D8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A6A5F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="00C12E93" w:rsidRPr="00EA6A5F">
        <w:rPr>
          <w:rFonts w:ascii="Arial" w:hAnsi="Arial" w:cs="Arial"/>
          <w:b/>
          <w:bCs/>
          <w:sz w:val="28"/>
          <w:szCs w:val="28"/>
        </w:rPr>
        <w:t>Práva a povinnosti smluvních stran</w:t>
      </w:r>
    </w:p>
    <w:p w14:paraId="55F61A67" w14:textId="0E7E237C" w:rsidR="007E5723" w:rsidRPr="00DB5ED6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5ED6">
        <w:rPr>
          <w:rFonts w:ascii="Arial" w:hAnsi="Arial" w:cs="Arial"/>
          <w:sz w:val="20"/>
          <w:szCs w:val="20"/>
        </w:rPr>
        <w:t xml:space="preserve">Zhotovitel předloží nejdéle do dvou týdnů od podpisu smlouvy o dílo harmonogram prací. </w:t>
      </w:r>
    </w:p>
    <w:p w14:paraId="5D5FCFF0" w14:textId="65F18669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Zhotovitel </w:t>
      </w:r>
      <w:r w:rsidR="00DB5ED6" w:rsidRPr="00DB5ED6">
        <w:rPr>
          <w:rFonts w:ascii="Arial" w:hAnsi="Arial" w:cs="Arial"/>
          <w:sz w:val="20"/>
          <w:szCs w:val="20"/>
        </w:rPr>
        <w:t>před zahájením prací oznámí vstup do komunikace městu a odboru dopravy včetně zajištění předání komunikace po stavbě.</w:t>
      </w:r>
    </w:p>
    <w:p w14:paraId="7103EBDA" w14:textId="7B7C6936" w:rsidR="007E5723" w:rsidRPr="007E5723" w:rsidRDefault="00DB5ED6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dobu </w:t>
      </w:r>
      <w:r w:rsidRPr="00225134">
        <w:rPr>
          <w:rFonts w:ascii="Arial" w:hAnsi="Arial" w:cs="Arial"/>
          <w:sz w:val="20"/>
          <w:szCs w:val="20"/>
        </w:rPr>
        <w:t>provádění prací musí být zajištěn stálý přístup k jednotlivým nemovitostem, případně i příjezd mimo pracovní dobu.</w:t>
      </w:r>
      <w:r w:rsidR="007E5723" w:rsidRPr="007E5723">
        <w:rPr>
          <w:rFonts w:ascii="Arial" w:hAnsi="Arial" w:cs="Arial"/>
          <w:sz w:val="20"/>
          <w:szCs w:val="20"/>
        </w:rPr>
        <w:t xml:space="preserve"> </w:t>
      </w:r>
    </w:p>
    <w:p w14:paraId="427DAE59" w14:textId="77777777" w:rsidR="00225134" w:rsidRPr="00225134" w:rsidRDefault="00225134" w:rsidP="00225134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25134">
        <w:rPr>
          <w:rFonts w:ascii="Arial" w:hAnsi="Arial" w:cs="Arial"/>
          <w:sz w:val="20"/>
          <w:szCs w:val="20"/>
        </w:rPr>
        <w:t>Zhotovitel umožní a v případě neprůjezdnosti zajistí svoz komunálního odpadu (na místo určené komunálními službami).</w:t>
      </w:r>
    </w:p>
    <w:p w14:paraId="1BC0C07D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bude materiál, určený pro stavbu, uskladňovat na předem vytipovaných a s majitelem pozemku projednaných místech tak, aby minimalizoval omezení průjezdu, průchodu, parkování a zásobování v dané lokalitě. Množství materiálu a součástek skladovaných na staveništi musí odpovídat množství potřebnému pro pohotovou činnost.</w:t>
      </w:r>
    </w:p>
    <w:p w14:paraId="4CA54956" w14:textId="330EA5E8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Zhotovitel je povinen v průběhu realizace stavby zajistit na své náklady patřičný úklid komunikací, a to nejenom komunikací, které má ve zvláštním užívání, ale i přilehlých komunikací a prostor, do kterých budou nečistoty nanošeny ze staveniště. </w:t>
      </w:r>
    </w:p>
    <w:p w14:paraId="646BC2D8" w14:textId="77777777" w:rsidR="00EA6A5F" w:rsidRDefault="007E5723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Do 10 pracovních dnů po odstranění vad a nedodělků na základě oboustranně podepsaného předávacího protokolu je zhotovitel povinen staveniště vyklidit, vyčistit a uvést prostor (popř. zasažené okolí staveniště) do náležitého stavu, tj. odklidit veškeré zbytky, demontovat staveništní buňku, odstranit provizorní přípojky energií. O vyklizení staveniště bude stranami podepsáno potvrzení.</w:t>
      </w:r>
    </w:p>
    <w:p w14:paraId="5EDC3242" w14:textId="54BE7F0E" w:rsidR="00EA6A5F" w:rsidRPr="004A3785" w:rsidRDefault="00EA6A5F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11C0E">
        <w:rPr>
          <w:rFonts w:ascii="Arial" w:hAnsi="Arial" w:cs="Arial"/>
          <w:sz w:val="20"/>
          <w:szCs w:val="20"/>
        </w:rPr>
        <w:t>Zhotovitel se zavazuje dodržet soulad se schválenou projektovou dokumentací a vodoprávním rozhodnutím.</w:t>
      </w:r>
    </w:p>
    <w:p w14:paraId="1EA94E0C" w14:textId="77777777" w:rsidR="00EA6A5F" w:rsidRDefault="00467C60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>Zhotovitel se zavazuje spolupůsobit při výkonu finanční kontroly ve smyslu zákona č. 320/2001 Sb., o finanční kontrole ve veřejné správě a o změně některých zákonů ve znění pozdějších předpisů.</w:t>
      </w:r>
      <w:r w:rsidR="00EA6A5F">
        <w:rPr>
          <w:rFonts w:ascii="Arial" w:hAnsi="Arial" w:cs="Arial"/>
          <w:sz w:val="20"/>
          <w:szCs w:val="20"/>
        </w:rPr>
        <w:t xml:space="preserve"> </w:t>
      </w:r>
      <w:bookmarkStart w:id="0" w:name="_Hlk106189443"/>
    </w:p>
    <w:p w14:paraId="5155D6AD" w14:textId="02A8029B" w:rsidR="00EA6A5F" w:rsidRPr="004A3785" w:rsidRDefault="00EA6A5F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11C0E">
        <w:rPr>
          <w:rFonts w:ascii="Arial" w:hAnsi="Arial" w:cs="Arial"/>
          <w:sz w:val="20"/>
          <w:szCs w:val="20"/>
        </w:rPr>
        <w:t>Investor si vyhrazuje právo schválit dodavatele protlaků.</w:t>
      </w:r>
      <w:bookmarkEnd w:id="0"/>
    </w:p>
    <w:p w14:paraId="031E2C31" w14:textId="30FC4CDE" w:rsidR="00FF720A" w:rsidRDefault="00FF720A" w:rsidP="00DE4EC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poskytnout zhotoviteli veškerou potřebnou součinnost pro řádné dokončení díla</w:t>
      </w:r>
      <w:r w:rsidR="00F101C8">
        <w:rPr>
          <w:rFonts w:ascii="Arial" w:hAnsi="Arial" w:cs="Arial"/>
          <w:sz w:val="20"/>
          <w:szCs w:val="20"/>
        </w:rPr>
        <w:t>.</w:t>
      </w:r>
    </w:p>
    <w:p w14:paraId="33D3DC3C" w14:textId="5AB9D363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32E5">
        <w:rPr>
          <w:rFonts w:ascii="Arial" w:hAnsi="Arial" w:cs="Arial"/>
          <w:b/>
          <w:bCs/>
          <w:sz w:val="28"/>
          <w:szCs w:val="28"/>
        </w:rPr>
        <w:t xml:space="preserve">4. </w:t>
      </w:r>
      <w:r w:rsidR="00C12E93" w:rsidRPr="001E32E5">
        <w:rPr>
          <w:rFonts w:ascii="Arial" w:hAnsi="Arial" w:cs="Arial"/>
          <w:b/>
          <w:bCs/>
          <w:sz w:val="28"/>
          <w:szCs w:val="28"/>
        </w:rPr>
        <w:t>Čas plnění</w:t>
      </w:r>
    </w:p>
    <w:p w14:paraId="1B6D6A41" w14:textId="2A0EF63B" w:rsidR="001E32E5" w:rsidRPr="00DB3123" w:rsidRDefault="007B3841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3123">
        <w:rPr>
          <w:rFonts w:ascii="Arial" w:hAnsi="Arial" w:cs="Arial"/>
          <w:sz w:val="20"/>
          <w:szCs w:val="20"/>
        </w:rPr>
        <w:t>P</w:t>
      </w:r>
      <w:r w:rsidR="00C12E93" w:rsidRPr="00DB3123">
        <w:rPr>
          <w:rFonts w:ascii="Arial" w:hAnsi="Arial" w:cs="Arial"/>
          <w:sz w:val="20"/>
          <w:szCs w:val="20"/>
        </w:rPr>
        <w:t>ředání staveniště</w:t>
      </w:r>
      <w:r w:rsidR="003C16CC" w:rsidRPr="00DB3123">
        <w:rPr>
          <w:rFonts w:ascii="Arial" w:hAnsi="Arial" w:cs="Arial"/>
          <w:sz w:val="20"/>
          <w:szCs w:val="20"/>
        </w:rPr>
        <w:t xml:space="preserve">: </w:t>
      </w:r>
      <w:r w:rsidR="003C16CC" w:rsidRPr="00DB3123">
        <w:rPr>
          <w:rFonts w:ascii="Arial" w:hAnsi="Arial" w:cs="Arial"/>
          <w:sz w:val="20"/>
          <w:szCs w:val="20"/>
        </w:rPr>
        <w:tab/>
      </w:r>
      <w:r w:rsidR="004A3785">
        <w:rPr>
          <w:rFonts w:ascii="Arial" w:hAnsi="Arial" w:cs="Arial"/>
          <w:sz w:val="20"/>
          <w:szCs w:val="20"/>
        </w:rPr>
        <w:t>23. 6.</w:t>
      </w:r>
      <w:r w:rsidR="004A3785" w:rsidRPr="00070D1C">
        <w:rPr>
          <w:rFonts w:ascii="Arial" w:hAnsi="Arial" w:cs="Arial"/>
          <w:sz w:val="20"/>
          <w:szCs w:val="20"/>
        </w:rPr>
        <w:t xml:space="preserve"> </w:t>
      </w:r>
      <w:r w:rsidR="00710DE1" w:rsidRPr="00070D1C">
        <w:rPr>
          <w:rFonts w:ascii="Arial" w:hAnsi="Arial" w:cs="Arial"/>
          <w:sz w:val="20"/>
          <w:szCs w:val="20"/>
        </w:rPr>
        <w:t>202</w:t>
      </w:r>
      <w:r w:rsidR="00EA6A5F" w:rsidRPr="00070D1C">
        <w:rPr>
          <w:rFonts w:ascii="Arial" w:hAnsi="Arial" w:cs="Arial"/>
          <w:sz w:val="20"/>
          <w:szCs w:val="20"/>
        </w:rPr>
        <w:t>2</w:t>
      </w:r>
    </w:p>
    <w:p w14:paraId="1253A612" w14:textId="77777777" w:rsidR="001E32E5" w:rsidRPr="00DB3123" w:rsidRDefault="00407086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3123">
        <w:rPr>
          <w:rFonts w:ascii="Arial" w:hAnsi="Arial" w:cs="Arial"/>
          <w:sz w:val="20"/>
          <w:szCs w:val="20"/>
        </w:rPr>
        <w:t xml:space="preserve">Dokončení </w:t>
      </w:r>
      <w:r w:rsidR="00E3139C" w:rsidRPr="00DB3123">
        <w:rPr>
          <w:rFonts w:ascii="Arial" w:hAnsi="Arial" w:cs="Arial"/>
          <w:sz w:val="20"/>
          <w:szCs w:val="20"/>
        </w:rPr>
        <w:t>a předání stavby</w:t>
      </w:r>
      <w:r w:rsidRPr="00DB3123">
        <w:rPr>
          <w:rFonts w:ascii="Arial" w:hAnsi="Arial" w:cs="Arial"/>
          <w:sz w:val="20"/>
          <w:szCs w:val="20"/>
        </w:rPr>
        <w:tab/>
      </w:r>
      <w:r w:rsidR="001E32E5" w:rsidRPr="00DB3123">
        <w:rPr>
          <w:rFonts w:ascii="Arial" w:hAnsi="Arial" w:cs="Arial"/>
          <w:sz w:val="20"/>
          <w:szCs w:val="20"/>
        </w:rPr>
        <w:t xml:space="preserve">nejdéle </w:t>
      </w:r>
      <w:r w:rsidR="001F7CB5" w:rsidRPr="00DB3123">
        <w:rPr>
          <w:rFonts w:ascii="Arial" w:hAnsi="Arial" w:cs="Arial"/>
          <w:sz w:val="20"/>
          <w:szCs w:val="20"/>
        </w:rPr>
        <w:t xml:space="preserve">do </w:t>
      </w:r>
      <w:r w:rsidR="001E32E5" w:rsidRPr="00DB3123">
        <w:rPr>
          <w:rFonts w:ascii="Arial" w:hAnsi="Arial" w:cs="Arial"/>
          <w:sz w:val="20"/>
          <w:szCs w:val="20"/>
        </w:rPr>
        <w:t>20</w:t>
      </w:r>
      <w:r w:rsidRPr="00DB3123">
        <w:rPr>
          <w:rFonts w:ascii="Arial" w:hAnsi="Arial" w:cs="Arial"/>
          <w:sz w:val="20"/>
          <w:szCs w:val="20"/>
        </w:rPr>
        <w:t>.</w:t>
      </w:r>
      <w:r w:rsidR="001F7CB5" w:rsidRPr="00DB3123">
        <w:rPr>
          <w:rFonts w:ascii="Arial" w:hAnsi="Arial" w:cs="Arial"/>
          <w:sz w:val="20"/>
          <w:szCs w:val="20"/>
        </w:rPr>
        <w:t xml:space="preserve"> </w:t>
      </w:r>
      <w:r w:rsidRPr="00DB3123">
        <w:rPr>
          <w:rFonts w:ascii="Arial" w:hAnsi="Arial" w:cs="Arial"/>
          <w:sz w:val="20"/>
          <w:szCs w:val="20"/>
        </w:rPr>
        <w:t>1</w:t>
      </w:r>
      <w:r w:rsidR="001E32E5" w:rsidRPr="00DB3123">
        <w:rPr>
          <w:rFonts w:ascii="Arial" w:hAnsi="Arial" w:cs="Arial"/>
          <w:sz w:val="20"/>
          <w:szCs w:val="20"/>
        </w:rPr>
        <w:t>0</w:t>
      </w:r>
      <w:r w:rsidRPr="00DB3123">
        <w:rPr>
          <w:rFonts w:ascii="Arial" w:hAnsi="Arial" w:cs="Arial"/>
          <w:sz w:val="20"/>
          <w:szCs w:val="20"/>
        </w:rPr>
        <w:t>.</w:t>
      </w:r>
      <w:r w:rsidR="001F7CB5" w:rsidRPr="00DB3123">
        <w:rPr>
          <w:rFonts w:ascii="Arial" w:hAnsi="Arial" w:cs="Arial"/>
          <w:sz w:val="20"/>
          <w:szCs w:val="20"/>
        </w:rPr>
        <w:t xml:space="preserve"> </w:t>
      </w:r>
      <w:r w:rsidRPr="00DB3123">
        <w:rPr>
          <w:rFonts w:ascii="Arial" w:hAnsi="Arial" w:cs="Arial"/>
          <w:sz w:val="20"/>
          <w:szCs w:val="20"/>
        </w:rPr>
        <w:t>202</w:t>
      </w:r>
      <w:r w:rsidR="001E32E5" w:rsidRPr="00DB3123">
        <w:rPr>
          <w:rFonts w:ascii="Arial" w:hAnsi="Arial" w:cs="Arial"/>
          <w:sz w:val="20"/>
          <w:szCs w:val="20"/>
        </w:rPr>
        <w:t>2</w:t>
      </w:r>
      <w:r w:rsidR="0009440E" w:rsidRPr="00DB3123">
        <w:rPr>
          <w:rFonts w:ascii="Arial" w:hAnsi="Arial" w:cs="Arial"/>
          <w:sz w:val="20"/>
          <w:szCs w:val="20"/>
        </w:rPr>
        <w:t xml:space="preserve"> </w:t>
      </w:r>
    </w:p>
    <w:p w14:paraId="61B4B89F" w14:textId="0EE3F286" w:rsidR="003C16CC" w:rsidRPr="00DB3123" w:rsidRDefault="001E32E5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70D1C">
        <w:rPr>
          <w:rFonts w:ascii="Arial" w:hAnsi="Arial" w:cs="Arial"/>
          <w:sz w:val="20"/>
          <w:szCs w:val="20"/>
        </w:rPr>
        <w:t>Omezení doby realizace:</w:t>
      </w:r>
      <w:r w:rsidRPr="00070D1C">
        <w:rPr>
          <w:rFonts w:ascii="Arial" w:hAnsi="Arial" w:cs="Arial"/>
          <w:sz w:val="20"/>
          <w:szCs w:val="20"/>
        </w:rPr>
        <w:tab/>
        <w:t>50 kalendářních dní</w:t>
      </w:r>
      <w:r w:rsidR="001B2C3E">
        <w:rPr>
          <w:rFonts w:ascii="Arial" w:hAnsi="Arial" w:cs="Arial"/>
          <w:sz w:val="20"/>
          <w:szCs w:val="20"/>
        </w:rPr>
        <w:t xml:space="preserve"> od zahájení stavebních prací</w:t>
      </w:r>
    </w:p>
    <w:p w14:paraId="545FB0ED" w14:textId="77777777" w:rsidR="0095283E" w:rsidRPr="00010F1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Dokončením díla se rozumí den podpisu protokolu o předání a převzetí díla, který neobsahuje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vady bránící užívání díla k zamýšlenému účelu.</w:t>
      </w:r>
    </w:p>
    <w:p w14:paraId="6407E04E" w14:textId="77777777" w:rsidR="003C049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Odstranění vad a nedodělků: Jednotlivé termíny a konečný termín odstranění všech vad a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nedodělků budou stanoveny při přejímacím řízení a obsaženy v protokolu o předání a převzetí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díla.</w:t>
      </w:r>
    </w:p>
    <w:p w14:paraId="6271BD99" w14:textId="085F50DB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35627">
        <w:rPr>
          <w:rFonts w:ascii="Arial" w:hAnsi="Arial" w:cs="Arial"/>
          <w:b/>
          <w:bCs/>
          <w:sz w:val="28"/>
          <w:szCs w:val="28"/>
        </w:rPr>
        <w:t xml:space="preserve">5. </w:t>
      </w:r>
      <w:r w:rsidR="00C12E93" w:rsidRPr="00D35627">
        <w:rPr>
          <w:rFonts w:ascii="Arial" w:hAnsi="Arial" w:cs="Arial"/>
          <w:b/>
          <w:bCs/>
          <w:sz w:val="28"/>
          <w:szCs w:val="28"/>
        </w:rPr>
        <w:t>Cena za dílo</w:t>
      </w:r>
    </w:p>
    <w:p w14:paraId="408387F3" w14:textId="1ECDB674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díla, specifikovaného v čl. 2 této smlouvy je sjednána na základě nabídky zhotovitele ze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="00786C34" w:rsidRPr="00010F17">
        <w:rPr>
          <w:rFonts w:ascii="Arial" w:hAnsi="Arial" w:cs="Arial"/>
          <w:sz w:val="20"/>
          <w:szCs w:val="20"/>
        </w:rPr>
        <w:t>d</w:t>
      </w:r>
      <w:r w:rsidR="00FA1BB7" w:rsidRPr="00010F17">
        <w:rPr>
          <w:rFonts w:ascii="Arial" w:hAnsi="Arial" w:cs="Arial"/>
          <w:sz w:val="20"/>
          <w:szCs w:val="20"/>
        </w:rPr>
        <w:t>ne</w:t>
      </w:r>
      <w:r w:rsidR="00FA6DDD">
        <w:rPr>
          <w:rFonts w:ascii="Arial" w:hAnsi="Arial" w:cs="Arial"/>
          <w:sz w:val="20"/>
          <w:szCs w:val="20"/>
        </w:rPr>
        <w:t xml:space="preserve"> </w:t>
      </w:r>
      <w:r w:rsidR="001E32E5">
        <w:rPr>
          <w:rFonts w:ascii="Arial" w:hAnsi="Arial" w:cs="Arial"/>
          <w:sz w:val="20"/>
          <w:szCs w:val="20"/>
        </w:rPr>
        <w:t>11.</w:t>
      </w:r>
      <w:r w:rsidR="00E11C0E">
        <w:rPr>
          <w:rFonts w:ascii="Arial" w:hAnsi="Arial" w:cs="Arial"/>
          <w:sz w:val="20"/>
          <w:szCs w:val="20"/>
        </w:rPr>
        <w:t xml:space="preserve"> </w:t>
      </w:r>
      <w:r w:rsidR="001E32E5">
        <w:rPr>
          <w:rFonts w:ascii="Arial" w:hAnsi="Arial" w:cs="Arial"/>
          <w:sz w:val="20"/>
          <w:szCs w:val="20"/>
        </w:rPr>
        <w:t>04.</w:t>
      </w:r>
      <w:r w:rsidR="00E11C0E">
        <w:rPr>
          <w:rFonts w:ascii="Arial" w:hAnsi="Arial" w:cs="Arial"/>
          <w:sz w:val="20"/>
          <w:szCs w:val="20"/>
        </w:rPr>
        <w:t xml:space="preserve"> </w:t>
      </w:r>
      <w:r w:rsidR="001E32E5">
        <w:rPr>
          <w:rFonts w:ascii="Arial" w:hAnsi="Arial" w:cs="Arial"/>
          <w:sz w:val="20"/>
          <w:szCs w:val="20"/>
        </w:rPr>
        <w:t>2022</w:t>
      </w:r>
      <w:r w:rsidRPr="00010F17">
        <w:rPr>
          <w:rFonts w:ascii="Arial" w:hAnsi="Arial" w:cs="Arial"/>
          <w:sz w:val="20"/>
          <w:szCs w:val="20"/>
        </w:rPr>
        <w:t xml:space="preserve"> a podmínek objednatele. Cena zahrnuje veškeré náklady zhotovitele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související s realizací díla, provedení všech zkoušek a testů, prokazujících dodržení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předepsané kvality a parametrů díla, včetně nákladů souvisejících se zajištěním veškerých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potřebných dokladů, předpisů, potvrzení apod., které zhotovitel zajistí pro úspěšný průběh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řízení o předání a převzetí díla.</w:t>
      </w:r>
    </w:p>
    <w:p w14:paraId="45F96F57" w14:textId="262EDFF1" w:rsidR="00C547DE" w:rsidRPr="003C049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je stanovena jako cena nejvýše přípustná, kterou je možno změnit jen za podmínek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stanovených ve smlouvě:</w:t>
      </w:r>
    </w:p>
    <w:p w14:paraId="0D312D62" w14:textId="22C4CA4E" w:rsidR="00C12E93" w:rsidRPr="00010F17" w:rsidRDefault="00C12E93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0F17">
        <w:rPr>
          <w:rFonts w:ascii="Arial" w:hAnsi="Arial" w:cs="Arial"/>
          <w:b/>
          <w:sz w:val="20"/>
          <w:szCs w:val="20"/>
        </w:rPr>
        <w:t>Celkem bez DPH</w:t>
      </w:r>
      <w:r w:rsidR="009B52F6" w:rsidRPr="00010F17">
        <w:rPr>
          <w:rFonts w:ascii="Arial" w:hAnsi="Arial" w:cs="Arial"/>
          <w:b/>
          <w:sz w:val="20"/>
          <w:szCs w:val="20"/>
        </w:rPr>
        <w:t xml:space="preserve"> </w:t>
      </w:r>
      <w:r w:rsidR="007E5723">
        <w:rPr>
          <w:rFonts w:ascii="Arial" w:hAnsi="Arial" w:cs="Arial"/>
          <w:b/>
          <w:sz w:val="20"/>
          <w:szCs w:val="20"/>
        </w:rPr>
        <w:tab/>
      </w:r>
      <w:r w:rsidR="003375FD">
        <w:rPr>
          <w:rFonts w:ascii="Arial" w:hAnsi="Arial" w:cs="Arial"/>
          <w:b/>
          <w:sz w:val="20"/>
          <w:szCs w:val="20"/>
        </w:rPr>
        <w:t>797 013</w:t>
      </w:r>
      <w:r w:rsidR="00710DE1" w:rsidRPr="00010F17">
        <w:rPr>
          <w:rFonts w:ascii="Arial" w:hAnsi="Arial" w:cs="Arial"/>
          <w:b/>
          <w:sz w:val="20"/>
          <w:szCs w:val="20"/>
        </w:rPr>
        <w:t>,-</w:t>
      </w:r>
      <w:r w:rsidR="00544EC9" w:rsidRPr="00010F17">
        <w:rPr>
          <w:rFonts w:ascii="Arial" w:hAnsi="Arial" w:cs="Arial"/>
          <w:b/>
          <w:sz w:val="20"/>
          <w:szCs w:val="20"/>
        </w:rPr>
        <w:t xml:space="preserve"> </w:t>
      </w:r>
      <w:r w:rsidRPr="00010F17">
        <w:rPr>
          <w:rFonts w:ascii="Arial" w:hAnsi="Arial" w:cs="Arial"/>
          <w:b/>
          <w:sz w:val="20"/>
          <w:szCs w:val="20"/>
        </w:rPr>
        <w:t>Kč</w:t>
      </w:r>
    </w:p>
    <w:p w14:paraId="32A6B4BC" w14:textId="7D089150" w:rsidR="006A0DA1" w:rsidRPr="00407086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DPH 21%</w:t>
      </w:r>
      <w:r w:rsidR="007E5723">
        <w:rPr>
          <w:rFonts w:ascii="Arial" w:hAnsi="Arial" w:cs="Arial"/>
          <w:sz w:val="20"/>
          <w:szCs w:val="20"/>
        </w:rPr>
        <w:tab/>
      </w:r>
      <w:r w:rsidR="007E5723">
        <w:rPr>
          <w:rFonts w:ascii="Arial" w:hAnsi="Arial" w:cs="Arial"/>
          <w:sz w:val="20"/>
          <w:szCs w:val="20"/>
        </w:rPr>
        <w:tab/>
      </w:r>
      <w:r w:rsidR="003375FD">
        <w:rPr>
          <w:rFonts w:ascii="Arial" w:hAnsi="Arial" w:cs="Arial"/>
          <w:sz w:val="20"/>
          <w:szCs w:val="20"/>
        </w:rPr>
        <w:t>167 373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3390734B" w14:textId="2BDAA40F" w:rsidR="006A0DA1" w:rsidRPr="003C0497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lastRenderedPageBreak/>
        <w:t>Celkem včetně DPH</w:t>
      </w:r>
      <w:r w:rsidR="007E5723">
        <w:rPr>
          <w:rFonts w:ascii="Arial" w:hAnsi="Arial" w:cs="Arial"/>
          <w:sz w:val="20"/>
          <w:szCs w:val="20"/>
        </w:rPr>
        <w:tab/>
      </w:r>
      <w:r w:rsidR="003375FD">
        <w:rPr>
          <w:rFonts w:ascii="Arial" w:hAnsi="Arial" w:cs="Arial"/>
          <w:sz w:val="20"/>
          <w:szCs w:val="20"/>
        </w:rPr>
        <w:t>964 386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47A3D41F" w14:textId="77777777" w:rsidR="00A04A9A" w:rsidRDefault="00A04A9A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Předmět plnění podléhá režimu přenesené daňové povinnosti podle § 92a zákona o DPH. Daň odvede objednatel. </w:t>
      </w:r>
    </w:p>
    <w:p w14:paraId="65BEEAB8" w14:textId="78565BCB" w:rsidR="001B5483" w:rsidRPr="00010F17" w:rsidRDefault="001B5483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obsahuje rezervu díla ve výši 50.000,- Kč bez DPH.</w:t>
      </w:r>
    </w:p>
    <w:p w14:paraId="730D74DD" w14:textId="08D1E5F3" w:rsidR="00C12E93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Objednatel</w:t>
      </w:r>
      <w:r w:rsidR="007C68E1" w:rsidRPr="00010F17">
        <w:rPr>
          <w:rFonts w:ascii="Arial" w:hAnsi="Arial" w:cs="Arial"/>
          <w:sz w:val="20"/>
          <w:szCs w:val="20"/>
        </w:rPr>
        <w:t xml:space="preserve"> (investor)</w:t>
      </w:r>
      <w:r w:rsidRPr="00010F17">
        <w:rPr>
          <w:rFonts w:ascii="Arial" w:hAnsi="Arial" w:cs="Arial"/>
          <w:sz w:val="20"/>
          <w:szCs w:val="20"/>
        </w:rPr>
        <w:t xml:space="preserve"> má právo požadovat v rámci realizace předmětu smlouvy provedení víceprací nebo</w:t>
      </w:r>
      <w:r w:rsidR="007C68E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naopak neprovedení některých naceněných prací, pokud to bude považovat z ekonomického a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technického hlediska za účelné, a to především z důvodu úspory investičních nebo budoucích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provozních nákladů. Zhotovitel se zavazuje toto právo akceptovat a požadované vícepráce či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méněpráce zrealizovat.</w:t>
      </w:r>
      <w:r w:rsidR="004F76CB" w:rsidRPr="00010F17">
        <w:rPr>
          <w:rFonts w:ascii="Arial" w:hAnsi="Arial" w:cs="Arial"/>
          <w:sz w:val="20"/>
          <w:szCs w:val="20"/>
        </w:rPr>
        <w:t xml:space="preserve"> Ceny u nových položek budou stanoveny oboustrannou dohodou a přihlédnutím k normativní zákla</w:t>
      </w:r>
      <w:r w:rsidR="009D5AC2">
        <w:rPr>
          <w:rFonts w:ascii="Arial" w:hAnsi="Arial" w:cs="Arial"/>
          <w:sz w:val="20"/>
          <w:szCs w:val="20"/>
        </w:rPr>
        <w:t>dně RTS, max. ale do její výše 9</w:t>
      </w:r>
      <w:r w:rsidR="004F76CB" w:rsidRPr="00010F17">
        <w:rPr>
          <w:rFonts w:ascii="Arial" w:hAnsi="Arial" w:cs="Arial"/>
          <w:sz w:val="20"/>
          <w:szCs w:val="20"/>
        </w:rPr>
        <w:t>0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="004F76CB" w:rsidRPr="00010F17">
        <w:rPr>
          <w:rFonts w:ascii="Arial" w:hAnsi="Arial" w:cs="Arial"/>
          <w:sz w:val="20"/>
          <w:szCs w:val="20"/>
        </w:rPr>
        <w:t>%.</w:t>
      </w:r>
    </w:p>
    <w:p w14:paraId="26134AEC" w14:textId="77777777" w:rsidR="00E11C0E" w:rsidRPr="00010F17" w:rsidRDefault="00E11C0E" w:rsidP="00E11C0E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EBC3ED" w14:textId="29D4C3F7" w:rsidR="00824E52" w:rsidRPr="003C0497" w:rsidRDefault="00C12E93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64D8">
        <w:rPr>
          <w:rFonts w:ascii="Arial" w:hAnsi="Arial" w:cs="Arial"/>
          <w:b/>
          <w:bCs/>
          <w:sz w:val="28"/>
          <w:szCs w:val="28"/>
        </w:rPr>
        <w:t>6. Platební podmínky</w:t>
      </w:r>
    </w:p>
    <w:p w14:paraId="1D3B953C" w14:textId="77777777" w:rsidR="00C44E2C" w:rsidRPr="00C44E2C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Objednatel nebude zhotoviteli poskytovat zálohy. Objednatel bude zhotoviteli hradit provedené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práce a dodávky podle skutečně provedeného objemu prací, na základě vystavovaných faktur.</w:t>
      </w:r>
      <w:r w:rsidR="00C44E2C" w:rsidRPr="00C44E2C">
        <w:t xml:space="preserve"> </w:t>
      </w:r>
    </w:p>
    <w:p w14:paraId="5DC83862" w14:textId="3B4D3D75" w:rsidR="00C12E93" w:rsidRPr="000F64D8" w:rsidRDefault="00C44E2C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44E2C">
        <w:rPr>
          <w:rFonts w:ascii="Arial" w:hAnsi="Arial" w:cs="Arial"/>
          <w:sz w:val="20"/>
          <w:szCs w:val="20"/>
        </w:rPr>
        <w:t>Objednatel prohlašuje, že má zajištěno financování prací, které jsou předmětem smlouvy o dílo.</w:t>
      </w:r>
    </w:p>
    <w:p w14:paraId="6527E6E9" w14:textId="77777777" w:rsidR="00C12E93" w:rsidRPr="000F64D8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Platby budou prováděny měsíčně na základě příslušných daňových dokladů (faktur)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vystavených dodavatelem dle soupisu skutečně provedených prací odsouhlasených pověřenou</w:t>
      </w:r>
      <w:r w:rsidR="00A320A2" w:rsidRPr="000F64D8">
        <w:rPr>
          <w:rFonts w:ascii="Arial" w:hAnsi="Arial" w:cs="Arial"/>
          <w:sz w:val="20"/>
          <w:szCs w:val="20"/>
        </w:rPr>
        <w:t xml:space="preserve"> </w:t>
      </w:r>
      <w:r w:rsidR="00A33857" w:rsidRPr="000F64D8">
        <w:rPr>
          <w:rFonts w:ascii="Arial" w:hAnsi="Arial" w:cs="Arial"/>
          <w:sz w:val="20"/>
          <w:szCs w:val="20"/>
        </w:rPr>
        <w:t>osobou zadavatele.</w:t>
      </w:r>
      <w:r w:rsidR="00354A1D" w:rsidRPr="000F64D8">
        <w:rPr>
          <w:rFonts w:ascii="Arial" w:hAnsi="Arial" w:cs="Arial"/>
          <w:sz w:val="20"/>
          <w:szCs w:val="20"/>
        </w:rPr>
        <w:t xml:space="preserve"> </w:t>
      </w:r>
    </w:p>
    <w:p w14:paraId="46D25448" w14:textId="28F9D9E3" w:rsidR="00C12E93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Pro splat</w:t>
      </w:r>
      <w:r w:rsidR="009A2708" w:rsidRPr="000F64D8">
        <w:rPr>
          <w:rFonts w:ascii="Arial" w:hAnsi="Arial" w:cs="Arial"/>
          <w:sz w:val="20"/>
          <w:szCs w:val="20"/>
        </w:rPr>
        <w:t>nost faktur se sjednává lhůta 28</w:t>
      </w:r>
      <w:r w:rsidRPr="000F64D8">
        <w:rPr>
          <w:rFonts w:ascii="Arial" w:hAnsi="Arial" w:cs="Arial"/>
          <w:sz w:val="20"/>
          <w:szCs w:val="20"/>
        </w:rPr>
        <w:t xml:space="preserve"> dnů ode dne průkazného doručení faktury</w:t>
      </w:r>
      <w:r w:rsidR="00E2175A">
        <w:rPr>
          <w:rFonts w:ascii="Arial" w:hAnsi="Arial" w:cs="Arial"/>
          <w:sz w:val="20"/>
          <w:szCs w:val="20"/>
        </w:rPr>
        <w:t xml:space="preserve"> </w:t>
      </w:r>
      <w:r w:rsidR="00DE4ECA" w:rsidRPr="00DE4ECA">
        <w:rPr>
          <w:rFonts w:ascii="Arial" w:hAnsi="Arial" w:cs="Arial"/>
          <w:sz w:val="20"/>
          <w:szCs w:val="20"/>
        </w:rPr>
        <w:t xml:space="preserve">(odsouhlasené a podepsané </w:t>
      </w:r>
      <w:r w:rsidR="00D35627">
        <w:rPr>
          <w:rFonts w:ascii="Arial" w:hAnsi="Arial" w:cs="Arial"/>
          <w:sz w:val="20"/>
          <w:szCs w:val="20"/>
        </w:rPr>
        <w:t>investorem</w:t>
      </w:r>
      <w:r w:rsidR="00DE4ECA" w:rsidRPr="00DE4ECA">
        <w:rPr>
          <w:rFonts w:ascii="Arial" w:hAnsi="Arial" w:cs="Arial"/>
          <w:sz w:val="20"/>
          <w:szCs w:val="20"/>
        </w:rPr>
        <w:t>)</w:t>
      </w:r>
      <w:r w:rsidR="007A1734">
        <w:rPr>
          <w:rFonts w:ascii="Arial" w:hAnsi="Arial" w:cs="Arial"/>
          <w:sz w:val="20"/>
          <w:szCs w:val="20"/>
        </w:rPr>
        <w:t>.</w:t>
      </w:r>
    </w:p>
    <w:p w14:paraId="4D2E1647" w14:textId="77777777" w:rsidR="00E11C0E" w:rsidRPr="000F64D8" w:rsidRDefault="00E11C0E" w:rsidP="00E11C0E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1D6BBC" w14:textId="307826B7" w:rsidR="000F64D8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624F38">
        <w:rPr>
          <w:rFonts w:ascii="Arial" w:hAnsi="Arial" w:cs="Arial"/>
          <w:b/>
          <w:bCs/>
          <w:sz w:val="28"/>
          <w:szCs w:val="28"/>
        </w:rPr>
        <w:t>7</w:t>
      </w:r>
      <w:r w:rsidR="00C12E93" w:rsidRPr="00624F38">
        <w:rPr>
          <w:rFonts w:ascii="Arial" w:hAnsi="Arial" w:cs="Arial"/>
          <w:b/>
          <w:bCs/>
          <w:sz w:val="28"/>
          <w:szCs w:val="28"/>
        </w:rPr>
        <w:t>. Staveništ</w:t>
      </w:r>
      <w:r w:rsidR="00C12E93" w:rsidRPr="00624F38">
        <w:rPr>
          <w:rFonts w:ascii="Arial,Bold" w:hAnsi="Arial,Bold" w:cs="Arial,Bold"/>
          <w:b/>
          <w:bCs/>
          <w:sz w:val="28"/>
          <w:szCs w:val="28"/>
        </w:rPr>
        <w:t>ě</w:t>
      </w:r>
    </w:p>
    <w:p w14:paraId="67BACF8E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Předání staveniště se uskuteční protokolárně za účasti odpovědných zástupců obou smluvních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stran. Zhotovitel je povinen při přejímání staveniště prověřit, zda staveniště nemá překážky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nebo vady, které brání provedení díla. Za takové vady se však nepovažují ty, jejichž původ je v</w:t>
      </w:r>
      <w:r w:rsidR="000D2E0A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dokumentaci zpracované zhotovitelem.</w:t>
      </w:r>
    </w:p>
    <w:p w14:paraId="04B966A3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Hranice předaného obvodu staveniště jsou pro zhotovitele závazné.</w:t>
      </w:r>
    </w:p>
    <w:p w14:paraId="57A32BD8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Zhotovitel bude denně udržovat staveniště a stavbou dotčené komunikace čisté a v</w:t>
      </w:r>
      <w:r w:rsidR="00836FA1" w:rsidRPr="00624F38">
        <w:rPr>
          <w:rFonts w:ascii="Arial" w:hAnsi="Arial" w:cs="Arial"/>
          <w:sz w:val="20"/>
          <w:szCs w:val="20"/>
        </w:rPr>
        <w:t> </w:t>
      </w:r>
      <w:r w:rsidRPr="00624F38">
        <w:rPr>
          <w:rFonts w:ascii="Arial" w:hAnsi="Arial" w:cs="Arial"/>
          <w:sz w:val="20"/>
          <w:szCs w:val="20"/>
        </w:rPr>
        <w:t>náležitém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pořádku, a bude průběžně odstraňovat na své náklady veškeré odpady a zbytkové materiály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související s prováděním díla. V případě neplnění této povinnosti zajistí denní úklid objednatel,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a to na náklady zhotovitele.</w:t>
      </w:r>
    </w:p>
    <w:p w14:paraId="5366855A" w14:textId="4E3AB473" w:rsidR="000B064C" w:rsidRDefault="009B52F6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 xml:space="preserve">O předání </w:t>
      </w:r>
      <w:r w:rsidR="00C12E93" w:rsidRPr="00624F38">
        <w:rPr>
          <w:rFonts w:ascii="Arial" w:hAnsi="Arial" w:cs="Arial"/>
          <w:sz w:val="20"/>
          <w:szCs w:val="20"/>
        </w:rPr>
        <w:t xml:space="preserve">staveniště </w:t>
      </w:r>
      <w:r w:rsidR="001B5483">
        <w:rPr>
          <w:rFonts w:ascii="Arial" w:hAnsi="Arial" w:cs="Arial"/>
          <w:sz w:val="20"/>
          <w:szCs w:val="20"/>
        </w:rPr>
        <w:t xml:space="preserve">bude zapsán zápis do stavebního deníku. </w:t>
      </w:r>
    </w:p>
    <w:p w14:paraId="7C1973C3" w14:textId="77777777" w:rsidR="00E11C0E" w:rsidRPr="003C0497" w:rsidRDefault="00E11C0E" w:rsidP="00E11C0E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D83C6C" w14:textId="0C7205B7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4E2C">
        <w:rPr>
          <w:rFonts w:ascii="Arial" w:hAnsi="Arial" w:cs="Arial"/>
          <w:b/>
          <w:bCs/>
          <w:sz w:val="28"/>
          <w:szCs w:val="28"/>
        </w:rPr>
        <w:t>8</w:t>
      </w:r>
      <w:r w:rsidR="00C12E93" w:rsidRPr="00C44E2C">
        <w:rPr>
          <w:rFonts w:ascii="Arial" w:hAnsi="Arial" w:cs="Arial"/>
          <w:b/>
          <w:bCs/>
          <w:sz w:val="28"/>
          <w:szCs w:val="28"/>
        </w:rPr>
        <w:t>. Záruky za dílo</w:t>
      </w:r>
    </w:p>
    <w:p w14:paraId="72E7F5D8" w14:textId="0BE23C7D" w:rsidR="00C12E93" w:rsidRPr="009C7FC2" w:rsidRDefault="00C12E93" w:rsidP="009C7FC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ručí za úplné a kvalitní provedení díla v rozsahu, kvalitě a parametrech stanovených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zadávacími podklady, českými normami a touto smlouvou po celou dobu záruční lhůty, která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činí </w:t>
      </w:r>
      <w:r w:rsidR="009B52F6" w:rsidRPr="00D53CD0">
        <w:rPr>
          <w:rFonts w:ascii="Arial" w:hAnsi="Arial" w:cs="Arial"/>
          <w:b/>
          <w:sz w:val="20"/>
          <w:szCs w:val="20"/>
        </w:rPr>
        <w:t>60</w:t>
      </w:r>
      <w:r w:rsidRPr="00D53CD0">
        <w:rPr>
          <w:rFonts w:ascii="Arial" w:hAnsi="Arial" w:cs="Arial"/>
          <w:b/>
          <w:sz w:val="20"/>
          <w:szCs w:val="20"/>
        </w:rPr>
        <w:t xml:space="preserve"> měsíců </w:t>
      </w:r>
      <w:r w:rsidR="009A2708" w:rsidRPr="00D53CD0">
        <w:rPr>
          <w:rFonts w:ascii="Arial" w:hAnsi="Arial" w:cs="Arial"/>
          <w:b/>
          <w:sz w:val="20"/>
          <w:szCs w:val="20"/>
        </w:rPr>
        <w:t xml:space="preserve">na </w:t>
      </w:r>
      <w:r w:rsidR="009B52F6" w:rsidRPr="00D53CD0">
        <w:rPr>
          <w:rFonts w:ascii="Arial" w:hAnsi="Arial" w:cs="Arial"/>
          <w:b/>
          <w:sz w:val="20"/>
          <w:szCs w:val="20"/>
        </w:rPr>
        <w:t>stavební části</w:t>
      </w:r>
      <w:r w:rsidR="009E7509" w:rsidRPr="00D53CD0">
        <w:rPr>
          <w:rFonts w:ascii="Arial" w:hAnsi="Arial" w:cs="Arial"/>
          <w:b/>
          <w:sz w:val="20"/>
          <w:szCs w:val="20"/>
        </w:rPr>
        <w:t xml:space="preserve"> a </w:t>
      </w:r>
      <w:r w:rsidR="009C7FC2">
        <w:rPr>
          <w:rFonts w:ascii="Arial" w:hAnsi="Arial" w:cs="Arial"/>
          <w:b/>
          <w:sz w:val="20"/>
          <w:szCs w:val="20"/>
        </w:rPr>
        <w:t xml:space="preserve">36 měsíců na </w:t>
      </w:r>
      <w:r w:rsidR="009E7509" w:rsidRPr="00D53CD0">
        <w:rPr>
          <w:rFonts w:ascii="Arial" w:hAnsi="Arial" w:cs="Arial"/>
          <w:b/>
          <w:sz w:val="20"/>
          <w:szCs w:val="20"/>
        </w:rPr>
        <w:t>komunikace.</w:t>
      </w:r>
      <w:r w:rsidR="00E3139C">
        <w:rPr>
          <w:rFonts w:ascii="Arial" w:hAnsi="Arial" w:cs="Arial"/>
          <w:b/>
          <w:sz w:val="20"/>
          <w:szCs w:val="20"/>
        </w:rPr>
        <w:t xml:space="preserve"> </w:t>
      </w:r>
      <w:r w:rsidR="00E3139C" w:rsidRPr="00CB68A5">
        <w:rPr>
          <w:rFonts w:ascii="Arial" w:hAnsi="Arial" w:cs="Arial"/>
          <w:sz w:val="20"/>
          <w:szCs w:val="20"/>
        </w:rPr>
        <w:t>Záruka běží ode dne předání.</w:t>
      </w:r>
    </w:p>
    <w:p w14:paraId="225F1E13" w14:textId="74DF5C43" w:rsidR="00C12E93" w:rsidRPr="00070D1C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je povinen během záruční lhůty na svou odpovědnost a náklady</w:t>
      </w:r>
      <w:r w:rsidR="007E5723">
        <w:rPr>
          <w:rFonts w:ascii="Arial" w:hAnsi="Arial" w:cs="Arial"/>
          <w:sz w:val="20"/>
          <w:szCs w:val="20"/>
        </w:rPr>
        <w:t>,</w:t>
      </w:r>
      <w:r w:rsidRPr="007E5723">
        <w:rPr>
          <w:rFonts w:ascii="Arial" w:hAnsi="Arial" w:cs="Arial"/>
          <w:sz w:val="20"/>
          <w:szCs w:val="20"/>
        </w:rPr>
        <w:t xml:space="preserve"> nebude - </w:t>
      </w:r>
      <w:proofErr w:type="spellStart"/>
      <w:r w:rsidRPr="007E5723">
        <w:rPr>
          <w:rFonts w:ascii="Arial" w:hAnsi="Arial" w:cs="Arial"/>
          <w:sz w:val="20"/>
          <w:szCs w:val="20"/>
        </w:rPr>
        <w:t>li</w:t>
      </w:r>
      <w:proofErr w:type="spellEnd"/>
      <w:r w:rsidRPr="007E5723">
        <w:rPr>
          <w:rFonts w:ascii="Arial" w:hAnsi="Arial" w:cs="Arial"/>
          <w:sz w:val="20"/>
          <w:szCs w:val="20"/>
        </w:rPr>
        <w:t xml:space="preserve"> dohodnuto </w:t>
      </w:r>
      <w:r w:rsidRPr="00070D1C">
        <w:rPr>
          <w:rFonts w:ascii="Arial" w:hAnsi="Arial" w:cs="Arial"/>
          <w:sz w:val="20"/>
          <w:szCs w:val="20"/>
        </w:rPr>
        <w:t>jinak, odstranit vady ve lhůtě 14 dnů ode dne uplatnění reklamované</w:t>
      </w:r>
      <w:r w:rsidR="00E76A95" w:rsidRPr="00070D1C">
        <w:rPr>
          <w:rFonts w:ascii="Arial" w:hAnsi="Arial" w:cs="Arial"/>
          <w:sz w:val="20"/>
          <w:szCs w:val="20"/>
        </w:rPr>
        <w:t xml:space="preserve"> </w:t>
      </w:r>
      <w:r w:rsidRPr="00070D1C">
        <w:rPr>
          <w:rFonts w:ascii="Arial" w:hAnsi="Arial" w:cs="Arial"/>
          <w:sz w:val="20"/>
          <w:szCs w:val="20"/>
        </w:rPr>
        <w:t>vady,</w:t>
      </w:r>
    </w:p>
    <w:p w14:paraId="36117DC5" w14:textId="776F478F" w:rsidR="00C12E93" w:rsidRPr="002D75A6" w:rsidRDefault="00263B3C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12E93" w:rsidRPr="002D75A6">
        <w:rPr>
          <w:rFonts w:ascii="Arial" w:hAnsi="Arial" w:cs="Arial"/>
          <w:sz w:val="20"/>
          <w:szCs w:val="20"/>
        </w:rPr>
        <w:t>o 24 hodin od uplatněné reklamace zahájit odstraňování vady, které by způsobily přerušení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provozu předmětu díla, nebo jsou jasně vzniklou havárií a učinit opatření, která zabrání vzniku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škod.</w:t>
      </w:r>
    </w:p>
    <w:p w14:paraId="4DB796FA" w14:textId="0C111FF3" w:rsidR="000B064C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 xml:space="preserve">Nesplní – </w:t>
      </w:r>
      <w:proofErr w:type="spellStart"/>
      <w:r w:rsidRPr="002D75A6">
        <w:rPr>
          <w:rFonts w:ascii="Arial" w:hAnsi="Arial" w:cs="Arial"/>
          <w:sz w:val="20"/>
          <w:szCs w:val="20"/>
        </w:rPr>
        <w:t>li</w:t>
      </w:r>
      <w:proofErr w:type="spellEnd"/>
      <w:r w:rsidRPr="002D75A6">
        <w:rPr>
          <w:rFonts w:ascii="Arial" w:hAnsi="Arial" w:cs="Arial"/>
          <w:sz w:val="20"/>
          <w:szCs w:val="20"/>
        </w:rPr>
        <w:t xml:space="preserve"> zhotovitel stanovené lhůty na odstraňování reklamovaných vad, je objednatel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oprávněn pověřit odstraněním vady jinou právnickou, nebo fyzickou osobu. Veškeré takto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vzniklé </w:t>
      </w:r>
      <w:r w:rsidR="00263B3C">
        <w:rPr>
          <w:rFonts w:ascii="Arial" w:hAnsi="Arial" w:cs="Arial"/>
          <w:sz w:val="20"/>
          <w:szCs w:val="20"/>
        </w:rPr>
        <w:t xml:space="preserve">oprávněné </w:t>
      </w:r>
      <w:r w:rsidRPr="002D75A6">
        <w:rPr>
          <w:rFonts w:ascii="Arial" w:hAnsi="Arial" w:cs="Arial"/>
          <w:sz w:val="20"/>
          <w:szCs w:val="20"/>
        </w:rPr>
        <w:t>náklady uhradí objednateli zhotovitel po následně provedené přefakturaci objednatelem.</w:t>
      </w:r>
    </w:p>
    <w:p w14:paraId="777AF519" w14:textId="77777777" w:rsidR="00E11C0E" w:rsidRPr="003C0497" w:rsidRDefault="00E11C0E" w:rsidP="00E11C0E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2D1B31" w14:textId="1585E498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D75A6">
        <w:rPr>
          <w:rFonts w:ascii="Arial" w:hAnsi="Arial" w:cs="Arial"/>
          <w:b/>
          <w:bCs/>
          <w:sz w:val="28"/>
          <w:szCs w:val="28"/>
        </w:rPr>
        <w:lastRenderedPageBreak/>
        <w:t>9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 xml:space="preserve">. </w:t>
      </w:r>
      <w:r w:rsidR="0091703B">
        <w:rPr>
          <w:rFonts w:ascii="Arial" w:hAnsi="Arial" w:cs="Arial"/>
          <w:b/>
          <w:bCs/>
          <w:sz w:val="28"/>
          <w:szCs w:val="28"/>
        </w:rPr>
        <w:t>Předání díla</w:t>
      </w:r>
    </w:p>
    <w:p w14:paraId="585C11E3" w14:textId="1B542E32" w:rsidR="0091703B" w:rsidRP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>Odevzdání a převzetí dokončených prací se řídí příslušnými ustanoveními občanského zákoníku, pokud dále není uvedeno jinak.</w:t>
      </w:r>
    </w:p>
    <w:p w14:paraId="5F2718A4" w14:textId="3C5FECA1" w:rsidR="0091703B" w:rsidRP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 xml:space="preserve">Zhotovitel nejpozději 5 dnů předem oznámí písemně objednateli, že práce jsou připraveny k převzetí. Na objednatelem stanovený termín předávacího a přejímacího řízení je zhotovitel povinen připravit a doložit </w:t>
      </w:r>
      <w:r w:rsidR="001B5483">
        <w:rPr>
          <w:rFonts w:ascii="Arial" w:hAnsi="Arial" w:cs="Arial"/>
          <w:sz w:val="20"/>
          <w:szCs w:val="20"/>
        </w:rPr>
        <w:t xml:space="preserve">ve 3 vyhotoveních </w:t>
      </w:r>
      <w:r w:rsidRPr="0091703B">
        <w:rPr>
          <w:rFonts w:ascii="Arial" w:hAnsi="Arial" w:cs="Arial"/>
          <w:sz w:val="20"/>
          <w:szCs w:val="20"/>
        </w:rPr>
        <w:t>veškeré doklady (revize, zkoušky, atesty, stavební deník</w:t>
      </w:r>
      <w:r w:rsidR="001B5483">
        <w:rPr>
          <w:rFonts w:ascii="Arial" w:hAnsi="Arial" w:cs="Arial"/>
          <w:sz w:val="20"/>
          <w:szCs w:val="20"/>
        </w:rPr>
        <w:t xml:space="preserve">, geodetické zaměření, geometrický plán pro VB pro Lesy ČR, přehled realizovaných sítí včetně přípojek, zákres změn, </w:t>
      </w:r>
      <w:r w:rsidR="002D3930">
        <w:rPr>
          <w:rFonts w:ascii="Arial" w:hAnsi="Arial" w:cs="Arial"/>
          <w:sz w:val="20"/>
          <w:szCs w:val="20"/>
        </w:rPr>
        <w:t>statické zkoušky hutnění zásypu, tlaková zkouška vodovodu, krácený rozbor vody včetně stanoviska KHS Semily, evidence odpadů, fotodokumentace – před stavbou, z průběhu a po stavbě, doklady o předání pozemků po stavbě, doklady o křížení sítí</w:t>
      </w:r>
      <w:r w:rsidRPr="0091703B">
        <w:rPr>
          <w:rFonts w:ascii="Arial" w:hAnsi="Arial" w:cs="Arial"/>
          <w:sz w:val="20"/>
          <w:szCs w:val="20"/>
        </w:rPr>
        <w:t xml:space="preserve"> ap.). Bez těchto dokladů nelze považovat dílo za dokončené a schopné předání. Jako doklad o předání stavby bude sloužit předávací protokol podepsaný zástupci obou smluvních stran.</w:t>
      </w:r>
    </w:p>
    <w:p w14:paraId="79E929FC" w14:textId="77777777" w:rsid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>Dokončeným dílem se rozumí kompletně dokončené funkční dílo schopné uvedení do provozu bez vad a nedodělků bránících bezpečnému a funkčnímu provozu díla.</w:t>
      </w:r>
    </w:p>
    <w:p w14:paraId="4319CAA0" w14:textId="77777777" w:rsidR="00E11C0E" w:rsidRPr="0091703B" w:rsidRDefault="00E11C0E" w:rsidP="00E11C0E">
      <w:pPr>
        <w:pStyle w:val="Odstavecseseznamem"/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EED9CC3" w14:textId="1CA3AEB9" w:rsidR="0091703B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10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Smluvní pokuty</w:t>
      </w:r>
    </w:p>
    <w:p w14:paraId="79D3EA54" w14:textId="05685BA4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 xml:space="preserve">V případě, že zhotovitel prokazatelně svojí vinou nedodrží termín dokončení díla </w:t>
      </w:r>
      <w:r w:rsidR="001F7CB5">
        <w:rPr>
          <w:rFonts w:ascii="Arial" w:hAnsi="Arial" w:cs="Arial"/>
          <w:sz w:val="20"/>
          <w:szCs w:val="20"/>
        </w:rPr>
        <w:t xml:space="preserve">a předání stavby </w:t>
      </w:r>
      <w:r w:rsidRPr="007A1D48">
        <w:rPr>
          <w:rFonts w:ascii="Arial" w:hAnsi="Arial" w:cs="Arial"/>
          <w:sz w:val="20"/>
          <w:szCs w:val="20"/>
        </w:rPr>
        <w:t>dle těchto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 xml:space="preserve">smluvních podmínek, je povinen objednateli uhradit smluvní pokutu ve výši </w:t>
      </w:r>
      <w:r w:rsidR="0091703B">
        <w:rPr>
          <w:rFonts w:ascii="Arial" w:hAnsi="Arial" w:cs="Arial"/>
          <w:sz w:val="20"/>
          <w:szCs w:val="20"/>
        </w:rPr>
        <w:t>2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000,- Kč za každý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den zpoždění.</w:t>
      </w:r>
    </w:p>
    <w:p w14:paraId="51D1A0BC" w14:textId="7664904B" w:rsidR="00C12E93" w:rsidRPr="0016647C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47C">
        <w:rPr>
          <w:rFonts w:ascii="Arial" w:hAnsi="Arial" w:cs="Arial"/>
          <w:sz w:val="20"/>
          <w:szCs w:val="20"/>
        </w:rPr>
        <w:t>V případě, že zhotovitel nesplní povinnost danou odsouhlaseným zápisem ve stavebním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>deníku, či odsouhlaseným zápisem z pracovní porady či kontrolního dne stavby, je povinen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 xml:space="preserve">zhotovitel uhradit smluvní pokutu </w:t>
      </w:r>
      <w:r w:rsidR="000B064C" w:rsidRPr="0016647C">
        <w:rPr>
          <w:rFonts w:ascii="Arial" w:hAnsi="Arial" w:cs="Arial"/>
          <w:sz w:val="20"/>
          <w:szCs w:val="20"/>
        </w:rPr>
        <w:t>1 0</w:t>
      </w:r>
      <w:r w:rsidRPr="0016647C">
        <w:rPr>
          <w:rFonts w:ascii="Arial" w:hAnsi="Arial" w:cs="Arial"/>
          <w:sz w:val="20"/>
          <w:szCs w:val="20"/>
        </w:rPr>
        <w:t xml:space="preserve">00,- Kč za každý případ </w:t>
      </w:r>
      <w:r w:rsidR="00CB34DC" w:rsidRPr="0016647C">
        <w:rPr>
          <w:rFonts w:ascii="Arial" w:hAnsi="Arial" w:cs="Arial"/>
          <w:sz w:val="20"/>
          <w:szCs w:val="20"/>
        </w:rPr>
        <w:t>(úkol)</w:t>
      </w:r>
      <w:r w:rsidRPr="0016647C">
        <w:rPr>
          <w:rFonts w:ascii="Arial" w:hAnsi="Arial" w:cs="Arial"/>
          <w:sz w:val="20"/>
          <w:szCs w:val="20"/>
        </w:rPr>
        <w:t>. Objednatel tuto skutečnost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>oznámí prokazatelně zhotoviteli.</w:t>
      </w:r>
    </w:p>
    <w:p w14:paraId="0B0095B2" w14:textId="5B2D6C6A" w:rsidR="00CB34DC" w:rsidRPr="0016647C" w:rsidRDefault="00CB34DC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47C">
        <w:rPr>
          <w:rFonts w:ascii="Arial" w:hAnsi="Arial" w:cs="Arial"/>
          <w:sz w:val="20"/>
          <w:szCs w:val="20"/>
        </w:rPr>
        <w:t>V</w:t>
      </w:r>
      <w:r w:rsidR="0016647C" w:rsidRPr="0016647C">
        <w:rPr>
          <w:rFonts w:ascii="Arial" w:hAnsi="Arial" w:cs="Arial"/>
          <w:sz w:val="20"/>
          <w:szCs w:val="20"/>
        </w:rPr>
        <w:t xml:space="preserve"> případě, že zhotovitel prokazatelně nedodrží BOZP, je povinen zhotovitel uhradit smluvní pokutu 1 000,- Kč za každý den prokázaného porušení. </w:t>
      </w:r>
    </w:p>
    <w:p w14:paraId="72102ED3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neodstraní vady a nedodělky v termínech sjednaných v</w:t>
      </w:r>
      <w:r w:rsidR="000B4ECC" w:rsidRPr="007A1D48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přejímacím</w:t>
      </w:r>
      <w:r w:rsidR="000B4ECC" w:rsidRPr="007A1D48">
        <w:rPr>
          <w:rFonts w:ascii="Arial" w:hAnsi="Arial" w:cs="Arial"/>
          <w:sz w:val="20"/>
          <w:szCs w:val="20"/>
        </w:rPr>
        <w:t xml:space="preserve"> p</w:t>
      </w:r>
      <w:r w:rsidRPr="007A1D48">
        <w:rPr>
          <w:rFonts w:ascii="Arial" w:hAnsi="Arial" w:cs="Arial"/>
          <w:sz w:val="20"/>
          <w:szCs w:val="20"/>
        </w:rPr>
        <w:t>rotokolu, je povinen objednateli uhradit smluvní pokutu 500,- Kč za každý případ a den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71E14F6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objednatel nesplní povinnost zaplatit včas dle platebních podmínek, je povinen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zaplatit zhotoviteli úrok z nezaplacených obnosů ve výši 0,05% dlužné částky, za každý den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6BAF50D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Zaplacením smluvních pokut nejsou dotčeny nároky smluvních stran na náhradu škody.</w:t>
      </w:r>
    </w:p>
    <w:p w14:paraId="3FBC699F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se dohodly, že úhrada veškerých smluvních pokut zhotovitele bude řešena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automatickým odpočtem z nejbližší vystavené faktury, který provede objednatel. U smluvní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pokuty vůči objednateli vystaví zhotovitel vyúčtování a příslušnou</w:t>
      </w:r>
      <w:r w:rsidR="00794059" w:rsidRPr="007A1D48">
        <w:rPr>
          <w:rFonts w:ascii="Arial" w:hAnsi="Arial" w:cs="Arial"/>
          <w:sz w:val="20"/>
          <w:szCs w:val="20"/>
        </w:rPr>
        <w:t xml:space="preserve"> fakturu se lhůtou splatnosti 28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dnů.</w:t>
      </w:r>
    </w:p>
    <w:p w14:paraId="3A2CD0CE" w14:textId="77777777" w:rsidR="00C547DE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Rozhodnutí o udělení smluvní pokuty vůči zhotoviteli musí být objednatelem písemnou formou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zpracováno a neprodleně doručeno zhotoviteli.</w:t>
      </w:r>
    </w:p>
    <w:p w14:paraId="4AF36E84" w14:textId="336FE26B" w:rsidR="003F14A3" w:rsidRDefault="00C12E93" w:rsidP="008E1683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Vlastnictví k</w:t>
      </w:r>
      <w:r w:rsidR="008E1683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dílu</w:t>
      </w:r>
      <w:r w:rsidR="008E1683">
        <w:rPr>
          <w:rFonts w:ascii="Arial" w:hAnsi="Arial" w:cs="Arial"/>
          <w:sz w:val="20"/>
          <w:szCs w:val="20"/>
        </w:rPr>
        <w:t>: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Rozestavěné dílo je vlastnictvím objednatele, nikoliv však v jeho užívání. Odpovědnost za škody nese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zhotovitel až do konečného předání a převzetí díla.</w:t>
      </w:r>
    </w:p>
    <w:p w14:paraId="4F7F306B" w14:textId="77777777" w:rsidR="00E11C0E" w:rsidRPr="008E1683" w:rsidRDefault="00E11C0E" w:rsidP="00E11C0E">
      <w:pPr>
        <w:pStyle w:val="Odstavecseseznamem"/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8D40392" w14:textId="77777777" w:rsidR="00C12E93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11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Záv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ě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re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č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ná ustanovení</w:t>
      </w:r>
    </w:p>
    <w:p w14:paraId="5D639572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nabývá platnosti a účinnosti dnem jejího podpisu.</w:t>
      </w:r>
    </w:p>
    <w:p w14:paraId="50692DC6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v průběhu realizace předmětu této smlouvy dojde k odstoupení od smlouvy ze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strany objednatele z důvodů porušení povinností zhotovitele, nahradí zhotovitel objednateli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vzniklou škodu. Takové odstoupení od smlouvy je možné pouze v souladu se zněním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zákoníku, nebo pokud je zhotovitel v prodlení s plněním harmonogramu delším než</w:t>
      </w:r>
      <w:r w:rsidR="00356E6F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60 dnů.</w:t>
      </w:r>
    </w:p>
    <w:p w14:paraId="6E0DEC54" w14:textId="01939EA4" w:rsidR="00C12E93" w:rsidRPr="007A1D48" w:rsidRDefault="006D6227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je vyhotovena ve 3</w:t>
      </w:r>
      <w:r w:rsidR="00C12E93" w:rsidRPr="007A1D48">
        <w:rPr>
          <w:rFonts w:ascii="Arial" w:hAnsi="Arial" w:cs="Arial"/>
          <w:sz w:val="20"/>
          <w:szCs w:val="20"/>
        </w:rPr>
        <w:t xml:space="preserve"> výtiscích, kdy objednatel o</w:t>
      </w:r>
      <w:r w:rsidRPr="007A1D48">
        <w:rPr>
          <w:rFonts w:ascii="Arial" w:hAnsi="Arial" w:cs="Arial"/>
          <w:sz w:val="20"/>
          <w:szCs w:val="20"/>
        </w:rPr>
        <w:t>bdrží 2 výtisky a zhotovitel 1 výtisk</w:t>
      </w:r>
      <w:r w:rsidR="00C12E93" w:rsidRPr="007A1D48">
        <w:rPr>
          <w:rFonts w:ascii="Arial" w:hAnsi="Arial" w:cs="Arial"/>
          <w:sz w:val="20"/>
          <w:szCs w:val="20"/>
        </w:rPr>
        <w:t>.</w:t>
      </w:r>
    </w:p>
    <w:p w14:paraId="273045D5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lastRenderedPageBreak/>
        <w:t>Právní vztahy touto smlouvou neupravené se řídí příslušnými ustanoveními platného znění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 a dalšími relevantními právními předpisy.</w:t>
      </w:r>
    </w:p>
    <w:p w14:paraId="01F3C4D7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prohlašují, že tuto smlouvu uzavírají svobodně, vážně a bez donucení, a že plně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porozuměli jejímu obsahu. Dále prohlašují, že smlouvu v žádném případě neuzavírají v tísni ani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 nápadně nevýhodných podmínek a na důkaz těchto prohlášení připojují své vlastnoruční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podpisy.</w:t>
      </w:r>
    </w:p>
    <w:p w14:paraId="58176210" w14:textId="77777777" w:rsidR="00C55541" w:rsidRDefault="00C55541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5D715FF9" w14:textId="77777777" w:rsidR="00E11C0E" w:rsidRDefault="00E11C0E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7846051A" w14:textId="623353BA" w:rsidR="00C547DE" w:rsidRPr="007A1D48" w:rsidRDefault="00C12E93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V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 Turnově dne: </w:t>
      </w:r>
      <w:r w:rsidR="001B5483">
        <w:rPr>
          <w:rFonts w:ascii="Arial" w:hAnsi="Arial" w:cs="Arial"/>
          <w:b/>
          <w:bCs/>
          <w:sz w:val="20"/>
          <w:szCs w:val="20"/>
        </w:rPr>
        <w:t>21. 6. 2022</w:t>
      </w:r>
      <w:r w:rsidR="001B5483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>V </w:t>
      </w:r>
      <w:r w:rsidR="000B064C">
        <w:rPr>
          <w:rFonts w:ascii="Arial" w:hAnsi="Arial" w:cs="Arial"/>
          <w:b/>
          <w:bCs/>
          <w:sz w:val="20"/>
          <w:szCs w:val="20"/>
        </w:rPr>
        <w:t>Turnově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 xml:space="preserve"> dne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: </w:t>
      </w:r>
      <w:r w:rsidR="00462B3B">
        <w:rPr>
          <w:rFonts w:ascii="Arial" w:hAnsi="Arial" w:cs="Arial"/>
          <w:b/>
          <w:bCs/>
          <w:sz w:val="20"/>
          <w:szCs w:val="20"/>
        </w:rPr>
        <w:t>22.6.2022</w:t>
      </w:r>
    </w:p>
    <w:p w14:paraId="3D2D96AE" w14:textId="77777777" w:rsidR="00C12E93" w:rsidRPr="007A1D48" w:rsidRDefault="0084326E" w:rsidP="003C0497">
      <w:pPr>
        <w:autoSpaceDE w:val="0"/>
        <w:autoSpaceDN w:val="0"/>
        <w:adjustRightInd w:val="0"/>
        <w:spacing w:before="168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</w:t>
      </w:r>
      <w:r w:rsidRPr="007A1D48">
        <w:rPr>
          <w:rFonts w:ascii="Arial" w:hAnsi="Arial" w:cs="Arial"/>
          <w:b/>
          <w:bCs/>
          <w:sz w:val="20"/>
          <w:szCs w:val="20"/>
        </w:rPr>
        <w:t>…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14:paraId="18FA5A92" w14:textId="50C90BA6" w:rsidR="00300BC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        objednatel    </w:t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 xml:space="preserve"> zhotovitel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7713FD8" w14:textId="7D188657" w:rsidR="00C12E9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</w:t>
      </w:r>
      <w:r w:rsidR="00904586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CB68A5">
        <w:rPr>
          <w:rFonts w:ascii="Arial" w:hAnsi="Arial" w:cs="Arial"/>
          <w:b/>
          <w:bCs/>
          <w:sz w:val="20"/>
          <w:szCs w:val="20"/>
        </w:rPr>
        <w:t xml:space="preserve">  </w:t>
      </w:r>
      <w:r w:rsidR="00FB017D">
        <w:rPr>
          <w:rFonts w:ascii="Arial" w:hAnsi="Arial" w:cs="Arial"/>
          <w:b/>
          <w:bCs/>
          <w:sz w:val="20"/>
          <w:szCs w:val="20"/>
        </w:rPr>
        <w:t>Petr Zikuda</w:t>
      </w:r>
    </w:p>
    <w:p w14:paraId="2EAB3323" w14:textId="78FED75B" w:rsidR="00394591" w:rsidRPr="007A1D48" w:rsidRDefault="00904586" w:rsidP="00C12E93"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80DEB">
        <w:rPr>
          <w:rFonts w:ascii="Arial" w:hAnsi="Arial" w:cs="Arial"/>
          <w:b/>
          <w:bCs/>
          <w:sz w:val="20"/>
          <w:szCs w:val="20"/>
        </w:rPr>
        <w:t xml:space="preserve">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>Ředitel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</w:t>
      </w:r>
      <w:r w:rsidR="001B5483">
        <w:rPr>
          <w:rFonts w:ascii="Arial" w:hAnsi="Arial" w:cs="Arial"/>
          <w:b/>
          <w:bCs/>
          <w:sz w:val="20"/>
          <w:szCs w:val="20"/>
        </w:rPr>
        <w:t>svazku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E8592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B017D">
        <w:rPr>
          <w:rFonts w:ascii="Arial" w:hAnsi="Arial" w:cs="Arial"/>
          <w:b/>
          <w:bCs/>
          <w:sz w:val="20"/>
          <w:szCs w:val="20"/>
        </w:rPr>
        <w:t>Jednatel</w:t>
      </w:r>
    </w:p>
    <w:sectPr w:rsidR="00394591" w:rsidRPr="007A1D48" w:rsidSect="00356E6F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BB2C" w14:textId="77777777" w:rsidR="007D2173" w:rsidRDefault="007D2173" w:rsidP="00861194">
      <w:pPr>
        <w:spacing w:after="0" w:line="240" w:lineRule="auto"/>
      </w:pPr>
      <w:r>
        <w:separator/>
      </w:r>
    </w:p>
  </w:endnote>
  <w:endnote w:type="continuationSeparator" w:id="0">
    <w:p w14:paraId="728B174E" w14:textId="77777777" w:rsidR="007D2173" w:rsidRDefault="007D2173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A35196" w14:textId="77777777" w:rsidR="00861194" w:rsidRDefault="00861194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11C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11C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7DB81E" w14:textId="77777777"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E709" w14:textId="77777777" w:rsidR="007D2173" w:rsidRDefault="007D2173" w:rsidP="00861194">
      <w:pPr>
        <w:spacing w:after="0" w:line="240" w:lineRule="auto"/>
      </w:pPr>
      <w:r>
        <w:separator/>
      </w:r>
    </w:p>
  </w:footnote>
  <w:footnote w:type="continuationSeparator" w:id="0">
    <w:p w14:paraId="2A70C192" w14:textId="77777777" w:rsidR="007D2173" w:rsidRDefault="007D2173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D0066"/>
    <w:multiLevelType w:val="hybridMultilevel"/>
    <w:tmpl w:val="DE7CE426"/>
    <w:lvl w:ilvl="0" w:tplc="0180F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33AD6"/>
    <w:multiLevelType w:val="multilevel"/>
    <w:tmpl w:val="E9DA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002272"/>
    <w:multiLevelType w:val="hybridMultilevel"/>
    <w:tmpl w:val="9692F0F8"/>
    <w:lvl w:ilvl="0" w:tplc="30B4E1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4278E"/>
    <w:multiLevelType w:val="multilevel"/>
    <w:tmpl w:val="95D48542"/>
    <w:lvl w:ilvl="0">
      <w:start w:val="8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D22268"/>
    <w:multiLevelType w:val="multilevel"/>
    <w:tmpl w:val="63567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D338FC"/>
    <w:multiLevelType w:val="hybridMultilevel"/>
    <w:tmpl w:val="E500EB2C"/>
    <w:lvl w:ilvl="0" w:tplc="89E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44423505">
    <w:abstractNumId w:val="11"/>
  </w:num>
  <w:num w:numId="2" w16cid:durableId="2128891376">
    <w:abstractNumId w:val="2"/>
  </w:num>
  <w:num w:numId="3" w16cid:durableId="1862354611">
    <w:abstractNumId w:val="15"/>
  </w:num>
  <w:num w:numId="4" w16cid:durableId="766655640">
    <w:abstractNumId w:val="3"/>
  </w:num>
  <w:num w:numId="5" w16cid:durableId="25645950">
    <w:abstractNumId w:val="10"/>
  </w:num>
  <w:num w:numId="6" w16cid:durableId="1933928524">
    <w:abstractNumId w:val="9"/>
  </w:num>
  <w:num w:numId="7" w16cid:durableId="261381005">
    <w:abstractNumId w:val="20"/>
  </w:num>
  <w:num w:numId="8" w16cid:durableId="924613257">
    <w:abstractNumId w:val="14"/>
  </w:num>
  <w:num w:numId="9" w16cid:durableId="1782917497">
    <w:abstractNumId w:val="21"/>
  </w:num>
  <w:num w:numId="10" w16cid:durableId="561330290">
    <w:abstractNumId w:val="16"/>
  </w:num>
  <w:num w:numId="11" w16cid:durableId="473371192">
    <w:abstractNumId w:val="17"/>
  </w:num>
  <w:num w:numId="12" w16cid:durableId="65228207">
    <w:abstractNumId w:val="8"/>
  </w:num>
  <w:num w:numId="13" w16cid:durableId="1821071507">
    <w:abstractNumId w:val="7"/>
  </w:num>
  <w:num w:numId="14" w16cid:durableId="1859468714">
    <w:abstractNumId w:val="13"/>
  </w:num>
  <w:num w:numId="15" w16cid:durableId="800195184">
    <w:abstractNumId w:val="0"/>
  </w:num>
  <w:num w:numId="16" w16cid:durableId="563876381">
    <w:abstractNumId w:val="12"/>
  </w:num>
  <w:num w:numId="17" w16cid:durableId="46421707">
    <w:abstractNumId w:val="19"/>
  </w:num>
  <w:num w:numId="18" w16cid:durableId="317155309">
    <w:abstractNumId w:val="1"/>
  </w:num>
  <w:num w:numId="19" w16cid:durableId="233902916">
    <w:abstractNumId w:val="18"/>
  </w:num>
  <w:num w:numId="20" w16cid:durableId="1409958132">
    <w:abstractNumId w:val="4"/>
  </w:num>
  <w:num w:numId="21" w16cid:durableId="506674384">
    <w:abstractNumId w:val="5"/>
  </w:num>
  <w:num w:numId="22" w16cid:durableId="376509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10F17"/>
    <w:rsid w:val="00035FF6"/>
    <w:rsid w:val="0005082B"/>
    <w:rsid w:val="00063AD6"/>
    <w:rsid w:val="00065976"/>
    <w:rsid w:val="00070D1C"/>
    <w:rsid w:val="0009440E"/>
    <w:rsid w:val="000A54C2"/>
    <w:rsid w:val="000B064C"/>
    <w:rsid w:val="000B4ECC"/>
    <w:rsid w:val="000B7D05"/>
    <w:rsid w:val="000C02EA"/>
    <w:rsid w:val="000D2E0A"/>
    <w:rsid w:val="000F0C94"/>
    <w:rsid w:val="000F586F"/>
    <w:rsid w:val="000F64D8"/>
    <w:rsid w:val="001139B6"/>
    <w:rsid w:val="00114F5A"/>
    <w:rsid w:val="00164B14"/>
    <w:rsid w:val="0016573C"/>
    <w:rsid w:val="0016647C"/>
    <w:rsid w:val="001B2C3E"/>
    <w:rsid w:val="001B5483"/>
    <w:rsid w:val="001C2F24"/>
    <w:rsid w:val="001C5B32"/>
    <w:rsid w:val="001E32E5"/>
    <w:rsid w:val="001F48DF"/>
    <w:rsid w:val="001F7CB5"/>
    <w:rsid w:val="002046AC"/>
    <w:rsid w:val="00217257"/>
    <w:rsid w:val="00225134"/>
    <w:rsid w:val="00263B3C"/>
    <w:rsid w:val="0027783A"/>
    <w:rsid w:val="00277FDC"/>
    <w:rsid w:val="00294301"/>
    <w:rsid w:val="002C5AA8"/>
    <w:rsid w:val="002D3930"/>
    <w:rsid w:val="002D75A6"/>
    <w:rsid w:val="002E5A4D"/>
    <w:rsid w:val="00300BC3"/>
    <w:rsid w:val="00301889"/>
    <w:rsid w:val="00314A41"/>
    <w:rsid w:val="00315DD7"/>
    <w:rsid w:val="003375FD"/>
    <w:rsid w:val="00353526"/>
    <w:rsid w:val="00354A1D"/>
    <w:rsid w:val="00356E6F"/>
    <w:rsid w:val="00394591"/>
    <w:rsid w:val="003A0394"/>
    <w:rsid w:val="003A0EA3"/>
    <w:rsid w:val="003A7BCA"/>
    <w:rsid w:val="003C0497"/>
    <w:rsid w:val="003C16CC"/>
    <w:rsid w:val="003D1DEA"/>
    <w:rsid w:val="003F14A3"/>
    <w:rsid w:val="00400040"/>
    <w:rsid w:val="00407086"/>
    <w:rsid w:val="00422650"/>
    <w:rsid w:val="00440141"/>
    <w:rsid w:val="00462B3B"/>
    <w:rsid w:val="0046706F"/>
    <w:rsid w:val="00467C60"/>
    <w:rsid w:val="00470BEF"/>
    <w:rsid w:val="004725A6"/>
    <w:rsid w:val="00480DEB"/>
    <w:rsid w:val="004810BE"/>
    <w:rsid w:val="004867C0"/>
    <w:rsid w:val="004A3785"/>
    <w:rsid w:val="004C3A33"/>
    <w:rsid w:val="004E1849"/>
    <w:rsid w:val="004E74EE"/>
    <w:rsid w:val="004F74AA"/>
    <w:rsid w:val="004F7538"/>
    <w:rsid w:val="004F76CB"/>
    <w:rsid w:val="0050388A"/>
    <w:rsid w:val="00524DB2"/>
    <w:rsid w:val="00544839"/>
    <w:rsid w:val="00544EC9"/>
    <w:rsid w:val="00581889"/>
    <w:rsid w:val="005A1A55"/>
    <w:rsid w:val="005B1583"/>
    <w:rsid w:val="005B275F"/>
    <w:rsid w:val="005B4342"/>
    <w:rsid w:val="005B522B"/>
    <w:rsid w:val="005C109C"/>
    <w:rsid w:val="005E42CF"/>
    <w:rsid w:val="005F5D61"/>
    <w:rsid w:val="006044D0"/>
    <w:rsid w:val="00624F38"/>
    <w:rsid w:val="006346DE"/>
    <w:rsid w:val="006530B0"/>
    <w:rsid w:val="006907CE"/>
    <w:rsid w:val="006A0DA1"/>
    <w:rsid w:val="006B09DC"/>
    <w:rsid w:val="006D6227"/>
    <w:rsid w:val="00710DE1"/>
    <w:rsid w:val="007218FF"/>
    <w:rsid w:val="00723F15"/>
    <w:rsid w:val="00730617"/>
    <w:rsid w:val="00756BBE"/>
    <w:rsid w:val="00777E99"/>
    <w:rsid w:val="00786C34"/>
    <w:rsid w:val="00794059"/>
    <w:rsid w:val="007A1734"/>
    <w:rsid w:val="007A1D48"/>
    <w:rsid w:val="007B3841"/>
    <w:rsid w:val="007C68E1"/>
    <w:rsid w:val="007D2173"/>
    <w:rsid w:val="007D26EB"/>
    <w:rsid w:val="007E5723"/>
    <w:rsid w:val="007F60BA"/>
    <w:rsid w:val="008013E2"/>
    <w:rsid w:val="008116F3"/>
    <w:rsid w:val="00813322"/>
    <w:rsid w:val="0081432C"/>
    <w:rsid w:val="00824E52"/>
    <w:rsid w:val="00836FA1"/>
    <w:rsid w:val="0084326E"/>
    <w:rsid w:val="00854EE5"/>
    <w:rsid w:val="00861194"/>
    <w:rsid w:val="00873C56"/>
    <w:rsid w:val="008A0EFF"/>
    <w:rsid w:val="008A33DD"/>
    <w:rsid w:val="008C0A10"/>
    <w:rsid w:val="008C757A"/>
    <w:rsid w:val="008E1683"/>
    <w:rsid w:val="00904586"/>
    <w:rsid w:val="0091703B"/>
    <w:rsid w:val="0094582D"/>
    <w:rsid w:val="0095283E"/>
    <w:rsid w:val="00985A2E"/>
    <w:rsid w:val="009A2708"/>
    <w:rsid w:val="009B52F6"/>
    <w:rsid w:val="009C7FC2"/>
    <w:rsid w:val="009D5AC2"/>
    <w:rsid w:val="009E7509"/>
    <w:rsid w:val="00A04A9A"/>
    <w:rsid w:val="00A1211F"/>
    <w:rsid w:val="00A26920"/>
    <w:rsid w:val="00A320A2"/>
    <w:rsid w:val="00A33857"/>
    <w:rsid w:val="00A50161"/>
    <w:rsid w:val="00A54EC0"/>
    <w:rsid w:val="00A57086"/>
    <w:rsid w:val="00AA1941"/>
    <w:rsid w:val="00AA24F3"/>
    <w:rsid w:val="00AD4B34"/>
    <w:rsid w:val="00AE4E29"/>
    <w:rsid w:val="00AF0FA8"/>
    <w:rsid w:val="00B259D4"/>
    <w:rsid w:val="00B30D3E"/>
    <w:rsid w:val="00B560C7"/>
    <w:rsid w:val="00B8096F"/>
    <w:rsid w:val="00B814A8"/>
    <w:rsid w:val="00B93B81"/>
    <w:rsid w:val="00BA3651"/>
    <w:rsid w:val="00BB24A2"/>
    <w:rsid w:val="00BC2212"/>
    <w:rsid w:val="00BD6560"/>
    <w:rsid w:val="00C0301E"/>
    <w:rsid w:val="00C07EFF"/>
    <w:rsid w:val="00C12E93"/>
    <w:rsid w:val="00C13E43"/>
    <w:rsid w:val="00C425F3"/>
    <w:rsid w:val="00C44DC1"/>
    <w:rsid w:val="00C44E2C"/>
    <w:rsid w:val="00C53500"/>
    <w:rsid w:val="00C547DE"/>
    <w:rsid w:val="00C55541"/>
    <w:rsid w:val="00C55B40"/>
    <w:rsid w:val="00C55E97"/>
    <w:rsid w:val="00C82C1D"/>
    <w:rsid w:val="00CB34DC"/>
    <w:rsid w:val="00CB6583"/>
    <w:rsid w:val="00CB68A5"/>
    <w:rsid w:val="00CD21F9"/>
    <w:rsid w:val="00CD7A83"/>
    <w:rsid w:val="00CE3ED1"/>
    <w:rsid w:val="00CF4192"/>
    <w:rsid w:val="00D0758B"/>
    <w:rsid w:val="00D35627"/>
    <w:rsid w:val="00D53CD0"/>
    <w:rsid w:val="00D91497"/>
    <w:rsid w:val="00DA637F"/>
    <w:rsid w:val="00DB3123"/>
    <w:rsid w:val="00DB5ED6"/>
    <w:rsid w:val="00DD3B2B"/>
    <w:rsid w:val="00DE4ECA"/>
    <w:rsid w:val="00DE6F21"/>
    <w:rsid w:val="00E11C0E"/>
    <w:rsid w:val="00E2175A"/>
    <w:rsid w:val="00E3139C"/>
    <w:rsid w:val="00E669FA"/>
    <w:rsid w:val="00E73025"/>
    <w:rsid w:val="00E76A95"/>
    <w:rsid w:val="00E838F3"/>
    <w:rsid w:val="00E85922"/>
    <w:rsid w:val="00E9627D"/>
    <w:rsid w:val="00EA6A5F"/>
    <w:rsid w:val="00EB3B01"/>
    <w:rsid w:val="00F100B5"/>
    <w:rsid w:val="00F101C8"/>
    <w:rsid w:val="00F10F13"/>
    <w:rsid w:val="00F15746"/>
    <w:rsid w:val="00F235FF"/>
    <w:rsid w:val="00F261B3"/>
    <w:rsid w:val="00F5549C"/>
    <w:rsid w:val="00F93D31"/>
    <w:rsid w:val="00FA1BB7"/>
    <w:rsid w:val="00FA44B5"/>
    <w:rsid w:val="00FA6DDD"/>
    <w:rsid w:val="00FB017D"/>
    <w:rsid w:val="00FC7F7A"/>
    <w:rsid w:val="00FD6F95"/>
    <w:rsid w:val="00FD6FF5"/>
    <w:rsid w:val="00FE2B20"/>
    <w:rsid w:val="00FE7FE1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DB4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  <w:style w:type="character" w:styleId="Odkaznakoment">
    <w:name w:val="annotation reference"/>
    <w:basedOn w:val="Standardnpsmoodstavce"/>
    <w:uiPriority w:val="99"/>
    <w:semiHidden/>
    <w:unhideWhenUsed/>
    <w:rsid w:val="00AD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B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B3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B81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C789-5A69-43E4-8979-1FB9758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1808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19</cp:revision>
  <cp:lastPrinted>2021-03-03T11:16:00Z</cp:lastPrinted>
  <dcterms:created xsi:type="dcterms:W3CDTF">2021-03-08T15:32:00Z</dcterms:created>
  <dcterms:modified xsi:type="dcterms:W3CDTF">2022-06-23T10:55:00Z</dcterms:modified>
</cp:coreProperties>
</file>