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F9" w:rsidRPr="00886999" w:rsidRDefault="007067DC">
      <w:pPr>
        <w:pStyle w:val="Zkladntext"/>
        <w:spacing w:after="0"/>
        <w:rPr>
          <w:rFonts w:ascii="Calibri;sans-serif" w:hAnsi="Calibri;sans-serif" w:hint="eastAsia"/>
          <w:sz w:val="22"/>
        </w:rPr>
      </w:pPr>
      <w:r w:rsidRPr="00886999">
        <w:rPr>
          <w:rFonts w:ascii="Calibri;sans-serif" w:hAnsi="Calibri;sans-serif"/>
          <w:sz w:val="22"/>
        </w:rPr>
        <w:t>Příloha č. 1 – cenová nabídka</w:t>
      </w:r>
    </w:p>
    <w:p w:rsidR="001B4EF9" w:rsidRDefault="00C453E8">
      <w:pPr>
        <w:pStyle w:val="Bezmezer"/>
        <w:spacing w:line="360" w:lineRule="auto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 xml:space="preserve">Restaurování </w:t>
      </w:r>
      <w:r w:rsidR="007067DC">
        <w:rPr>
          <w:rFonts w:ascii="Arial" w:hAnsi="Arial"/>
          <w:b/>
          <w:i/>
          <w:u w:val="single"/>
        </w:rPr>
        <w:t>b</w:t>
      </w:r>
      <w:r>
        <w:rPr>
          <w:rFonts w:ascii="Arial" w:hAnsi="Arial"/>
          <w:b/>
          <w:i/>
          <w:u w:val="single"/>
        </w:rPr>
        <w:t xml:space="preserve">ožích muk sv. Vavřince na Karlově – Velké </w:t>
      </w:r>
      <w:proofErr w:type="gramStart"/>
      <w:r>
        <w:rPr>
          <w:rFonts w:ascii="Arial" w:hAnsi="Arial"/>
          <w:b/>
          <w:i/>
          <w:u w:val="single"/>
        </w:rPr>
        <w:t>Meziříčí - rozpočet</w:t>
      </w:r>
      <w:proofErr w:type="gramEnd"/>
      <w:r>
        <w:rPr>
          <w:rFonts w:ascii="Arial" w:hAnsi="Arial"/>
          <w:b/>
          <w:i/>
          <w:u w:val="single"/>
        </w:rPr>
        <w:t>:</w:t>
      </w:r>
    </w:p>
    <w:p w:rsidR="001B4EF9" w:rsidRDefault="001B4EF9">
      <w:pPr>
        <w:rPr>
          <w:rFonts w:asciiTheme="minorHAnsi" w:hAnsiTheme="minorHAnsi"/>
          <w:b/>
          <w:i/>
          <w:u w:val="single"/>
        </w:rPr>
      </w:pPr>
    </w:p>
    <w:p w:rsidR="001B4EF9" w:rsidRDefault="001B4EF9">
      <w:pPr>
        <w:rPr>
          <w:rFonts w:asciiTheme="minorHAnsi" w:hAnsiTheme="minorHAnsi"/>
          <w:b/>
          <w:i/>
          <w:u w:val="single"/>
        </w:rPr>
      </w:pPr>
    </w:p>
    <w:p w:rsidR="001B4EF9" w:rsidRDefault="001B4EF9">
      <w:pPr>
        <w:rPr>
          <w:rFonts w:asciiTheme="minorHAnsi" w:hAnsiTheme="minorHAnsi"/>
          <w:b/>
          <w:i/>
          <w:u w:val="single"/>
        </w:rPr>
      </w:pP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Čištění povrchů objektu za sucha:</w:t>
      </w: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ab/>
        <w:t xml:space="preserve">  </w:t>
      </w:r>
      <w:r>
        <w:rPr>
          <w:rFonts w:ascii="Arial" w:hAnsi="Arial"/>
          <w:i/>
        </w:rPr>
        <w:tab/>
      </w:r>
      <w:proofErr w:type="gramEnd"/>
      <w:r>
        <w:rPr>
          <w:rFonts w:ascii="Arial" w:hAnsi="Arial"/>
          <w:i/>
        </w:rPr>
        <w:t xml:space="preserve">    9 .000,-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i/>
        </w:rPr>
        <w:t>mechanické odstranění uvolněných vyžilých tmelů, očištění usazených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i/>
        </w:rPr>
        <w:t xml:space="preserve"> depozitů a </w:t>
      </w:r>
      <w:proofErr w:type="spellStart"/>
      <w:r>
        <w:rPr>
          <w:rFonts w:ascii="Arial" w:hAnsi="Arial"/>
          <w:i/>
        </w:rPr>
        <w:t>mikrovegetace</w:t>
      </w:r>
      <w:proofErr w:type="spellEnd"/>
      <w:r>
        <w:rPr>
          <w:rFonts w:ascii="Arial" w:hAnsi="Arial"/>
          <w:i/>
        </w:rPr>
        <w:t xml:space="preserve">: 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Čištění povrchu objektu mokrým procesem:</w:t>
      </w: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ab/>
        <w:t xml:space="preserve">  23.</w:t>
      </w:r>
      <w:proofErr w:type="gramEnd"/>
      <w:r>
        <w:rPr>
          <w:rFonts w:ascii="Arial" w:hAnsi="Arial"/>
          <w:i/>
        </w:rPr>
        <w:t>000,-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i/>
        </w:rPr>
        <w:t xml:space="preserve">mechanické mytí povrchu </w:t>
      </w:r>
      <w:proofErr w:type="spellStart"/>
      <w:r>
        <w:rPr>
          <w:rFonts w:ascii="Arial" w:hAnsi="Arial"/>
          <w:i/>
        </w:rPr>
        <w:t>oplachovou</w:t>
      </w:r>
      <w:proofErr w:type="spellEnd"/>
      <w:r>
        <w:rPr>
          <w:rFonts w:ascii="Arial" w:hAnsi="Arial"/>
          <w:i/>
        </w:rPr>
        <w:t xml:space="preserve"> </w:t>
      </w:r>
      <w:proofErr w:type="spellStart"/>
      <w:proofErr w:type="gramStart"/>
      <w:r>
        <w:rPr>
          <w:rFonts w:ascii="Arial" w:hAnsi="Arial"/>
          <w:i/>
        </w:rPr>
        <w:t>vodou,pomocí</w:t>
      </w:r>
      <w:proofErr w:type="spellEnd"/>
      <w:proofErr w:type="gramEnd"/>
      <w:r>
        <w:rPr>
          <w:rFonts w:ascii="Arial" w:hAnsi="Arial"/>
          <w:i/>
        </w:rPr>
        <w:t xml:space="preserve"> štětců, kartáčů a skalpelu,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 xml:space="preserve">Dočištění povrchu od </w:t>
      </w:r>
      <w:proofErr w:type="spellStart"/>
      <w:r>
        <w:rPr>
          <w:rFonts w:ascii="Arial" w:hAnsi="Arial"/>
          <w:b/>
          <w:i/>
          <w:u w:val="single"/>
        </w:rPr>
        <w:t>mikrovegetace</w:t>
      </w:r>
      <w:proofErr w:type="spellEnd"/>
      <w:r>
        <w:rPr>
          <w:rFonts w:ascii="Arial" w:hAnsi="Arial"/>
          <w:b/>
          <w:i/>
          <w:u w:val="single"/>
        </w:rPr>
        <w:t xml:space="preserve"> a omytí saponátem: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ab/>
        <w:t xml:space="preserve">  13.</w:t>
      </w:r>
      <w:proofErr w:type="gramEnd"/>
      <w:r>
        <w:rPr>
          <w:rFonts w:ascii="Arial" w:hAnsi="Arial"/>
          <w:i/>
        </w:rPr>
        <w:t>000,-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 xml:space="preserve">Biocidní ošetření </w:t>
      </w:r>
      <w:proofErr w:type="spellStart"/>
      <w:r>
        <w:rPr>
          <w:rFonts w:ascii="Arial" w:hAnsi="Arial"/>
          <w:b/>
          <w:i/>
          <w:u w:val="single"/>
        </w:rPr>
        <w:t>mikrovegetace</w:t>
      </w:r>
      <w:proofErr w:type="spellEnd"/>
      <w:r>
        <w:rPr>
          <w:rFonts w:ascii="Arial" w:hAnsi="Arial"/>
          <w:b/>
          <w:i/>
          <w:u w:val="single"/>
        </w:rPr>
        <w:t>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ab/>
        <w:t xml:space="preserve">  16.</w:t>
      </w:r>
      <w:proofErr w:type="gramEnd"/>
      <w:r>
        <w:rPr>
          <w:rFonts w:ascii="Arial" w:hAnsi="Arial"/>
          <w:i/>
        </w:rPr>
        <w:t>000,-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Provedení zpevnění objektu:</w:t>
      </w:r>
      <w:r>
        <w:rPr>
          <w:rFonts w:ascii="Arial" w:hAnsi="Arial"/>
          <w:b/>
          <w:i/>
        </w:rPr>
        <w:tab/>
      </w:r>
      <w:r w:rsidR="00886999">
        <w:rPr>
          <w:rFonts w:ascii="Arial" w:hAnsi="Arial"/>
          <w:b/>
          <w:i/>
        </w:rPr>
        <w:t xml:space="preserve">          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         </w:t>
      </w:r>
      <w:r w:rsidR="00886999">
        <w:rPr>
          <w:rFonts w:ascii="Arial" w:hAnsi="Arial"/>
          <w:i/>
        </w:rPr>
        <w:t xml:space="preserve">        </w:t>
      </w:r>
      <w:bookmarkStart w:id="0" w:name="_GoBack"/>
      <w:bookmarkEnd w:id="0"/>
      <w:r>
        <w:rPr>
          <w:rFonts w:ascii="Arial" w:hAnsi="Arial"/>
          <w:i/>
        </w:rPr>
        <w:t>15.000,-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i/>
        </w:rPr>
        <w:t xml:space="preserve">lokální aplikace </w:t>
      </w:r>
      <w:proofErr w:type="gramStart"/>
      <w:r>
        <w:rPr>
          <w:rFonts w:ascii="Arial" w:hAnsi="Arial"/>
          <w:i/>
        </w:rPr>
        <w:t>zpevňovače  do</w:t>
      </w:r>
      <w:proofErr w:type="gramEnd"/>
      <w:r>
        <w:rPr>
          <w:rFonts w:ascii="Arial" w:hAnsi="Arial"/>
          <w:i/>
        </w:rPr>
        <w:t xml:space="preserve"> nasycení materiálu: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Doplnění defektů modelace:</w:t>
      </w: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</w:t>
      </w:r>
      <w:proofErr w:type="gramStart"/>
      <w:r>
        <w:rPr>
          <w:rFonts w:ascii="Arial" w:hAnsi="Arial"/>
          <w:i/>
        </w:rPr>
        <w:tab/>
        <w:t xml:space="preserve">  58.</w:t>
      </w:r>
      <w:proofErr w:type="gramEnd"/>
      <w:r>
        <w:rPr>
          <w:rFonts w:ascii="Arial" w:hAnsi="Arial"/>
          <w:i/>
        </w:rPr>
        <w:t>000,-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i/>
        </w:rPr>
        <w:t xml:space="preserve"> doplnění   hmotových úbytků</w:t>
      </w:r>
    </w:p>
    <w:p w:rsidR="001B4EF9" w:rsidRDefault="00C453E8">
      <w:pPr>
        <w:tabs>
          <w:tab w:val="left" w:pos="7938"/>
        </w:tabs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 xml:space="preserve">Závěrečná barevná korekce </w:t>
      </w:r>
      <w:proofErr w:type="gramStart"/>
      <w:r>
        <w:rPr>
          <w:rFonts w:ascii="Arial" w:hAnsi="Arial"/>
          <w:b/>
          <w:i/>
          <w:u w:val="single"/>
        </w:rPr>
        <w:t>povrchu:</w:t>
      </w:r>
      <w:r>
        <w:rPr>
          <w:rFonts w:ascii="Arial" w:hAnsi="Arial"/>
          <w:b/>
          <w:i/>
        </w:rPr>
        <w:t xml:space="preserve">   </w:t>
      </w:r>
      <w:proofErr w:type="gramEnd"/>
      <w:r>
        <w:rPr>
          <w:rFonts w:ascii="Arial" w:hAnsi="Arial"/>
          <w:b/>
          <w:i/>
        </w:rPr>
        <w:t xml:space="preserve">                                                               </w:t>
      </w:r>
      <w:r>
        <w:rPr>
          <w:rFonts w:ascii="Arial" w:hAnsi="Arial"/>
          <w:i/>
        </w:rPr>
        <w:t>11.000,</w:t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  <w:r>
        <w:rPr>
          <w:rFonts w:ascii="Arial" w:hAnsi="Arial"/>
          <w:i/>
        </w:rPr>
        <w:softHyphen/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i/>
        </w:rPr>
        <w:t>________________________________________________________________________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</w:rPr>
        <w:t>Celkem bez DPH: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>145.000,-Kč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</w:rPr>
        <w:t>DPH 15%: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proofErr w:type="gramStart"/>
      <w:r>
        <w:rPr>
          <w:rFonts w:ascii="Arial" w:hAnsi="Arial"/>
          <w:b/>
          <w:i/>
        </w:rPr>
        <w:tab/>
        <w:t xml:space="preserve">  21.</w:t>
      </w:r>
      <w:proofErr w:type="gramEnd"/>
      <w:r>
        <w:rPr>
          <w:rFonts w:ascii="Arial" w:hAnsi="Arial"/>
          <w:b/>
          <w:i/>
        </w:rPr>
        <w:t>750,-Kč</w:t>
      </w:r>
    </w:p>
    <w:p w:rsidR="001B4EF9" w:rsidRDefault="001B4EF9">
      <w:pPr>
        <w:rPr>
          <w:rFonts w:ascii="Arial" w:hAnsi="Arial"/>
          <w:i/>
        </w:rPr>
      </w:pP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b/>
          <w:i/>
        </w:rPr>
        <w:t>Cena celkem s DPH: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>166.750,-Kč</w:t>
      </w:r>
    </w:p>
    <w:p w:rsidR="001B4EF9" w:rsidRDefault="00C453E8">
      <w:pPr>
        <w:rPr>
          <w:rFonts w:ascii="Arial" w:hAnsi="Arial"/>
        </w:rPr>
      </w:pPr>
      <w:r>
        <w:rPr>
          <w:rFonts w:ascii="Arial" w:hAnsi="Arial"/>
          <w:i/>
        </w:rPr>
        <w:t xml:space="preserve"> </w:t>
      </w:r>
    </w:p>
    <w:p w:rsidR="001B4EF9" w:rsidRDefault="001B4EF9">
      <w:pPr>
        <w:pStyle w:val="Bezmezer"/>
        <w:spacing w:line="360" w:lineRule="auto"/>
        <w:jc w:val="center"/>
        <w:rPr>
          <w:rFonts w:cs="Times New Roman"/>
          <w:i/>
          <w:sz w:val="28"/>
          <w:szCs w:val="28"/>
        </w:rPr>
      </w:pPr>
    </w:p>
    <w:sectPr w:rsidR="001B4EF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EF9"/>
    <w:rsid w:val="001B4EF9"/>
    <w:rsid w:val="00353CE3"/>
    <w:rsid w:val="007067DC"/>
    <w:rsid w:val="00813849"/>
    <w:rsid w:val="00886999"/>
    <w:rsid w:val="00C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C38B"/>
  <w15:docId w15:val="{5208B1F6-8358-4E51-81BF-F435DC7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Bezmezer">
    <w:name w:val="No Spacing"/>
    <w:qFormat/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99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99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pacalova</dc:creator>
  <dc:description/>
  <cp:lastModifiedBy>pacalova</cp:lastModifiedBy>
  <cp:revision>4</cp:revision>
  <cp:lastPrinted>2022-06-06T06:22:00Z</cp:lastPrinted>
  <dcterms:created xsi:type="dcterms:W3CDTF">2022-05-09T13:42:00Z</dcterms:created>
  <dcterms:modified xsi:type="dcterms:W3CDTF">2022-06-06T06:50:00Z</dcterms:modified>
  <dc:language>cs-CZ</dc:language>
</cp:coreProperties>
</file>