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E71" w:rsidRDefault="002B4E71" w:rsidP="00487BA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>Smlouva o dílo číslo 193/ZŠ/2022 uzavřená podle § 536 obchodního zákoníku</w:t>
      </w: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 xml:space="preserve"> </w:t>
      </w: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 xml:space="preserve">                                                                               </w:t>
      </w:r>
    </w:p>
    <w:p w:rsidR="0037173D" w:rsidRDefault="0037173D" w:rsidP="001D25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Cs w:val="20"/>
          <w:lang w:eastAsia="cs-CZ"/>
        </w:rPr>
        <w:t>1. Zhotovitel:</w:t>
      </w:r>
      <w:r>
        <w:rPr>
          <w:rFonts w:ascii="Times New Roman" w:eastAsia="Times New Roman" w:hAnsi="Times New Roman" w:cs="Times New Roman"/>
          <w:b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cs-CZ"/>
        </w:rPr>
        <w:tab/>
      </w:r>
      <w:r w:rsidR="00D31823">
        <w:rPr>
          <w:rFonts w:ascii="Times New Roman" w:eastAsia="Times New Roman" w:hAnsi="Times New Roman" w:cs="Times New Roman"/>
          <w:b/>
          <w:i/>
          <w:szCs w:val="20"/>
          <w:lang w:eastAsia="cs-CZ"/>
        </w:rPr>
        <w:t xml:space="preserve">          </w:t>
      </w:r>
      <w:r>
        <w:rPr>
          <w:rFonts w:ascii="Times New Roman" w:eastAsia="Times New Roman" w:hAnsi="Times New Roman" w:cs="Times New Roman"/>
          <w:b/>
          <w:i/>
          <w:szCs w:val="20"/>
          <w:lang w:eastAsia="cs-CZ"/>
        </w:rPr>
        <w:t xml:space="preserve"> </w:t>
      </w:r>
      <w:r w:rsidR="00D31823">
        <w:rPr>
          <w:rFonts w:ascii="Times New Roman" w:eastAsia="Times New Roman" w:hAnsi="Times New Roman" w:cs="Times New Roman"/>
          <w:b/>
          <w:i/>
          <w:szCs w:val="20"/>
          <w:lang w:eastAsia="cs-CZ"/>
        </w:rPr>
        <w:t>BWB INMONT, s.r.o.</w:t>
      </w:r>
    </w:p>
    <w:p w:rsidR="0037173D" w:rsidRDefault="0037173D" w:rsidP="0037173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           </w:t>
      </w:r>
      <w:r w:rsidR="00D31823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Nová Tovární 1989</w:t>
      </w:r>
    </w:p>
    <w:p w:rsidR="0037173D" w:rsidRDefault="0037173D" w:rsidP="0037173D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Cs w:val="20"/>
          <w:lang w:eastAsia="cs-CZ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                             737 01 Český Těšín </w:t>
      </w:r>
    </w:p>
    <w:p w:rsidR="00D31823" w:rsidRDefault="00D31823" w:rsidP="0037173D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                                                   Zastoupen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á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: Lubomírem Balonem</w:t>
      </w: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IČO: </w:t>
      </w:r>
      <w:r w:rsidR="005644EC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25358120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, DIČ: CZ</w:t>
      </w:r>
      <w:r w:rsidR="005644EC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25358120</w:t>
      </w: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Bankovní spoj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ení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: </w:t>
      </w:r>
      <w:r w:rsidR="005644EC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ČSOB banka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,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č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íslo 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ú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čtu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: </w:t>
      </w:r>
      <w:r w:rsidR="005644EC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122448954/0300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</w:t>
      </w:r>
    </w:p>
    <w:p w:rsidR="0037173D" w:rsidRDefault="0037173D" w:rsidP="002B4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Tel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efon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: </w:t>
      </w:r>
      <w:r w:rsidR="003C1002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XXXXX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, e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mail: </w:t>
      </w:r>
      <w:r w:rsidR="003C1002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XXXXX</w:t>
      </w: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Cs w:val="20"/>
          <w:lang w:eastAsia="cs-CZ"/>
        </w:rPr>
      </w:pPr>
    </w:p>
    <w:p w:rsidR="0037173D" w:rsidRDefault="0037173D" w:rsidP="003717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Default="0037173D" w:rsidP="0037173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2. Objednatel:                  </w:t>
      </w:r>
      <w:r>
        <w:rPr>
          <w:rFonts w:ascii="Times New Roman" w:eastAsia="Times New Roman" w:hAnsi="Times New Roman" w:cs="Times New Roman"/>
          <w:b/>
          <w:bCs/>
          <w:i/>
          <w:szCs w:val="20"/>
          <w:lang w:eastAsia="cs-CZ"/>
        </w:rPr>
        <w:t>Základní škola a mateřská škola Č</w:t>
      </w:r>
      <w:r w:rsidR="002B4E71">
        <w:rPr>
          <w:rFonts w:ascii="Times New Roman" w:eastAsia="Times New Roman" w:hAnsi="Times New Roman" w:cs="Times New Roman"/>
          <w:b/>
          <w:bCs/>
          <w:i/>
          <w:szCs w:val="20"/>
          <w:lang w:eastAsia="cs-CZ"/>
        </w:rPr>
        <w:t xml:space="preserve">eský </w:t>
      </w:r>
      <w:r>
        <w:rPr>
          <w:rFonts w:ascii="Times New Roman" w:eastAsia="Times New Roman" w:hAnsi="Times New Roman" w:cs="Times New Roman"/>
          <w:b/>
          <w:bCs/>
          <w:i/>
          <w:szCs w:val="20"/>
          <w:lang w:eastAsia="cs-CZ"/>
        </w:rPr>
        <w:t>Těšín Pod Zvonek, příspěvková organizace</w:t>
      </w: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                       Pod Zvonek  1835/28, </w:t>
      </w:r>
      <w:r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>737 01 Český Těšín</w:t>
      </w: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 xml:space="preserve">                        Zastoupená: Mgr. Renátou Čalovou Wapienikovou </w:t>
      </w:r>
    </w:p>
    <w:p w:rsidR="0037173D" w:rsidRDefault="002075D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                </w:t>
      </w:r>
      <w:r w:rsidR="0037173D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ve věcech technických: </w:t>
      </w:r>
      <w:r w:rsidR="003C1002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XXXXX</w:t>
      </w:r>
      <w:r w:rsidR="0037173D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                                                              </w:t>
      </w:r>
    </w:p>
    <w:p w:rsidR="0037173D" w:rsidRDefault="002075D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             </w:t>
      </w:r>
      <w:r w:rsidR="0037173D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IČO: 48004693, DIČ: CZ48004693</w:t>
      </w: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         Bankovní spojení: ČSOB Č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eský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Těšín, č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íslo 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ú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čtu: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2658973/0300</w:t>
      </w:r>
    </w:p>
    <w:p w:rsidR="0037173D" w:rsidRDefault="002075DD" w:rsidP="003C1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            T</w:t>
      </w:r>
      <w:r w:rsidR="002B4E71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elefon: </w:t>
      </w:r>
      <w:r w:rsidR="003C1002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XXXXX</w:t>
      </w:r>
      <w:r w:rsidR="0037173D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 xml:space="preserve">,  email: </w:t>
      </w:r>
      <w:r w:rsidR="003C1002"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XXXXX</w:t>
      </w:r>
    </w:p>
    <w:p w:rsidR="003C1002" w:rsidRDefault="003C1002" w:rsidP="003C10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Cs w:val="20"/>
          <w:lang w:eastAsia="cs-CZ"/>
        </w:rPr>
      </w:pPr>
    </w:p>
    <w:p w:rsidR="0037173D" w:rsidRDefault="0037173D" w:rsidP="003C1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szCs w:val="20"/>
          <w:lang w:eastAsia="cs-CZ"/>
        </w:rPr>
        <w:t>I. Předmět díla</w:t>
      </w:r>
    </w:p>
    <w:p w:rsidR="0037173D" w:rsidRDefault="0037173D" w:rsidP="003717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1. Zhotovitel se zavazuje, že za podmínek uvedených v dalších ustanoveních této smlouvy o  </w:t>
      </w:r>
    </w:p>
    <w:p w:rsidR="0037173D" w:rsidRPr="00083DE3" w:rsidRDefault="0037173D" w:rsidP="003717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dílo</w:t>
      </w:r>
      <w:r w:rsidR="00083DE3">
        <w:rPr>
          <w:rFonts w:ascii="Times New Roman" w:eastAsia="Times New Roman" w:hAnsi="Times New Roman" w:cs="Times New Roman"/>
          <w:szCs w:val="20"/>
          <w:lang w:eastAsia="cs-CZ"/>
        </w:rPr>
        <w:t xml:space="preserve"> provede pro objednatele </w:t>
      </w:r>
      <w:r w:rsidR="00526BC3">
        <w:rPr>
          <w:rFonts w:ascii="Times New Roman" w:eastAsia="Times New Roman" w:hAnsi="Times New Roman" w:cs="Times New Roman"/>
          <w:szCs w:val="20"/>
          <w:lang w:eastAsia="cs-CZ"/>
        </w:rPr>
        <w:t>výměnu potrubí teplé a studené vody.</w:t>
      </w:r>
    </w:p>
    <w:p w:rsidR="0037173D" w:rsidRDefault="0037173D" w:rsidP="003717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</w:t>
      </w:r>
    </w:p>
    <w:p w:rsidR="0037173D" w:rsidRDefault="0037173D" w:rsidP="0037173D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</w:t>
      </w:r>
    </w:p>
    <w:p w:rsidR="0037173D" w:rsidRDefault="00D43DE9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</w:t>
      </w:r>
      <w:r w:rsidR="0037173D">
        <w:rPr>
          <w:rFonts w:ascii="Times New Roman" w:eastAsia="Times New Roman" w:hAnsi="Times New Roman" w:cs="Times New Roman"/>
          <w:szCs w:val="20"/>
          <w:lang w:eastAsia="cs-CZ"/>
        </w:rPr>
        <w:t xml:space="preserve">  Rozsah díla je dán dle výměry objednatele. 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</w:t>
      </w:r>
    </w:p>
    <w:p w:rsidR="002075DD" w:rsidRDefault="002075DD" w:rsidP="002075DD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2. Místem plnění díla je stavba:</w:t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budova Pod Zvonek 1835</w:t>
      </w:r>
    </w:p>
    <w:p w:rsidR="002075DD" w:rsidRDefault="002075DD" w:rsidP="002075DD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</w:t>
      </w:r>
    </w:p>
    <w:p w:rsidR="002075DD" w:rsidRDefault="002075DD" w:rsidP="002075DD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</w:t>
      </w:r>
    </w:p>
    <w:p w:rsidR="002075DD" w:rsidRDefault="002075DD" w:rsidP="002075DD">
      <w:pPr>
        <w:keepNext/>
        <w:tabs>
          <w:tab w:val="left" w:pos="326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>II. Doba plnění</w:t>
      </w:r>
    </w:p>
    <w:p w:rsidR="002075DD" w:rsidRDefault="002075DD" w:rsidP="002075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075DD" w:rsidRDefault="002075DD" w:rsidP="002075DD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1. předpokládaný termín zahájení práce:</w:t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1.července 2022</w:t>
      </w:r>
      <w:r w:rsidRPr="00414ACD">
        <w:rPr>
          <w:rFonts w:ascii="Times New Roman" w:eastAsia="Times New Roman" w:hAnsi="Times New Roman" w:cs="Times New Roman"/>
          <w:color w:val="FF0000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       </w:t>
      </w:r>
    </w:p>
    <w:p w:rsidR="002075DD" w:rsidRDefault="002075DD" w:rsidP="002075D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2. ukončení práce:</w:t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19.srpna 2022</w:t>
      </w:r>
    </w:p>
    <w:p w:rsidR="002075DD" w:rsidRDefault="002075DD" w:rsidP="002075D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2075DD" w:rsidRDefault="002075DD" w:rsidP="002075D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Po ukončení prací je objednavatel povinen převzít dílo bez vad a nedodělků okamžitě.</w:t>
      </w:r>
    </w:p>
    <w:p w:rsidR="002075DD" w:rsidRDefault="002075DD" w:rsidP="002075D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</w:p>
    <w:p w:rsidR="002075DD" w:rsidRDefault="002075DD" w:rsidP="002075D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2075DD" w:rsidRDefault="002075DD" w:rsidP="002075D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>III. Cena díla</w:t>
      </w:r>
    </w:p>
    <w:p w:rsidR="002075DD" w:rsidRDefault="002075DD" w:rsidP="002075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075DD" w:rsidRDefault="002075DD" w:rsidP="002075D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1. Cena díla byla sjednána takto:</w:t>
      </w:r>
    </w:p>
    <w:p w:rsidR="002075DD" w:rsidRDefault="002075DD" w:rsidP="002075DD">
      <w:pPr>
        <w:tabs>
          <w:tab w:val="left" w:pos="2552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2075DD" w:rsidRDefault="002075DD" w:rsidP="002075DD">
      <w:pPr>
        <w:tabs>
          <w:tab w:val="left" w:pos="2552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Základ daně:</w:t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91 185,</w:t>
      </w:r>
      <w:r w:rsidRPr="00083DE3">
        <w:rPr>
          <w:rFonts w:ascii="Times New Roman" w:eastAsia="Times New Roman" w:hAnsi="Times New Roman" w:cs="Times New Roman"/>
          <w:szCs w:val="20"/>
          <w:lang w:eastAsia="cs-CZ"/>
        </w:rPr>
        <w:t>0</w:t>
      </w:r>
      <w:r>
        <w:rPr>
          <w:rFonts w:ascii="Times New Roman" w:eastAsia="Times New Roman" w:hAnsi="Times New Roman" w:cs="Times New Roman"/>
          <w:szCs w:val="20"/>
          <w:lang w:eastAsia="cs-CZ"/>
        </w:rPr>
        <w:t>0</w:t>
      </w:r>
      <w:r w:rsidRPr="00083DE3">
        <w:rPr>
          <w:rFonts w:ascii="Times New Roman" w:eastAsia="Times New Roman" w:hAnsi="Times New Roman" w:cs="Times New Roman"/>
          <w:szCs w:val="20"/>
          <w:lang w:eastAsia="cs-CZ"/>
        </w:rPr>
        <w:t xml:space="preserve"> Kč</w:t>
      </w: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       </w:t>
      </w:r>
    </w:p>
    <w:p w:rsidR="002075DD" w:rsidRDefault="002075DD" w:rsidP="002075DD">
      <w:pPr>
        <w:tabs>
          <w:tab w:val="left" w:pos="2835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cs-CZ"/>
        </w:rPr>
        <w:t>DPH 21%:</w:t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19 148,90</w:t>
      </w:r>
      <w:r w:rsidRPr="00083DE3">
        <w:rPr>
          <w:rFonts w:ascii="Times New Roman" w:eastAsia="Times New Roman" w:hAnsi="Times New Roman" w:cs="Times New Roman"/>
          <w:szCs w:val="20"/>
          <w:lang w:eastAsia="cs-CZ"/>
        </w:rPr>
        <w:t xml:space="preserve"> Kč</w:t>
      </w:r>
    </w:p>
    <w:p w:rsidR="002075DD" w:rsidRDefault="002075DD" w:rsidP="002075DD">
      <w:pPr>
        <w:tabs>
          <w:tab w:val="left" w:pos="2835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Cs w:val="20"/>
          <w:lang w:eastAsia="cs-CZ"/>
        </w:rPr>
        <w:t xml:space="preserve">                                                                                              ---------------------------                                                                                                                                            </w:t>
      </w:r>
    </w:p>
    <w:p w:rsidR="00094C3F" w:rsidRDefault="002075DD" w:rsidP="002075DD">
      <w:pPr>
        <w:tabs>
          <w:tab w:val="left" w:pos="2835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Celková cena s DPH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ab/>
        <w:t>110 333,90</w:t>
      </w:r>
      <w:r w:rsidRPr="00083DE3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 Kč</w:t>
      </w:r>
    </w:p>
    <w:p w:rsidR="002075DD" w:rsidRDefault="002075DD" w:rsidP="002075DD">
      <w:pPr>
        <w:tabs>
          <w:tab w:val="left" w:pos="2835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</w:p>
    <w:p w:rsidR="00094C3F" w:rsidRDefault="00094C3F" w:rsidP="0037173D">
      <w:pPr>
        <w:tabs>
          <w:tab w:val="left" w:pos="2835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Zhotovitel je plátce DPH, fakturace podléhá režimu přenesené daňové povinnosti dle §92</w:t>
      </w:r>
      <w:r w:rsidR="0051777D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 písm</w:t>
      </w:r>
      <w:r w:rsidR="002B4E71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ene </w:t>
      </w:r>
      <w:r w:rsidR="0051777D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e)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 Zákona o DPH.</w:t>
      </w:r>
    </w:p>
    <w:p w:rsidR="0037173D" w:rsidRDefault="0037173D" w:rsidP="0037173D">
      <w:pPr>
        <w:tabs>
          <w:tab w:val="left" w:pos="2835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</w:p>
    <w:p w:rsidR="00C51ABB" w:rsidRDefault="0037173D" w:rsidP="0037173D">
      <w:pPr>
        <w:tabs>
          <w:tab w:val="left" w:pos="2835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Tato cena je stanovená na základě zevrubné prohlídky a zaměření stavby  p</w:t>
      </w:r>
      <w:r w:rsidR="00C51ABB">
        <w:rPr>
          <w:rFonts w:ascii="Times New Roman" w:eastAsia="Times New Roman" w:hAnsi="Times New Roman" w:cs="Times New Roman"/>
          <w:szCs w:val="20"/>
          <w:lang w:eastAsia="cs-CZ"/>
        </w:rPr>
        <w:t>anem</w:t>
      </w:r>
      <w:r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="005644EC">
        <w:rPr>
          <w:rFonts w:ascii="Times New Roman" w:eastAsia="Times New Roman" w:hAnsi="Times New Roman" w:cs="Times New Roman"/>
          <w:szCs w:val="20"/>
          <w:lang w:eastAsia="cs-CZ"/>
        </w:rPr>
        <w:t>Balonem</w:t>
      </w:r>
      <w:r>
        <w:rPr>
          <w:rFonts w:ascii="Times New Roman" w:eastAsia="Times New Roman" w:hAnsi="Times New Roman" w:cs="Times New Roman"/>
          <w:szCs w:val="20"/>
          <w:lang w:eastAsia="cs-CZ"/>
        </w:rPr>
        <w:t xml:space="preserve"> na místě samém.</w:t>
      </w:r>
      <w:r w:rsidR="00C51ABB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cs-CZ"/>
        </w:rPr>
        <w:t>Cena díla podle odstavce III. této smlouvy o dílo může být překročena pouze na základě nových skutečností vzniklých na</w:t>
      </w:r>
      <w:r w:rsidR="003C1002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="00C51ABB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</w:p>
    <w:p w:rsidR="0037173D" w:rsidRDefault="00C51ABB" w:rsidP="0037173D">
      <w:pPr>
        <w:tabs>
          <w:tab w:val="left" w:pos="2835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lastRenderedPageBreak/>
        <w:t>s</w:t>
      </w:r>
      <w:r w:rsidR="0037173D">
        <w:rPr>
          <w:rFonts w:ascii="Times New Roman" w:eastAsia="Times New Roman" w:hAnsi="Times New Roman" w:cs="Times New Roman"/>
          <w:szCs w:val="20"/>
          <w:lang w:eastAsia="cs-CZ"/>
        </w:rPr>
        <w:t>tavbě nebo dle jiných požadavků materiálu ze strany objednatele</w:t>
      </w:r>
      <w:r>
        <w:rPr>
          <w:rFonts w:ascii="Times New Roman" w:eastAsia="Times New Roman" w:hAnsi="Times New Roman" w:cs="Times New Roman"/>
          <w:szCs w:val="20"/>
          <w:lang w:eastAsia="cs-CZ"/>
        </w:rPr>
        <w:t xml:space="preserve">. </w:t>
      </w:r>
      <w:r w:rsidR="0037173D">
        <w:rPr>
          <w:rFonts w:ascii="Times New Roman" w:eastAsia="Times New Roman" w:hAnsi="Times New Roman" w:cs="Times New Roman"/>
          <w:szCs w:val="20"/>
          <w:lang w:eastAsia="cs-CZ"/>
        </w:rPr>
        <w:t xml:space="preserve">Navýšení ceny musí vždy být předem oznámeno objednateli a ten toto musí odsouhlasit. Změny se zapíši do stavebního deníku.    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Objednatel není povinen uhradit vícepráce, které mu nebyly oznámeny.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szCs w:val="20"/>
          <w:lang w:eastAsia="cs-CZ"/>
        </w:rPr>
        <w:t>IV Záruční podmínky</w:t>
      </w:r>
    </w:p>
    <w:p w:rsidR="0037173D" w:rsidRDefault="0037173D" w:rsidP="0037173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Záruka na zhotovené dílo se poskytuje v délce 24 měsíců od předání díla. Zhotovitel je povinen nastoupit na vzniklou reklamaci v termínu po dohodě s objednatelem, nejdéle však do 30 dnů od uplatnění reklamace.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szCs w:val="20"/>
          <w:lang w:eastAsia="cs-CZ"/>
        </w:rPr>
        <w:t xml:space="preserve"> </w:t>
      </w:r>
    </w:p>
    <w:p w:rsidR="0037173D" w:rsidRDefault="0037173D" w:rsidP="0037173D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>V. Platební podmínky</w:t>
      </w:r>
    </w:p>
    <w:p w:rsidR="0037173D" w:rsidRDefault="0037173D" w:rsidP="003717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Default="0037173D" w:rsidP="003717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1. Soupis provedených prací bude pouze obsahovat skutečně provedené práce. Po předání 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soupisu provedených prací je objednavatel povinen okamžitě provést jeho kontrolu a do dvou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kalendářních dnů po předání ho buď schválí a jedno vyhotovení vrátí zhotoviteli, nebo v 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stejné lhůtě projedná se zhotovitelem případné námitky a dořeší existující rozpory.     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2. Objednavatel je povinen zaplatit fakturu do 10 dnů s tím, že faktura bude mít náležitosti </w:t>
      </w:r>
    </w:p>
    <w:p w:rsidR="0037173D" w:rsidRDefault="0037173D" w:rsidP="003717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daňového dokladu ve smyslu zákona o DPH v platném znění. V případě, že se tak nestane, zhotovitel je oprávněn po lhůtě splatnosti požadovat od objednatele penále ve výši 0,5% za každý den prodlení s platbou.</w:t>
      </w:r>
    </w:p>
    <w:p w:rsidR="0037173D" w:rsidRDefault="0037173D" w:rsidP="003717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3. Zboží je majetkem firmy až do jeho úplného zaplacení.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Default="0037173D" w:rsidP="0037173D">
      <w:pPr>
        <w:keepNext/>
        <w:tabs>
          <w:tab w:val="left" w:pos="708"/>
          <w:tab w:val="left" w:pos="326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szCs w:val="20"/>
          <w:lang w:eastAsia="cs-CZ"/>
        </w:rPr>
        <w:t>VI. Sankční ujednání</w:t>
      </w:r>
    </w:p>
    <w:p w:rsidR="0037173D" w:rsidRDefault="0037173D" w:rsidP="003717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Bude-li zhotovitel v prodlení s předáním díla vůči objednateli v dohodnutém termínu, zaplatí objednateli smluvní pokutu ve výši 200,- Kč za každý započatý den prodlení.</w:t>
      </w:r>
    </w:p>
    <w:p w:rsidR="0037173D" w:rsidRDefault="0037173D" w:rsidP="003717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Default="0037173D" w:rsidP="0037173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 xml:space="preserve">VII. Závěrečná </w:t>
      </w:r>
      <w:r>
        <w:rPr>
          <w:rFonts w:ascii="Times New Roman" w:eastAsia="Times New Roman" w:hAnsi="Times New Roman" w:cs="Times New Roman"/>
          <w:b/>
          <w:i/>
          <w:iCs/>
          <w:szCs w:val="20"/>
          <w:lang w:eastAsia="cs-CZ"/>
        </w:rPr>
        <w:t>ustanovení</w:t>
      </w: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Default="0037173D" w:rsidP="003717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1. Vztahy mezi smluvními stranami, které nejsou výslovně upraveny touto smlouvou, se řídí </w:t>
      </w:r>
    </w:p>
    <w:p w:rsidR="0037173D" w:rsidRPr="0021528B" w:rsidRDefault="0037173D" w:rsidP="002152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příslušnými ustanoveními obchodního zákoníku. </w:t>
      </w:r>
    </w:p>
    <w:p w:rsidR="0037173D" w:rsidRDefault="0037173D" w:rsidP="003717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37173D" w:rsidRPr="0021528B" w:rsidRDefault="0037173D" w:rsidP="0037173D">
      <w:pPr>
        <w:rPr>
          <w:rFonts w:cs="Tahoma"/>
          <w:color w:val="FF0000"/>
          <w:szCs w:val="24"/>
        </w:rPr>
      </w:pPr>
      <w:r>
        <w:rPr>
          <w:rFonts w:ascii="Times New Roman" w:hAnsi="Times New Roman" w:cs="Times New Roman"/>
        </w:rPr>
        <w:t>Základní škola a mateřská škola Český Těšín Pod Zvonek, příspěvková organizace informovala druhou smluvní stranu, že je povinným subjektem ve smyslu zákona č.340/2015Sb., o registru smluv (dále také zákon). Smluvní strany se dohodly, že v případě, kdy tato smlouva a všechny její dodatky podléhají povinnosti uveřejnění v registru smluv dle zákona, bude subjektem, který vloží smlouvu a všechny její dodatky do registru smluv, Základní škola a mateřská škola Český Těšín Pod Zvonek, příspěvková organizace, a to i v případě, kdy druhou smluvní stranou bude rovněž povinný su</w:t>
      </w:r>
      <w:r w:rsidR="0021528B">
        <w:rPr>
          <w:rFonts w:ascii="Times New Roman" w:hAnsi="Times New Roman" w:cs="Times New Roman"/>
        </w:rPr>
        <w:t>bjekt ze zákona.</w:t>
      </w:r>
      <w:r w:rsidR="0021528B" w:rsidRPr="0021528B">
        <w:rPr>
          <w:rFonts w:ascii="Times New Roman" w:hAnsi="Times New Roman" w:cs="Times New Roman"/>
        </w:rPr>
        <w:t xml:space="preserve"> </w:t>
      </w:r>
      <w:r w:rsidR="0021528B" w:rsidRPr="00CB6180">
        <w:rPr>
          <w:rFonts w:ascii="Times New Roman" w:hAnsi="Times New Roman" w:cs="Times New Roman"/>
        </w:rPr>
        <w:t>Smlouva je platná dnem podpisu oběma stranami, nabývá účinnosti d</w:t>
      </w:r>
      <w:r w:rsidR="0021528B">
        <w:rPr>
          <w:rFonts w:ascii="Times New Roman" w:hAnsi="Times New Roman" w:cs="Times New Roman"/>
        </w:rPr>
        <w:t>nem uveřejnění v registru smluv.</w:t>
      </w:r>
    </w:p>
    <w:p w:rsidR="0021528B" w:rsidRDefault="0037173D" w:rsidP="002152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prohlašují, že veškeré informace uvedené v této smlouvě nepovažuji za informace, které nelze poskytnout při postupu podle předpisů upravujících svobodný přístup k informacím a udělují svolení k jejich užití a zveřejnění bez stanovení jakýchkoli dalších podmínek.</w:t>
      </w:r>
    </w:p>
    <w:p w:rsidR="0021528B" w:rsidRDefault="0021528B" w:rsidP="0021528B">
      <w:pPr>
        <w:rPr>
          <w:rFonts w:ascii="Times New Roman" w:hAnsi="Times New Roman" w:cs="Times New Roman"/>
        </w:rPr>
      </w:pPr>
    </w:p>
    <w:p w:rsidR="00C51ABB" w:rsidRDefault="00C51ABB" w:rsidP="0021528B">
      <w:pPr>
        <w:rPr>
          <w:rFonts w:ascii="Times New Roman" w:hAnsi="Times New Roman" w:cs="Times New Roman"/>
        </w:rPr>
      </w:pPr>
    </w:p>
    <w:p w:rsidR="0021528B" w:rsidRDefault="0021528B" w:rsidP="002152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---------------------------------                                   ------------------------------------ </w:t>
      </w:r>
    </w:p>
    <w:p w:rsidR="0021528B" w:rsidRPr="00316F92" w:rsidRDefault="00345181" w:rsidP="00215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0"/>
          <w:lang w:eastAsia="cs-CZ"/>
        </w:rPr>
        <w:t xml:space="preserve">             z</w:t>
      </w:r>
      <w:r w:rsidR="0021528B">
        <w:rPr>
          <w:rFonts w:ascii="Times New Roman" w:eastAsia="Times New Roman" w:hAnsi="Times New Roman" w:cs="Times New Roman"/>
          <w:b/>
          <w:bCs/>
          <w:color w:val="000000"/>
          <w:szCs w:val="20"/>
          <w:lang w:eastAsia="cs-CZ"/>
        </w:rPr>
        <w:t>a zhotovitele</w:t>
      </w:r>
      <w:r w:rsidR="0021528B">
        <w:rPr>
          <w:rFonts w:ascii="Times New Roman" w:eastAsia="Times New Roman" w:hAnsi="Times New Roman" w:cs="Times New Roman"/>
          <w:color w:val="000000"/>
          <w:szCs w:val="20"/>
          <w:lang w:eastAsia="cs-CZ"/>
        </w:rPr>
        <w:t xml:space="preserve">: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Cs w:val="20"/>
          <w:lang w:eastAsia="cs-CZ"/>
        </w:rPr>
        <w:t>z</w:t>
      </w:r>
      <w:r w:rsidR="0021528B" w:rsidRPr="00316F92">
        <w:rPr>
          <w:rFonts w:ascii="Times New Roman" w:eastAsia="Times New Roman" w:hAnsi="Times New Roman" w:cs="Times New Roman"/>
          <w:b/>
          <w:color w:val="000000"/>
          <w:szCs w:val="20"/>
          <w:lang w:eastAsia="cs-CZ"/>
        </w:rPr>
        <w:t>a o</w:t>
      </w:r>
      <w:r w:rsidR="0021528B">
        <w:rPr>
          <w:rFonts w:ascii="Times New Roman" w:eastAsia="Times New Roman" w:hAnsi="Times New Roman" w:cs="Times New Roman"/>
          <w:b/>
          <w:bCs/>
          <w:color w:val="000000"/>
          <w:szCs w:val="20"/>
          <w:lang w:eastAsia="cs-CZ"/>
        </w:rPr>
        <w:t>bjednatele:</w:t>
      </w:r>
    </w:p>
    <w:p w:rsidR="0021528B" w:rsidRDefault="0021528B" w:rsidP="002152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</w:t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 xml:space="preserve">Lubomír Balon                 </w:t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 xml:space="preserve">         </w:t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Mgr. Renáta Čalová Wapieniková</w:t>
      </w:r>
    </w:p>
    <w:p w:rsidR="0021528B" w:rsidRDefault="0021528B" w:rsidP="002152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    </w:t>
      </w:r>
    </w:p>
    <w:p w:rsidR="0021528B" w:rsidRDefault="0021528B" w:rsidP="002152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21528B" w:rsidRDefault="0021528B" w:rsidP="002152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BA28D9" w:rsidRPr="0021528B" w:rsidRDefault="0021528B" w:rsidP="002152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V Českém Těšíně:</w:t>
      </w:r>
      <w:r w:rsidR="00625BF1">
        <w:rPr>
          <w:rFonts w:ascii="Times New Roman" w:eastAsia="Times New Roman" w:hAnsi="Times New Roman" w:cs="Times New Roman"/>
          <w:szCs w:val="20"/>
          <w:lang w:eastAsia="cs-CZ"/>
        </w:rPr>
        <w:t>10.6.2022</w:t>
      </w:r>
      <w:bookmarkStart w:id="0" w:name="_GoBack"/>
      <w:bookmarkEnd w:id="0"/>
    </w:p>
    <w:sectPr w:rsidR="00BA28D9" w:rsidRPr="0021528B" w:rsidSect="006F5861"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5589B"/>
    <w:multiLevelType w:val="hybridMultilevel"/>
    <w:tmpl w:val="C7CA2C9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265DEC"/>
    <w:multiLevelType w:val="hybridMultilevel"/>
    <w:tmpl w:val="00F63912"/>
    <w:lvl w:ilvl="0" w:tplc="76984928">
      <w:start w:val="7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223F"/>
    <w:rsid w:val="0000093F"/>
    <w:rsid w:val="00014389"/>
    <w:rsid w:val="000250AE"/>
    <w:rsid w:val="00027F92"/>
    <w:rsid w:val="00067418"/>
    <w:rsid w:val="00083DE3"/>
    <w:rsid w:val="00094C3F"/>
    <w:rsid w:val="000B6AF0"/>
    <w:rsid w:val="000D2833"/>
    <w:rsid w:val="000E5967"/>
    <w:rsid w:val="000E5FAB"/>
    <w:rsid w:val="0013018B"/>
    <w:rsid w:val="001343F0"/>
    <w:rsid w:val="00167E85"/>
    <w:rsid w:val="001D2595"/>
    <w:rsid w:val="00207515"/>
    <w:rsid w:val="002075DD"/>
    <w:rsid w:val="002102D0"/>
    <w:rsid w:val="0021528B"/>
    <w:rsid w:val="00237B61"/>
    <w:rsid w:val="002611F0"/>
    <w:rsid w:val="00263727"/>
    <w:rsid w:val="002967E7"/>
    <w:rsid w:val="002B34BC"/>
    <w:rsid w:val="002B4E71"/>
    <w:rsid w:val="002C7A56"/>
    <w:rsid w:val="002F19C7"/>
    <w:rsid w:val="00307543"/>
    <w:rsid w:val="003172FA"/>
    <w:rsid w:val="00345181"/>
    <w:rsid w:val="00355001"/>
    <w:rsid w:val="0037173D"/>
    <w:rsid w:val="0039281F"/>
    <w:rsid w:val="003A223F"/>
    <w:rsid w:val="003B6449"/>
    <w:rsid w:val="003C1002"/>
    <w:rsid w:val="003C70AF"/>
    <w:rsid w:val="003F5348"/>
    <w:rsid w:val="0040454C"/>
    <w:rsid w:val="0040622B"/>
    <w:rsid w:val="00414ACD"/>
    <w:rsid w:val="0044124F"/>
    <w:rsid w:val="0046787F"/>
    <w:rsid w:val="00472707"/>
    <w:rsid w:val="00487BA6"/>
    <w:rsid w:val="004D7E41"/>
    <w:rsid w:val="004F1B47"/>
    <w:rsid w:val="0051777D"/>
    <w:rsid w:val="00526BC3"/>
    <w:rsid w:val="00533FC3"/>
    <w:rsid w:val="005358E6"/>
    <w:rsid w:val="005404EB"/>
    <w:rsid w:val="005644EC"/>
    <w:rsid w:val="0059145C"/>
    <w:rsid w:val="005D0E84"/>
    <w:rsid w:val="00603237"/>
    <w:rsid w:val="00625BF1"/>
    <w:rsid w:val="006D0D8B"/>
    <w:rsid w:val="006E27DB"/>
    <w:rsid w:val="006F5861"/>
    <w:rsid w:val="00707690"/>
    <w:rsid w:val="007102E7"/>
    <w:rsid w:val="007117C3"/>
    <w:rsid w:val="007201E8"/>
    <w:rsid w:val="007845BE"/>
    <w:rsid w:val="00797430"/>
    <w:rsid w:val="007B3DC7"/>
    <w:rsid w:val="007D476B"/>
    <w:rsid w:val="0082513D"/>
    <w:rsid w:val="0085655B"/>
    <w:rsid w:val="00867FC7"/>
    <w:rsid w:val="008D7B3F"/>
    <w:rsid w:val="0090584A"/>
    <w:rsid w:val="009106BF"/>
    <w:rsid w:val="0092426D"/>
    <w:rsid w:val="009C211B"/>
    <w:rsid w:val="009F1094"/>
    <w:rsid w:val="00A66D80"/>
    <w:rsid w:val="00A8010B"/>
    <w:rsid w:val="00A8051F"/>
    <w:rsid w:val="00A80BC0"/>
    <w:rsid w:val="00AC71FA"/>
    <w:rsid w:val="00AE5473"/>
    <w:rsid w:val="00B66154"/>
    <w:rsid w:val="00B77501"/>
    <w:rsid w:val="00BA0262"/>
    <w:rsid w:val="00BA28D9"/>
    <w:rsid w:val="00C26411"/>
    <w:rsid w:val="00C27A72"/>
    <w:rsid w:val="00C45D9F"/>
    <w:rsid w:val="00C46399"/>
    <w:rsid w:val="00C51ABB"/>
    <w:rsid w:val="00C51CCF"/>
    <w:rsid w:val="00C52303"/>
    <w:rsid w:val="00C629CE"/>
    <w:rsid w:val="00C67A26"/>
    <w:rsid w:val="00C93CD7"/>
    <w:rsid w:val="00C95710"/>
    <w:rsid w:val="00CA6311"/>
    <w:rsid w:val="00CB05FB"/>
    <w:rsid w:val="00CF20F6"/>
    <w:rsid w:val="00CF4862"/>
    <w:rsid w:val="00D144A6"/>
    <w:rsid w:val="00D17D1A"/>
    <w:rsid w:val="00D31823"/>
    <w:rsid w:val="00D43DE9"/>
    <w:rsid w:val="00D47D1C"/>
    <w:rsid w:val="00D65C86"/>
    <w:rsid w:val="00D73E53"/>
    <w:rsid w:val="00DA625B"/>
    <w:rsid w:val="00DB06EE"/>
    <w:rsid w:val="00DC7F23"/>
    <w:rsid w:val="00DD040F"/>
    <w:rsid w:val="00E04DCA"/>
    <w:rsid w:val="00E31F81"/>
    <w:rsid w:val="00E4154C"/>
    <w:rsid w:val="00E4292A"/>
    <w:rsid w:val="00E46C61"/>
    <w:rsid w:val="00E54B09"/>
    <w:rsid w:val="00E9730A"/>
    <w:rsid w:val="00EC6703"/>
    <w:rsid w:val="00EC737D"/>
    <w:rsid w:val="00ED2F18"/>
    <w:rsid w:val="00EE3DC1"/>
    <w:rsid w:val="00F34B04"/>
    <w:rsid w:val="00F4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A90F"/>
  <w15:docId w15:val="{C774FA80-FBC6-4197-8EE1-DB81C45C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22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01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BECB8-3D61-4DE4-8D28-138B500F4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786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Eliška Valášková</cp:lastModifiedBy>
  <cp:revision>7</cp:revision>
  <cp:lastPrinted>2022-06-09T11:21:00Z</cp:lastPrinted>
  <dcterms:created xsi:type="dcterms:W3CDTF">2022-06-17T08:03:00Z</dcterms:created>
  <dcterms:modified xsi:type="dcterms:W3CDTF">2022-06-23T07:19:00Z</dcterms:modified>
</cp:coreProperties>
</file>