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C273C" w14:textId="7F298C1C" w:rsidR="003400C0" w:rsidRPr="003F2376" w:rsidRDefault="003400C0" w:rsidP="00192E91">
      <w:pPr>
        <w:pStyle w:val="Nzev"/>
        <w:spacing w:after="0" w:line="276" w:lineRule="auto"/>
        <w:jc w:val="center"/>
        <w:rPr>
          <w:rFonts w:ascii="Times New Roman" w:hAnsi="Times New Roman" w:cs="Times New Roman"/>
          <w:b/>
          <w:bCs/>
          <w:sz w:val="28"/>
          <w:szCs w:val="28"/>
        </w:rPr>
      </w:pPr>
      <w:r w:rsidRPr="003F2376">
        <w:rPr>
          <w:rFonts w:ascii="Times New Roman" w:hAnsi="Times New Roman" w:cs="Times New Roman"/>
          <w:b/>
          <w:bCs/>
          <w:sz w:val="28"/>
          <w:szCs w:val="28"/>
        </w:rPr>
        <w:t xml:space="preserve">Smlouva o dodávce </w:t>
      </w:r>
      <w:r w:rsidR="003F2376" w:rsidRPr="003F2376">
        <w:rPr>
          <w:rFonts w:ascii="Times New Roman" w:hAnsi="Times New Roman" w:cs="Times New Roman"/>
          <w:b/>
          <w:bCs/>
          <w:sz w:val="28"/>
          <w:szCs w:val="28"/>
        </w:rPr>
        <w:t xml:space="preserve">a provozu </w:t>
      </w:r>
      <w:r w:rsidRPr="003F2376">
        <w:rPr>
          <w:rFonts w:ascii="Times New Roman" w:hAnsi="Times New Roman" w:cs="Times New Roman"/>
          <w:b/>
          <w:bCs/>
          <w:sz w:val="28"/>
          <w:szCs w:val="28"/>
        </w:rPr>
        <w:t xml:space="preserve">informačního systému </w:t>
      </w:r>
      <w:r w:rsidR="00073102" w:rsidRPr="003F2376">
        <w:rPr>
          <w:rFonts w:ascii="Times New Roman" w:hAnsi="Times New Roman" w:cs="Times New Roman"/>
          <w:b/>
          <w:bCs/>
          <w:sz w:val="28"/>
          <w:szCs w:val="28"/>
        </w:rPr>
        <w:t>„Intranet ZZS PK“</w:t>
      </w:r>
    </w:p>
    <w:p w14:paraId="3A4598FB" w14:textId="77777777" w:rsidR="006638D1" w:rsidRDefault="006638D1" w:rsidP="00192E91">
      <w:pPr>
        <w:spacing w:after="0"/>
        <w:rPr>
          <w:rFonts w:ascii="Times New Roman" w:hAnsi="Times New Roman" w:cs="Times New Roman"/>
        </w:rPr>
      </w:pPr>
    </w:p>
    <w:p w14:paraId="7BFCEB28" w14:textId="5EECB76C" w:rsidR="008B3401" w:rsidRDefault="003400C0" w:rsidP="00192E91">
      <w:pPr>
        <w:spacing w:after="0"/>
        <w:rPr>
          <w:rFonts w:ascii="Times New Roman" w:hAnsi="Times New Roman" w:cs="Times New Roman"/>
        </w:rPr>
      </w:pPr>
      <w:r>
        <w:rPr>
          <w:rFonts w:ascii="Times New Roman" w:hAnsi="Times New Roman" w:cs="Times New Roman"/>
        </w:rPr>
        <w:t>Smluvní strany:</w:t>
      </w:r>
    </w:p>
    <w:p w14:paraId="01F03D03" w14:textId="77777777" w:rsidR="00192E91" w:rsidRDefault="00192E91" w:rsidP="00192E91">
      <w:pPr>
        <w:spacing w:after="0"/>
        <w:rPr>
          <w:rFonts w:ascii="Times New Roman" w:hAnsi="Times New Roman" w:cs="Times New Roman"/>
          <w:b/>
          <w:bCs/>
        </w:rPr>
      </w:pPr>
    </w:p>
    <w:p w14:paraId="738BB6EB" w14:textId="4486C995" w:rsidR="003400C0" w:rsidRPr="003400C0" w:rsidRDefault="003400C0" w:rsidP="00192E91">
      <w:pPr>
        <w:spacing w:after="0"/>
        <w:rPr>
          <w:rFonts w:ascii="Times New Roman" w:hAnsi="Times New Roman" w:cs="Times New Roman"/>
          <w:b/>
          <w:bCs/>
        </w:rPr>
      </w:pPr>
      <w:r w:rsidRPr="003400C0">
        <w:rPr>
          <w:rFonts w:ascii="Times New Roman" w:hAnsi="Times New Roman" w:cs="Times New Roman"/>
          <w:b/>
          <w:bCs/>
        </w:rPr>
        <w:t>Ing. Pavel Uher</w:t>
      </w:r>
    </w:p>
    <w:p w14:paraId="51F559C5" w14:textId="2774E963" w:rsidR="003400C0" w:rsidRPr="003400C0" w:rsidRDefault="00157C02" w:rsidP="00192E91">
      <w:pPr>
        <w:spacing w:after="0"/>
        <w:rPr>
          <w:rFonts w:ascii="Times New Roman" w:hAnsi="Times New Roman" w:cs="Times New Roman"/>
        </w:rPr>
      </w:pPr>
      <w:r>
        <w:rPr>
          <w:rFonts w:ascii="Times New Roman" w:hAnsi="Times New Roman" w:cs="Times New Roman"/>
        </w:rPr>
        <w:t>=anonymizováno=</w:t>
      </w:r>
    </w:p>
    <w:p w14:paraId="4C81B2E8" w14:textId="277A9483" w:rsidR="003400C0" w:rsidRPr="003400C0" w:rsidRDefault="003400C0" w:rsidP="00192E91">
      <w:pPr>
        <w:spacing w:after="0"/>
        <w:rPr>
          <w:rFonts w:ascii="Times New Roman" w:hAnsi="Times New Roman" w:cs="Times New Roman"/>
        </w:rPr>
      </w:pPr>
      <w:r w:rsidRPr="003400C0">
        <w:rPr>
          <w:rFonts w:ascii="Times New Roman" w:hAnsi="Times New Roman" w:cs="Times New Roman"/>
        </w:rPr>
        <w:t>IČ: 71982710, DIČ: CZ7612164934</w:t>
      </w:r>
    </w:p>
    <w:p w14:paraId="26B94E0B" w14:textId="6CCE273A" w:rsidR="003400C0" w:rsidRDefault="003400C0" w:rsidP="00192E91">
      <w:pPr>
        <w:spacing w:after="0"/>
        <w:rPr>
          <w:rFonts w:ascii="Times New Roman" w:hAnsi="Times New Roman" w:cs="Times New Roman"/>
        </w:rPr>
      </w:pPr>
      <w:r w:rsidRPr="003400C0">
        <w:rPr>
          <w:rFonts w:ascii="Times New Roman" w:hAnsi="Times New Roman" w:cs="Times New Roman"/>
        </w:rPr>
        <w:t>Kontaktní e-mail</w:t>
      </w:r>
      <w:r w:rsidR="00157C02">
        <w:rPr>
          <w:rFonts w:ascii="Times New Roman" w:hAnsi="Times New Roman" w:cs="Times New Roman"/>
        </w:rPr>
        <w:t xml:space="preserve">: </w:t>
      </w:r>
      <w:r w:rsidR="00157C02">
        <w:rPr>
          <w:rFonts w:ascii="Times New Roman" w:hAnsi="Times New Roman" w:cs="Times New Roman"/>
        </w:rPr>
        <w:t>=anonymizováno=</w:t>
      </w:r>
      <w:r w:rsidRPr="003400C0">
        <w:rPr>
          <w:rFonts w:ascii="Times New Roman" w:hAnsi="Times New Roman" w:cs="Times New Roman"/>
        </w:rPr>
        <w:t xml:space="preserve">, Tel: </w:t>
      </w:r>
      <w:r w:rsidR="00157C02">
        <w:rPr>
          <w:rFonts w:ascii="Times New Roman" w:hAnsi="Times New Roman" w:cs="Times New Roman"/>
        </w:rPr>
        <w:t>=anonymizováno=</w:t>
      </w:r>
    </w:p>
    <w:p w14:paraId="0A385048" w14:textId="297350B3" w:rsidR="003400C0" w:rsidRPr="003400C0" w:rsidRDefault="003400C0" w:rsidP="00192E91">
      <w:pPr>
        <w:spacing w:after="0"/>
        <w:rPr>
          <w:rFonts w:ascii="Times New Roman" w:hAnsi="Times New Roman" w:cs="Times New Roman"/>
        </w:rPr>
      </w:pPr>
      <w:r>
        <w:rPr>
          <w:rFonts w:ascii="Times New Roman" w:hAnsi="Times New Roman" w:cs="Times New Roman"/>
        </w:rPr>
        <w:t>(dodavatel)</w:t>
      </w:r>
    </w:p>
    <w:p w14:paraId="2DF3B4B8" w14:textId="68075613" w:rsidR="003400C0" w:rsidRPr="003400C0" w:rsidRDefault="003400C0" w:rsidP="003400C0">
      <w:pPr>
        <w:rPr>
          <w:rFonts w:ascii="Times New Roman" w:hAnsi="Times New Roman" w:cs="Times New Roman"/>
        </w:rPr>
      </w:pPr>
      <w:r w:rsidRPr="003400C0">
        <w:rPr>
          <w:rFonts w:ascii="Times New Roman" w:hAnsi="Times New Roman" w:cs="Times New Roman"/>
        </w:rPr>
        <w:t xml:space="preserve">a </w:t>
      </w:r>
    </w:p>
    <w:p w14:paraId="7968BD93" w14:textId="1603C37F" w:rsidR="003400C0" w:rsidRPr="003400C0" w:rsidRDefault="00073102" w:rsidP="003400C0">
      <w:pPr>
        <w:spacing w:after="0"/>
        <w:rPr>
          <w:rFonts w:ascii="Times New Roman" w:hAnsi="Times New Roman" w:cs="Times New Roman"/>
          <w:b/>
          <w:bCs/>
        </w:rPr>
      </w:pPr>
      <w:r w:rsidRPr="00073102">
        <w:rPr>
          <w:rFonts w:ascii="Times New Roman" w:hAnsi="Times New Roman" w:cs="Times New Roman"/>
          <w:b/>
          <w:bCs/>
        </w:rPr>
        <w:t>Zdravotnická záchranná služba Plzeňského kraje, příspěvková organizace</w:t>
      </w:r>
    </w:p>
    <w:p w14:paraId="21267529" w14:textId="77777777" w:rsidR="00073102" w:rsidRDefault="00073102" w:rsidP="003400C0">
      <w:pPr>
        <w:spacing w:after="0"/>
        <w:rPr>
          <w:rFonts w:ascii="Times New Roman" w:hAnsi="Times New Roman" w:cs="Times New Roman"/>
        </w:rPr>
      </w:pPr>
      <w:r w:rsidRPr="00073102">
        <w:rPr>
          <w:rFonts w:ascii="Times New Roman" w:hAnsi="Times New Roman" w:cs="Times New Roman"/>
        </w:rPr>
        <w:t>Klatovská třída 2960/200i</w:t>
      </w:r>
    </w:p>
    <w:p w14:paraId="509F1F3B" w14:textId="06D9EA72" w:rsidR="003400C0" w:rsidRPr="003400C0" w:rsidRDefault="003400C0" w:rsidP="003400C0">
      <w:pPr>
        <w:spacing w:after="0"/>
        <w:rPr>
          <w:rFonts w:ascii="Times New Roman" w:hAnsi="Times New Roman" w:cs="Times New Roman"/>
        </w:rPr>
      </w:pPr>
      <w:r w:rsidRPr="003400C0">
        <w:rPr>
          <w:rFonts w:ascii="Times New Roman" w:hAnsi="Times New Roman" w:cs="Times New Roman"/>
        </w:rPr>
        <w:t xml:space="preserve">IČ: </w:t>
      </w:r>
      <w:r w:rsidR="00073102" w:rsidRPr="00073102">
        <w:rPr>
          <w:rFonts w:ascii="Times New Roman" w:hAnsi="Times New Roman" w:cs="Times New Roman"/>
        </w:rPr>
        <w:t>45333009</w:t>
      </w:r>
      <w:r w:rsidRPr="003400C0">
        <w:rPr>
          <w:rFonts w:ascii="Times New Roman" w:hAnsi="Times New Roman" w:cs="Times New Roman"/>
        </w:rPr>
        <w:t xml:space="preserve">, DIČ: </w:t>
      </w:r>
      <w:r w:rsidR="00073102" w:rsidRPr="00073102">
        <w:rPr>
          <w:rFonts w:ascii="Times New Roman" w:hAnsi="Times New Roman" w:cs="Times New Roman"/>
        </w:rPr>
        <w:t>CZ45333009</w:t>
      </w:r>
    </w:p>
    <w:p w14:paraId="3F90BA68" w14:textId="13E0B2AE" w:rsidR="003400C0" w:rsidRDefault="005D3572" w:rsidP="003400C0">
      <w:pPr>
        <w:spacing w:after="0"/>
        <w:rPr>
          <w:rFonts w:ascii="Times New Roman" w:hAnsi="Times New Roman" w:cs="Times New Roman"/>
        </w:rPr>
      </w:pPr>
      <w:r>
        <w:rPr>
          <w:rFonts w:ascii="Times New Roman" w:hAnsi="Times New Roman" w:cs="Times New Roman"/>
        </w:rPr>
        <w:t xml:space="preserve">Organizace </w:t>
      </w:r>
      <w:r w:rsidR="001F00A7">
        <w:rPr>
          <w:rFonts w:ascii="Times New Roman" w:hAnsi="Times New Roman" w:cs="Times New Roman"/>
        </w:rPr>
        <w:t>z</w:t>
      </w:r>
      <w:r w:rsidR="003400C0" w:rsidRPr="003400C0">
        <w:rPr>
          <w:rFonts w:ascii="Times New Roman" w:hAnsi="Times New Roman" w:cs="Times New Roman"/>
        </w:rPr>
        <w:t>astoupen</w:t>
      </w:r>
      <w:r w:rsidR="001F00A7">
        <w:rPr>
          <w:rFonts w:ascii="Times New Roman" w:hAnsi="Times New Roman" w:cs="Times New Roman"/>
        </w:rPr>
        <w:t>á</w:t>
      </w:r>
      <w:r w:rsidR="007B0A5D">
        <w:rPr>
          <w:rFonts w:ascii="Times New Roman" w:hAnsi="Times New Roman" w:cs="Times New Roman"/>
        </w:rPr>
        <w:t>:</w:t>
      </w:r>
      <w:r>
        <w:rPr>
          <w:rFonts w:ascii="Times New Roman" w:hAnsi="Times New Roman" w:cs="Times New Roman"/>
        </w:rPr>
        <w:t xml:space="preserve"> ředitelem </w:t>
      </w:r>
      <w:r w:rsidR="002352CC" w:rsidRPr="002352CC">
        <w:rPr>
          <w:rFonts w:ascii="Times New Roman" w:hAnsi="Times New Roman" w:cs="Times New Roman"/>
        </w:rPr>
        <w:t xml:space="preserve">MUDr. </w:t>
      </w:r>
      <w:r w:rsidR="002352CC">
        <w:rPr>
          <w:rFonts w:ascii="Times New Roman" w:hAnsi="Times New Roman" w:cs="Times New Roman"/>
        </w:rPr>
        <w:t>Pavlem Hrdličkou</w:t>
      </w:r>
    </w:p>
    <w:p w14:paraId="38F02B60" w14:textId="7C2E0C16" w:rsidR="003400C0" w:rsidRDefault="003400C0" w:rsidP="003400C0">
      <w:pPr>
        <w:spacing w:after="0"/>
        <w:rPr>
          <w:rFonts w:ascii="Times New Roman" w:hAnsi="Times New Roman" w:cs="Times New Roman"/>
        </w:rPr>
      </w:pPr>
      <w:r>
        <w:rPr>
          <w:rFonts w:ascii="Times New Roman" w:hAnsi="Times New Roman" w:cs="Times New Roman"/>
        </w:rPr>
        <w:t>(</w:t>
      </w:r>
      <w:r w:rsidR="005D3572">
        <w:rPr>
          <w:rFonts w:ascii="Times New Roman" w:hAnsi="Times New Roman" w:cs="Times New Roman"/>
        </w:rPr>
        <w:t>objednatel</w:t>
      </w:r>
      <w:r>
        <w:rPr>
          <w:rFonts w:ascii="Times New Roman" w:hAnsi="Times New Roman" w:cs="Times New Roman"/>
        </w:rPr>
        <w:t>)</w:t>
      </w:r>
    </w:p>
    <w:p w14:paraId="0775232F" w14:textId="33D3697D" w:rsidR="003400C0" w:rsidRDefault="003400C0" w:rsidP="003400C0">
      <w:pPr>
        <w:spacing w:after="0"/>
        <w:rPr>
          <w:rFonts w:ascii="Times New Roman" w:hAnsi="Times New Roman" w:cs="Times New Roman"/>
        </w:rPr>
      </w:pPr>
    </w:p>
    <w:p w14:paraId="5082A8B7" w14:textId="42B82429" w:rsidR="003400C0" w:rsidRDefault="003400C0" w:rsidP="003400C0">
      <w:pPr>
        <w:pStyle w:val="Odstavecseseznamem"/>
        <w:numPr>
          <w:ilvl w:val="0"/>
          <w:numId w:val="1"/>
        </w:numPr>
        <w:spacing w:after="0"/>
        <w:ind w:left="851" w:hanging="851"/>
        <w:rPr>
          <w:rFonts w:ascii="Times New Roman" w:hAnsi="Times New Roman" w:cs="Times New Roman"/>
          <w:b/>
          <w:bCs/>
        </w:rPr>
      </w:pPr>
      <w:r w:rsidRPr="003400C0">
        <w:rPr>
          <w:rFonts w:ascii="Times New Roman" w:hAnsi="Times New Roman" w:cs="Times New Roman"/>
          <w:b/>
          <w:bCs/>
        </w:rPr>
        <w:t>Předmět smlouvy</w:t>
      </w:r>
    </w:p>
    <w:p w14:paraId="2D5004E0" w14:textId="2FD129EC" w:rsidR="003400C0" w:rsidRDefault="003400C0" w:rsidP="003400C0">
      <w:pPr>
        <w:spacing w:after="0"/>
        <w:rPr>
          <w:rFonts w:ascii="Times New Roman" w:hAnsi="Times New Roman" w:cs="Times New Roman"/>
          <w:b/>
          <w:bCs/>
        </w:rPr>
      </w:pPr>
    </w:p>
    <w:p w14:paraId="41C6FC8E" w14:textId="1B9E360E" w:rsidR="003400C0" w:rsidRPr="006E1920" w:rsidRDefault="003400C0" w:rsidP="001F00A7">
      <w:pPr>
        <w:jc w:val="both"/>
        <w:rPr>
          <w:rFonts w:ascii="Times New Roman" w:hAnsi="Times New Roman" w:cs="Times New Roman"/>
        </w:rPr>
      </w:pPr>
      <w:r w:rsidRPr="006E1920">
        <w:rPr>
          <w:rFonts w:ascii="Times New Roman" w:hAnsi="Times New Roman" w:cs="Times New Roman"/>
        </w:rPr>
        <w:t xml:space="preserve">Předmětem této smlouvy je dodávka </w:t>
      </w:r>
      <w:r w:rsidR="003F2376">
        <w:rPr>
          <w:rFonts w:ascii="Times New Roman" w:hAnsi="Times New Roman" w:cs="Times New Roman"/>
        </w:rPr>
        <w:t xml:space="preserve">a provoz </w:t>
      </w:r>
      <w:r w:rsidRPr="006E1920">
        <w:rPr>
          <w:rFonts w:ascii="Times New Roman" w:hAnsi="Times New Roman" w:cs="Times New Roman"/>
        </w:rPr>
        <w:t xml:space="preserve">Informačního systému </w:t>
      </w:r>
      <w:r w:rsidR="00303213">
        <w:rPr>
          <w:rFonts w:ascii="Times New Roman" w:hAnsi="Times New Roman" w:cs="Times New Roman"/>
        </w:rPr>
        <w:t>„</w:t>
      </w:r>
      <w:r w:rsidR="002352CC">
        <w:rPr>
          <w:rFonts w:ascii="Times New Roman" w:hAnsi="Times New Roman" w:cs="Times New Roman"/>
        </w:rPr>
        <w:t>Intranet ZZS PK</w:t>
      </w:r>
      <w:r w:rsidR="00303213">
        <w:rPr>
          <w:rFonts w:ascii="Times New Roman" w:hAnsi="Times New Roman" w:cs="Times New Roman"/>
        </w:rPr>
        <w:t>“ (dále jen „Informační systém“)</w:t>
      </w:r>
      <w:r w:rsidR="004F0FA4">
        <w:rPr>
          <w:rFonts w:ascii="Times New Roman" w:hAnsi="Times New Roman" w:cs="Times New Roman"/>
        </w:rPr>
        <w:t xml:space="preserve">. Informační systém je dodáván </w:t>
      </w:r>
      <w:r w:rsidR="006F0C32">
        <w:rPr>
          <w:rFonts w:ascii="Times New Roman" w:hAnsi="Times New Roman" w:cs="Times New Roman"/>
        </w:rPr>
        <w:t>ve formě</w:t>
      </w:r>
      <w:r w:rsidR="004F0FA4">
        <w:rPr>
          <w:rFonts w:ascii="Times New Roman" w:hAnsi="Times New Roman" w:cs="Times New Roman"/>
        </w:rPr>
        <w:t xml:space="preserve"> </w:t>
      </w:r>
      <w:r w:rsidRPr="006E1920">
        <w:rPr>
          <w:rFonts w:ascii="Times New Roman" w:hAnsi="Times New Roman" w:cs="Times New Roman"/>
        </w:rPr>
        <w:t xml:space="preserve">webové aplikace poskytující </w:t>
      </w:r>
      <w:r w:rsidR="001F00A7">
        <w:rPr>
          <w:rFonts w:ascii="Times New Roman" w:hAnsi="Times New Roman" w:cs="Times New Roman"/>
        </w:rPr>
        <w:t xml:space="preserve">uživatelům </w:t>
      </w:r>
      <w:r w:rsidRPr="006E1920">
        <w:rPr>
          <w:rFonts w:ascii="Times New Roman" w:hAnsi="Times New Roman" w:cs="Times New Roman"/>
        </w:rPr>
        <w:t>následující funkcionality:</w:t>
      </w:r>
    </w:p>
    <w:p w14:paraId="09D3A8B5" w14:textId="77777777" w:rsidR="003400C0" w:rsidRPr="006E1920" w:rsidRDefault="003400C0" w:rsidP="007A47C1">
      <w:pPr>
        <w:pStyle w:val="Odstavecseseznamem"/>
        <w:spacing w:after="200" w:line="276" w:lineRule="auto"/>
        <w:ind w:hanging="720"/>
        <w:jc w:val="both"/>
        <w:rPr>
          <w:rFonts w:ascii="Times New Roman" w:hAnsi="Times New Roman" w:cs="Times New Roman"/>
          <w:b/>
          <w:bCs/>
        </w:rPr>
      </w:pPr>
      <w:r w:rsidRPr="006E1920">
        <w:rPr>
          <w:rFonts w:ascii="Times New Roman" w:hAnsi="Times New Roman" w:cs="Times New Roman"/>
          <w:b/>
          <w:bCs/>
        </w:rPr>
        <w:t>Modul „Řízená dokumentace“</w:t>
      </w:r>
    </w:p>
    <w:p w14:paraId="17FBE86B" w14:textId="77777777" w:rsidR="003400C0" w:rsidRPr="006E1920" w:rsidRDefault="003400C0" w:rsidP="00617E1D">
      <w:pPr>
        <w:pStyle w:val="Odstavecseseznamem"/>
        <w:numPr>
          <w:ilvl w:val="0"/>
          <w:numId w:val="3"/>
        </w:numPr>
        <w:spacing w:after="200" w:line="276" w:lineRule="auto"/>
        <w:jc w:val="both"/>
        <w:rPr>
          <w:rFonts w:ascii="Times New Roman" w:hAnsi="Times New Roman" w:cs="Times New Roman"/>
        </w:rPr>
      </w:pPr>
      <w:r w:rsidRPr="006E1920">
        <w:rPr>
          <w:rFonts w:ascii="Times New Roman" w:hAnsi="Times New Roman" w:cs="Times New Roman"/>
        </w:rPr>
        <w:t>Uživatelská část</w:t>
      </w:r>
    </w:p>
    <w:p w14:paraId="36102158" w14:textId="77777777" w:rsidR="003400C0" w:rsidRPr="006E1920" w:rsidRDefault="003400C0" w:rsidP="00617E1D">
      <w:pPr>
        <w:pStyle w:val="Odstavecseseznamem"/>
        <w:numPr>
          <w:ilvl w:val="1"/>
          <w:numId w:val="3"/>
        </w:numPr>
        <w:spacing w:after="200" w:line="276" w:lineRule="auto"/>
        <w:jc w:val="both"/>
        <w:rPr>
          <w:rFonts w:ascii="Times New Roman" w:hAnsi="Times New Roman" w:cs="Times New Roman"/>
        </w:rPr>
      </w:pPr>
      <w:r w:rsidRPr="006E1920">
        <w:rPr>
          <w:rFonts w:ascii="Times New Roman" w:hAnsi="Times New Roman" w:cs="Times New Roman"/>
        </w:rPr>
        <w:t>Prohlížení dokumentů, se kterými se má daný uživatel seznámit.</w:t>
      </w:r>
    </w:p>
    <w:p w14:paraId="23DC09F5" w14:textId="77777777" w:rsidR="003400C0" w:rsidRPr="006E1920" w:rsidRDefault="003400C0" w:rsidP="00617E1D">
      <w:pPr>
        <w:pStyle w:val="Odstavecseseznamem"/>
        <w:numPr>
          <w:ilvl w:val="1"/>
          <w:numId w:val="3"/>
        </w:numPr>
        <w:spacing w:after="200" w:line="276" w:lineRule="auto"/>
        <w:jc w:val="both"/>
        <w:rPr>
          <w:rFonts w:ascii="Times New Roman" w:hAnsi="Times New Roman" w:cs="Times New Roman"/>
        </w:rPr>
      </w:pPr>
      <w:r w:rsidRPr="006E1920">
        <w:rPr>
          <w:rFonts w:ascii="Times New Roman" w:hAnsi="Times New Roman" w:cs="Times New Roman"/>
        </w:rPr>
        <w:t>Potvrzování ze strany uživatele, že se seznámil s danými dokumenty.</w:t>
      </w:r>
    </w:p>
    <w:p w14:paraId="4B76BF70" w14:textId="77777777" w:rsidR="003400C0" w:rsidRPr="006E1920" w:rsidRDefault="003400C0" w:rsidP="00617E1D">
      <w:pPr>
        <w:pStyle w:val="Odstavecseseznamem"/>
        <w:numPr>
          <w:ilvl w:val="1"/>
          <w:numId w:val="3"/>
        </w:numPr>
        <w:spacing w:after="200" w:line="276" w:lineRule="auto"/>
        <w:jc w:val="both"/>
        <w:rPr>
          <w:rFonts w:ascii="Times New Roman" w:hAnsi="Times New Roman" w:cs="Times New Roman"/>
        </w:rPr>
      </w:pPr>
      <w:r w:rsidRPr="006E1920">
        <w:rPr>
          <w:rFonts w:ascii="Times New Roman" w:hAnsi="Times New Roman" w:cs="Times New Roman"/>
        </w:rPr>
        <w:t>Prohlížení kompletního seznamu všech dokumentů v řízené dokumentaci.</w:t>
      </w:r>
    </w:p>
    <w:p w14:paraId="259B17D0" w14:textId="77777777" w:rsidR="003400C0" w:rsidRPr="006E1920" w:rsidRDefault="003400C0" w:rsidP="007A47C1">
      <w:pPr>
        <w:pStyle w:val="Odstavecseseznamem"/>
        <w:ind w:left="1418" w:hanging="589"/>
        <w:jc w:val="both"/>
        <w:rPr>
          <w:rFonts w:ascii="Times New Roman" w:hAnsi="Times New Roman" w:cs="Times New Roman"/>
        </w:rPr>
      </w:pPr>
    </w:p>
    <w:p w14:paraId="49ED3E29" w14:textId="77777777" w:rsidR="003400C0" w:rsidRPr="006E1920" w:rsidRDefault="003400C0" w:rsidP="00617E1D">
      <w:pPr>
        <w:pStyle w:val="Odstavecseseznamem"/>
        <w:numPr>
          <w:ilvl w:val="0"/>
          <w:numId w:val="3"/>
        </w:numPr>
        <w:spacing w:after="200" w:line="276" w:lineRule="auto"/>
        <w:jc w:val="both"/>
        <w:rPr>
          <w:rFonts w:ascii="Times New Roman" w:hAnsi="Times New Roman" w:cs="Times New Roman"/>
        </w:rPr>
      </w:pPr>
      <w:r w:rsidRPr="006E1920">
        <w:rPr>
          <w:rFonts w:ascii="Times New Roman" w:hAnsi="Times New Roman" w:cs="Times New Roman"/>
        </w:rPr>
        <w:t>Administrátorská část:</w:t>
      </w:r>
    </w:p>
    <w:p w14:paraId="2D767C31" w14:textId="77777777" w:rsidR="003400C0" w:rsidRPr="006E1920" w:rsidRDefault="003400C0" w:rsidP="00617E1D">
      <w:pPr>
        <w:pStyle w:val="Odstavecseseznamem"/>
        <w:numPr>
          <w:ilvl w:val="1"/>
          <w:numId w:val="3"/>
        </w:numPr>
        <w:spacing w:after="200" w:line="276" w:lineRule="auto"/>
        <w:jc w:val="both"/>
        <w:rPr>
          <w:rFonts w:ascii="Times New Roman" w:hAnsi="Times New Roman" w:cs="Times New Roman"/>
        </w:rPr>
      </w:pPr>
      <w:r w:rsidRPr="006E1920">
        <w:rPr>
          <w:rFonts w:ascii="Times New Roman" w:hAnsi="Times New Roman" w:cs="Times New Roman"/>
        </w:rPr>
        <w:t>Vytváření, editace a archivace dokumentů v řízené dokumentaci.</w:t>
      </w:r>
    </w:p>
    <w:p w14:paraId="358740B6" w14:textId="77777777" w:rsidR="003400C0" w:rsidRPr="006E1920" w:rsidRDefault="003400C0" w:rsidP="00617E1D">
      <w:pPr>
        <w:pStyle w:val="Odstavecseseznamem"/>
        <w:numPr>
          <w:ilvl w:val="1"/>
          <w:numId w:val="3"/>
        </w:numPr>
        <w:spacing w:after="200" w:line="276" w:lineRule="auto"/>
        <w:jc w:val="both"/>
        <w:rPr>
          <w:rFonts w:ascii="Times New Roman" w:hAnsi="Times New Roman" w:cs="Times New Roman"/>
        </w:rPr>
      </w:pPr>
      <w:r w:rsidRPr="006E1920">
        <w:rPr>
          <w:rFonts w:ascii="Times New Roman" w:hAnsi="Times New Roman" w:cs="Times New Roman"/>
        </w:rPr>
        <w:t>Automatizované rozesílání informačních emailů o nově zveřejněných dokumentech na základě cílové skupiny, pro kterou byl dokument zveřejněn.</w:t>
      </w:r>
    </w:p>
    <w:p w14:paraId="20CA68F3" w14:textId="77777777" w:rsidR="003400C0" w:rsidRPr="006E1920" w:rsidRDefault="003400C0" w:rsidP="00617E1D">
      <w:pPr>
        <w:pStyle w:val="Odstavecseseznamem"/>
        <w:numPr>
          <w:ilvl w:val="1"/>
          <w:numId w:val="3"/>
        </w:numPr>
        <w:spacing w:after="200" w:line="276" w:lineRule="auto"/>
        <w:jc w:val="both"/>
        <w:rPr>
          <w:rFonts w:ascii="Times New Roman" w:hAnsi="Times New Roman" w:cs="Times New Roman"/>
        </w:rPr>
      </w:pPr>
      <w:r w:rsidRPr="006E1920">
        <w:rPr>
          <w:rFonts w:ascii="Times New Roman" w:hAnsi="Times New Roman" w:cs="Times New Roman"/>
        </w:rPr>
        <w:t>Prohlížení seznamu uživatelů, kteří potvrdili seznámení s daným dokumentem.</w:t>
      </w:r>
    </w:p>
    <w:p w14:paraId="266529B5" w14:textId="77777777" w:rsidR="006E1920" w:rsidRDefault="003400C0" w:rsidP="00617E1D">
      <w:pPr>
        <w:pStyle w:val="Odstavecseseznamem"/>
        <w:numPr>
          <w:ilvl w:val="1"/>
          <w:numId w:val="3"/>
        </w:numPr>
        <w:spacing w:after="200" w:line="276" w:lineRule="auto"/>
        <w:jc w:val="both"/>
        <w:rPr>
          <w:rFonts w:ascii="Times New Roman" w:hAnsi="Times New Roman" w:cs="Times New Roman"/>
        </w:rPr>
      </w:pPr>
      <w:r w:rsidRPr="006E1920">
        <w:rPr>
          <w:rFonts w:ascii="Times New Roman" w:hAnsi="Times New Roman" w:cs="Times New Roman"/>
        </w:rPr>
        <w:t>Vytváření a editace stromové struktury pro ukládání dokumentů.</w:t>
      </w:r>
    </w:p>
    <w:p w14:paraId="0D9603A4" w14:textId="586260B9" w:rsidR="00C764B3" w:rsidRPr="00C764B3" w:rsidRDefault="002352CC" w:rsidP="00C764B3">
      <w:pPr>
        <w:spacing w:after="200" w:line="276" w:lineRule="auto"/>
        <w:jc w:val="both"/>
        <w:rPr>
          <w:rFonts w:ascii="Times New Roman" w:hAnsi="Times New Roman" w:cs="Times New Roman"/>
          <w:b/>
          <w:bCs/>
        </w:rPr>
      </w:pPr>
      <w:r w:rsidRPr="00C764B3">
        <w:rPr>
          <w:rFonts w:ascii="Times New Roman" w:hAnsi="Times New Roman" w:cs="Times New Roman"/>
          <w:b/>
          <w:bCs/>
        </w:rPr>
        <w:t>Modul „</w:t>
      </w:r>
      <w:r w:rsidR="006638D1">
        <w:rPr>
          <w:rFonts w:ascii="Times New Roman" w:hAnsi="Times New Roman" w:cs="Times New Roman"/>
          <w:b/>
          <w:bCs/>
        </w:rPr>
        <w:t>Školení</w:t>
      </w:r>
      <w:r w:rsidR="00891DA7">
        <w:rPr>
          <w:rFonts w:ascii="Times New Roman" w:hAnsi="Times New Roman" w:cs="Times New Roman"/>
          <w:b/>
          <w:bCs/>
        </w:rPr>
        <w:t xml:space="preserve"> – </w:t>
      </w:r>
      <w:r w:rsidR="00C764B3" w:rsidRPr="00C764B3">
        <w:rPr>
          <w:rFonts w:ascii="Times New Roman" w:hAnsi="Times New Roman" w:cs="Times New Roman"/>
          <w:b/>
          <w:bCs/>
        </w:rPr>
        <w:t xml:space="preserve">Rezervační systém“ </w:t>
      </w:r>
    </w:p>
    <w:p w14:paraId="5099AB72" w14:textId="77777777" w:rsidR="00CD0AC3" w:rsidRDefault="00CD0AC3" w:rsidP="00730D5F">
      <w:pPr>
        <w:pStyle w:val="Odstavecseseznamem"/>
        <w:numPr>
          <w:ilvl w:val="0"/>
          <w:numId w:val="3"/>
        </w:numPr>
        <w:spacing w:after="200" w:line="276" w:lineRule="auto"/>
        <w:jc w:val="both"/>
        <w:rPr>
          <w:rFonts w:ascii="Times New Roman" w:hAnsi="Times New Roman" w:cs="Times New Roman"/>
        </w:rPr>
      </w:pPr>
      <w:r>
        <w:rPr>
          <w:rFonts w:ascii="Times New Roman" w:hAnsi="Times New Roman" w:cs="Times New Roman"/>
        </w:rPr>
        <w:t>Princip modulu</w:t>
      </w:r>
      <w:r w:rsidR="00730D5F">
        <w:rPr>
          <w:rFonts w:ascii="Times New Roman" w:hAnsi="Times New Roman" w:cs="Times New Roman"/>
        </w:rPr>
        <w:t xml:space="preserve">: </w:t>
      </w:r>
    </w:p>
    <w:p w14:paraId="4F1665D9" w14:textId="4F9825F7" w:rsidR="00C764B3" w:rsidRDefault="00C764B3" w:rsidP="00CD0AC3">
      <w:pPr>
        <w:pStyle w:val="Odstavecseseznamem"/>
        <w:numPr>
          <w:ilvl w:val="1"/>
          <w:numId w:val="3"/>
        </w:numPr>
        <w:spacing w:after="200" w:line="276" w:lineRule="auto"/>
        <w:jc w:val="both"/>
        <w:rPr>
          <w:rFonts w:ascii="Times New Roman" w:hAnsi="Times New Roman" w:cs="Times New Roman"/>
        </w:rPr>
      </w:pPr>
      <w:r w:rsidRPr="00C764B3">
        <w:rPr>
          <w:rFonts w:ascii="Times New Roman" w:hAnsi="Times New Roman" w:cs="Times New Roman"/>
        </w:rPr>
        <w:t>Online rezervační systém</w:t>
      </w:r>
      <w:r w:rsidR="00730D5F">
        <w:rPr>
          <w:rFonts w:ascii="Times New Roman" w:hAnsi="Times New Roman" w:cs="Times New Roman"/>
        </w:rPr>
        <w:t xml:space="preserve"> umožňující uživatelům se </w:t>
      </w:r>
      <w:r w:rsidRPr="00C764B3">
        <w:rPr>
          <w:rFonts w:ascii="Times New Roman" w:hAnsi="Times New Roman" w:cs="Times New Roman"/>
        </w:rPr>
        <w:t xml:space="preserve">přihlašovat na volná místa v rámci školení vypisovaných zaměstnavatelem. </w:t>
      </w:r>
    </w:p>
    <w:p w14:paraId="1AF5510B" w14:textId="77777777" w:rsidR="00CD0AC3" w:rsidRDefault="00CD0AC3" w:rsidP="00CD0AC3">
      <w:pPr>
        <w:pStyle w:val="Odstavecseseznamem"/>
        <w:spacing w:after="200" w:line="276" w:lineRule="auto"/>
        <w:ind w:left="1440"/>
        <w:jc w:val="both"/>
        <w:rPr>
          <w:rFonts w:ascii="Times New Roman" w:hAnsi="Times New Roman" w:cs="Times New Roman"/>
        </w:rPr>
      </w:pPr>
    </w:p>
    <w:p w14:paraId="3A3C43EB" w14:textId="77777777" w:rsidR="00CD0AC3" w:rsidRDefault="006638D1" w:rsidP="00CD0AC3">
      <w:pPr>
        <w:pStyle w:val="Odstavecseseznamem"/>
        <w:numPr>
          <w:ilvl w:val="0"/>
          <w:numId w:val="3"/>
        </w:numPr>
        <w:spacing w:after="200" w:line="276" w:lineRule="auto"/>
        <w:jc w:val="both"/>
        <w:rPr>
          <w:rFonts w:ascii="Times New Roman" w:hAnsi="Times New Roman" w:cs="Times New Roman"/>
        </w:rPr>
      </w:pPr>
      <w:r w:rsidRPr="006638D1">
        <w:rPr>
          <w:rFonts w:ascii="Times New Roman" w:hAnsi="Times New Roman" w:cs="Times New Roman"/>
        </w:rPr>
        <w:t>Administrátorská část:</w:t>
      </w:r>
      <w:r>
        <w:rPr>
          <w:rFonts w:ascii="Times New Roman" w:hAnsi="Times New Roman" w:cs="Times New Roman"/>
        </w:rPr>
        <w:t xml:space="preserve"> </w:t>
      </w:r>
    </w:p>
    <w:p w14:paraId="4B72ADE6" w14:textId="74D4EBF7" w:rsidR="00CD0AC3" w:rsidRPr="003E7FCB" w:rsidRDefault="006638D1" w:rsidP="00CA17C0">
      <w:pPr>
        <w:pStyle w:val="Odstavecseseznamem"/>
        <w:numPr>
          <w:ilvl w:val="1"/>
          <w:numId w:val="3"/>
        </w:numPr>
        <w:spacing w:after="200" w:line="276" w:lineRule="auto"/>
        <w:jc w:val="both"/>
        <w:rPr>
          <w:rFonts w:ascii="Times New Roman" w:hAnsi="Times New Roman" w:cs="Times New Roman"/>
        </w:rPr>
      </w:pPr>
      <w:r w:rsidRPr="003E7FCB">
        <w:rPr>
          <w:rFonts w:ascii="Times New Roman" w:hAnsi="Times New Roman" w:cs="Times New Roman"/>
        </w:rPr>
        <w:t>Umožnuje š</w:t>
      </w:r>
      <w:r w:rsidR="00C764B3" w:rsidRPr="003E7FCB">
        <w:rPr>
          <w:rFonts w:ascii="Times New Roman" w:hAnsi="Times New Roman" w:cs="Times New Roman"/>
        </w:rPr>
        <w:t>kolitel</w:t>
      </w:r>
      <w:r w:rsidRPr="003E7FCB">
        <w:rPr>
          <w:rFonts w:ascii="Times New Roman" w:hAnsi="Times New Roman" w:cs="Times New Roman"/>
        </w:rPr>
        <w:t xml:space="preserve">ům </w:t>
      </w:r>
      <w:r w:rsidR="00C764B3" w:rsidRPr="003E7FCB">
        <w:rPr>
          <w:rFonts w:ascii="Times New Roman" w:hAnsi="Times New Roman" w:cs="Times New Roman"/>
        </w:rPr>
        <w:t>zakláda</w:t>
      </w:r>
      <w:r w:rsidRPr="003E7FCB">
        <w:rPr>
          <w:rFonts w:ascii="Times New Roman" w:hAnsi="Times New Roman" w:cs="Times New Roman"/>
        </w:rPr>
        <w:t>t</w:t>
      </w:r>
      <w:r w:rsidR="00C764B3" w:rsidRPr="003E7FCB">
        <w:rPr>
          <w:rFonts w:ascii="Times New Roman" w:hAnsi="Times New Roman" w:cs="Times New Roman"/>
        </w:rPr>
        <w:t xml:space="preserve"> školení a vypis</w:t>
      </w:r>
      <w:r w:rsidRPr="003E7FCB">
        <w:rPr>
          <w:rFonts w:ascii="Times New Roman" w:hAnsi="Times New Roman" w:cs="Times New Roman"/>
        </w:rPr>
        <w:t xml:space="preserve">ovat </w:t>
      </w:r>
      <w:r w:rsidR="00C764B3" w:rsidRPr="003E7FCB">
        <w:rPr>
          <w:rFonts w:ascii="Times New Roman" w:hAnsi="Times New Roman" w:cs="Times New Roman"/>
        </w:rPr>
        <w:t xml:space="preserve">k nim termíny, ve kterých se školení bude pořádat. </w:t>
      </w:r>
      <w:r w:rsidRPr="003E7FCB">
        <w:rPr>
          <w:rFonts w:ascii="Times New Roman" w:hAnsi="Times New Roman" w:cs="Times New Roman"/>
        </w:rPr>
        <w:t xml:space="preserve">Školitelé </w:t>
      </w:r>
      <w:r w:rsidR="00CD0AC3" w:rsidRPr="003E7FCB">
        <w:rPr>
          <w:rFonts w:ascii="Times New Roman" w:hAnsi="Times New Roman" w:cs="Times New Roman"/>
        </w:rPr>
        <w:t xml:space="preserve">následně k </w:t>
      </w:r>
      <w:r w:rsidRPr="003E7FCB">
        <w:rPr>
          <w:rFonts w:ascii="Times New Roman" w:hAnsi="Times New Roman" w:cs="Times New Roman"/>
        </w:rPr>
        <w:t xml:space="preserve">jednotlivým </w:t>
      </w:r>
      <w:r w:rsidR="00CD0AC3" w:rsidRPr="003E7FCB">
        <w:rPr>
          <w:rFonts w:ascii="Times New Roman" w:hAnsi="Times New Roman" w:cs="Times New Roman"/>
        </w:rPr>
        <w:t xml:space="preserve">školením </w:t>
      </w:r>
      <w:r w:rsidR="00C764B3" w:rsidRPr="003E7FCB">
        <w:rPr>
          <w:rFonts w:ascii="Times New Roman" w:hAnsi="Times New Roman" w:cs="Times New Roman"/>
        </w:rPr>
        <w:t xml:space="preserve">definují profese, jež se mohou </w:t>
      </w:r>
      <w:r w:rsidR="00CD0AC3" w:rsidRPr="003E7FCB">
        <w:rPr>
          <w:rFonts w:ascii="Times New Roman" w:hAnsi="Times New Roman" w:cs="Times New Roman"/>
        </w:rPr>
        <w:t xml:space="preserve">daného termínu </w:t>
      </w:r>
      <w:r w:rsidR="00C764B3" w:rsidRPr="003E7FCB">
        <w:rPr>
          <w:rFonts w:ascii="Times New Roman" w:hAnsi="Times New Roman" w:cs="Times New Roman"/>
        </w:rPr>
        <w:t>zúčastnit</w:t>
      </w:r>
      <w:r w:rsidRPr="003E7FCB">
        <w:rPr>
          <w:rFonts w:ascii="Times New Roman" w:hAnsi="Times New Roman" w:cs="Times New Roman"/>
        </w:rPr>
        <w:t>, v</w:t>
      </w:r>
      <w:r w:rsidR="00C764B3" w:rsidRPr="003E7FCB">
        <w:rPr>
          <w:rFonts w:ascii="Times New Roman" w:hAnsi="Times New Roman" w:cs="Times New Roman"/>
        </w:rPr>
        <w:t xml:space="preserve">četně možnosti zadat </w:t>
      </w:r>
      <w:r w:rsidRPr="003E7FCB">
        <w:rPr>
          <w:rFonts w:ascii="Times New Roman" w:hAnsi="Times New Roman" w:cs="Times New Roman"/>
        </w:rPr>
        <w:t>zvlášť kapacitu pro každou profesi.</w:t>
      </w:r>
      <w:r w:rsidR="00E976C1" w:rsidRPr="003E7FCB">
        <w:rPr>
          <w:rFonts w:ascii="Times New Roman" w:hAnsi="Times New Roman" w:cs="Times New Roman"/>
        </w:rPr>
        <w:t xml:space="preserve"> Školitelé mají možnost nastavit</w:t>
      </w:r>
      <w:r w:rsidR="001F2D22" w:rsidRPr="003E7FCB">
        <w:rPr>
          <w:rFonts w:ascii="Times New Roman" w:hAnsi="Times New Roman" w:cs="Times New Roman"/>
        </w:rPr>
        <w:t>,</w:t>
      </w:r>
      <w:r w:rsidR="00E976C1" w:rsidRPr="003E7FCB">
        <w:rPr>
          <w:rFonts w:ascii="Times New Roman" w:hAnsi="Times New Roman" w:cs="Times New Roman"/>
        </w:rPr>
        <w:t xml:space="preserve"> kolik dnů předem se</w:t>
      </w:r>
      <w:r w:rsidR="001F2D22" w:rsidRPr="003E7FCB">
        <w:rPr>
          <w:rFonts w:ascii="Times New Roman" w:hAnsi="Times New Roman" w:cs="Times New Roman"/>
        </w:rPr>
        <w:t xml:space="preserve"> mohou</w:t>
      </w:r>
      <w:r w:rsidR="00E976C1" w:rsidRPr="003E7FCB">
        <w:rPr>
          <w:rFonts w:ascii="Times New Roman" w:hAnsi="Times New Roman" w:cs="Times New Roman"/>
        </w:rPr>
        <w:t xml:space="preserve"> uživatel</w:t>
      </w:r>
      <w:r w:rsidR="001F2D22" w:rsidRPr="003E7FCB">
        <w:rPr>
          <w:rFonts w:ascii="Times New Roman" w:hAnsi="Times New Roman" w:cs="Times New Roman"/>
        </w:rPr>
        <w:t>é</w:t>
      </w:r>
      <w:r w:rsidR="00E976C1" w:rsidRPr="003E7FCB">
        <w:rPr>
          <w:rFonts w:ascii="Times New Roman" w:hAnsi="Times New Roman" w:cs="Times New Roman"/>
        </w:rPr>
        <w:t xml:space="preserve"> odhlásit ze školení, případně úplně zakázat odhlášení ze školení (odhlašovat účastníky </w:t>
      </w:r>
      <w:r w:rsidR="001F2D22" w:rsidRPr="003E7FCB">
        <w:rPr>
          <w:rFonts w:ascii="Times New Roman" w:hAnsi="Times New Roman" w:cs="Times New Roman"/>
        </w:rPr>
        <w:t>pak</w:t>
      </w:r>
      <w:r w:rsidR="00E976C1" w:rsidRPr="003E7FCB">
        <w:rPr>
          <w:rFonts w:ascii="Times New Roman" w:hAnsi="Times New Roman" w:cs="Times New Roman"/>
        </w:rPr>
        <w:t xml:space="preserve"> může pouze školitel).</w:t>
      </w:r>
      <w:r w:rsidR="00CD0AC3" w:rsidRPr="003E7FCB">
        <w:rPr>
          <w:rFonts w:ascii="Times New Roman" w:hAnsi="Times New Roman" w:cs="Times New Roman"/>
        </w:rPr>
        <w:br w:type="page"/>
      </w:r>
    </w:p>
    <w:p w14:paraId="7B31F511" w14:textId="77777777" w:rsidR="00CD0AC3" w:rsidRPr="006638D1" w:rsidRDefault="00CD0AC3" w:rsidP="00CD0AC3">
      <w:pPr>
        <w:pStyle w:val="Odstavecseseznamem"/>
        <w:spacing w:after="200" w:line="276" w:lineRule="auto"/>
        <w:ind w:left="1440"/>
        <w:jc w:val="both"/>
        <w:rPr>
          <w:rFonts w:ascii="Times New Roman" w:hAnsi="Times New Roman" w:cs="Times New Roman"/>
        </w:rPr>
      </w:pPr>
    </w:p>
    <w:p w14:paraId="536B1F2F" w14:textId="77777777" w:rsidR="00CD0AC3" w:rsidRDefault="00730D5F" w:rsidP="00CD0AC3">
      <w:pPr>
        <w:pStyle w:val="Odstavecseseznamem"/>
        <w:numPr>
          <w:ilvl w:val="0"/>
          <w:numId w:val="3"/>
        </w:numPr>
        <w:spacing w:after="200" w:line="276" w:lineRule="auto"/>
        <w:jc w:val="both"/>
        <w:rPr>
          <w:rFonts w:ascii="Times New Roman" w:hAnsi="Times New Roman" w:cs="Times New Roman"/>
        </w:rPr>
      </w:pPr>
      <w:r w:rsidRPr="006638D1">
        <w:rPr>
          <w:rFonts w:ascii="Times New Roman" w:hAnsi="Times New Roman" w:cs="Times New Roman"/>
        </w:rPr>
        <w:t xml:space="preserve">Uživatelská část: </w:t>
      </w:r>
    </w:p>
    <w:p w14:paraId="7B74150B" w14:textId="443EF01C" w:rsidR="006638D1" w:rsidRPr="00CF2EFF" w:rsidRDefault="00C764B3" w:rsidP="00673F51">
      <w:pPr>
        <w:pStyle w:val="Odstavecseseznamem"/>
        <w:numPr>
          <w:ilvl w:val="1"/>
          <w:numId w:val="3"/>
        </w:numPr>
        <w:spacing w:after="200" w:line="276" w:lineRule="auto"/>
        <w:jc w:val="both"/>
        <w:rPr>
          <w:rFonts w:ascii="Times New Roman" w:hAnsi="Times New Roman" w:cs="Times New Roman"/>
        </w:rPr>
      </w:pPr>
      <w:r w:rsidRPr="00CF2EFF">
        <w:rPr>
          <w:rFonts w:ascii="Times New Roman" w:hAnsi="Times New Roman" w:cs="Times New Roman"/>
        </w:rPr>
        <w:t xml:space="preserve">Uživatelé si </w:t>
      </w:r>
      <w:r w:rsidR="00730D5F" w:rsidRPr="00CF2EFF">
        <w:rPr>
          <w:rFonts w:ascii="Times New Roman" w:hAnsi="Times New Roman" w:cs="Times New Roman"/>
        </w:rPr>
        <w:t>vybírají z předdefinovaných školení a přihlašují</w:t>
      </w:r>
      <w:r w:rsidR="00CF2EFF" w:rsidRPr="00CF2EFF">
        <w:rPr>
          <w:rFonts w:ascii="Times New Roman" w:hAnsi="Times New Roman" w:cs="Times New Roman"/>
        </w:rPr>
        <w:t>/odhlašují</w:t>
      </w:r>
      <w:r w:rsidR="00730D5F" w:rsidRPr="00CF2EFF">
        <w:rPr>
          <w:rFonts w:ascii="Times New Roman" w:hAnsi="Times New Roman" w:cs="Times New Roman"/>
        </w:rPr>
        <w:t xml:space="preserve"> se </w:t>
      </w:r>
      <w:r w:rsidRPr="00CF2EFF">
        <w:rPr>
          <w:rFonts w:ascii="Times New Roman" w:hAnsi="Times New Roman" w:cs="Times New Roman"/>
        </w:rPr>
        <w:t>na konkrétní termín a konkrétní profesi. V definovaném předstihu jsou následně uživatelům rozesílány upozorňovací maily ohledně blížícího se termínu zvoleného školení.</w:t>
      </w:r>
    </w:p>
    <w:p w14:paraId="7B863880" w14:textId="29428EED" w:rsidR="00C764B3" w:rsidRPr="00C764B3" w:rsidRDefault="00C764B3" w:rsidP="00C764B3">
      <w:pPr>
        <w:spacing w:after="200" w:line="276" w:lineRule="auto"/>
        <w:jc w:val="both"/>
        <w:rPr>
          <w:rFonts w:ascii="Times New Roman" w:hAnsi="Times New Roman" w:cs="Times New Roman"/>
          <w:b/>
          <w:bCs/>
        </w:rPr>
      </w:pPr>
      <w:r w:rsidRPr="00C764B3">
        <w:rPr>
          <w:rFonts w:ascii="Times New Roman" w:hAnsi="Times New Roman" w:cs="Times New Roman"/>
          <w:b/>
          <w:bCs/>
        </w:rPr>
        <w:t>Modul „</w:t>
      </w:r>
      <w:r w:rsidR="00CD0AC3">
        <w:rPr>
          <w:rFonts w:ascii="Times New Roman" w:hAnsi="Times New Roman" w:cs="Times New Roman"/>
          <w:b/>
          <w:bCs/>
        </w:rPr>
        <w:t xml:space="preserve">Školení – </w:t>
      </w:r>
      <w:r w:rsidRPr="00C764B3">
        <w:rPr>
          <w:rFonts w:ascii="Times New Roman" w:hAnsi="Times New Roman" w:cs="Times New Roman"/>
          <w:b/>
          <w:bCs/>
        </w:rPr>
        <w:t xml:space="preserve">Online testy“: </w:t>
      </w:r>
    </w:p>
    <w:p w14:paraId="4A091131" w14:textId="77777777" w:rsidR="003E7FCB" w:rsidRDefault="00CD0AC3" w:rsidP="003E7FCB">
      <w:pPr>
        <w:pStyle w:val="Odstavecseseznamem"/>
        <w:numPr>
          <w:ilvl w:val="0"/>
          <w:numId w:val="3"/>
        </w:numPr>
        <w:spacing w:after="200" w:line="276" w:lineRule="auto"/>
        <w:jc w:val="both"/>
        <w:rPr>
          <w:rFonts w:ascii="Times New Roman" w:hAnsi="Times New Roman" w:cs="Times New Roman"/>
        </w:rPr>
      </w:pPr>
      <w:r w:rsidRPr="003E7FCB">
        <w:rPr>
          <w:rFonts w:ascii="Times New Roman" w:hAnsi="Times New Roman" w:cs="Times New Roman"/>
        </w:rPr>
        <w:t>Administrátorská část</w:t>
      </w:r>
      <w:r w:rsidR="003E7FCB" w:rsidRPr="003E7FCB">
        <w:rPr>
          <w:rFonts w:ascii="Times New Roman" w:hAnsi="Times New Roman" w:cs="Times New Roman"/>
        </w:rPr>
        <w:t xml:space="preserve"> </w:t>
      </w:r>
      <w:r w:rsidR="003E7FCB">
        <w:rPr>
          <w:rFonts w:ascii="Times New Roman" w:hAnsi="Times New Roman" w:cs="Times New Roman"/>
        </w:rPr>
        <w:t>u</w:t>
      </w:r>
      <w:r w:rsidR="002872EF" w:rsidRPr="003E7FCB">
        <w:rPr>
          <w:rFonts w:ascii="Times New Roman" w:hAnsi="Times New Roman" w:cs="Times New Roman"/>
        </w:rPr>
        <w:t xml:space="preserve">možňuje </w:t>
      </w:r>
      <w:r w:rsidR="00C764B3" w:rsidRPr="003E7FCB">
        <w:rPr>
          <w:rFonts w:ascii="Times New Roman" w:hAnsi="Times New Roman" w:cs="Times New Roman"/>
        </w:rPr>
        <w:t>školite</w:t>
      </w:r>
      <w:r w:rsidRPr="003E7FCB">
        <w:rPr>
          <w:rFonts w:ascii="Times New Roman" w:hAnsi="Times New Roman" w:cs="Times New Roman"/>
        </w:rPr>
        <w:t>l</w:t>
      </w:r>
      <w:r w:rsidR="002872EF" w:rsidRPr="003E7FCB">
        <w:rPr>
          <w:rFonts w:ascii="Times New Roman" w:hAnsi="Times New Roman" w:cs="Times New Roman"/>
        </w:rPr>
        <w:t>ům</w:t>
      </w:r>
      <w:r w:rsidR="003E7FCB">
        <w:rPr>
          <w:rFonts w:ascii="Times New Roman" w:hAnsi="Times New Roman" w:cs="Times New Roman"/>
        </w:rPr>
        <w:t>:</w:t>
      </w:r>
    </w:p>
    <w:p w14:paraId="588A624C" w14:textId="2DFD765F" w:rsidR="003E7FCB" w:rsidRDefault="00176223" w:rsidP="00075509">
      <w:pPr>
        <w:pStyle w:val="Odstavecseseznamem"/>
        <w:numPr>
          <w:ilvl w:val="1"/>
          <w:numId w:val="3"/>
        </w:numPr>
        <w:spacing w:after="200" w:line="276" w:lineRule="auto"/>
        <w:jc w:val="both"/>
        <w:rPr>
          <w:rFonts w:ascii="Times New Roman" w:hAnsi="Times New Roman" w:cs="Times New Roman"/>
        </w:rPr>
      </w:pPr>
      <w:r>
        <w:rPr>
          <w:rFonts w:ascii="Times New Roman" w:hAnsi="Times New Roman" w:cs="Times New Roman"/>
        </w:rPr>
        <w:t>V</w:t>
      </w:r>
      <w:r w:rsidR="00C764B3" w:rsidRPr="003E7FCB">
        <w:rPr>
          <w:rFonts w:ascii="Times New Roman" w:hAnsi="Times New Roman" w:cs="Times New Roman"/>
        </w:rPr>
        <w:t>ytvářet testy, vkládat do nich testové otázky a definovat k nim odpovědi</w:t>
      </w:r>
      <w:r w:rsidR="002872EF" w:rsidRPr="003E7FCB">
        <w:rPr>
          <w:rFonts w:ascii="Times New Roman" w:hAnsi="Times New Roman" w:cs="Times New Roman"/>
        </w:rPr>
        <w:t>, včetně bodového ohodnocení.</w:t>
      </w:r>
    </w:p>
    <w:p w14:paraId="002DD167" w14:textId="5A4F1850" w:rsidR="003E7FCB" w:rsidRDefault="003E7FCB" w:rsidP="00075509">
      <w:pPr>
        <w:pStyle w:val="Odstavecseseznamem"/>
        <w:numPr>
          <w:ilvl w:val="1"/>
          <w:numId w:val="3"/>
        </w:numPr>
        <w:spacing w:after="200" w:line="276" w:lineRule="auto"/>
        <w:jc w:val="both"/>
        <w:rPr>
          <w:rFonts w:ascii="Times New Roman" w:hAnsi="Times New Roman" w:cs="Times New Roman"/>
        </w:rPr>
      </w:pPr>
      <w:r>
        <w:rPr>
          <w:rFonts w:ascii="Times New Roman" w:hAnsi="Times New Roman" w:cs="Times New Roman"/>
        </w:rPr>
        <w:t xml:space="preserve">Definovat </w:t>
      </w:r>
      <w:r w:rsidR="002872EF" w:rsidRPr="003E7FCB">
        <w:rPr>
          <w:rFonts w:ascii="Times New Roman" w:hAnsi="Times New Roman" w:cs="Times New Roman"/>
        </w:rPr>
        <w:t>minimální počet bodů pro úspěšné absolvování celého testu</w:t>
      </w:r>
      <w:r w:rsidR="00CF2EFF">
        <w:rPr>
          <w:rFonts w:ascii="Times New Roman" w:hAnsi="Times New Roman" w:cs="Times New Roman"/>
        </w:rPr>
        <w:t>.</w:t>
      </w:r>
    </w:p>
    <w:p w14:paraId="0DFC48C3" w14:textId="2DFB82A7" w:rsidR="002872EF" w:rsidRDefault="003E7FCB" w:rsidP="00075509">
      <w:pPr>
        <w:pStyle w:val="Odstavecseseznamem"/>
        <w:numPr>
          <w:ilvl w:val="1"/>
          <w:numId w:val="3"/>
        </w:numPr>
        <w:spacing w:after="200" w:line="276" w:lineRule="auto"/>
        <w:jc w:val="both"/>
        <w:rPr>
          <w:rFonts w:ascii="Times New Roman" w:hAnsi="Times New Roman" w:cs="Times New Roman"/>
        </w:rPr>
      </w:pPr>
      <w:r>
        <w:rPr>
          <w:rFonts w:ascii="Times New Roman" w:hAnsi="Times New Roman" w:cs="Times New Roman"/>
        </w:rPr>
        <w:t xml:space="preserve">Definovat </w:t>
      </w:r>
      <w:r w:rsidRPr="003E7FCB">
        <w:rPr>
          <w:rFonts w:ascii="Times New Roman" w:hAnsi="Times New Roman" w:cs="Times New Roman"/>
        </w:rPr>
        <w:t xml:space="preserve">maximální počet povolených </w:t>
      </w:r>
      <w:r w:rsidR="00F07E52">
        <w:rPr>
          <w:rFonts w:ascii="Times New Roman" w:hAnsi="Times New Roman" w:cs="Times New Roman"/>
        </w:rPr>
        <w:t>pokusů na absolvování testu.</w:t>
      </w:r>
    </w:p>
    <w:p w14:paraId="1FFDD9B2" w14:textId="14E773B4" w:rsidR="00176223" w:rsidRPr="003E7FCB" w:rsidRDefault="00176223" w:rsidP="00176223">
      <w:pPr>
        <w:pStyle w:val="Odstavecseseznamem"/>
        <w:numPr>
          <w:ilvl w:val="1"/>
          <w:numId w:val="3"/>
        </w:numPr>
        <w:spacing w:after="200" w:line="276" w:lineRule="auto"/>
        <w:jc w:val="both"/>
        <w:rPr>
          <w:rFonts w:ascii="Times New Roman" w:hAnsi="Times New Roman" w:cs="Times New Roman"/>
        </w:rPr>
      </w:pPr>
      <w:r>
        <w:rPr>
          <w:rFonts w:ascii="Times New Roman" w:hAnsi="Times New Roman" w:cs="Times New Roman"/>
        </w:rPr>
        <w:t xml:space="preserve">Prohlížet </w:t>
      </w:r>
      <w:r w:rsidRPr="003E7FCB">
        <w:rPr>
          <w:rFonts w:ascii="Times New Roman" w:hAnsi="Times New Roman" w:cs="Times New Roman"/>
        </w:rPr>
        <w:t>výsledk</w:t>
      </w:r>
      <w:r>
        <w:rPr>
          <w:rFonts w:ascii="Times New Roman" w:hAnsi="Times New Roman" w:cs="Times New Roman"/>
        </w:rPr>
        <w:t xml:space="preserve">y </w:t>
      </w:r>
      <w:r w:rsidRPr="003E7FCB">
        <w:rPr>
          <w:rFonts w:ascii="Times New Roman" w:hAnsi="Times New Roman" w:cs="Times New Roman"/>
        </w:rPr>
        <w:t>všech testů</w:t>
      </w:r>
      <w:r w:rsidR="00CF2EFF">
        <w:rPr>
          <w:rFonts w:ascii="Times New Roman" w:hAnsi="Times New Roman" w:cs="Times New Roman"/>
        </w:rPr>
        <w:t xml:space="preserve"> od všech účastníků</w:t>
      </w:r>
      <w:r>
        <w:rPr>
          <w:rFonts w:ascii="Times New Roman" w:hAnsi="Times New Roman" w:cs="Times New Roman"/>
        </w:rPr>
        <w:t>.</w:t>
      </w:r>
    </w:p>
    <w:p w14:paraId="29724640" w14:textId="77777777" w:rsidR="00176223" w:rsidRPr="003E7FCB" w:rsidRDefault="00176223" w:rsidP="00176223">
      <w:pPr>
        <w:pStyle w:val="Odstavecseseznamem"/>
        <w:spacing w:after="200" w:line="276" w:lineRule="auto"/>
        <w:ind w:left="1440"/>
        <w:jc w:val="both"/>
        <w:rPr>
          <w:rFonts w:ascii="Times New Roman" w:hAnsi="Times New Roman" w:cs="Times New Roman"/>
        </w:rPr>
      </w:pPr>
    </w:p>
    <w:p w14:paraId="4A0AEFBC" w14:textId="77777777" w:rsidR="003E7FCB" w:rsidRDefault="002872EF" w:rsidP="003E7FCB">
      <w:pPr>
        <w:pStyle w:val="Odstavecseseznamem"/>
        <w:numPr>
          <w:ilvl w:val="0"/>
          <w:numId w:val="3"/>
        </w:numPr>
        <w:spacing w:after="200" w:line="276" w:lineRule="auto"/>
        <w:jc w:val="both"/>
        <w:rPr>
          <w:rFonts w:ascii="Times New Roman" w:hAnsi="Times New Roman" w:cs="Times New Roman"/>
        </w:rPr>
      </w:pPr>
      <w:r w:rsidRPr="003E7FCB">
        <w:rPr>
          <w:rFonts w:ascii="Times New Roman" w:hAnsi="Times New Roman" w:cs="Times New Roman"/>
        </w:rPr>
        <w:t>Uživatelská část</w:t>
      </w:r>
      <w:r w:rsidR="003E7FCB" w:rsidRPr="003E7FCB">
        <w:rPr>
          <w:rFonts w:ascii="Times New Roman" w:hAnsi="Times New Roman" w:cs="Times New Roman"/>
        </w:rPr>
        <w:t xml:space="preserve"> umožňuje </w:t>
      </w:r>
      <w:r w:rsidR="003E7FCB">
        <w:rPr>
          <w:rFonts w:ascii="Times New Roman" w:hAnsi="Times New Roman" w:cs="Times New Roman"/>
        </w:rPr>
        <w:t>uživatelům:</w:t>
      </w:r>
    </w:p>
    <w:p w14:paraId="5CC8F3B2" w14:textId="77777777" w:rsidR="003E7FCB" w:rsidRDefault="003E7FCB" w:rsidP="00BC51C0">
      <w:pPr>
        <w:pStyle w:val="Odstavecseseznamem"/>
        <w:numPr>
          <w:ilvl w:val="1"/>
          <w:numId w:val="3"/>
        </w:numPr>
        <w:spacing w:after="200" w:line="276" w:lineRule="auto"/>
        <w:jc w:val="both"/>
        <w:rPr>
          <w:rFonts w:ascii="Times New Roman" w:hAnsi="Times New Roman" w:cs="Times New Roman"/>
        </w:rPr>
      </w:pPr>
      <w:r>
        <w:rPr>
          <w:rFonts w:ascii="Times New Roman" w:hAnsi="Times New Roman" w:cs="Times New Roman"/>
        </w:rPr>
        <w:t>Prohlížení seznamu všech dostupných testů.</w:t>
      </w:r>
    </w:p>
    <w:p w14:paraId="24E0F48E" w14:textId="77777777" w:rsidR="003E7FCB" w:rsidRDefault="003E7FCB" w:rsidP="00BC51C0">
      <w:pPr>
        <w:pStyle w:val="Odstavecseseznamem"/>
        <w:numPr>
          <w:ilvl w:val="1"/>
          <w:numId w:val="3"/>
        </w:numPr>
        <w:spacing w:after="200" w:line="276" w:lineRule="auto"/>
        <w:jc w:val="both"/>
        <w:rPr>
          <w:rFonts w:ascii="Times New Roman" w:hAnsi="Times New Roman" w:cs="Times New Roman"/>
        </w:rPr>
      </w:pPr>
      <w:r>
        <w:rPr>
          <w:rFonts w:ascii="Times New Roman" w:hAnsi="Times New Roman" w:cs="Times New Roman"/>
        </w:rPr>
        <w:t>Spuštění online testu, zadávání odpovědí uživatelem na jednotlivé otázky.</w:t>
      </w:r>
    </w:p>
    <w:p w14:paraId="79B2F673" w14:textId="00FB4836" w:rsidR="003E7FCB" w:rsidRDefault="00176223" w:rsidP="00BC51C0">
      <w:pPr>
        <w:pStyle w:val="Odstavecseseznamem"/>
        <w:numPr>
          <w:ilvl w:val="1"/>
          <w:numId w:val="3"/>
        </w:numPr>
        <w:spacing w:after="200" w:line="276" w:lineRule="auto"/>
        <w:jc w:val="both"/>
        <w:rPr>
          <w:rFonts w:ascii="Times New Roman" w:hAnsi="Times New Roman" w:cs="Times New Roman"/>
        </w:rPr>
      </w:pPr>
      <w:r>
        <w:rPr>
          <w:rFonts w:ascii="Times New Roman" w:hAnsi="Times New Roman" w:cs="Times New Roman"/>
        </w:rPr>
        <w:t>Vyhodnocení online testu</w:t>
      </w:r>
      <w:r w:rsidR="00CF2EFF">
        <w:rPr>
          <w:rFonts w:ascii="Times New Roman" w:hAnsi="Times New Roman" w:cs="Times New Roman"/>
        </w:rPr>
        <w:t>. N</w:t>
      </w:r>
      <w:r>
        <w:rPr>
          <w:rFonts w:ascii="Times New Roman" w:hAnsi="Times New Roman" w:cs="Times New Roman"/>
        </w:rPr>
        <w:t xml:space="preserve">a základě počtu získaných bodů je </w:t>
      </w:r>
      <w:r w:rsidR="00C764B3" w:rsidRPr="003E7FCB">
        <w:rPr>
          <w:rFonts w:ascii="Times New Roman" w:hAnsi="Times New Roman" w:cs="Times New Roman"/>
        </w:rPr>
        <w:t>uživatel</w:t>
      </w:r>
      <w:r w:rsidR="003E7FCB">
        <w:rPr>
          <w:rFonts w:ascii="Times New Roman" w:hAnsi="Times New Roman" w:cs="Times New Roman"/>
        </w:rPr>
        <w:t xml:space="preserve">i </w:t>
      </w:r>
      <w:r>
        <w:rPr>
          <w:rFonts w:ascii="Times New Roman" w:hAnsi="Times New Roman" w:cs="Times New Roman"/>
        </w:rPr>
        <w:t xml:space="preserve">na konci testu </w:t>
      </w:r>
      <w:r w:rsidR="003E7FCB">
        <w:rPr>
          <w:rFonts w:ascii="Times New Roman" w:hAnsi="Times New Roman" w:cs="Times New Roman"/>
        </w:rPr>
        <w:t xml:space="preserve">zobrazeno, kolik </w:t>
      </w:r>
      <w:r w:rsidR="00C764B3" w:rsidRPr="003E7FCB">
        <w:rPr>
          <w:rFonts w:ascii="Times New Roman" w:hAnsi="Times New Roman" w:cs="Times New Roman"/>
        </w:rPr>
        <w:t xml:space="preserve">bodů celkově získal a zda uspěl/neuspěl. </w:t>
      </w:r>
    </w:p>
    <w:p w14:paraId="195B8EB5" w14:textId="5000AB87" w:rsidR="00BF6AB9" w:rsidRDefault="00176223" w:rsidP="00176223">
      <w:pPr>
        <w:pStyle w:val="Odstavecseseznamem"/>
        <w:numPr>
          <w:ilvl w:val="1"/>
          <w:numId w:val="3"/>
        </w:numPr>
        <w:spacing w:after="200" w:line="276" w:lineRule="auto"/>
        <w:jc w:val="both"/>
        <w:rPr>
          <w:rFonts w:ascii="Times New Roman" w:hAnsi="Times New Roman" w:cs="Times New Roman"/>
        </w:rPr>
      </w:pPr>
      <w:r>
        <w:rPr>
          <w:rFonts w:ascii="Times New Roman" w:hAnsi="Times New Roman" w:cs="Times New Roman"/>
        </w:rPr>
        <w:t xml:space="preserve">Prohlížení </w:t>
      </w:r>
      <w:r w:rsidR="00C764B3" w:rsidRPr="003E7FCB">
        <w:rPr>
          <w:rFonts w:ascii="Times New Roman" w:hAnsi="Times New Roman" w:cs="Times New Roman"/>
        </w:rPr>
        <w:t>výsled</w:t>
      </w:r>
      <w:r>
        <w:rPr>
          <w:rFonts w:ascii="Times New Roman" w:hAnsi="Times New Roman" w:cs="Times New Roman"/>
        </w:rPr>
        <w:t xml:space="preserve">ků </w:t>
      </w:r>
      <w:r w:rsidR="00C764B3" w:rsidRPr="003E7FCB">
        <w:rPr>
          <w:rFonts w:ascii="Times New Roman" w:hAnsi="Times New Roman" w:cs="Times New Roman"/>
        </w:rPr>
        <w:t>všech svých testů</w:t>
      </w:r>
      <w:r w:rsidR="00DD092B">
        <w:rPr>
          <w:rFonts w:ascii="Times New Roman" w:hAnsi="Times New Roman" w:cs="Times New Roman"/>
        </w:rPr>
        <w:t>. V</w:t>
      </w:r>
      <w:r w:rsidR="00905355">
        <w:rPr>
          <w:rFonts w:ascii="Times New Roman" w:hAnsi="Times New Roman" w:cs="Times New Roman"/>
        </w:rPr>
        <w:t> případě neúspěšného testu možnost zopakovat si celý test (až do limitu povolených pokusů).</w:t>
      </w:r>
    </w:p>
    <w:p w14:paraId="64E1E041" w14:textId="77777777" w:rsidR="00176223" w:rsidRPr="00176223" w:rsidRDefault="00176223" w:rsidP="00176223">
      <w:pPr>
        <w:pStyle w:val="Odstavecseseznamem"/>
        <w:spacing w:after="200" w:line="276" w:lineRule="auto"/>
        <w:ind w:left="1440"/>
        <w:jc w:val="both"/>
        <w:rPr>
          <w:rFonts w:ascii="Times New Roman" w:hAnsi="Times New Roman" w:cs="Times New Roman"/>
        </w:rPr>
      </w:pPr>
    </w:p>
    <w:p w14:paraId="1AA0D406" w14:textId="074B9490" w:rsidR="003400C0" w:rsidRPr="006E1920" w:rsidRDefault="00905355" w:rsidP="007A47C1">
      <w:pPr>
        <w:pStyle w:val="Odstavecseseznamem"/>
        <w:spacing w:after="200" w:line="276" w:lineRule="auto"/>
        <w:ind w:hanging="720"/>
        <w:jc w:val="both"/>
        <w:rPr>
          <w:rFonts w:ascii="Times New Roman" w:hAnsi="Times New Roman" w:cs="Times New Roman"/>
          <w:b/>
          <w:bCs/>
        </w:rPr>
      </w:pPr>
      <w:r>
        <w:rPr>
          <w:rFonts w:ascii="Times New Roman" w:hAnsi="Times New Roman" w:cs="Times New Roman"/>
          <w:b/>
          <w:bCs/>
        </w:rPr>
        <w:t>M</w:t>
      </w:r>
      <w:r w:rsidR="003400C0" w:rsidRPr="006E1920">
        <w:rPr>
          <w:rFonts w:ascii="Times New Roman" w:hAnsi="Times New Roman" w:cs="Times New Roman"/>
          <w:b/>
          <w:bCs/>
        </w:rPr>
        <w:t xml:space="preserve">odul </w:t>
      </w:r>
      <w:r>
        <w:rPr>
          <w:rFonts w:ascii="Times New Roman" w:hAnsi="Times New Roman" w:cs="Times New Roman"/>
          <w:b/>
          <w:bCs/>
        </w:rPr>
        <w:t>„Servis“</w:t>
      </w:r>
    </w:p>
    <w:p w14:paraId="26F29D5C" w14:textId="77777777" w:rsidR="003400C0" w:rsidRPr="006E1920" w:rsidRDefault="003400C0" w:rsidP="007A47C1">
      <w:pPr>
        <w:pStyle w:val="Odstavecseseznamem"/>
        <w:numPr>
          <w:ilvl w:val="1"/>
          <w:numId w:val="3"/>
        </w:numPr>
        <w:spacing w:after="200" w:line="276" w:lineRule="auto"/>
        <w:ind w:hanging="589"/>
        <w:jc w:val="both"/>
        <w:rPr>
          <w:rFonts w:ascii="Times New Roman" w:hAnsi="Times New Roman" w:cs="Times New Roman"/>
        </w:rPr>
      </w:pPr>
      <w:r w:rsidRPr="006E1920">
        <w:rPr>
          <w:rFonts w:ascii="Times New Roman" w:hAnsi="Times New Roman" w:cs="Times New Roman"/>
        </w:rPr>
        <w:t>Editor číselníku osob.</w:t>
      </w:r>
    </w:p>
    <w:p w14:paraId="448B8838" w14:textId="798F1108" w:rsidR="003400C0" w:rsidRDefault="003400C0" w:rsidP="007A47C1">
      <w:pPr>
        <w:pStyle w:val="Odstavecseseznamem"/>
        <w:numPr>
          <w:ilvl w:val="1"/>
          <w:numId w:val="3"/>
        </w:numPr>
        <w:spacing w:after="200" w:line="276" w:lineRule="auto"/>
        <w:ind w:hanging="589"/>
        <w:jc w:val="both"/>
        <w:rPr>
          <w:rFonts w:ascii="Times New Roman" w:hAnsi="Times New Roman" w:cs="Times New Roman"/>
        </w:rPr>
      </w:pPr>
      <w:r w:rsidRPr="006E1920">
        <w:rPr>
          <w:rFonts w:ascii="Times New Roman" w:hAnsi="Times New Roman" w:cs="Times New Roman"/>
        </w:rPr>
        <w:t>Editor skupin osob.</w:t>
      </w:r>
    </w:p>
    <w:p w14:paraId="44C7ECA8" w14:textId="0F6CB2BA" w:rsidR="00905355" w:rsidRDefault="00905355" w:rsidP="00617E1D">
      <w:pPr>
        <w:pStyle w:val="Odstavecseseznamem"/>
        <w:numPr>
          <w:ilvl w:val="1"/>
          <w:numId w:val="3"/>
        </w:numPr>
        <w:spacing w:after="200" w:line="276" w:lineRule="auto"/>
        <w:ind w:hanging="589"/>
        <w:jc w:val="both"/>
        <w:rPr>
          <w:rFonts w:ascii="Times New Roman" w:hAnsi="Times New Roman" w:cs="Times New Roman"/>
        </w:rPr>
      </w:pPr>
      <w:r>
        <w:rPr>
          <w:rFonts w:ascii="Times New Roman" w:hAnsi="Times New Roman" w:cs="Times New Roman"/>
        </w:rPr>
        <w:t>Přehled přihlášených uživatelů za zvolené období.</w:t>
      </w:r>
    </w:p>
    <w:p w14:paraId="58114B48" w14:textId="77777777" w:rsidR="009D7169" w:rsidRPr="00C5320B" w:rsidRDefault="009D7169" w:rsidP="009D7169">
      <w:pPr>
        <w:pStyle w:val="Odstavecseseznamem"/>
        <w:spacing w:after="200" w:line="276" w:lineRule="auto"/>
        <w:ind w:left="1440"/>
        <w:jc w:val="both"/>
        <w:rPr>
          <w:rFonts w:ascii="Times New Roman" w:hAnsi="Times New Roman" w:cs="Times New Roman"/>
        </w:rPr>
      </w:pPr>
    </w:p>
    <w:p w14:paraId="05DFAB03" w14:textId="24350E8D" w:rsidR="00617E1D" w:rsidRDefault="009D7169" w:rsidP="00823B60">
      <w:pPr>
        <w:pStyle w:val="Odstavecseseznamem"/>
        <w:numPr>
          <w:ilvl w:val="0"/>
          <w:numId w:val="1"/>
        </w:numPr>
        <w:spacing w:after="0"/>
        <w:ind w:left="851" w:hanging="851"/>
        <w:rPr>
          <w:rFonts w:ascii="Times New Roman" w:hAnsi="Times New Roman" w:cs="Times New Roman"/>
          <w:b/>
          <w:bCs/>
        </w:rPr>
      </w:pPr>
      <w:r>
        <w:rPr>
          <w:rFonts w:ascii="Times New Roman" w:hAnsi="Times New Roman" w:cs="Times New Roman"/>
          <w:b/>
          <w:bCs/>
        </w:rPr>
        <w:t xml:space="preserve">Specifikace </w:t>
      </w:r>
      <w:r w:rsidR="00617E1D" w:rsidRPr="00617E1D">
        <w:rPr>
          <w:rFonts w:ascii="Times New Roman" w:hAnsi="Times New Roman" w:cs="Times New Roman"/>
          <w:b/>
          <w:bCs/>
        </w:rPr>
        <w:t>dodávané licence</w:t>
      </w:r>
    </w:p>
    <w:p w14:paraId="227C029A" w14:textId="77777777" w:rsidR="009D7169" w:rsidRPr="00617E1D" w:rsidRDefault="009D7169" w:rsidP="009D7169">
      <w:pPr>
        <w:pStyle w:val="Odstavecseseznamem"/>
        <w:spacing w:after="0"/>
        <w:ind w:left="851"/>
        <w:rPr>
          <w:rFonts w:ascii="Times New Roman" w:hAnsi="Times New Roman" w:cs="Times New Roman"/>
          <w:b/>
          <w:bCs/>
        </w:rPr>
      </w:pPr>
    </w:p>
    <w:p w14:paraId="2B4C2461" w14:textId="693BF961" w:rsidR="00823B60" w:rsidRDefault="00F07E52" w:rsidP="003175A4">
      <w:pPr>
        <w:pStyle w:val="Odstavecseseznamem"/>
        <w:numPr>
          <w:ilvl w:val="0"/>
          <w:numId w:val="3"/>
        </w:numPr>
        <w:spacing w:after="200" w:line="276" w:lineRule="auto"/>
        <w:jc w:val="both"/>
        <w:rPr>
          <w:rFonts w:ascii="Times New Roman" w:hAnsi="Times New Roman" w:cs="Times New Roman"/>
        </w:rPr>
      </w:pPr>
      <w:r w:rsidRPr="008D14B4">
        <w:rPr>
          <w:rFonts w:ascii="Times New Roman" w:hAnsi="Times New Roman" w:cs="Times New Roman"/>
        </w:rPr>
        <w:t xml:space="preserve">Součástí licence </w:t>
      </w:r>
      <w:r w:rsidR="009D7169" w:rsidRPr="008D14B4">
        <w:rPr>
          <w:rFonts w:ascii="Times New Roman" w:hAnsi="Times New Roman" w:cs="Times New Roman"/>
        </w:rPr>
        <w:t xml:space="preserve">na Informační systém </w:t>
      </w:r>
      <w:r w:rsidRPr="008D14B4">
        <w:rPr>
          <w:rFonts w:ascii="Times New Roman" w:hAnsi="Times New Roman" w:cs="Times New Roman"/>
        </w:rPr>
        <w:t xml:space="preserve">je oprávnění pro přístup do </w:t>
      </w:r>
      <w:r w:rsidR="009D7169" w:rsidRPr="008D14B4">
        <w:rPr>
          <w:rFonts w:ascii="Times New Roman" w:hAnsi="Times New Roman" w:cs="Times New Roman"/>
        </w:rPr>
        <w:t>I</w:t>
      </w:r>
      <w:r w:rsidR="00617E1D" w:rsidRPr="008D14B4">
        <w:rPr>
          <w:rFonts w:ascii="Times New Roman" w:hAnsi="Times New Roman" w:cs="Times New Roman"/>
        </w:rPr>
        <w:t>nformačního systému z libovolného počtu klientských či serverových počítačů, bez omezení na počet souběžně přihlášených uživatelů</w:t>
      </w:r>
      <w:r w:rsidR="003F2376" w:rsidRPr="008D14B4">
        <w:rPr>
          <w:rFonts w:ascii="Times New Roman" w:hAnsi="Times New Roman" w:cs="Times New Roman"/>
        </w:rPr>
        <w:t>.</w:t>
      </w:r>
    </w:p>
    <w:p w14:paraId="3CDAF753" w14:textId="77777777" w:rsidR="008D14B4" w:rsidRPr="008D14B4" w:rsidRDefault="008D14B4" w:rsidP="008D14B4">
      <w:pPr>
        <w:pStyle w:val="Odstavecseseznamem"/>
        <w:spacing w:after="200" w:line="276" w:lineRule="auto"/>
        <w:jc w:val="both"/>
        <w:rPr>
          <w:rFonts w:ascii="Times New Roman" w:hAnsi="Times New Roman" w:cs="Times New Roman"/>
        </w:rPr>
      </w:pPr>
    </w:p>
    <w:p w14:paraId="33FBC030" w14:textId="1FA75168" w:rsidR="00823B60" w:rsidRDefault="00823B60" w:rsidP="00E95EE9">
      <w:pPr>
        <w:pStyle w:val="Odstavecseseznamem"/>
        <w:numPr>
          <w:ilvl w:val="0"/>
          <w:numId w:val="1"/>
        </w:numPr>
        <w:spacing w:after="0"/>
        <w:ind w:left="851" w:hanging="851"/>
        <w:rPr>
          <w:rFonts w:ascii="Times New Roman" w:hAnsi="Times New Roman" w:cs="Times New Roman"/>
          <w:b/>
          <w:bCs/>
        </w:rPr>
      </w:pPr>
      <w:r>
        <w:rPr>
          <w:rFonts w:ascii="Times New Roman" w:hAnsi="Times New Roman" w:cs="Times New Roman"/>
          <w:b/>
          <w:bCs/>
        </w:rPr>
        <w:t xml:space="preserve">Rozsah poskytovaných </w:t>
      </w:r>
      <w:r w:rsidRPr="00823B60">
        <w:rPr>
          <w:rFonts w:ascii="Times New Roman" w:hAnsi="Times New Roman" w:cs="Times New Roman"/>
          <w:b/>
          <w:bCs/>
        </w:rPr>
        <w:t>služ</w:t>
      </w:r>
      <w:r>
        <w:rPr>
          <w:rFonts w:ascii="Times New Roman" w:hAnsi="Times New Roman" w:cs="Times New Roman"/>
          <w:b/>
          <w:bCs/>
        </w:rPr>
        <w:t>e</w:t>
      </w:r>
      <w:r w:rsidRPr="00823B60">
        <w:rPr>
          <w:rFonts w:ascii="Times New Roman" w:hAnsi="Times New Roman" w:cs="Times New Roman"/>
          <w:b/>
          <w:bCs/>
        </w:rPr>
        <w:t>b</w:t>
      </w:r>
      <w:r w:rsidR="006C3ED9">
        <w:rPr>
          <w:rFonts w:ascii="Times New Roman" w:hAnsi="Times New Roman" w:cs="Times New Roman"/>
          <w:b/>
          <w:bCs/>
        </w:rPr>
        <w:t xml:space="preserve"> v rámci servisní podpory</w:t>
      </w:r>
    </w:p>
    <w:p w14:paraId="229B3D0A" w14:textId="77777777" w:rsidR="00823B60" w:rsidRDefault="00823B60" w:rsidP="00823B60">
      <w:pPr>
        <w:pStyle w:val="Odstavecseseznamem"/>
        <w:spacing w:after="0"/>
        <w:ind w:left="851"/>
        <w:rPr>
          <w:rFonts w:ascii="Times New Roman" w:hAnsi="Times New Roman" w:cs="Times New Roman"/>
          <w:b/>
          <w:bCs/>
        </w:rPr>
      </w:pPr>
    </w:p>
    <w:p w14:paraId="7B0177C2" w14:textId="46996222" w:rsidR="001F00A7" w:rsidRPr="00617E1D" w:rsidRDefault="001F00A7" w:rsidP="00617E1D">
      <w:pPr>
        <w:pStyle w:val="Odstavecseseznamem"/>
        <w:numPr>
          <w:ilvl w:val="0"/>
          <w:numId w:val="3"/>
        </w:numPr>
        <w:spacing w:after="0" w:line="276" w:lineRule="auto"/>
        <w:jc w:val="both"/>
        <w:rPr>
          <w:rFonts w:ascii="Times New Roman" w:eastAsia="Times New Roman" w:hAnsi="Times New Roman" w:cs="Times New Roman"/>
        </w:rPr>
      </w:pPr>
      <w:r w:rsidRPr="00617E1D">
        <w:rPr>
          <w:rFonts w:ascii="Times New Roman" w:eastAsia="Times New Roman" w:hAnsi="Times New Roman" w:cs="Times New Roman"/>
        </w:rPr>
        <w:t>Úvodní instalace serverové části aplikace na server.</w:t>
      </w:r>
    </w:p>
    <w:p w14:paraId="025C43DE" w14:textId="53A3F781" w:rsidR="001F00A7" w:rsidRPr="00157C02" w:rsidRDefault="001F00A7" w:rsidP="00157C02">
      <w:pPr>
        <w:pStyle w:val="Odstavecseseznamem"/>
        <w:numPr>
          <w:ilvl w:val="0"/>
          <w:numId w:val="3"/>
        </w:numPr>
        <w:spacing w:after="0" w:line="276" w:lineRule="auto"/>
        <w:jc w:val="both"/>
        <w:rPr>
          <w:rFonts w:ascii="Times New Roman" w:eastAsia="Times New Roman" w:hAnsi="Times New Roman" w:cs="Times New Roman"/>
        </w:rPr>
      </w:pPr>
      <w:r w:rsidRPr="001F00A7">
        <w:rPr>
          <w:rFonts w:ascii="Times New Roman" w:eastAsia="Times New Roman" w:hAnsi="Times New Roman" w:cs="Times New Roman"/>
        </w:rPr>
        <w:t xml:space="preserve">Napojení informačního systému </w:t>
      </w:r>
      <w:r w:rsidR="00AE7761">
        <w:rPr>
          <w:rFonts w:ascii="Times New Roman" w:eastAsia="Times New Roman" w:hAnsi="Times New Roman" w:cs="Times New Roman"/>
        </w:rPr>
        <w:t>na</w:t>
      </w:r>
      <w:r w:rsidR="00157C02">
        <w:rPr>
          <w:rFonts w:ascii="Times New Roman" w:eastAsia="Times New Roman" w:hAnsi="Times New Roman" w:cs="Times New Roman"/>
        </w:rPr>
        <w:t xml:space="preserve"> </w:t>
      </w:r>
      <w:proofErr w:type="spellStart"/>
      <w:r w:rsidR="00157C02" w:rsidRPr="00157C02">
        <w:rPr>
          <w:rFonts w:ascii="Times New Roman" w:eastAsia="Times New Roman" w:hAnsi="Times New Roman" w:cs="Times New Roman"/>
        </w:rPr>
        <w:t>Active</w:t>
      </w:r>
      <w:proofErr w:type="spellEnd"/>
      <w:r w:rsidR="00157C02" w:rsidRPr="00157C02">
        <w:rPr>
          <w:rFonts w:ascii="Times New Roman" w:eastAsia="Times New Roman" w:hAnsi="Times New Roman" w:cs="Times New Roman"/>
        </w:rPr>
        <w:t xml:space="preserve"> </w:t>
      </w:r>
      <w:proofErr w:type="spellStart"/>
      <w:r w:rsidR="00157C02" w:rsidRPr="00157C02">
        <w:rPr>
          <w:rFonts w:ascii="Times New Roman" w:eastAsia="Times New Roman" w:hAnsi="Times New Roman" w:cs="Times New Roman"/>
        </w:rPr>
        <w:t>Directory</w:t>
      </w:r>
      <w:proofErr w:type="spellEnd"/>
      <w:r w:rsidR="004F0FA4" w:rsidRPr="00157C02">
        <w:rPr>
          <w:rFonts w:ascii="Times New Roman" w:eastAsia="Times New Roman" w:hAnsi="Times New Roman" w:cs="Times New Roman"/>
        </w:rPr>
        <w:t>.</w:t>
      </w:r>
    </w:p>
    <w:p w14:paraId="25A68A29" w14:textId="77777777" w:rsidR="00AE2980" w:rsidRPr="001F00A7" w:rsidRDefault="00AE2980" w:rsidP="00AE2980">
      <w:pPr>
        <w:pStyle w:val="Odstavecseseznamem"/>
        <w:numPr>
          <w:ilvl w:val="0"/>
          <w:numId w:val="3"/>
        </w:numPr>
        <w:spacing w:after="0" w:line="276" w:lineRule="auto"/>
        <w:contextualSpacing w:val="0"/>
        <w:jc w:val="both"/>
        <w:rPr>
          <w:rFonts w:ascii="Times New Roman" w:eastAsia="Times New Roman" w:hAnsi="Times New Roman" w:cs="Times New Roman"/>
        </w:rPr>
      </w:pPr>
      <w:r w:rsidRPr="001F00A7">
        <w:rPr>
          <w:rFonts w:ascii="Times New Roman" w:eastAsia="Times New Roman" w:hAnsi="Times New Roman" w:cs="Times New Roman"/>
        </w:rPr>
        <w:t>Implementace uživatelských oprávnění dle potřeb organizace.</w:t>
      </w:r>
    </w:p>
    <w:p w14:paraId="1E906CB1" w14:textId="1C515C95" w:rsidR="00AE2980" w:rsidRPr="00AE2980" w:rsidRDefault="00AE2980" w:rsidP="00AE2980">
      <w:pPr>
        <w:pStyle w:val="Odstavecseseznamem"/>
        <w:numPr>
          <w:ilvl w:val="0"/>
          <w:numId w:val="3"/>
        </w:numPr>
        <w:spacing w:after="0" w:line="276" w:lineRule="auto"/>
        <w:contextualSpacing w:val="0"/>
        <w:jc w:val="both"/>
        <w:rPr>
          <w:rFonts w:ascii="Times New Roman" w:eastAsia="Times New Roman" w:hAnsi="Times New Roman" w:cs="Times New Roman"/>
        </w:rPr>
      </w:pPr>
      <w:r w:rsidRPr="001F00A7">
        <w:rPr>
          <w:rFonts w:ascii="Times New Roman" w:eastAsia="Times New Roman" w:hAnsi="Times New Roman" w:cs="Times New Roman"/>
        </w:rPr>
        <w:t>Nastavení automaticky rozesílaných emailů (sumární maily, alarmové maily, sestavy) dle potřeb organizace.</w:t>
      </w:r>
    </w:p>
    <w:p w14:paraId="2CD4FEB6" w14:textId="58538DA1" w:rsidR="001F00A7" w:rsidRPr="00157C02" w:rsidRDefault="001F00A7" w:rsidP="00157C02">
      <w:pPr>
        <w:pStyle w:val="Odstavecseseznamem"/>
        <w:numPr>
          <w:ilvl w:val="0"/>
          <w:numId w:val="3"/>
        </w:numPr>
        <w:spacing w:after="0" w:line="276" w:lineRule="auto"/>
        <w:jc w:val="both"/>
        <w:rPr>
          <w:rFonts w:ascii="Times New Roman" w:eastAsia="Times New Roman" w:hAnsi="Times New Roman" w:cs="Times New Roman"/>
        </w:rPr>
      </w:pPr>
      <w:r w:rsidRPr="001F00A7">
        <w:rPr>
          <w:rFonts w:ascii="Times New Roman" w:eastAsia="Times New Roman" w:hAnsi="Times New Roman" w:cs="Times New Roman"/>
        </w:rPr>
        <w:t xml:space="preserve">Pravidelná aktualizace a údržba klientské webové aplikace tak, aby byla kompatibilní s aktuální </w:t>
      </w:r>
      <w:r w:rsidR="00157C02">
        <w:rPr>
          <w:rFonts w:ascii="Times New Roman" w:eastAsia="Times New Roman" w:hAnsi="Times New Roman" w:cs="Times New Roman"/>
        </w:rPr>
        <w:t xml:space="preserve">verzí </w:t>
      </w:r>
      <w:r w:rsidR="00157C02" w:rsidRPr="00157C02">
        <w:rPr>
          <w:rFonts w:ascii="Times New Roman" w:eastAsia="Times New Roman" w:hAnsi="Times New Roman" w:cs="Times New Roman"/>
        </w:rPr>
        <w:t xml:space="preserve">Google Chrome a </w:t>
      </w:r>
      <w:proofErr w:type="spellStart"/>
      <w:r w:rsidR="00157C02" w:rsidRPr="00157C02">
        <w:rPr>
          <w:rFonts w:ascii="Times New Roman" w:eastAsia="Times New Roman" w:hAnsi="Times New Roman" w:cs="Times New Roman"/>
        </w:rPr>
        <w:t>Mozilla</w:t>
      </w:r>
      <w:proofErr w:type="spellEnd"/>
      <w:r w:rsidR="00157C02" w:rsidRPr="00157C02">
        <w:rPr>
          <w:rFonts w:ascii="Times New Roman" w:eastAsia="Times New Roman" w:hAnsi="Times New Roman" w:cs="Times New Roman"/>
        </w:rPr>
        <w:t xml:space="preserve"> </w:t>
      </w:r>
      <w:proofErr w:type="spellStart"/>
      <w:r w:rsidR="00157C02" w:rsidRPr="00157C02">
        <w:rPr>
          <w:rFonts w:ascii="Times New Roman" w:eastAsia="Times New Roman" w:hAnsi="Times New Roman" w:cs="Times New Roman"/>
        </w:rPr>
        <w:t>Firefox</w:t>
      </w:r>
      <w:proofErr w:type="spellEnd"/>
      <w:r w:rsidR="00157C02" w:rsidRPr="00157C02">
        <w:rPr>
          <w:rFonts w:ascii="Times New Roman" w:eastAsia="Times New Roman" w:hAnsi="Times New Roman" w:cs="Times New Roman"/>
        </w:rPr>
        <w:t>, spouštěnými pod operačními</w:t>
      </w:r>
      <w:r w:rsidR="00157C02" w:rsidRPr="00157C02">
        <w:rPr>
          <w:rFonts w:ascii="Times New Roman" w:eastAsia="Times New Roman" w:hAnsi="Times New Roman" w:cs="Times New Roman"/>
        </w:rPr>
        <w:t xml:space="preserve"> systémy Windows 10/Windows 11.</w:t>
      </w:r>
    </w:p>
    <w:p w14:paraId="023C66DC" w14:textId="3BBD9D90" w:rsidR="001F00A7" w:rsidRDefault="001F00A7" w:rsidP="00617E1D">
      <w:pPr>
        <w:pStyle w:val="Odstavecseseznamem"/>
        <w:numPr>
          <w:ilvl w:val="0"/>
          <w:numId w:val="3"/>
        </w:numPr>
        <w:spacing w:after="0" w:line="276" w:lineRule="auto"/>
        <w:jc w:val="both"/>
        <w:rPr>
          <w:rFonts w:ascii="Times New Roman" w:eastAsia="Times New Roman" w:hAnsi="Times New Roman" w:cs="Times New Roman"/>
        </w:rPr>
      </w:pPr>
      <w:r w:rsidRPr="001F00A7">
        <w:rPr>
          <w:rFonts w:ascii="Times New Roman" w:eastAsia="Times New Roman" w:hAnsi="Times New Roman" w:cs="Times New Roman"/>
        </w:rPr>
        <w:t xml:space="preserve">Pravidelná aktualizace a údržba serverové části aplikace tak, aby byla kompatibilní s aktuální verzí operačního systému </w:t>
      </w:r>
      <w:r w:rsidR="00157C02">
        <w:rPr>
          <w:rFonts w:ascii="Times New Roman" w:eastAsia="Times New Roman" w:hAnsi="Times New Roman" w:cs="Times New Roman"/>
        </w:rPr>
        <w:t>Windows Server.</w:t>
      </w:r>
    </w:p>
    <w:p w14:paraId="1730ED95" w14:textId="24B988FF" w:rsidR="009D7169" w:rsidRPr="001F00A7" w:rsidRDefault="009D7169" w:rsidP="009D7169">
      <w:pPr>
        <w:pStyle w:val="Odstavecseseznamem"/>
        <w:numPr>
          <w:ilvl w:val="0"/>
          <w:numId w:val="3"/>
        </w:numPr>
        <w:spacing w:after="0" w:line="276" w:lineRule="auto"/>
        <w:jc w:val="both"/>
        <w:rPr>
          <w:rFonts w:ascii="Times New Roman" w:eastAsia="Times New Roman" w:hAnsi="Times New Roman" w:cs="Times New Roman"/>
        </w:rPr>
      </w:pPr>
      <w:r w:rsidRPr="001F00A7">
        <w:rPr>
          <w:rFonts w:ascii="Times New Roman" w:eastAsia="Times New Roman" w:hAnsi="Times New Roman" w:cs="Times New Roman"/>
        </w:rPr>
        <w:t xml:space="preserve">Technická podpora (telefony, maily) pro správce </w:t>
      </w:r>
      <w:r>
        <w:rPr>
          <w:rFonts w:ascii="Times New Roman" w:eastAsia="Times New Roman" w:hAnsi="Times New Roman" w:cs="Times New Roman"/>
        </w:rPr>
        <w:t>modulu „Ř</w:t>
      </w:r>
      <w:r w:rsidRPr="001F00A7">
        <w:rPr>
          <w:rFonts w:ascii="Times New Roman" w:eastAsia="Times New Roman" w:hAnsi="Times New Roman" w:cs="Times New Roman"/>
        </w:rPr>
        <w:t>ízen</w:t>
      </w:r>
      <w:r>
        <w:rPr>
          <w:rFonts w:ascii="Times New Roman" w:eastAsia="Times New Roman" w:hAnsi="Times New Roman" w:cs="Times New Roman"/>
        </w:rPr>
        <w:t>á</w:t>
      </w:r>
      <w:r w:rsidRPr="001F00A7">
        <w:rPr>
          <w:rFonts w:ascii="Times New Roman" w:eastAsia="Times New Roman" w:hAnsi="Times New Roman" w:cs="Times New Roman"/>
        </w:rPr>
        <w:t xml:space="preserve"> dokumentace</w:t>
      </w:r>
      <w:r>
        <w:rPr>
          <w:rFonts w:ascii="Times New Roman" w:eastAsia="Times New Roman" w:hAnsi="Times New Roman" w:cs="Times New Roman"/>
        </w:rPr>
        <w:t xml:space="preserve">“, </w:t>
      </w:r>
      <w:r w:rsidR="004C0D56">
        <w:rPr>
          <w:rFonts w:ascii="Times New Roman" w:eastAsia="Times New Roman" w:hAnsi="Times New Roman" w:cs="Times New Roman"/>
        </w:rPr>
        <w:t xml:space="preserve">pro </w:t>
      </w:r>
      <w:r>
        <w:rPr>
          <w:rFonts w:ascii="Times New Roman" w:eastAsia="Times New Roman" w:hAnsi="Times New Roman" w:cs="Times New Roman"/>
        </w:rPr>
        <w:t xml:space="preserve">správce modulu „Školení“ </w:t>
      </w:r>
      <w:r w:rsidRPr="001F00A7">
        <w:rPr>
          <w:rFonts w:ascii="Times New Roman" w:eastAsia="Times New Roman" w:hAnsi="Times New Roman" w:cs="Times New Roman"/>
        </w:rPr>
        <w:t xml:space="preserve">a </w:t>
      </w:r>
      <w:r>
        <w:rPr>
          <w:rFonts w:ascii="Times New Roman" w:eastAsia="Times New Roman" w:hAnsi="Times New Roman" w:cs="Times New Roman"/>
        </w:rPr>
        <w:t xml:space="preserve">pro všechny </w:t>
      </w:r>
      <w:r w:rsidRPr="001F00A7">
        <w:rPr>
          <w:rFonts w:ascii="Times New Roman" w:eastAsia="Times New Roman" w:hAnsi="Times New Roman" w:cs="Times New Roman"/>
        </w:rPr>
        <w:t>IT pracovníky</w:t>
      </w:r>
      <w:r>
        <w:rPr>
          <w:rFonts w:ascii="Times New Roman" w:eastAsia="Times New Roman" w:hAnsi="Times New Roman" w:cs="Times New Roman"/>
        </w:rPr>
        <w:t xml:space="preserve"> objednatele</w:t>
      </w:r>
      <w:r w:rsidRPr="001F00A7">
        <w:rPr>
          <w:rFonts w:ascii="Times New Roman" w:eastAsia="Times New Roman" w:hAnsi="Times New Roman" w:cs="Times New Roman"/>
        </w:rPr>
        <w:t>.</w:t>
      </w:r>
    </w:p>
    <w:p w14:paraId="6D3EB200" w14:textId="4B09372F" w:rsidR="0044525B" w:rsidRPr="00157C02" w:rsidRDefault="0044525B" w:rsidP="00157C02">
      <w:pPr>
        <w:pStyle w:val="Odstavecseseznamem"/>
        <w:numPr>
          <w:ilvl w:val="0"/>
          <w:numId w:val="3"/>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Technická podpora </w:t>
      </w:r>
      <w:r w:rsidR="009D7169">
        <w:rPr>
          <w:rFonts w:ascii="Times New Roman" w:eastAsia="Times New Roman" w:hAnsi="Times New Roman" w:cs="Times New Roman"/>
        </w:rPr>
        <w:t xml:space="preserve">je poskytována prostřednictvím emailu </w:t>
      </w:r>
      <w:r w:rsidRPr="0044525B">
        <w:rPr>
          <w:rFonts w:ascii="Times New Roman" w:eastAsia="Times New Roman" w:hAnsi="Times New Roman" w:cs="Times New Roman"/>
        </w:rPr>
        <w:t xml:space="preserve">na adrese </w:t>
      </w:r>
      <w:r w:rsidR="00157C02">
        <w:rPr>
          <w:rFonts w:ascii="Times New Roman" w:hAnsi="Times New Roman" w:cs="Times New Roman"/>
        </w:rPr>
        <w:t>=anonymizováno=</w:t>
      </w:r>
      <w:r w:rsidRPr="0044525B">
        <w:rPr>
          <w:rFonts w:ascii="Times New Roman" w:eastAsia="Times New Roman" w:hAnsi="Times New Roman" w:cs="Times New Roman"/>
        </w:rPr>
        <w:t xml:space="preserve"> a telefonicky na čísle </w:t>
      </w:r>
      <w:r w:rsidR="00157C02">
        <w:rPr>
          <w:rFonts w:ascii="Times New Roman" w:hAnsi="Times New Roman" w:cs="Times New Roman"/>
        </w:rPr>
        <w:t>=anonymizováno=</w:t>
      </w:r>
      <w:r>
        <w:rPr>
          <w:rFonts w:ascii="Times New Roman" w:eastAsia="Times New Roman" w:hAnsi="Times New Roman" w:cs="Times New Roman"/>
        </w:rPr>
        <w:t>,</w:t>
      </w:r>
      <w:r w:rsidR="00157C02">
        <w:rPr>
          <w:rFonts w:ascii="Times New Roman" w:eastAsia="Times New Roman" w:hAnsi="Times New Roman" w:cs="Times New Roman"/>
        </w:rPr>
        <w:t xml:space="preserve"> a to v pracovní dny </w:t>
      </w:r>
      <w:r w:rsidR="00157C02" w:rsidRPr="00157C02">
        <w:rPr>
          <w:rFonts w:ascii="Times New Roman" w:eastAsia="Times New Roman" w:hAnsi="Times New Roman" w:cs="Times New Roman"/>
        </w:rPr>
        <w:t>od 08:00 do 17:00.</w:t>
      </w:r>
    </w:p>
    <w:p w14:paraId="01ED6E5F" w14:textId="77777777" w:rsidR="007A47C1" w:rsidRDefault="007A47C1" w:rsidP="007A47C1">
      <w:pPr>
        <w:pStyle w:val="Odstavecseseznamem"/>
        <w:spacing w:after="0" w:line="276" w:lineRule="auto"/>
        <w:ind w:left="1276"/>
        <w:contextualSpacing w:val="0"/>
        <w:jc w:val="both"/>
        <w:rPr>
          <w:rFonts w:ascii="Times New Roman" w:eastAsia="Times New Roman" w:hAnsi="Times New Roman" w:cs="Times New Roman"/>
        </w:rPr>
      </w:pPr>
    </w:p>
    <w:p w14:paraId="3C0372EF" w14:textId="5A935E10" w:rsidR="0076420F" w:rsidRDefault="0076420F" w:rsidP="0076420F">
      <w:pPr>
        <w:pStyle w:val="Odstavecseseznamem"/>
        <w:numPr>
          <w:ilvl w:val="0"/>
          <w:numId w:val="1"/>
        </w:numPr>
        <w:spacing w:after="0"/>
        <w:ind w:left="851" w:hanging="851"/>
        <w:rPr>
          <w:rFonts w:ascii="Times New Roman" w:hAnsi="Times New Roman" w:cs="Times New Roman"/>
          <w:b/>
          <w:bCs/>
        </w:rPr>
      </w:pPr>
      <w:r w:rsidRPr="0076420F">
        <w:rPr>
          <w:rFonts w:ascii="Times New Roman" w:hAnsi="Times New Roman" w:cs="Times New Roman"/>
          <w:b/>
          <w:bCs/>
        </w:rPr>
        <w:t>Cena</w:t>
      </w:r>
    </w:p>
    <w:p w14:paraId="628C62A7" w14:textId="77777777" w:rsidR="00823B60" w:rsidRDefault="00823B60" w:rsidP="00823B60">
      <w:pPr>
        <w:pStyle w:val="Odstavecseseznamem"/>
        <w:spacing w:after="0"/>
        <w:ind w:left="851"/>
        <w:rPr>
          <w:rFonts w:ascii="Times New Roman" w:hAnsi="Times New Roman" w:cs="Times New Roman"/>
          <w:b/>
          <w:bCs/>
        </w:rPr>
      </w:pPr>
    </w:p>
    <w:p w14:paraId="2C5DEC77" w14:textId="7141DE1D" w:rsidR="008758BD" w:rsidRDefault="00C24914" w:rsidP="00C5320B">
      <w:pPr>
        <w:spacing w:after="0"/>
        <w:jc w:val="both"/>
        <w:rPr>
          <w:rFonts w:ascii="Times New Roman" w:hAnsi="Times New Roman" w:cs="Times New Roman"/>
        </w:rPr>
      </w:pPr>
      <w:r>
        <w:rPr>
          <w:rFonts w:ascii="Times New Roman" w:hAnsi="Times New Roman" w:cs="Times New Roman"/>
        </w:rPr>
        <w:t>C</w:t>
      </w:r>
      <w:r w:rsidR="00C5320B">
        <w:rPr>
          <w:rFonts w:ascii="Times New Roman" w:hAnsi="Times New Roman" w:cs="Times New Roman"/>
        </w:rPr>
        <w:t xml:space="preserve">ena za poskytnutí licence </w:t>
      </w:r>
      <w:r w:rsidR="0076420F">
        <w:rPr>
          <w:rFonts w:ascii="Times New Roman" w:hAnsi="Times New Roman" w:cs="Times New Roman"/>
        </w:rPr>
        <w:t xml:space="preserve">Informačního systému </w:t>
      </w:r>
      <w:r w:rsidR="00DE21F1">
        <w:rPr>
          <w:rFonts w:ascii="Times New Roman" w:hAnsi="Times New Roman" w:cs="Times New Roman"/>
        </w:rPr>
        <w:t>v rozsahu specifikovaném v člán</w:t>
      </w:r>
      <w:r w:rsidR="00BA632E">
        <w:rPr>
          <w:rFonts w:ascii="Times New Roman" w:hAnsi="Times New Roman" w:cs="Times New Roman"/>
        </w:rPr>
        <w:t>cích</w:t>
      </w:r>
      <w:r w:rsidR="00DE21F1">
        <w:rPr>
          <w:rFonts w:ascii="Times New Roman" w:hAnsi="Times New Roman" w:cs="Times New Roman"/>
        </w:rPr>
        <w:t xml:space="preserve"> I</w:t>
      </w:r>
      <w:r w:rsidR="008758BD">
        <w:rPr>
          <w:rFonts w:ascii="Times New Roman" w:hAnsi="Times New Roman" w:cs="Times New Roman"/>
        </w:rPr>
        <w:t>-</w:t>
      </w:r>
      <w:r w:rsidR="009D7169">
        <w:rPr>
          <w:rFonts w:ascii="Times New Roman" w:hAnsi="Times New Roman" w:cs="Times New Roman"/>
        </w:rPr>
        <w:t xml:space="preserve">II. </w:t>
      </w:r>
      <w:r w:rsidR="00C5320B">
        <w:rPr>
          <w:rFonts w:ascii="Times New Roman" w:hAnsi="Times New Roman" w:cs="Times New Roman"/>
        </w:rPr>
        <w:t xml:space="preserve">je </w:t>
      </w:r>
      <w:r w:rsidR="00C5320B" w:rsidRPr="004A7541">
        <w:rPr>
          <w:rFonts w:ascii="Times New Roman" w:hAnsi="Times New Roman" w:cs="Times New Roman"/>
        </w:rPr>
        <w:t>60</w:t>
      </w:r>
      <w:r w:rsidR="008758BD">
        <w:rPr>
          <w:rFonts w:ascii="Times New Roman" w:hAnsi="Times New Roman" w:cs="Times New Roman"/>
        </w:rPr>
        <w:t> </w:t>
      </w:r>
      <w:r w:rsidR="00C5320B" w:rsidRPr="004A7541">
        <w:rPr>
          <w:rFonts w:ascii="Times New Roman" w:hAnsi="Times New Roman" w:cs="Times New Roman"/>
        </w:rPr>
        <w:t>000</w:t>
      </w:r>
      <w:r w:rsidR="008758BD">
        <w:rPr>
          <w:rFonts w:ascii="Times New Roman" w:hAnsi="Times New Roman" w:cs="Times New Roman"/>
        </w:rPr>
        <w:t> </w:t>
      </w:r>
      <w:r w:rsidR="00C5320B" w:rsidRPr="004A7541">
        <w:rPr>
          <w:rFonts w:ascii="Times New Roman" w:hAnsi="Times New Roman" w:cs="Times New Roman"/>
        </w:rPr>
        <w:t>Kč</w:t>
      </w:r>
      <w:r w:rsidR="00C5320B">
        <w:rPr>
          <w:rFonts w:ascii="Times New Roman" w:hAnsi="Times New Roman" w:cs="Times New Roman"/>
        </w:rPr>
        <w:t>.</w:t>
      </w:r>
    </w:p>
    <w:p w14:paraId="316FBECC" w14:textId="77777777" w:rsidR="00BD0153" w:rsidRDefault="00BD0153" w:rsidP="00C5320B">
      <w:pPr>
        <w:spacing w:after="0"/>
        <w:jc w:val="both"/>
        <w:rPr>
          <w:rFonts w:ascii="Times New Roman" w:hAnsi="Times New Roman" w:cs="Times New Roman"/>
        </w:rPr>
      </w:pPr>
    </w:p>
    <w:p w14:paraId="11B85BC8" w14:textId="5A83DC76" w:rsidR="00BD0153" w:rsidRDefault="00C5320B" w:rsidP="00C5320B">
      <w:pPr>
        <w:spacing w:after="0"/>
        <w:jc w:val="both"/>
        <w:rPr>
          <w:rFonts w:ascii="Times New Roman" w:hAnsi="Times New Roman" w:cs="Times New Roman"/>
        </w:rPr>
      </w:pPr>
      <w:r>
        <w:rPr>
          <w:rFonts w:ascii="Times New Roman" w:hAnsi="Times New Roman" w:cs="Times New Roman"/>
        </w:rPr>
        <w:t xml:space="preserve">Cena za servisní </w:t>
      </w:r>
      <w:r w:rsidR="006C3ED9">
        <w:rPr>
          <w:rFonts w:ascii="Times New Roman" w:hAnsi="Times New Roman" w:cs="Times New Roman"/>
        </w:rPr>
        <w:t xml:space="preserve">podporu </w:t>
      </w:r>
      <w:r w:rsidR="00900D37">
        <w:rPr>
          <w:rFonts w:ascii="Times New Roman" w:hAnsi="Times New Roman" w:cs="Times New Roman"/>
        </w:rPr>
        <w:t>specifikovan</w:t>
      </w:r>
      <w:r w:rsidR="006C3ED9">
        <w:rPr>
          <w:rFonts w:ascii="Times New Roman" w:hAnsi="Times New Roman" w:cs="Times New Roman"/>
        </w:rPr>
        <w:t>ou</w:t>
      </w:r>
      <w:r w:rsidR="00900D37">
        <w:rPr>
          <w:rFonts w:ascii="Times New Roman" w:hAnsi="Times New Roman" w:cs="Times New Roman"/>
        </w:rPr>
        <w:t xml:space="preserve"> v článku III. </w:t>
      </w:r>
      <w:r>
        <w:rPr>
          <w:rFonts w:ascii="Times New Roman" w:hAnsi="Times New Roman" w:cs="Times New Roman"/>
        </w:rPr>
        <w:t xml:space="preserve">je </w:t>
      </w:r>
      <w:r w:rsidR="000C7678">
        <w:rPr>
          <w:rFonts w:ascii="Times New Roman" w:hAnsi="Times New Roman" w:cs="Times New Roman"/>
        </w:rPr>
        <w:t>1</w:t>
      </w:r>
      <w:r w:rsidR="00BD0153">
        <w:rPr>
          <w:rFonts w:ascii="Times New Roman" w:hAnsi="Times New Roman" w:cs="Times New Roman"/>
        </w:rPr>
        <w:t xml:space="preserve"> </w:t>
      </w:r>
      <w:r w:rsidR="000C7678">
        <w:rPr>
          <w:rFonts w:ascii="Times New Roman" w:hAnsi="Times New Roman" w:cs="Times New Roman"/>
        </w:rPr>
        <w:t>600</w:t>
      </w:r>
      <w:r>
        <w:rPr>
          <w:rFonts w:ascii="Times New Roman" w:hAnsi="Times New Roman" w:cs="Times New Roman"/>
        </w:rPr>
        <w:t xml:space="preserve"> Kč</w:t>
      </w:r>
      <w:r w:rsidR="00BA632E">
        <w:rPr>
          <w:rFonts w:ascii="Times New Roman" w:hAnsi="Times New Roman" w:cs="Times New Roman"/>
        </w:rPr>
        <w:t xml:space="preserve"> </w:t>
      </w:r>
      <w:r w:rsidR="000C7678">
        <w:rPr>
          <w:rFonts w:ascii="Times New Roman" w:hAnsi="Times New Roman" w:cs="Times New Roman"/>
        </w:rPr>
        <w:t>měsíčně</w:t>
      </w:r>
      <w:r w:rsidR="007B0A5D">
        <w:rPr>
          <w:rFonts w:ascii="Times New Roman" w:hAnsi="Times New Roman" w:cs="Times New Roman"/>
        </w:rPr>
        <w:t xml:space="preserve">. </w:t>
      </w:r>
      <w:r w:rsidR="004C0D56">
        <w:rPr>
          <w:rFonts w:ascii="Times New Roman" w:hAnsi="Times New Roman" w:cs="Times New Roman"/>
        </w:rPr>
        <w:t>Servisní podpora bude automaticky f</w:t>
      </w:r>
      <w:r w:rsidR="003F2376">
        <w:rPr>
          <w:rFonts w:ascii="Times New Roman" w:hAnsi="Times New Roman" w:cs="Times New Roman"/>
        </w:rPr>
        <w:t>akturován</w:t>
      </w:r>
      <w:r w:rsidR="004C0D56">
        <w:rPr>
          <w:rFonts w:ascii="Times New Roman" w:hAnsi="Times New Roman" w:cs="Times New Roman"/>
        </w:rPr>
        <w:t>a</w:t>
      </w:r>
      <w:r w:rsidR="003F2376">
        <w:rPr>
          <w:rFonts w:ascii="Times New Roman" w:hAnsi="Times New Roman" w:cs="Times New Roman"/>
        </w:rPr>
        <w:t xml:space="preserve"> 1x měsíčně po dobu platnosti smlouvy.</w:t>
      </w:r>
    </w:p>
    <w:p w14:paraId="5FF3F6D8" w14:textId="77777777" w:rsidR="00BD0153" w:rsidRDefault="00BD0153" w:rsidP="00BD0153">
      <w:pPr>
        <w:spacing w:after="0"/>
        <w:jc w:val="both"/>
        <w:rPr>
          <w:rFonts w:ascii="Times New Roman" w:hAnsi="Times New Roman" w:cs="Times New Roman"/>
        </w:rPr>
      </w:pPr>
    </w:p>
    <w:p w14:paraId="69AA9271" w14:textId="65B735DD" w:rsidR="00BD0153" w:rsidRDefault="00BD0153" w:rsidP="00BD0153">
      <w:pPr>
        <w:spacing w:after="0"/>
        <w:jc w:val="both"/>
        <w:rPr>
          <w:rFonts w:ascii="Times New Roman" w:hAnsi="Times New Roman" w:cs="Times New Roman"/>
        </w:rPr>
      </w:pPr>
      <w:r>
        <w:rPr>
          <w:rFonts w:ascii="Times New Roman" w:hAnsi="Times New Roman" w:cs="Times New Roman"/>
        </w:rPr>
        <w:t xml:space="preserve">Faktura za poskytnutí licence a první faktura za servisní podporu bude vystavena dodavatelem </w:t>
      </w:r>
      <w:r w:rsidR="003F2376">
        <w:rPr>
          <w:rFonts w:ascii="Times New Roman" w:hAnsi="Times New Roman" w:cs="Times New Roman"/>
        </w:rPr>
        <w:t xml:space="preserve">po </w:t>
      </w:r>
      <w:r>
        <w:rPr>
          <w:rFonts w:ascii="Times New Roman" w:hAnsi="Times New Roman" w:cs="Times New Roman"/>
        </w:rPr>
        <w:t>implementování a zprovoznění Informačního systému</w:t>
      </w:r>
      <w:r w:rsidRPr="00D32E90">
        <w:rPr>
          <w:rFonts w:ascii="Times New Roman" w:hAnsi="Times New Roman" w:cs="Times New Roman"/>
        </w:rPr>
        <w:t>.</w:t>
      </w:r>
    </w:p>
    <w:p w14:paraId="17D0AB46" w14:textId="3B47559A" w:rsidR="00FC0681" w:rsidRDefault="00FC0681" w:rsidP="0076420F">
      <w:pPr>
        <w:spacing w:after="0"/>
        <w:jc w:val="both"/>
        <w:rPr>
          <w:rFonts w:ascii="Times New Roman" w:hAnsi="Times New Roman" w:cs="Times New Roman"/>
        </w:rPr>
      </w:pPr>
    </w:p>
    <w:p w14:paraId="3AABBF20" w14:textId="161FCEF4" w:rsidR="00FC0681" w:rsidRDefault="00FC0681" w:rsidP="0076420F">
      <w:pPr>
        <w:spacing w:after="0"/>
        <w:jc w:val="both"/>
        <w:rPr>
          <w:rFonts w:ascii="Times New Roman" w:hAnsi="Times New Roman" w:cs="Times New Roman"/>
        </w:rPr>
      </w:pPr>
      <w:r>
        <w:rPr>
          <w:rFonts w:ascii="Times New Roman" w:hAnsi="Times New Roman" w:cs="Times New Roman"/>
        </w:rPr>
        <w:t xml:space="preserve">Splatnost ceny se sjednává na </w:t>
      </w:r>
      <w:r w:rsidR="00157C02">
        <w:rPr>
          <w:rFonts w:ascii="Times New Roman" w:eastAsia="Times New Roman" w:hAnsi="Times New Roman" w:cs="Times New Roman"/>
          <w:color w:val="000000" w:themeColor="text1"/>
        </w:rPr>
        <w:t>14</w:t>
      </w:r>
      <w:r>
        <w:rPr>
          <w:rFonts w:ascii="Times New Roman" w:hAnsi="Times New Roman" w:cs="Times New Roman"/>
        </w:rPr>
        <w:t xml:space="preserve"> dnů ode dne doručení faktury objednateli. </w:t>
      </w:r>
      <w:r w:rsidRPr="00FC0681">
        <w:rPr>
          <w:rFonts w:ascii="Times New Roman" w:hAnsi="Times New Roman" w:cs="Times New Roman"/>
        </w:rPr>
        <w:t xml:space="preserve">Faktury budou dodavatelem zasílány na adresu </w:t>
      </w:r>
      <w:r w:rsidR="00157C02">
        <w:rPr>
          <w:rFonts w:ascii="Times New Roman" w:hAnsi="Times New Roman" w:cs="Times New Roman"/>
        </w:rPr>
        <w:t>=anonymizováno=</w:t>
      </w:r>
      <w:r w:rsidRPr="00FC0681">
        <w:rPr>
          <w:rFonts w:ascii="Times New Roman" w:hAnsi="Times New Roman" w:cs="Times New Roman"/>
        </w:rPr>
        <w:t>.</w:t>
      </w:r>
      <w:r>
        <w:rPr>
          <w:rFonts w:ascii="Times New Roman" w:hAnsi="Times New Roman" w:cs="Times New Roman"/>
        </w:rPr>
        <w:t xml:space="preserve"> </w:t>
      </w:r>
    </w:p>
    <w:p w14:paraId="046AE3C7" w14:textId="13B0F3EE" w:rsidR="00EF1D0B" w:rsidRDefault="00EF1D0B" w:rsidP="0076420F">
      <w:pPr>
        <w:spacing w:after="0"/>
        <w:jc w:val="both"/>
        <w:rPr>
          <w:rFonts w:ascii="Times New Roman" w:hAnsi="Times New Roman" w:cs="Times New Roman"/>
        </w:rPr>
      </w:pPr>
    </w:p>
    <w:p w14:paraId="13A7B39E" w14:textId="77777777" w:rsidR="00EF1D0B" w:rsidRDefault="00EF1D0B" w:rsidP="00EF1D0B">
      <w:pPr>
        <w:spacing w:after="0"/>
        <w:jc w:val="both"/>
        <w:rPr>
          <w:rFonts w:ascii="Times New Roman" w:hAnsi="Times New Roman" w:cs="Times New Roman"/>
        </w:rPr>
      </w:pPr>
      <w:r w:rsidRPr="00C5320B">
        <w:rPr>
          <w:rFonts w:ascii="Times New Roman" w:hAnsi="Times New Roman" w:cs="Times New Roman"/>
        </w:rPr>
        <w:t>Dodavatel není plátcem DPH.</w:t>
      </w:r>
    </w:p>
    <w:p w14:paraId="26AE55E0" w14:textId="09214014" w:rsidR="0076420F" w:rsidRPr="003B720C" w:rsidRDefault="0076420F" w:rsidP="0076420F">
      <w:pPr>
        <w:spacing w:after="0"/>
        <w:jc w:val="both"/>
        <w:rPr>
          <w:rFonts w:ascii="Times New Roman" w:hAnsi="Times New Roman" w:cs="Times New Roman"/>
          <w:lang w:val="en-US"/>
        </w:rPr>
      </w:pPr>
    </w:p>
    <w:p w14:paraId="5BA4009A" w14:textId="4FFAAA61" w:rsidR="0076420F" w:rsidRDefault="0044525B" w:rsidP="007A47C1">
      <w:pPr>
        <w:pStyle w:val="Odstavecseseznamem"/>
        <w:numPr>
          <w:ilvl w:val="0"/>
          <w:numId w:val="1"/>
        </w:numPr>
        <w:spacing w:after="0"/>
        <w:ind w:left="851" w:hanging="851"/>
        <w:jc w:val="both"/>
        <w:rPr>
          <w:rFonts w:ascii="Times New Roman" w:hAnsi="Times New Roman" w:cs="Times New Roman"/>
          <w:b/>
          <w:bCs/>
        </w:rPr>
      </w:pPr>
      <w:r>
        <w:rPr>
          <w:rFonts w:ascii="Times New Roman" w:hAnsi="Times New Roman" w:cs="Times New Roman"/>
          <w:b/>
          <w:bCs/>
        </w:rPr>
        <w:t>Termín plnění</w:t>
      </w:r>
    </w:p>
    <w:p w14:paraId="5E672A65" w14:textId="082B322B" w:rsidR="0044525B" w:rsidRDefault="0044525B" w:rsidP="0044525B">
      <w:pPr>
        <w:spacing w:after="0"/>
        <w:ind w:left="360"/>
        <w:jc w:val="both"/>
        <w:rPr>
          <w:rFonts w:ascii="Times New Roman" w:hAnsi="Times New Roman" w:cs="Times New Roman"/>
          <w:b/>
          <w:bCs/>
        </w:rPr>
      </w:pPr>
    </w:p>
    <w:p w14:paraId="0A5C1577" w14:textId="7FFABCA4" w:rsidR="00200220" w:rsidRDefault="00CD24A9" w:rsidP="00CD24A9">
      <w:pPr>
        <w:spacing w:after="0"/>
        <w:jc w:val="both"/>
        <w:rPr>
          <w:rFonts w:ascii="Times New Roman" w:hAnsi="Times New Roman" w:cs="Times New Roman"/>
        </w:rPr>
      </w:pPr>
      <w:r w:rsidRPr="00CD24A9">
        <w:rPr>
          <w:rFonts w:ascii="Times New Roman" w:hAnsi="Times New Roman" w:cs="Times New Roman"/>
        </w:rPr>
        <w:t xml:space="preserve">Smluvní strany se dohodly, že informační systém bude implementován </w:t>
      </w:r>
      <w:r w:rsidR="00200220">
        <w:rPr>
          <w:rFonts w:ascii="Times New Roman" w:hAnsi="Times New Roman" w:cs="Times New Roman"/>
        </w:rPr>
        <w:t>dle následujícího harmonogramu:</w:t>
      </w:r>
    </w:p>
    <w:p w14:paraId="517B0EF8" w14:textId="5726F660" w:rsidR="00200220" w:rsidRDefault="00200220" w:rsidP="00200220">
      <w:pPr>
        <w:pStyle w:val="Odstavecseseznamem"/>
        <w:numPr>
          <w:ilvl w:val="1"/>
          <w:numId w:val="3"/>
        </w:numPr>
        <w:spacing w:after="0"/>
        <w:jc w:val="both"/>
        <w:rPr>
          <w:rFonts w:ascii="Times New Roman" w:hAnsi="Times New Roman" w:cs="Times New Roman"/>
        </w:rPr>
      </w:pPr>
      <w:r>
        <w:rPr>
          <w:rFonts w:ascii="Times New Roman" w:hAnsi="Times New Roman" w:cs="Times New Roman"/>
        </w:rPr>
        <w:t>Instalace serverové části: d</w:t>
      </w:r>
      <w:r w:rsidRPr="00200220">
        <w:rPr>
          <w:rFonts w:ascii="Times New Roman" w:hAnsi="Times New Roman" w:cs="Times New Roman"/>
        </w:rPr>
        <w:t xml:space="preserve">o </w:t>
      </w:r>
      <w:r w:rsidR="00FC2110">
        <w:rPr>
          <w:rFonts w:ascii="Times New Roman" w:hAnsi="Times New Roman" w:cs="Times New Roman"/>
        </w:rPr>
        <w:t xml:space="preserve">kalendářních </w:t>
      </w:r>
      <w:r w:rsidR="00157C02">
        <w:rPr>
          <w:rFonts w:ascii="Times New Roman" w:eastAsia="Times New Roman" w:hAnsi="Times New Roman" w:cs="Times New Roman"/>
          <w:color w:val="000000" w:themeColor="text1"/>
        </w:rPr>
        <w:t>14</w:t>
      </w:r>
      <w:r w:rsidRPr="00200220">
        <w:rPr>
          <w:rFonts w:ascii="Times New Roman" w:hAnsi="Times New Roman" w:cs="Times New Roman"/>
        </w:rPr>
        <w:t xml:space="preserve"> dnů od</w:t>
      </w:r>
      <w:r>
        <w:rPr>
          <w:rFonts w:ascii="Times New Roman" w:hAnsi="Times New Roman" w:cs="Times New Roman"/>
        </w:rPr>
        <w:t xml:space="preserve"> podpisu smlouvy</w:t>
      </w:r>
      <w:r w:rsidR="004B0AE1">
        <w:rPr>
          <w:rFonts w:ascii="Times New Roman" w:hAnsi="Times New Roman" w:cs="Times New Roman"/>
        </w:rPr>
        <w:t>.</w:t>
      </w:r>
    </w:p>
    <w:p w14:paraId="656FCE4E" w14:textId="26517707" w:rsidR="00200220" w:rsidRDefault="00F862BD" w:rsidP="00200220">
      <w:pPr>
        <w:pStyle w:val="Odstavecseseznamem"/>
        <w:numPr>
          <w:ilvl w:val="1"/>
          <w:numId w:val="3"/>
        </w:numPr>
        <w:spacing w:after="0"/>
        <w:jc w:val="both"/>
        <w:rPr>
          <w:rFonts w:ascii="Times New Roman" w:hAnsi="Times New Roman" w:cs="Times New Roman"/>
        </w:rPr>
      </w:pPr>
      <w:r>
        <w:rPr>
          <w:rFonts w:ascii="Times New Roman" w:hAnsi="Times New Roman" w:cs="Times New Roman"/>
        </w:rPr>
        <w:t xml:space="preserve">Spuštění </w:t>
      </w:r>
      <w:r w:rsidR="004B0AE1">
        <w:rPr>
          <w:rFonts w:ascii="Times New Roman" w:hAnsi="Times New Roman" w:cs="Times New Roman"/>
        </w:rPr>
        <w:t xml:space="preserve">modulu </w:t>
      </w:r>
      <w:r w:rsidR="000808CF">
        <w:rPr>
          <w:rFonts w:ascii="Times New Roman" w:hAnsi="Times New Roman" w:cs="Times New Roman"/>
        </w:rPr>
        <w:t>„</w:t>
      </w:r>
      <w:r w:rsidR="004B0AE1">
        <w:rPr>
          <w:rFonts w:ascii="Times New Roman" w:hAnsi="Times New Roman" w:cs="Times New Roman"/>
        </w:rPr>
        <w:t>Řízená dokumentace</w:t>
      </w:r>
      <w:r w:rsidR="000808CF">
        <w:rPr>
          <w:rFonts w:ascii="Times New Roman" w:hAnsi="Times New Roman" w:cs="Times New Roman"/>
        </w:rPr>
        <w:t>“</w:t>
      </w:r>
      <w:r w:rsidR="00200220">
        <w:rPr>
          <w:rFonts w:ascii="Times New Roman" w:hAnsi="Times New Roman" w:cs="Times New Roman"/>
        </w:rPr>
        <w:t xml:space="preserve">: do </w:t>
      </w:r>
      <w:r w:rsidR="00157C02">
        <w:rPr>
          <w:rFonts w:ascii="Times New Roman" w:eastAsia="Times New Roman" w:hAnsi="Times New Roman" w:cs="Times New Roman"/>
          <w:color w:val="000000" w:themeColor="text1"/>
        </w:rPr>
        <w:t xml:space="preserve">30 </w:t>
      </w:r>
      <w:r w:rsidR="000808CF">
        <w:rPr>
          <w:rFonts w:ascii="Times New Roman" w:hAnsi="Times New Roman" w:cs="Times New Roman"/>
        </w:rPr>
        <w:t xml:space="preserve">kalendářních </w:t>
      </w:r>
      <w:r w:rsidR="00200220">
        <w:rPr>
          <w:rFonts w:ascii="Times New Roman" w:hAnsi="Times New Roman" w:cs="Times New Roman"/>
        </w:rPr>
        <w:t xml:space="preserve">dnů </w:t>
      </w:r>
      <w:r w:rsidR="004B0AE1">
        <w:rPr>
          <w:rFonts w:ascii="Times New Roman" w:hAnsi="Times New Roman" w:cs="Times New Roman"/>
        </w:rPr>
        <w:t xml:space="preserve">od </w:t>
      </w:r>
      <w:r>
        <w:rPr>
          <w:rFonts w:ascii="Times New Roman" w:hAnsi="Times New Roman" w:cs="Times New Roman"/>
        </w:rPr>
        <w:t>podpisu smlouvy.</w:t>
      </w:r>
    </w:p>
    <w:p w14:paraId="5DFD9954" w14:textId="7CDCE1F0" w:rsidR="00D51BDE" w:rsidRDefault="004B0AE1" w:rsidP="00A72AAE">
      <w:pPr>
        <w:pStyle w:val="Odstavecseseznamem"/>
        <w:numPr>
          <w:ilvl w:val="1"/>
          <w:numId w:val="3"/>
        </w:numPr>
        <w:spacing w:after="0"/>
        <w:jc w:val="both"/>
        <w:rPr>
          <w:rFonts w:ascii="Times New Roman" w:hAnsi="Times New Roman" w:cs="Times New Roman"/>
        </w:rPr>
      </w:pPr>
      <w:r w:rsidRPr="004B0AE1">
        <w:rPr>
          <w:rFonts w:ascii="Times New Roman" w:hAnsi="Times New Roman" w:cs="Times New Roman"/>
        </w:rPr>
        <w:t xml:space="preserve">Spuštění modulu </w:t>
      </w:r>
      <w:r w:rsidR="000808CF">
        <w:rPr>
          <w:rFonts w:ascii="Times New Roman" w:hAnsi="Times New Roman" w:cs="Times New Roman"/>
        </w:rPr>
        <w:t>„</w:t>
      </w:r>
      <w:r w:rsidRPr="004B0AE1">
        <w:rPr>
          <w:rFonts w:ascii="Times New Roman" w:hAnsi="Times New Roman" w:cs="Times New Roman"/>
        </w:rPr>
        <w:t>Školení</w:t>
      </w:r>
      <w:r>
        <w:rPr>
          <w:rFonts w:ascii="Times New Roman" w:hAnsi="Times New Roman" w:cs="Times New Roman"/>
        </w:rPr>
        <w:t xml:space="preserve"> – </w:t>
      </w:r>
      <w:r w:rsidR="000808CF">
        <w:rPr>
          <w:rFonts w:ascii="Times New Roman" w:hAnsi="Times New Roman" w:cs="Times New Roman"/>
        </w:rPr>
        <w:t>rezervační systém“</w:t>
      </w:r>
      <w:r w:rsidR="00F862BD">
        <w:rPr>
          <w:rFonts w:ascii="Times New Roman" w:hAnsi="Times New Roman" w:cs="Times New Roman"/>
        </w:rPr>
        <w:t>:</w:t>
      </w:r>
      <w:r w:rsidR="000808CF">
        <w:rPr>
          <w:rFonts w:ascii="Times New Roman" w:hAnsi="Times New Roman" w:cs="Times New Roman"/>
        </w:rPr>
        <w:t xml:space="preserve"> </w:t>
      </w:r>
      <w:r>
        <w:rPr>
          <w:rFonts w:ascii="Times New Roman" w:hAnsi="Times New Roman" w:cs="Times New Roman"/>
        </w:rPr>
        <w:t xml:space="preserve">do </w:t>
      </w:r>
      <w:r w:rsidR="00157C02">
        <w:rPr>
          <w:rFonts w:ascii="Times New Roman" w:eastAsia="Times New Roman" w:hAnsi="Times New Roman" w:cs="Times New Roman"/>
          <w:color w:val="000000" w:themeColor="text1"/>
        </w:rPr>
        <w:t>45</w:t>
      </w:r>
      <w:r>
        <w:rPr>
          <w:rFonts w:ascii="Times New Roman" w:hAnsi="Times New Roman" w:cs="Times New Roman"/>
        </w:rPr>
        <w:t xml:space="preserve"> </w:t>
      </w:r>
      <w:r w:rsidR="00AA2F1E">
        <w:rPr>
          <w:rFonts w:ascii="Times New Roman" w:hAnsi="Times New Roman" w:cs="Times New Roman"/>
        </w:rPr>
        <w:t xml:space="preserve">kalendářních </w:t>
      </w:r>
      <w:r>
        <w:rPr>
          <w:rFonts w:ascii="Times New Roman" w:hAnsi="Times New Roman" w:cs="Times New Roman"/>
        </w:rPr>
        <w:t>dnů od podpisu smlouvy.</w:t>
      </w:r>
    </w:p>
    <w:p w14:paraId="2EF89A43" w14:textId="5995B8AF" w:rsidR="001016E8" w:rsidRDefault="000808CF" w:rsidP="007A47C1">
      <w:pPr>
        <w:pStyle w:val="Odstavecseseznamem"/>
        <w:numPr>
          <w:ilvl w:val="1"/>
          <w:numId w:val="3"/>
        </w:numPr>
        <w:spacing w:after="0"/>
        <w:jc w:val="both"/>
        <w:rPr>
          <w:rFonts w:ascii="Times New Roman" w:hAnsi="Times New Roman" w:cs="Times New Roman"/>
        </w:rPr>
      </w:pPr>
      <w:r w:rsidRPr="004B0AE1">
        <w:rPr>
          <w:rFonts w:ascii="Times New Roman" w:hAnsi="Times New Roman" w:cs="Times New Roman"/>
        </w:rPr>
        <w:t xml:space="preserve">Spuštění modulu </w:t>
      </w:r>
      <w:r>
        <w:rPr>
          <w:rFonts w:ascii="Times New Roman" w:hAnsi="Times New Roman" w:cs="Times New Roman"/>
        </w:rPr>
        <w:t>„</w:t>
      </w:r>
      <w:r w:rsidRPr="004B0AE1">
        <w:rPr>
          <w:rFonts w:ascii="Times New Roman" w:hAnsi="Times New Roman" w:cs="Times New Roman"/>
        </w:rPr>
        <w:t>Školení</w:t>
      </w:r>
      <w:r>
        <w:rPr>
          <w:rFonts w:ascii="Times New Roman" w:hAnsi="Times New Roman" w:cs="Times New Roman"/>
        </w:rPr>
        <w:t xml:space="preserve"> – online testy“</w:t>
      </w:r>
      <w:r w:rsidR="00F862BD">
        <w:rPr>
          <w:rFonts w:ascii="Times New Roman" w:hAnsi="Times New Roman" w:cs="Times New Roman"/>
        </w:rPr>
        <w:t>:</w:t>
      </w:r>
      <w:r>
        <w:rPr>
          <w:rFonts w:ascii="Times New Roman" w:hAnsi="Times New Roman" w:cs="Times New Roman"/>
        </w:rPr>
        <w:t xml:space="preserve"> do </w:t>
      </w:r>
      <w:r w:rsidR="00157C02">
        <w:rPr>
          <w:rFonts w:ascii="Times New Roman" w:eastAsia="Times New Roman" w:hAnsi="Times New Roman" w:cs="Times New Roman"/>
          <w:color w:val="000000" w:themeColor="text1"/>
        </w:rPr>
        <w:t>60</w:t>
      </w:r>
      <w:r>
        <w:rPr>
          <w:rFonts w:ascii="Times New Roman" w:hAnsi="Times New Roman" w:cs="Times New Roman"/>
        </w:rPr>
        <w:t xml:space="preserve"> kalendářních dnů od podpisu smlouvy.</w:t>
      </w:r>
    </w:p>
    <w:p w14:paraId="1455A2A2" w14:textId="77777777" w:rsidR="005420EF" w:rsidRPr="005420EF" w:rsidRDefault="005420EF" w:rsidP="005420EF">
      <w:pPr>
        <w:pStyle w:val="Odstavecseseznamem"/>
        <w:spacing w:after="0"/>
        <w:ind w:left="1440"/>
        <w:jc w:val="both"/>
        <w:rPr>
          <w:rFonts w:ascii="Times New Roman" w:hAnsi="Times New Roman" w:cs="Times New Roman"/>
        </w:rPr>
      </w:pPr>
    </w:p>
    <w:p w14:paraId="3F7305CE" w14:textId="20B77371" w:rsidR="007A47C1" w:rsidRDefault="002B7472" w:rsidP="007A47C1">
      <w:pPr>
        <w:pStyle w:val="Odstavecseseznamem"/>
        <w:numPr>
          <w:ilvl w:val="0"/>
          <w:numId w:val="1"/>
        </w:numPr>
        <w:spacing w:after="0"/>
        <w:ind w:left="851" w:hanging="851"/>
        <w:jc w:val="both"/>
        <w:rPr>
          <w:rFonts w:ascii="Times New Roman" w:hAnsi="Times New Roman" w:cs="Times New Roman"/>
          <w:b/>
          <w:bCs/>
        </w:rPr>
      </w:pPr>
      <w:r w:rsidRPr="002B7472">
        <w:rPr>
          <w:rFonts w:ascii="Times New Roman" w:hAnsi="Times New Roman" w:cs="Times New Roman"/>
          <w:b/>
          <w:bCs/>
        </w:rPr>
        <w:t>Záruční podmínky</w:t>
      </w:r>
    </w:p>
    <w:p w14:paraId="38D479B6" w14:textId="0EF707AA" w:rsidR="002B7472" w:rsidRDefault="002B7472" w:rsidP="002B7472">
      <w:pPr>
        <w:spacing w:after="0"/>
        <w:jc w:val="both"/>
        <w:rPr>
          <w:rFonts w:ascii="Times New Roman" w:hAnsi="Times New Roman" w:cs="Times New Roman"/>
          <w:b/>
          <w:bCs/>
        </w:rPr>
      </w:pPr>
    </w:p>
    <w:p w14:paraId="35EDCFC3" w14:textId="63E86A33" w:rsidR="002B7472" w:rsidRDefault="002B7472" w:rsidP="0023482A">
      <w:pPr>
        <w:spacing w:after="0"/>
        <w:jc w:val="both"/>
        <w:rPr>
          <w:rFonts w:ascii="Times New Roman" w:hAnsi="Times New Roman" w:cs="Times New Roman"/>
        </w:rPr>
      </w:pPr>
      <w:r w:rsidRPr="002B7472">
        <w:rPr>
          <w:rFonts w:ascii="Times New Roman" w:hAnsi="Times New Roman" w:cs="Times New Roman"/>
        </w:rPr>
        <w:t xml:space="preserve">Dodavatel se zavazuje dodat Informační systém </w:t>
      </w:r>
      <w:r w:rsidR="0023482A" w:rsidRPr="0023482A">
        <w:rPr>
          <w:rFonts w:ascii="Times New Roman" w:hAnsi="Times New Roman" w:cs="Times New Roman"/>
        </w:rPr>
        <w:t>bez faktických a právních vad</w:t>
      </w:r>
      <w:r w:rsidR="0023482A">
        <w:rPr>
          <w:rFonts w:ascii="Times New Roman" w:hAnsi="Times New Roman" w:cs="Times New Roman"/>
        </w:rPr>
        <w:t xml:space="preserve"> </w:t>
      </w:r>
      <w:r w:rsidR="0023482A" w:rsidRPr="0023482A">
        <w:rPr>
          <w:rFonts w:ascii="Times New Roman" w:hAnsi="Times New Roman" w:cs="Times New Roman"/>
        </w:rPr>
        <w:t>v</w:t>
      </w:r>
      <w:r w:rsidR="0023482A">
        <w:rPr>
          <w:rFonts w:ascii="Times New Roman" w:hAnsi="Times New Roman" w:cs="Times New Roman"/>
        </w:rPr>
        <w:t> </w:t>
      </w:r>
      <w:r w:rsidR="0023482A" w:rsidRPr="0023482A">
        <w:rPr>
          <w:rFonts w:ascii="Times New Roman" w:hAnsi="Times New Roman" w:cs="Times New Roman"/>
        </w:rPr>
        <w:t>souladu</w:t>
      </w:r>
      <w:r w:rsidR="0023482A">
        <w:rPr>
          <w:rFonts w:ascii="Times New Roman" w:hAnsi="Times New Roman" w:cs="Times New Roman"/>
        </w:rPr>
        <w:t xml:space="preserve"> s </w:t>
      </w:r>
      <w:r w:rsidR="005A0908">
        <w:rPr>
          <w:rFonts w:ascii="Times New Roman" w:hAnsi="Times New Roman" w:cs="Times New Roman"/>
        </w:rPr>
        <w:t xml:space="preserve">touto </w:t>
      </w:r>
      <w:r w:rsidR="005A0908" w:rsidRPr="0023482A">
        <w:rPr>
          <w:rFonts w:ascii="Times New Roman" w:hAnsi="Times New Roman" w:cs="Times New Roman"/>
        </w:rPr>
        <w:t>Smlouvou</w:t>
      </w:r>
      <w:r w:rsidR="0023482A" w:rsidRPr="0023482A">
        <w:rPr>
          <w:rFonts w:ascii="Times New Roman" w:hAnsi="Times New Roman" w:cs="Times New Roman"/>
        </w:rPr>
        <w:t xml:space="preserve"> a jejím účelem a příslušnými právními předpisy a v kvalitě </w:t>
      </w:r>
      <w:r w:rsidR="0023482A">
        <w:rPr>
          <w:rFonts w:ascii="Times New Roman" w:hAnsi="Times New Roman" w:cs="Times New Roman"/>
        </w:rPr>
        <w:t xml:space="preserve">touto </w:t>
      </w:r>
      <w:r w:rsidR="0023482A" w:rsidRPr="0023482A">
        <w:rPr>
          <w:rFonts w:ascii="Times New Roman" w:hAnsi="Times New Roman" w:cs="Times New Roman"/>
        </w:rPr>
        <w:t>Smlouvou</w:t>
      </w:r>
      <w:r w:rsidR="0023482A">
        <w:rPr>
          <w:rFonts w:ascii="Times New Roman" w:hAnsi="Times New Roman" w:cs="Times New Roman"/>
        </w:rPr>
        <w:t xml:space="preserve"> </w:t>
      </w:r>
      <w:r w:rsidR="0023482A" w:rsidRPr="0023482A">
        <w:rPr>
          <w:rFonts w:ascii="Times New Roman" w:hAnsi="Times New Roman" w:cs="Times New Roman"/>
        </w:rPr>
        <w:t xml:space="preserve">dohodnuté a </w:t>
      </w:r>
      <w:r w:rsidR="0023482A">
        <w:rPr>
          <w:rFonts w:ascii="Times New Roman" w:hAnsi="Times New Roman" w:cs="Times New Roman"/>
        </w:rPr>
        <w:t>o</w:t>
      </w:r>
      <w:r w:rsidR="0023482A" w:rsidRPr="0023482A">
        <w:rPr>
          <w:rFonts w:ascii="Times New Roman" w:hAnsi="Times New Roman" w:cs="Times New Roman"/>
        </w:rPr>
        <w:t>bjednatelem požadované.</w:t>
      </w:r>
    </w:p>
    <w:p w14:paraId="663F04C9" w14:textId="1AA78031" w:rsidR="005A0908" w:rsidRDefault="005A0908" w:rsidP="0023482A">
      <w:pPr>
        <w:spacing w:after="0"/>
        <w:jc w:val="both"/>
        <w:rPr>
          <w:rFonts w:ascii="Times New Roman" w:hAnsi="Times New Roman" w:cs="Times New Roman"/>
        </w:rPr>
      </w:pPr>
    </w:p>
    <w:p w14:paraId="26EDA43B" w14:textId="05D1F027" w:rsidR="005A0908" w:rsidRDefault="005A0908" w:rsidP="005A0908">
      <w:pPr>
        <w:spacing w:after="0"/>
        <w:jc w:val="both"/>
        <w:rPr>
          <w:rFonts w:ascii="Times New Roman" w:hAnsi="Times New Roman" w:cs="Times New Roman"/>
        </w:rPr>
      </w:pPr>
      <w:r w:rsidRPr="005A0908">
        <w:rPr>
          <w:rFonts w:ascii="Times New Roman" w:hAnsi="Times New Roman" w:cs="Times New Roman"/>
        </w:rPr>
        <w:t xml:space="preserve">Za právní vady se považují zejména jakákoliv práva třetích osob zatěžující </w:t>
      </w:r>
      <w:r>
        <w:rPr>
          <w:rFonts w:ascii="Times New Roman" w:hAnsi="Times New Roman" w:cs="Times New Roman"/>
        </w:rPr>
        <w:t>Informační systém</w:t>
      </w:r>
      <w:r w:rsidRPr="005A0908">
        <w:rPr>
          <w:rFonts w:ascii="Times New Roman" w:hAnsi="Times New Roman" w:cs="Times New Roman"/>
        </w:rPr>
        <w:t>, která by</w:t>
      </w:r>
      <w:r>
        <w:rPr>
          <w:rFonts w:ascii="Times New Roman" w:hAnsi="Times New Roman" w:cs="Times New Roman"/>
        </w:rPr>
        <w:t xml:space="preserve"> </w:t>
      </w:r>
      <w:r w:rsidRPr="005A0908">
        <w:rPr>
          <w:rFonts w:ascii="Times New Roman" w:hAnsi="Times New Roman" w:cs="Times New Roman"/>
        </w:rPr>
        <w:t xml:space="preserve">omezovala </w:t>
      </w:r>
      <w:r>
        <w:rPr>
          <w:rFonts w:ascii="Times New Roman" w:hAnsi="Times New Roman" w:cs="Times New Roman"/>
        </w:rPr>
        <w:t>o</w:t>
      </w:r>
      <w:r w:rsidRPr="005A0908">
        <w:rPr>
          <w:rFonts w:ascii="Times New Roman" w:hAnsi="Times New Roman" w:cs="Times New Roman"/>
        </w:rPr>
        <w:t>bjednatele v řádném užívání díla dle této Smlouvy.</w:t>
      </w:r>
    </w:p>
    <w:p w14:paraId="61F6C4DC" w14:textId="52EB0AB5" w:rsidR="005A0908" w:rsidRDefault="005A0908" w:rsidP="005A0908">
      <w:pPr>
        <w:spacing w:after="0"/>
        <w:jc w:val="both"/>
        <w:rPr>
          <w:rFonts w:ascii="Times New Roman" w:hAnsi="Times New Roman" w:cs="Times New Roman"/>
        </w:rPr>
      </w:pPr>
    </w:p>
    <w:p w14:paraId="4B2F4C09" w14:textId="41D0BAB3" w:rsidR="00DB49D8" w:rsidRDefault="00DB49D8" w:rsidP="00DB49D8">
      <w:pPr>
        <w:spacing w:after="0"/>
        <w:jc w:val="both"/>
        <w:rPr>
          <w:rFonts w:ascii="Times New Roman" w:hAnsi="Times New Roman" w:cs="Times New Roman"/>
        </w:rPr>
      </w:pPr>
      <w:r w:rsidRPr="00DB49D8">
        <w:rPr>
          <w:rFonts w:ascii="Times New Roman" w:hAnsi="Times New Roman" w:cs="Times New Roman"/>
        </w:rPr>
        <w:t xml:space="preserve">Za faktickou vadu díla se považuje zejména </w:t>
      </w:r>
      <w:r w:rsidR="000E1966">
        <w:rPr>
          <w:rFonts w:ascii="Times New Roman" w:hAnsi="Times New Roman" w:cs="Times New Roman"/>
        </w:rPr>
        <w:t xml:space="preserve">nefunkčnost </w:t>
      </w:r>
      <w:r w:rsidR="00417519">
        <w:rPr>
          <w:rFonts w:ascii="Times New Roman" w:hAnsi="Times New Roman" w:cs="Times New Roman"/>
        </w:rPr>
        <w:t>Informačního systému, kdy Informační systém neplní funkci Smluvními stranami ujednanou a objednavatelem očekávanou</w:t>
      </w:r>
      <w:r w:rsidR="007F38B8">
        <w:rPr>
          <w:rFonts w:ascii="Times New Roman" w:hAnsi="Times New Roman" w:cs="Times New Roman"/>
        </w:rPr>
        <w:t xml:space="preserve"> s ohledem na nabídku dodavatele.</w:t>
      </w:r>
      <w:r w:rsidR="00417519">
        <w:rPr>
          <w:rFonts w:ascii="Times New Roman" w:hAnsi="Times New Roman" w:cs="Times New Roman"/>
        </w:rPr>
        <w:t xml:space="preserve"> </w:t>
      </w:r>
      <w:r w:rsidRPr="00DB49D8">
        <w:rPr>
          <w:rFonts w:ascii="Times New Roman" w:hAnsi="Times New Roman" w:cs="Times New Roman"/>
        </w:rPr>
        <w:t>To neplatí,</w:t>
      </w:r>
      <w:r>
        <w:rPr>
          <w:rFonts w:ascii="Times New Roman" w:hAnsi="Times New Roman" w:cs="Times New Roman"/>
        </w:rPr>
        <w:t xml:space="preserve"> </w:t>
      </w:r>
      <w:r w:rsidRPr="00DB49D8">
        <w:rPr>
          <w:rFonts w:ascii="Times New Roman" w:hAnsi="Times New Roman" w:cs="Times New Roman"/>
        </w:rPr>
        <w:t xml:space="preserve">jestliže </w:t>
      </w:r>
      <w:r w:rsidR="007F38B8">
        <w:rPr>
          <w:rFonts w:ascii="Times New Roman" w:hAnsi="Times New Roman" w:cs="Times New Roman"/>
        </w:rPr>
        <w:t>by</w:t>
      </w:r>
      <w:r w:rsidR="00025B90">
        <w:rPr>
          <w:rFonts w:ascii="Times New Roman" w:hAnsi="Times New Roman" w:cs="Times New Roman"/>
        </w:rPr>
        <w:t xml:space="preserve">la nefunkčnost Informačního systému způsobena </w:t>
      </w:r>
      <w:r w:rsidRPr="00DB49D8">
        <w:rPr>
          <w:rFonts w:ascii="Times New Roman" w:hAnsi="Times New Roman" w:cs="Times New Roman"/>
        </w:rPr>
        <w:t>modifikován</w:t>
      </w:r>
      <w:r w:rsidR="00025B90">
        <w:rPr>
          <w:rFonts w:ascii="Times New Roman" w:hAnsi="Times New Roman" w:cs="Times New Roman"/>
        </w:rPr>
        <w:t>ím Informačního systému zásahem ze strany o</w:t>
      </w:r>
      <w:r w:rsidR="00025B90" w:rsidRPr="00DB49D8">
        <w:rPr>
          <w:rFonts w:ascii="Times New Roman" w:hAnsi="Times New Roman" w:cs="Times New Roman"/>
        </w:rPr>
        <w:t>bjednatele</w:t>
      </w:r>
      <w:r w:rsidRPr="00DB49D8">
        <w:rPr>
          <w:rFonts w:ascii="Times New Roman" w:hAnsi="Times New Roman" w:cs="Times New Roman"/>
        </w:rPr>
        <w:t xml:space="preserve"> nebo třetí stran</w:t>
      </w:r>
      <w:r w:rsidR="00025B90">
        <w:rPr>
          <w:rFonts w:ascii="Times New Roman" w:hAnsi="Times New Roman" w:cs="Times New Roman"/>
        </w:rPr>
        <w:t>y</w:t>
      </w:r>
      <w:r w:rsidRPr="00DB49D8">
        <w:rPr>
          <w:rFonts w:ascii="Times New Roman" w:hAnsi="Times New Roman" w:cs="Times New Roman"/>
        </w:rPr>
        <w:t>.</w:t>
      </w:r>
    </w:p>
    <w:p w14:paraId="337186AE" w14:textId="77777777" w:rsidR="00DB49D8" w:rsidRDefault="00DB49D8" w:rsidP="00DB49D8">
      <w:pPr>
        <w:spacing w:after="0"/>
        <w:jc w:val="both"/>
        <w:rPr>
          <w:rFonts w:ascii="Times New Roman" w:hAnsi="Times New Roman" w:cs="Times New Roman"/>
        </w:rPr>
      </w:pPr>
    </w:p>
    <w:p w14:paraId="1E0692FB" w14:textId="4E59C178" w:rsidR="005A0908" w:rsidRDefault="00DB49D8" w:rsidP="00DB49D8">
      <w:pPr>
        <w:spacing w:after="0"/>
        <w:jc w:val="both"/>
        <w:rPr>
          <w:rFonts w:ascii="Times New Roman" w:hAnsi="Times New Roman" w:cs="Times New Roman"/>
        </w:rPr>
      </w:pPr>
      <w:r w:rsidRPr="00DB49D8">
        <w:rPr>
          <w:rFonts w:ascii="Times New Roman" w:hAnsi="Times New Roman" w:cs="Times New Roman"/>
        </w:rPr>
        <w:t xml:space="preserve">Dodavatel poskytuje záruku za jakost díla na celý předmět plnění </w:t>
      </w:r>
      <w:r w:rsidR="00B632C3">
        <w:rPr>
          <w:rFonts w:ascii="Times New Roman" w:hAnsi="Times New Roman" w:cs="Times New Roman"/>
        </w:rPr>
        <w:t xml:space="preserve">dle této Smlouvy </w:t>
      </w:r>
      <w:r w:rsidRPr="00DB49D8">
        <w:rPr>
          <w:rFonts w:ascii="Times New Roman" w:hAnsi="Times New Roman" w:cs="Times New Roman"/>
        </w:rPr>
        <w:t xml:space="preserve">v trvání </w:t>
      </w:r>
      <w:r w:rsidR="00157C02">
        <w:rPr>
          <w:rFonts w:ascii="Times New Roman" w:eastAsia="Times New Roman" w:hAnsi="Times New Roman" w:cs="Times New Roman"/>
          <w:color w:val="000000" w:themeColor="text1"/>
        </w:rPr>
        <w:t>24</w:t>
      </w:r>
      <w:r w:rsidR="00AE7761">
        <w:rPr>
          <w:rFonts w:ascii="Times New Roman" w:hAnsi="Times New Roman" w:cs="Times New Roman"/>
        </w:rPr>
        <w:t xml:space="preserve"> </w:t>
      </w:r>
      <w:r w:rsidR="00FA5386">
        <w:rPr>
          <w:rFonts w:ascii="Times New Roman" w:hAnsi="Times New Roman" w:cs="Times New Roman"/>
        </w:rPr>
        <w:t>měsíců.</w:t>
      </w:r>
    </w:p>
    <w:p w14:paraId="2780C20A" w14:textId="11A0C829" w:rsidR="00D32E90" w:rsidRDefault="00D32E90" w:rsidP="00DB49D8">
      <w:pPr>
        <w:spacing w:after="0"/>
        <w:jc w:val="both"/>
        <w:rPr>
          <w:rFonts w:ascii="Times New Roman" w:hAnsi="Times New Roman" w:cs="Times New Roman"/>
        </w:rPr>
      </w:pPr>
    </w:p>
    <w:p w14:paraId="0B061335" w14:textId="7AF78F3A" w:rsidR="00D32E90" w:rsidRDefault="00D32E90" w:rsidP="00D32E90">
      <w:pPr>
        <w:spacing w:after="0"/>
        <w:jc w:val="both"/>
        <w:rPr>
          <w:rFonts w:ascii="Times New Roman" w:hAnsi="Times New Roman" w:cs="Times New Roman"/>
        </w:rPr>
      </w:pPr>
      <w:r w:rsidRPr="00D32E90">
        <w:rPr>
          <w:rFonts w:ascii="Times New Roman" w:hAnsi="Times New Roman" w:cs="Times New Roman"/>
        </w:rPr>
        <w:t xml:space="preserve">Záruční doba počíná plynout dnem následujícím po </w:t>
      </w:r>
      <w:r>
        <w:rPr>
          <w:rFonts w:ascii="Times New Roman" w:hAnsi="Times New Roman" w:cs="Times New Roman"/>
        </w:rPr>
        <w:t>implementování a zprovoznění Informačního systému</w:t>
      </w:r>
      <w:r w:rsidRPr="00D32E90">
        <w:rPr>
          <w:rFonts w:ascii="Times New Roman" w:hAnsi="Times New Roman" w:cs="Times New Roman"/>
        </w:rPr>
        <w:t>.</w:t>
      </w:r>
    </w:p>
    <w:p w14:paraId="4C3695D4" w14:textId="77777777" w:rsidR="00531C7A" w:rsidRDefault="00531C7A" w:rsidP="00D32E90">
      <w:pPr>
        <w:spacing w:after="0"/>
        <w:jc w:val="both"/>
        <w:rPr>
          <w:rFonts w:ascii="Times New Roman" w:hAnsi="Times New Roman" w:cs="Times New Roman"/>
        </w:rPr>
      </w:pPr>
    </w:p>
    <w:p w14:paraId="225222FA" w14:textId="1F00A339" w:rsidR="00F255BD" w:rsidRDefault="00D32E90" w:rsidP="00D32E90">
      <w:pPr>
        <w:spacing w:after="0"/>
        <w:jc w:val="both"/>
        <w:rPr>
          <w:rFonts w:ascii="Times New Roman" w:hAnsi="Times New Roman" w:cs="Times New Roman"/>
        </w:rPr>
      </w:pPr>
      <w:r w:rsidRPr="00D32E90">
        <w:rPr>
          <w:rFonts w:ascii="Times New Roman" w:hAnsi="Times New Roman" w:cs="Times New Roman"/>
        </w:rPr>
        <w:lastRenderedPageBreak/>
        <w:t xml:space="preserve">V případě uplatnění vady </w:t>
      </w:r>
      <w:r w:rsidR="00F255BD">
        <w:rPr>
          <w:rFonts w:ascii="Times New Roman" w:hAnsi="Times New Roman" w:cs="Times New Roman"/>
        </w:rPr>
        <w:t>Informačního systému</w:t>
      </w:r>
      <w:r w:rsidRPr="00D32E90">
        <w:rPr>
          <w:rFonts w:ascii="Times New Roman" w:hAnsi="Times New Roman" w:cs="Times New Roman"/>
        </w:rPr>
        <w:t xml:space="preserve"> v záruční době se Dodavatel zavazuje k</w:t>
      </w:r>
      <w:r w:rsidR="00F255BD">
        <w:rPr>
          <w:rFonts w:ascii="Times New Roman" w:hAnsi="Times New Roman" w:cs="Times New Roman"/>
        </w:rPr>
        <w:t> </w:t>
      </w:r>
      <w:r w:rsidRPr="00D32E90">
        <w:rPr>
          <w:rFonts w:ascii="Times New Roman" w:hAnsi="Times New Roman" w:cs="Times New Roman"/>
        </w:rPr>
        <w:t>jejímu</w:t>
      </w:r>
      <w:r w:rsidR="00F255BD">
        <w:rPr>
          <w:rFonts w:ascii="Times New Roman" w:hAnsi="Times New Roman" w:cs="Times New Roman"/>
        </w:rPr>
        <w:t xml:space="preserve"> </w:t>
      </w:r>
      <w:r w:rsidRPr="00D32E90">
        <w:rPr>
          <w:rFonts w:ascii="Times New Roman" w:hAnsi="Times New Roman" w:cs="Times New Roman"/>
        </w:rPr>
        <w:t>bezplatnému odstranění. Termín a způsob odstranění této vady závisí na povaze vady</w:t>
      </w:r>
      <w:r w:rsidR="00F255BD">
        <w:rPr>
          <w:rFonts w:ascii="Times New Roman" w:hAnsi="Times New Roman" w:cs="Times New Roman"/>
        </w:rPr>
        <w:t xml:space="preserve"> </w:t>
      </w:r>
      <w:r w:rsidRPr="00D32E90">
        <w:rPr>
          <w:rFonts w:ascii="Times New Roman" w:hAnsi="Times New Roman" w:cs="Times New Roman"/>
        </w:rPr>
        <w:t xml:space="preserve">a vzájemné dohodě </w:t>
      </w:r>
      <w:r w:rsidR="00F255BD">
        <w:rPr>
          <w:rFonts w:ascii="Times New Roman" w:hAnsi="Times New Roman" w:cs="Times New Roman"/>
        </w:rPr>
        <w:t>d</w:t>
      </w:r>
      <w:r w:rsidRPr="00D32E90">
        <w:rPr>
          <w:rFonts w:ascii="Times New Roman" w:hAnsi="Times New Roman" w:cs="Times New Roman"/>
        </w:rPr>
        <w:t xml:space="preserve">odavatele a </w:t>
      </w:r>
      <w:r w:rsidR="00F255BD">
        <w:rPr>
          <w:rFonts w:ascii="Times New Roman" w:hAnsi="Times New Roman" w:cs="Times New Roman"/>
        </w:rPr>
        <w:t>o</w:t>
      </w:r>
      <w:r w:rsidRPr="00D32E90">
        <w:rPr>
          <w:rFonts w:ascii="Times New Roman" w:hAnsi="Times New Roman" w:cs="Times New Roman"/>
        </w:rPr>
        <w:t>bjednatel</w:t>
      </w:r>
      <w:r w:rsidR="00F255BD">
        <w:rPr>
          <w:rFonts w:ascii="Times New Roman" w:hAnsi="Times New Roman" w:cs="Times New Roman"/>
        </w:rPr>
        <w:t xml:space="preserve">e. </w:t>
      </w:r>
    </w:p>
    <w:p w14:paraId="7682769A" w14:textId="060CFB4B" w:rsidR="00DE0B09" w:rsidRDefault="00DE0B09" w:rsidP="00D32E90">
      <w:pPr>
        <w:spacing w:after="0"/>
        <w:jc w:val="both"/>
        <w:rPr>
          <w:rFonts w:ascii="Times New Roman" w:hAnsi="Times New Roman" w:cs="Times New Roman"/>
        </w:rPr>
      </w:pPr>
    </w:p>
    <w:p w14:paraId="1AB0113E" w14:textId="1D495E10" w:rsidR="00DE0B09" w:rsidRDefault="00DE0B09" w:rsidP="00DE0B09">
      <w:pPr>
        <w:pStyle w:val="Odstavecseseznamem"/>
        <w:numPr>
          <w:ilvl w:val="0"/>
          <w:numId w:val="1"/>
        </w:numPr>
        <w:spacing w:after="0"/>
        <w:ind w:left="851" w:hanging="851"/>
        <w:jc w:val="both"/>
        <w:rPr>
          <w:rFonts w:ascii="Times New Roman" w:hAnsi="Times New Roman" w:cs="Times New Roman"/>
          <w:b/>
          <w:bCs/>
        </w:rPr>
      </w:pPr>
      <w:r>
        <w:rPr>
          <w:rFonts w:ascii="Times New Roman" w:hAnsi="Times New Roman" w:cs="Times New Roman"/>
          <w:b/>
          <w:bCs/>
        </w:rPr>
        <w:t>Specifikace serveru pro provozování Informačního systému</w:t>
      </w:r>
    </w:p>
    <w:p w14:paraId="6F9248F8" w14:textId="77777777" w:rsidR="00DE0B09" w:rsidRDefault="00DE0B09" w:rsidP="00DE0B09">
      <w:pPr>
        <w:spacing w:after="0"/>
        <w:jc w:val="both"/>
        <w:rPr>
          <w:rFonts w:ascii="Times New Roman" w:hAnsi="Times New Roman" w:cs="Times New Roman"/>
        </w:rPr>
      </w:pPr>
    </w:p>
    <w:p w14:paraId="2EE80902" w14:textId="7E9AD241" w:rsidR="00DE0B09" w:rsidRDefault="00DE0B09" w:rsidP="00DE0B09">
      <w:pPr>
        <w:spacing w:after="0"/>
        <w:jc w:val="both"/>
        <w:rPr>
          <w:rFonts w:ascii="Times New Roman" w:hAnsi="Times New Roman" w:cs="Times New Roman"/>
        </w:rPr>
      </w:pPr>
      <w:r>
        <w:rPr>
          <w:rFonts w:ascii="Times New Roman" w:hAnsi="Times New Roman" w:cs="Times New Roman"/>
        </w:rPr>
        <w:t xml:space="preserve">CPU: </w:t>
      </w:r>
      <w:r w:rsidR="00157C02">
        <w:rPr>
          <w:rFonts w:ascii="Times New Roman" w:eastAsia="Times New Roman" w:hAnsi="Times New Roman" w:cs="Times New Roman"/>
          <w:color w:val="000000" w:themeColor="text1"/>
        </w:rPr>
        <w:t>2</w:t>
      </w:r>
      <w:r>
        <w:rPr>
          <w:rFonts w:ascii="Times New Roman" w:hAnsi="Times New Roman" w:cs="Times New Roman"/>
        </w:rPr>
        <w:t xml:space="preserve"> jádra</w:t>
      </w:r>
    </w:p>
    <w:p w14:paraId="6A1C2DDC" w14:textId="3698A32A" w:rsidR="00DE0B09" w:rsidRDefault="00DE0B09" w:rsidP="00DE0B09">
      <w:pPr>
        <w:spacing w:after="0"/>
        <w:jc w:val="both"/>
        <w:rPr>
          <w:rFonts w:ascii="Times New Roman" w:hAnsi="Times New Roman" w:cs="Times New Roman"/>
        </w:rPr>
      </w:pPr>
      <w:r>
        <w:rPr>
          <w:rFonts w:ascii="Times New Roman" w:hAnsi="Times New Roman" w:cs="Times New Roman"/>
        </w:rPr>
        <w:t xml:space="preserve">RAM: </w:t>
      </w:r>
      <w:r w:rsidR="00157C02">
        <w:rPr>
          <w:rFonts w:ascii="Times New Roman" w:eastAsia="Times New Roman" w:hAnsi="Times New Roman" w:cs="Times New Roman"/>
          <w:color w:val="000000" w:themeColor="text1"/>
        </w:rPr>
        <w:t>6</w:t>
      </w:r>
      <w:r w:rsidR="005D5D68">
        <w:rPr>
          <w:rFonts w:ascii="Times New Roman" w:hAnsi="Times New Roman" w:cs="Times New Roman"/>
        </w:rPr>
        <w:t xml:space="preserve"> </w:t>
      </w:r>
      <w:r>
        <w:rPr>
          <w:rFonts w:ascii="Times New Roman" w:hAnsi="Times New Roman" w:cs="Times New Roman"/>
        </w:rPr>
        <w:t>GB</w:t>
      </w:r>
    </w:p>
    <w:p w14:paraId="5A063CF1" w14:textId="4C002587" w:rsidR="00DE0B09" w:rsidRDefault="00DE0B09" w:rsidP="00DE0B09">
      <w:pPr>
        <w:spacing w:after="0"/>
        <w:jc w:val="both"/>
        <w:rPr>
          <w:rFonts w:ascii="Times New Roman" w:hAnsi="Times New Roman" w:cs="Times New Roman"/>
        </w:rPr>
      </w:pPr>
      <w:r>
        <w:rPr>
          <w:rFonts w:ascii="Times New Roman" w:hAnsi="Times New Roman" w:cs="Times New Roman"/>
        </w:rPr>
        <w:t xml:space="preserve">Disk: </w:t>
      </w:r>
      <w:r w:rsidR="00157C02">
        <w:rPr>
          <w:rFonts w:ascii="Times New Roman" w:eastAsia="Times New Roman" w:hAnsi="Times New Roman" w:cs="Times New Roman"/>
          <w:color w:val="000000" w:themeColor="text1"/>
        </w:rPr>
        <w:t>90</w:t>
      </w:r>
      <w:r>
        <w:rPr>
          <w:rFonts w:ascii="Times New Roman" w:hAnsi="Times New Roman" w:cs="Times New Roman"/>
        </w:rPr>
        <w:t xml:space="preserve"> GB (operační systému + aplikace + data)</w:t>
      </w:r>
      <w:r w:rsidRPr="00523999">
        <w:rPr>
          <w:rFonts w:ascii="Times New Roman" w:hAnsi="Times New Roman" w:cs="Times New Roman"/>
        </w:rPr>
        <w:t xml:space="preserve"> </w:t>
      </w:r>
    </w:p>
    <w:p w14:paraId="555FC4C0" w14:textId="671C6023" w:rsidR="00AE7761" w:rsidRDefault="00DE0B09" w:rsidP="00D32E90">
      <w:pPr>
        <w:spacing w:after="0"/>
        <w:jc w:val="both"/>
        <w:rPr>
          <w:rFonts w:ascii="Times New Roman" w:hAnsi="Times New Roman" w:cs="Times New Roman"/>
        </w:rPr>
      </w:pPr>
      <w:r>
        <w:rPr>
          <w:rFonts w:ascii="Times New Roman" w:hAnsi="Times New Roman" w:cs="Times New Roman"/>
        </w:rPr>
        <w:t xml:space="preserve">OS: </w:t>
      </w:r>
      <w:r w:rsidR="00157C02" w:rsidRPr="00157C02">
        <w:rPr>
          <w:rFonts w:ascii="Times New Roman" w:eastAsia="Times New Roman" w:hAnsi="Times New Roman" w:cs="Times New Roman"/>
          <w:color w:val="000000" w:themeColor="text1"/>
        </w:rPr>
        <w:t>Windows Server. Minimální podporovaná verze: Windows Server 20</w:t>
      </w:r>
      <w:r w:rsidR="00157C02">
        <w:rPr>
          <w:rFonts w:ascii="Times New Roman" w:eastAsia="Times New Roman" w:hAnsi="Times New Roman" w:cs="Times New Roman"/>
          <w:color w:val="000000" w:themeColor="text1"/>
        </w:rPr>
        <w:t xml:space="preserve">16, doporučena verze 2019 </w:t>
      </w:r>
      <w:r w:rsidR="00157C02" w:rsidRPr="00157C02">
        <w:rPr>
          <w:rFonts w:ascii="Times New Roman" w:eastAsia="Times New Roman" w:hAnsi="Times New Roman" w:cs="Times New Roman"/>
          <w:color w:val="000000" w:themeColor="text1"/>
        </w:rPr>
        <w:t>nebo 2022.</w:t>
      </w:r>
    </w:p>
    <w:p w14:paraId="57C5B9BB" w14:textId="240EC6BD" w:rsidR="005D5D68" w:rsidRDefault="005D5D68" w:rsidP="00D32E90">
      <w:pPr>
        <w:spacing w:after="0"/>
        <w:jc w:val="both"/>
        <w:rPr>
          <w:rFonts w:ascii="Times New Roman" w:hAnsi="Times New Roman" w:cs="Times New Roman"/>
        </w:rPr>
      </w:pPr>
      <w:r>
        <w:rPr>
          <w:rFonts w:ascii="Times New Roman" w:hAnsi="Times New Roman" w:cs="Times New Roman"/>
        </w:rPr>
        <w:t>Vzdálená správa</w:t>
      </w:r>
      <w:r w:rsidR="000931ED">
        <w:rPr>
          <w:rFonts w:ascii="Times New Roman" w:hAnsi="Times New Roman" w:cs="Times New Roman"/>
        </w:rPr>
        <w:t xml:space="preserve"> pro dodavatele</w:t>
      </w:r>
      <w:r>
        <w:rPr>
          <w:rFonts w:ascii="Times New Roman" w:hAnsi="Times New Roman" w:cs="Times New Roman"/>
        </w:rPr>
        <w:t xml:space="preserve">: </w:t>
      </w:r>
      <w:r w:rsidR="00157C02" w:rsidRPr="00157C02">
        <w:rPr>
          <w:rFonts w:ascii="Times New Roman" w:eastAsia="Times New Roman" w:hAnsi="Times New Roman" w:cs="Times New Roman"/>
          <w:color w:val="000000" w:themeColor="text1"/>
        </w:rPr>
        <w:t>RDP přes VPN</w:t>
      </w:r>
      <w:r>
        <w:rPr>
          <w:rFonts w:ascii="Times New Roman" w:hAnsi="Times New Roman" w:cs="Times New Roman"/>
        </w:rPr>
        <w:t>.</w:t>
      </w:r>
    </w:p>
    <w:p w14:paraId="47E6FEF8" w14:textId="03D04478" w:rsidR="00523999" w:rsidRDefault="00523999" w:rsidP="00D32E90">
      <w:pPr>
        <w:spacing w:after="0"/>
        <w:jc w:val="both"/>
        <w:rPr>
          <w:rFonts w:ascii="Times New Roman" w:hAnsi="Times New Roman" w:cs="Times New Roman"/>
        </w:rPr>
      </w:pPr>
    </w:p>
    <w:p w14:paraId="7E5AE1F8" w14:textId="77777777" w:rsidR="00523999" w:rsidRDefault="00523999" w:rsidP="00523999">
      <w:pPr>
        <w:pStyle w:val="Odstavecseseznamem"/>
        <w:numPr>
          <w:ilvl w:val="0"/>
          <w:numId w:val="1"/>
        </w:numPr>
        <w:spacing w:after="0"/>
        <w:ind w:left="851" w:hanging="851"/>
        <w:jc w:val="both"/>
        <w:rPr>
          <w:rFonts w:ascii="Times New Roman" w:hAnsi="Times New Roman" w:cs="Times New Roman"/>
          <w:b/>
          <w:bCs/>
        </w:rPr>
      </w:pPr>
      <w:r w:rsidRPr="001016E8">
        <w:rPr>
          <w:rFonts w:ascii="Times New Roman" w:hAnsi="Times New Roman" w:cs="Times New Roman"/>
          <w:b/>
          <w:bCs/>
        </w:rPr>
        <w:t>Zálohování dat</w:t>
      </w:r>
    </w:p>
    <w:p w14:paraId="2F475A0E" w14:textId="77777777" w:rsidR="00523999" w:rsidRDefault="00523999" w:rsidP="00523999">
      <w:pPr>
        <w:spacing w:after="0"/>
        <w:jc w:val="both"/>
        <w:rPr>
          <w:rFonts w:ascii="Times New Roman" w:hAnsi="Times New Roman" w:cs="Times New Roman"/>
        </w:rPr>
      </w:pPr>
    </w:p>
    <w:p w14:paraId="67DF50EF" w14:textId="4974D185" w:rsidR="00523999" w:rsidRDefault="00523999" w:rsidP="00D32E90">
      <w:pPr>
        <w:spacing w:after="0"/>
        <w:jc w:val="both"/>
        <w:rPr>
          <w:rFonts w:ascii="Times New Roman" w:hAnsi="Times New Roman" w:cs="Times New Roman"/>
        </w:rPr>
      </w:pPr>
      <w:r w:rsidRPr="00523999">
        <w:rPr>
          <w:rFonts w:ascii="Times New Roman" w:hAnsi="Times New Roman" w:cs="Times New Roman"/>
        </w:rPr>
        <w:t xml:space="preserve">Pořizování záložních kopií </w:t>
      </w:r>
      <w:r w:rsidR="00C24914">
        <w:rPr>
          <w:rFonts w:ascii="Times New Roman" w:hAnsi="Times New Roman" w:cs="Times New Roman"/>
        </w:rPr>
        <w:t>I</w:t>
      </w:r>
      <w:r w:rsidRPr="00523999">
        <w:rPr>
          <w:rFonts w:ascii="Times New Roman" w:hAnsi="Times New Roman" w:cs="Times New Roman"/>
        </w:rPr>
        <w:t xml:space="preserve">nformačního systému za účelem zálohování </w:t>
      </w:r>
      <w:r w:rsidR="00C24914">
        <w:rPr>
          <w:rFonts w:ascii="Times New Roman" w:hAnsi="Times New Roman" w:cs="Times New Roman"/>
        </w:rPr>
        <w:t xml:space="preserve">dat </w:t>
      </w:r>
      <w:r w:rsidRPr="00523999">
        <w:rPr>
          <w:rFonts w:ascii="Times New Roman" w:hAnsi="Times New Roman" w:cs="Times New Roman"/>
        </w:rPr>
        <w:t xml:space="preserve">je v zodpovědnosti IT pracovníků objednavatele. Dodavatel nenese žádnou zodpovědnost za případnou ztrátu dat způsobenou selháním hardwarových, softwarových či jiných komponent, případně jinými vnitřními nebo vnějšími faktory. </w:t>
      </w:r>
    </w:p>
    <w:p w14:paraId="2196AA85" w14:textId="77777777" w:rsidR="00DE0B09" w:rsidRDefault="00DE0B09" w:rsidP="00D32E90">
      <w:pPr>
        <w:spacing w:after="0"/>
        <w:jc w:val="both"/>
        <w:rPr>
          <w:rFonts w:ascii="Times New Roman" w:hAnsi="Times New Roman" w:cs="Times New Roman"/>
        </w:rPr>
      </w:pPr>
    </w:p>
    <w:p w14:paraId="03DBFC49" w14:textId="296A2761" w:rsidR="005420EF" w:rsidRDefault="005420EF" w:rsidP="00D32E90">
      <w:pPr>
        <w:spacing w:after="0"/>
        <w:jc w:val="both"/>
        <w:rPr>
          <w:rFonts w:ascii="Times New Roman" w:hAnsi="Times New Roman" w:cs="Times New Roman"/>
        </w:rPr>
      </w:pPr>
    </w:p>
    <w:p w14:paraId="4D5E54F3" w14:textId="3949534A" w:rsidR="008045AA" w:rsidRDefault="008045AA" w:rsidP="008045AA">
      <w:pPr>
        <w:pStyle w:val="Odstavecseseznamem"/>
        <w:numPr>
          <w:ilvl w:val="0"/>
          <w:numId w:val="1"/>
        </w:numPr>
        <w:tabs>
          <w:tab w:val="left" w:pos="567"/>
        </w:tabs>
        <w:ind w:left="851" w:hanging="851"/>
        <w:jc w:val="both"/>
        <w:rPr>
          <w:rFonts w:ascii="Times New Roman" w:hAnsi="Times New Roman" w:cs="Times New Roman"/>
          <w:b/>
        </w:rPr>
      </w:pPr>
      <w:r w:rsidRPr="008045AA">
        <w:rPr>
          <w:rFonts w:ascii="Times New Roman" w:hAnsi="Times New Roman" w:cs="Times New Roman"/>
          <w:b/>
        </w:rPr>
        <w:t>Ujednání o zpracování osobních údajů zaměstnanců</w:t>
      </w:r>
      <w:r>
        <w:rPr>
          <w:rFonts w:ascii="Times New Roman" w:hAnsi="Times New Roman" w:cs="Times New Roman"/>
          <w:b/>
        </w:rPr>
        <w:t xml:space="preserve"> objednatele a Uživatelů</w:t>
      </w:r>
    </w:p>
    <w:p w14:paraId="45135B23" w14:textId="7C36DB0F" w:rsidR="008045AA" w:rsidRDefault="008045AA" w:rsidP="008045AA">
      <w:pPr>
        <w:tabs>
          <w:tab w:val="left" w:pos="567"/>
        </w:tabs>
        <w:jc w:val="both"/>
        <w:rPr>
          <w:rFonts w:ascii="Times New Roman" w:hAnsi="Times New Roman" w:cs="Times New Roman"/>
        </w:rPr>
      </w:pPr>
      <w:r w:rsidRPr="008045AA">
        <w:rPr>
          <w:rFonts w:ascii="Times New Roman" w:hAnsi="Times New Roman" w:cs="Times New Roman"/>
        </w:rPr>
        <w:t>Pro účely plnění této Smlouvy a ujednání uvedených v tomto článku Smlouvy j</w:t>
      </w:r>
      <w:r w:rsidR="00865F43">
        <w:rPr>
          <w:rFonts w:ascii="Times New Roman" w:hAnsi="Times New Roman" w:cs="Times New Roman"/>
        </w:rPr>
        <w:t>sou</w:t>
      </w:r>
      <w:r w:rsidRPr="008045AA">
        <w:rPr>
          <w:rFonts w:ascii="Times New Roman" w:hAnsi="Times New Roman" w:cs="Times New Roman"/>
        </w:rPr>
        <w:t xml:space="preserve"> objednatel </w:t>
      </w:r>
      <w:r w:rsidR="00865F43">
        <w:rPr>
          <w:rFonts w:ascii="Times New Roman" w:hAnsi="Times New Roman" w:cs="Times New Roman"/>
        </w:rPr>
        <w:t xml:space="preserve">a Uživatelé </w:t>
      </w:r>
      <w:r w:rsidRPr="008045AA">
        <w:rPr>
          <w:rFonts w:ascii="Times New Roman" w:hAnsi="Times New Roman" w:cs="Times New Roman"/>
        </w:rPr>
        <w:t>považován</w:t>
      </w:r>
      <w:r w:rsidR="00865F43">
        <w:rPr>
          <w:rFonts w:ascii="Times New Roman" w:hAnsi="Times New Roman" w:cs="Times New Roman"/>
        </w:rPr>
        <w:t>i</w:t>
      </w:r>
      <w:r w:rsidRPr="008045AA">
        <w:rPr>
          <w:rFonts w:ascii="Times New Roman" w:hAnsi="Times New Roman" w:cs="Times New Roman"/>
        </w:rPr>
        <w:t xml:space="preserve"> za Správce a </w:t>
      </w:r>
      <w:r w:rsidR="00865F43">
        <w:rPr>
          <w:rFonts w:ascii="Times New Roman" w:hAnsi="Times New Roman" w:cs="Times New Roman"/>
        </w:rPr>
        <w:t>dodavatel</w:t>
      </w:r>
      <w:r w:rsidRPr="008045AA">
        <w:rPr>
          <w:rFonts w:ascii="Times New Roman" w:hAnsi="Times New Roman" w:cs="Times New Roman"/>
        </w:rPr>
        <w:t xml:space="preserve"> za Zpracovatele osobních údajů</w:t>
      </w:r>
      <w:r w:rsidR="00865F43">
        <w:rPr>
          <w:rFonts w:ascii="Times New Roman" w:hAnsi="Times New Roman" w:cs="Times New Roman"/>
        </w:rPr>
        <w:t xml:space="preserve"> jejich</w:t>
      </w:r>
      <w:r w:rsidRPr="008045AA">
        <w:rPr>
          <w:rFonts w:ascii="Times New Roman" w:hAnsi="Times New Roman" w:cs="Times New Roman"/>
        </w:rPr>
        <w:t xml:space="preserve"> zaměstnanců</w:t>
      </w:r>
      <w:r w:rsidR="00DF78C5">
        <w:rPr>
          <w:rFonts w:ascii="Times New Roman" w:hAnsi="Times New Roman" w:cs="Times New Roman"/>
        </w:rPr>
        <w:t xml:space="preserve"> (dále jen „zaměstnanci“)</w:t>
      </w:r>
      <w:r w:rsidR="00865F43">
        <w:rPr>
          <w:rFonts w:ascii="Times New Roman" w:hAnsi="Times New Roman" w:cs="Times New Roman"/>
        </w:rPr>
        <w:t>.</w:t>
      </w:r>
    </w:p>
    <w:p w14:paraId="7BA4A3EB" w14:textId="65F35C9A" w:rsidR="008045AA" w:rsidRPr="008045AA" w:rsidRDefault="008045AA" w:rsidP="008045AA">
      <w:pPr>
        <w:tabs>
          <w:tab w:val="left" w:pos="567"/>
        </w:tabs>
        <w:jc w:val="both"/>
        <w:rPr>
          <w:rFonts w:ascii="Times New Roman" w:hAnsi="Times New Roman" w:cs="Times New Roman"/>
        </w:rPr>
      </w:pPr>
      <w:r w:rsidRPr="008045AA">
        <w:rPr>
          <w:rFonts w:ascii="Times New Roman" w:hAnsi="Times New Roman" w:cs="Times New Roman"/>
        </w:rPr>
        <w:t>Správce v souvislosti s</w:t>
      </w:r>
      <w:r w:rsidR="00DF78C5">
        <w:rPr>
          <w:rFonts w:ascii="Times New Roman" w:hAnsi="Times New Roman" w:cs="Times New Roman"/>
        </w:rPr>
        <w:t> implementací a správou Informačního systému</w:t>
      </w:r>
      <w:r w:rsidRPr="008045AA">
        <w:rPr>
          <w:rFonts w:ascii="Times New Roman" w:hAnsi="Times New Roman" w:cs="Times New Roman"/>
        </w:rPr>
        <w:t xml:space="preserve"> nakládá s osobními údaji zaměstnanců (dále jen „Subjekty údajů“).</w:t>
      </w:r>
    </w:p>
    <w:p w14:paraId="62322626" w14:textId="77777777" w:rsidR="008045AA" w:rsidRPr="00DF78C5" w:rsidRDefault="008045AA" w:rsidP="00DF78C5">
      <w:pPr>
        <w:jc w:val="both"/>
        <w:rPr>
          <w:rFonts w:ascii="Times New Roman" w:hAnsi="Times New Roman" w:cs="Times New Roman"/>
        </w:rPr>
      </w:pPr>
      <w:r w:rsidRPr="00DF78C5">
        <w:rPr>
          <w:rFonts w:ascii="Times New Roman" w:hAnsi="Times New Roman" w:cs="Times New Roman"/>
        </w:rPr>
        <w:t>Na základě této Smlouvy se Zpracovatel zavázal poskytovat služby které vyžadují mimo jiné i zpracování osobních údajů subjektů údajů (dále jen „Osobní údaje“), které bude pro Správce provádět Zpracovatel.</w:t>
      </w:r>
    </w:p>
    <w:p w14:paraId="2E44BA56" w14:textId="77777777" w:rsidR="008045AA" w:rsidRPr="00DF78C5" w:rsidRDefault="008045AA" w:rsidP="00DF78C5">
      <w:pPr>
        <w:jc w:val="both"/>
        <w:rPr>
          <w:rFonts w:ascii="Times New Roman" w:hAnsi="Times New Roman" w:cs="Times New Roman"/>
        </w:rPr>
      </w:pPr>
      <w:r w:rsidRPr="00DF78C5">
        <w:rPr>
          <w:rFonts w:ascii="Times New Roman" w:hAnsi="Times New Roman" w:cs="Times New Roman"/>
        </w:rPr>
        <w:t>Zpracovatel prohlašuje, že je schopen poskytnout dostatečné záruky zavedení vhodných technických a organizačních opatření tak, aby zpracování osobních údajů dle této smlouvy splňovalo požadavky Nařízení Evropského parlamentu a Rady (EU) č. 2016/679 ze dne 27. dubna 2016, obecného nařízení o ochraně osobních údajů (dále jen „Nařízení”) a aby byla zajištěna ochrana práv Subjektů údajů.</w:t>
      </w:r>
    </w:p>
    <w:p w14:paraId="18199FD8" w14:textId="77777777" w:rsidR="008045AA" w:rsidRPr="005C717F" w:rsidRDefault="008045AA" w:rsidP="005C717F">
      <w:pPr>
        <w:jc w:val="both"/>
        <w:rPr>
          <w:rFonts w:ascii="Times New Roman" w:hAnsi="Times New Roman" w:cs="Times New Roman"/>
        </w:rPr>
      </w:pPr>
      <w:r w:rsidRPr="005C717F">
        <w:rPr>
          <w:rFonts w:ascii="Times New Roman" w:hAnsi="Times New Roman" w:cs="Times New Roman"/>
        </w:rPr>
        <w:t>S ohledem na výše uvedené Smluvní strany uzavírají v režimu Nařízení dohodu o zpracování osobních údajů, a to za účelem zpracování a zajištění ochrany osobních údajů zpracovávaných v rámci poskytování služeb dle této Smlouvy.</w:t>
      </w:r>
    </w:p>
    <w:p w14:paraId="253D7B11" w14:textId="77777777" w:rsidR="008045AA" w:rsidRPr="005C717F" w:rsidRDefault="008045AA" w:rsidP="005C717F">
      <w:pPr>
        <w:jc w:val="both"/>
        <w:rPr>
          <w:rFonts w:ascii="Times New Roman" w:hAnsi="Times New Roman" w:cs="Times New Roman"/>
        </w:rPr>
      </w:pPr>
      <w:r w:rsidRPr="005C717F">
        <w:rPr>
          <w:rFonts w:ascii="Times New Roman" w:hAnsi="Times New Roman" w:cs="Times New Roman"/>
        </w:rPr>
        <w:t>Správce touto smlouvou pověřuje Zpracovatele zpracováním Osobních údajů, a to v rozsahu a za podmínek stanovených tímto článkem Smlouvy.</w:t>
      </w:r>
    </w:p>
    <w:p w14:paraId="1CC7642F" w14:textId="77777777" w:rsidR="008045AA" w:rsidRPr="00275EBA" w:rsidRDefault="008045AA" w:rsidP="00275EBA">
      <w:pPr>
        <w:jc w:val="both"/>
        <w:rPr>
          <w:rFonts w:ascii="Times New Roman" w:hAnsi="Times New Roman" w:cs="Times New Roman"/>
        </w:rPr>
      </w:pPr>
      <w:r w:rsidRPr="00275EBA">
        <w:rPr>
          <w:rFonts w:ascii="Times New Roman" w:hAnsi="Times New Roman" w:cs="Times New Roman"/>
        </w:rPr>
        <w:t>Předmětem ujednání tohoto článku Smlouvy je pověření Zpracovatele zpracováním osobních údajů pro správce a úprava vzájemných práv a povinností Smluvních stran při zpracování Osobních údajů v souvislosti s poskytováním Služby.</w:t>
      </w:r>
    </w:p>
    <w:p w14:paraId="48B57EF7" w14:textId="77777777" w:rsidR="008045AA" w:rsidRPr="00275EBA" w:rsidRDefault="008045AA" w:rsidP="00275EBA">
      <w:pPr>
        <w:jc w:val="both"/>
        <w:rPr>
          <w:rFonts w:ascii="Times New Roman" w:hAnsi="Times New Roman" w:cs="Times New Roman"/>
        </w:rPr>
      </w:pPr>
      <w:r w:rsidRPr="00275EBA">
        <w:rPr>
          <w:rFonts w:ascii="Times New Roman" w:hAnsi="Times New Roman" w:cs="Times New Roman"/>
        </w:rPr>
        <w:t xml:space="preserve">Zpracováním Osobních údajů ve smyslu této Smlouvy se rozumí zejména jejich shromažďování, ukládání na nosiče informací, zaznamenání, uspořádání, strukturování, přizpůsobení nebo pozměnění, vyhledání, nahlédnutí, použití, seřazení či zkombinování, omezení, likvidace a další nakládání s </w:t>
      </w:r>
      <w:r w:rsidRPr="00275EBA">
        <w:rPr>
          <w:rFonts w:ascii="Times New Roman" w:hAnsi="Times New Roman" w:cs="Times New Roman"/>
        </w:rPr>
        <w:lastRenderedPageBreak/>
        <w:t>využitím manuálních a automatizovaných prostředků v rozsahu nezbytném pro zajištění řádného poskytování Služby.</w:t>
      </w:r>
    </w:p>
    <w:p w14:paraId="5CEDD13E" w14:textId="53AAA8A9" w:rsidR="008045AA" w:rsidRPr="0061026A" w:rsidRDefault="008045AA" w:rsidP="00275EBA">
      <w:pPr>
        <w:jc w:val="both"/>
        <w:rPr>
          <w:rFonts w:ascii="Times New Roman" w:hAnsi="Times New Roman" w:cs="Times New Roman"/>
        </w:rPr>
      </w:pPr>
      <w:r w:rsidRPr="00275EBA">
        <w:rPr>
          <w:rFonts w:ascii="Times New Roman" w:hAnsi="Times New Roman" w:cs="Times New Roman"/>
        </w:rPr>
        <w:t>Smluvní strany se dohodly, že Zpracovatel je oprávněn Osobní údaje zpracovávat pro účely</w:t>
      </w:r>
      <w:r w:rsidR="00275EBA">
        <w:rPr>
          <w:rFonts w:ascii="Times New Roman" w:hAnsi="Times New Roman" w:cs="Times New Roman"/>
        </w:rPr>
        <w:t xml:space="preserve"> </w:t>
      </w:r>
      <w:r w:rsidRPr="0061026A">
        <w:rPr>
          <w:rFonts w:ascii="Times New Roman" w:hAnsi="Times New Roman" w:cs="Times New Roman"/>
        </w:rPr>
        <w:t>plnění této Smlouvy</w:t>
      </w:r>
      <w:r w:rsidR="00275EBA">
        <w:rPr>
          <w:rFonts w:ascii="Times New Roman" w:hAnsi="Times New Roman" w:cs="Times New Roman"/>
        </w:rPr>
        <w:t>.</w:t>
      </w:r>
    </w:p>
    <w:p w14:paraId="2A811A48" w14:textId="77777777" w:rsidR="008045AA" w:rsidRPr="00275EBA" w:rsidRDefault="008045AA" w:rsidP="00275EBA">
      <w:pPr>
        <w:jc w:val="both"/>
        <w:rPr>
          <w:rFonts w:ascii="Times New Roman" w:hAnsi="Times New Roman" w:cs="Times New Roman"/>
        </w:rPr>
      </w:pPr>
      <w:r w:rsidRPr="00275EBA">
        <w:rPr>
          <w:rFonts w:ascii="Times New Roman" w:hAnsi="Times New Roman" w:cs="Times New Roman"/>
        </w:rPr>
        <w:t>Smluvní strany se dohodly, že Osobní údaje Subjektů údajů budou zpracovány v následujícím rozsahu:</w:t>
      </w:r>
    </w:p>
    <w:p w14:paraId="7362C136" w14:textId="77777777" w:rsidR="00157C02" w:rsidRPr="00157C02" w:rsidRDefault="00157C02" w:rsidP="00157C02">
      <w:pPr>
        <w:numPr>
          <w:ilvl w:val="0"/>
          <w:numId w:val="7"/>
        </w:numPr>
        <w:spacing w:after="0"/>
        <w:jc w:val="both"/>
        <w:rPr>
          <w:rFonts w:ascii="Times New Roman" w:eastAsia="Times New Roman" w:hAnsi="Times New Roman" w:cs="Times New Roman"/>
          <w:color w:val="000000" w:themeColor="text1"/>
        </w:rPr>
      </w:pPr>
      <w:r w:rsidRPr="00157C02">
        <w:rPr>
          <w:rFonts w:ascii="Times New Roman" w:eastAsia="Times New Roman" w:hAnsi="Times New Roman" w:cs="Times New Roman"/>
          <w:color w:val="000000" w:themeColor="text1"/>
        </w:rPr>
        <w:t xml:space="preserve">jméno a příjmení, titul před jménem, titul za jménem, osobní číslo </w:t>
      </w:r>
    </w:p>
    <w:p w14:paraId="2E9B1EDE" w14:textId="77C45C12" w:rsidR="00157C02" w:rsidRPr="00157C02" w:rsidRDefault="00157C02" w:rsidP="00157C02">
      <w:pPr>
        <w:numPr>
          <w:ilvl w:val="0"/>
          <w:numId w:val="7"/>
        </w:numPr>
        <w:spacing w:after="0"/>
        <w:jc w:val="both"/>
        <w:rPr>
          <w:rFonts w:ascii="Times New Roman" w:eastAsia="Times New Roman" w:hAnsi="Times New Roman" w:cs="Times New Roman"/>
          <w:color w:val="000000" w:themeColor="text1"/>
        </w:rPr>
      </w:pPr>
      <w:r w:rsidRPr="00157C02">
        <w:rPr>
          <w:rFonts w:ascii="Times New Roman" w:eastAsia="Times New Roman" w:hAnsi="Times New Roman" w:cs="Times New Roman"/>
          <w:color w:val="000000" w:themeColor="text1"/>
        </w:rPr>
        <w:t xml:space="preserve">emailová adresa </w:t>
      </w:r>
    </w:p>
    <w:p w14:paraId="0E0D20B8" w14:textId="77777777" w:rsidR="00AE2980" w:rsidRPr="00275EBA" w:rsidRDefault="00AE2980" w:rsidP="00AE2980">
      <w:pPr>
        <w:spacing w:after="0"/>
        <w:ind w:left="1276"/>
        <w:jc w:val="both"/>
        <w:rPr>
          <w:rFonts w:ascii="Times New Roman" w:hAnsi="Times New Roman" w:cs="Times New Roman"/>
        </w:rPr>
      </w:pPr>
    </w:p>
    <w:p w14:paraId="69264549" w14:textId="1E6F280C" w:rsidR="00AE2980" w:rsidRDefault="008045AA" w:rsidP="00AE2980">
      <w:pPr>
        <w:jc w:val="both"/>
        <w:rPr>
          <w:rFonts w:ascii="Times New Roman" w:hAnsi="Times New Roman" w:cs="Times New Roman"/>
        </w:rPr>
      </w:pPr>
      <w:r w:rsidRPr="0061026A">
        <w:rPr>
          <w:rFonts w:ascii="Times New Roman" w:hAnsi="Times New Roman" w:cs="Times New Roman"/>
        </w:rPr>
        <w:t>Předmětem zpracování Osobních údajů na základě této Smlouvy nejsou osobní údaje zvláštní kategorie</w:t>
      </w:r>
      <w:r w:rsidR="00275EBA">
        <w:rPr>
          <w:rFonts w:ascii="Times New Roman" w:hAnsi="Times New Roman" w:cs="Times New Roman"/>
        </w:rPr>
        <w:t xml:space="preserve"> </w:t>
      </w:r>
      <w:r w:rsidRPr="0061026A">
        <w:rPr>
          <w:rFonts w:ascii="Times New Roman" w:hAnsi="Times New Roman" w:cs="Times New Roman"/>
        </w:rPr>
        <w:t xml:space="preserve">ve smyslu Nařízení. </w:t>
      </w:r>
    </w:p>
    <w:p w14:paraId="29BC2D15" w14:textId="78E44B36" w:rsidR="008045AA" w:rsidRPr="0061026A" w:rsidRDefault="008045AA" w:rsidP="008045AA">
      <w:pPr>
        <w:jc w:val="both"/>
        <w:rPr>
          <w:rFonts w:ascii="Times New Roman" w:hAnsi="Times New Roman" w:cs="Times New Roman"/>
        </w:rPr>
      </w:pPr>
      <w:r w:rsidRPr="0061026A">
        <w:rPr>
          <w:rFonts w:ascii="Times New Roman" w:hAnsi="Times New Roman" w:cs="Times New Roman"/>
        </w:rPr>
        <w:t>Zpracovatel je při plnění této smlouvy povinen:</w:t>
      </w:r>
    </w:p>
    <w:p w14:paraId="331A4BBB" w14:textId="77777777" w:rsidR="008045AA" w:rsidRPr="0061026A" w:rsidRDefault="008045AA" w:rsidP="008045AA">
      <w:pPr>
        <w:numPr>
          <w:ilvl w:val="0"/>
          <w:numId w:val="9"/>
        </w:numPr>
        <w:spacing w:after="0"/>
        <w:ind w:left="1276" w:hanging="425"/>
        <w:jc w:val="both"/>
        <w:rPr>
          <w:rFonts w:ascii="Times New Roman" w:hAnsi="Times New Roman" w:cs="Times New Roman"/>
        </w:rPr>
      </w:pPr>
      <w:r w:rsidRPr="0061026A">
        <w:rPr>
          <w:rFonts w:ascii="Times New Roman" w:hAnsi="Times New Roman" w:cs="Times New Roman"/>
        </w:rPr>
        <w:t>zpracovávat Osobní údaje pouze v souladu s touto smlouvou na základě doložených pokynů Správce,</w:t>
      </w:r>
    </w:p>
    <w:p w14:paraId="12D81B41" w14:textId="77777777" w:rsidR="008045AA" w:rsidRPr="0061026A" w:rsidRDefault="008045AA" w:rsidP="008045AA">
      <w:pPr>
        <w:numPr>
          <w:ilvl w:val="0"/>
          <w:numId w:val="9"/>
        </w:numPr>
        <w:spacing w:after="0"/>
        <w:ind w:left="1276" w:hanging="425"/>
        <w:jc w:val="both"/>
        <w:rPr>
          <w:rFonts w:ascii="Times New Roman" w:hAnsi="Times New Roman" w:cs="Times New Roman"/>
        </w:rPr>
      </w:pPr>
      <w:r w:rsidRPr="0061026A">
        <w:rPr>
          <w:rFonts w:ascii="Times New Roman" w:hAnsi="Times New Roman" w:cs="Times New Roman"/>
        </w:rPr>
        <w:t>zohledňovat povahu zpracování Osobních údajů a být Správci nápomocen pro splnění Správcovy povinnosti reagovat na žádosti o výkon práv subjektu údajů, jakož i pro splnění dalších povinností ve smyslu Nařízení,</w:t>
      </w:r>
    </w:p>
    <w:p w14:paraId="079A49AF" w14:textId="77777777" w:rsidR="008045AA" w:rsidRPr="0061026A" w:rsidRDefault="008045AA" w:rsidP="008045AA">
      <w:pPr>
        <w:numPr>
          <w:ilvl w:val="0"/>
          <w:numId w:val="9"/>
        </w:numPr>
        <w:spacing w:after="0"/>
        <w:ind w:left="1276" w:hanging="425"/>
        <w:jc w:val="both"/>
        <w:rPr>
          <w:rFonts w:ascii="Times New Roman" w:hAnsi="Times New Roman" w:cs="Times New Roman"/>
        </w:rPr>
      </w:pPr>
      <w:r w:rsidRPr="0061026A">
        <w:rPr>
          <w:rFonts w:ascii="Times New Roman" w:hAnsi="Times New Roman" w:cs="Times New Roman"/>
        </w:rPr>
        <w:t>zajistit, aby systémy pro automatizovaná zpracování Osobních údajů používaly pouze oprávněné osoby v rozsahu odpovídajícím oprávnění těchto osob,</w:t>
      </w:r>
    </w:p>
    <w:p w14:paraId="45097379" w14:textId="77777777" w:rsidR="008045AA" w:rsidRPr="0061026A" w:rsidRDefault="008045AA" w:rsidP="008045AA">
      <w:pPr>
        <w:numPr>
          <w:ilvl w:val="0"/>
          <w:numId w:val="9"/>
        </w:numPr>
        <w:spacing w:after="0"/>
        <w:ind w:left="1276" w:hanging="425"/>
        <w:jc w:val="both"/>
        <w:rPr>
          <w:rFonts w:ascii="Times New Roman" w:hAnsi="Times New Roman" w:cs="Times New Roman"/>
        </w:rPr>
      </w:pPr>
      <w:r w:rsidRPr="0061026A">
        <w:rPr>
          <w:rFonts w:ascii="Times New Roman" w:hAnsi="Times New Roman" w:cs="Times New Roman"/>
        </w:rPr>
        <w:t>umožnit Správci na jeho předchozí žádost provedení kontroly či auditu zpracování Osobních údajů,</w:t>
      </w:r>
    </w:p>
    <w:p w14:paraId="169FCBF1" w14:textId="77777777" w:rsidR="008045AA" w:rsidRPr="0061026A" w:rsidRDefault="008045AA" w:rsidP="008045AA">
      <w:pPr>
        <w:numPr>
          <w:ilvl w:val="0"/>
          <w:numId w:val="9"/>
        </w:numPr>
        <w:spacing w:after="0"/>
        <w:ind w:left="1276" w:hanging="425"/>
        <w:jc w:val="both"/>
        <w:rPr>
          <w:rFonts w:ascii="Times New Roman" w:hAnsi="Times New Roman" w:cs="Times New Roman"/>
        </w:rPr>
      </w:pPr>
      <w:r w:rsidRPr="0061026A">
        <w:rPr>
          <w:rFonts w:ascii="Times New Roman" w:hAnsi="Times New Roman" w:cs="Times New Roman"/>
        </w:rPr>
        <w:t>po ukončení této smlouvy protokolárně odevzdat Správci nebo nově pověřenému zpracovateli všechny Osobní údaje, s nimiž nakládá na základě této smlouvy,</w:t>
      </w:r>
    </w:p>
    <w:p w14:paraId="0B5F8E02" w14:textId="77777777" w:rsidR="008045AA" w:rsidRPr="0061026A" w:rsidRDefault="008045AA" w:rsidP="008045AA">
      <w:pPr>
        <w:numPr>
          <w:ilvl w:val="0"/>
          <w:numId w:val="9"/>
        </w:numPr>
        <w:spacing w:after="0"/>
        <w:ind w:left="1276" w:hanging="425"/>
        <w:jc w:val="both"/>
        <w:rPr>
          <w:rFonts w:ascii="Times New Roman" w:hAnsi="Times New Roman" w:cs="Times New Roman"/>
        </w:rPr>
      </w:pPr>
      <w:r w:rsidRPr="0061026A">
        <w:rPr>
          <w:rFonts w:ascii="Times New Roman" w:hAnsi="Times New Roman" w:cs="Times New Roman"/>
        </w:rPr>
        <w:t>upozornit Správce bez zbytečného odkladu na nevhodnost jeho pokynů s ohledem na Nařízení a obecně závazné právní předpisy či na porušování jeho povinností,</w:t>
      </w:r>
    </w:p>
    <w:p w14:paraId="6BD791B4" w14:textId="77777777" w:rsidR="008045AA" w:rsidRPr="0061026A" w:rsidRDefault="008045AA" w:rsidP="008045AA">
      <w:pPr>
        <w:numPr>
          <w:ilvl w:val="0"/>
          <w:numId w:val="9"/>
        </w:numPr>
        <w:spacing w:after="0"/>
        <w:ind w:left="1276" w:hanging="425"/>
        <w:jc w:val="both"/>
        <w:rPr>
          <w:rFonts w:ascii="Times New Roman" w:hAnsi="Times New Roman" w:cs="Times New Roman"/>
        </w:rPr>
      </w:pPr>
      <w:r w:rsidRPr="0061026A">
        <w:rPr>
          <w:rFonts w:ascii="Times New Roman" w:hAnsi="Times New Roman" w:cs="Times New Roman"/>
        </w:rPr>
        <w:t>zajistit mlčenlivost osob, které se přímo nebo nepřímo podílejí na zpracování Osobních údajů, a to o Osobních údajích, o jejich zpracování a o bezpečnostních opatřeních v rámci zpracovávání Osobních údajů pro Správce,</w:t>
      </w:r>
    </w:p>
    <w:p w14:paraId="47FDA252" w14:textId="77777777" w:rsidR="008045AA" w:rsidRPr="0061026A" w:rsidRDefault="008045AA" w:rsidP="008045AA">
      <w:pPr>
        <w:numPr>
          <w:ilvl w:val="0"/>
          <w:numId w:val="9"/>
        </w:numPr>
        <w:spacing w:after="0"/>
        <w:ind w:left="1276" w:hanging="425"/>
        <w:jc w:val="both"/>
        <w:rPr>
          <w:rFonts w:ascii="Times New Roman" w:hAnsi="Times New Roman" w:cs="Times New Roman"/>
        </w:rPr>
      </w:pPr>
      <w:r w:rsidRPr="0061026A">
        <w:rPr>
          <w:rFonts w:ascii="Times New Roman" w:hAnsi="Times New Roman" w:cs="Times New Roman"/>
        </w:rPr>
        <w:t>zavést bezpečnostní kontroly k předcházení, detekování a řešení ohrožení ochrany osobních údajů a incidentů.</w:t>
      </w:r>
    </w:p>
    <w:p w14:paraId="0B0AD346" w14:textId="77777777" w:rsidR="00212810" w:rsidRDefault="00212810" w:rsidP="00212810">
      <w:pPr>
        <w:tabs>
          <w:tab w:val="left" w:pos="567"/>
        </w:tabs>
        <w:spacing w:after="0"/>
        <w:jc w:val="both"/>
        <w:rPr>
          <w:rFonts w:ascii="Times New Roman" w:hAnsi="Times New Roman" w:cs="Times New Roman"/>
        </w:rPr>
      </w:pPr>
    </w:p>
    <w:p w14:paraId="781F34CA" w14:textId="16AD2255" w:rsidR="008045AA" w:rsidRPr="0061026A" w:rsidRDefault="008045AA" w:rsidP="00212810">
      <w:pPr>
        <w:tabs>
          <w:tab w:val="left" w:pos="567"/>
        </w:tabs>
        <w:spacing w:after="0"/>
        <w:jc w:val="both"/>
        <w:rPr>
          <w:rFonts w:ascii="Times New Roman" w:hAnsi="Times New Roman" w:cs="Times New Roman"/>
        </w:rPr>
      </w:pPr>
      <w:r w:rsidRPr="0061026A">
        <w:rPr>
          <w:rFonts w:ascii="Times New Roman" w:hAnsi="Times New Roman" w:cs="Times New Roman"/>
        </w:rPr>
        <w:t>Zpracovatel není, bez předchozího písemného povolení Správce, oprávněn:</w:t>
      </w:r>
    </w:p>
    <w:p w14:paraId="6039252A" w14:textId="77777777" w:rsidR="008045AA" w:rsidRPr="0061026A" w:rsidRDefault="008045AA" w:rsidP="008045AA">
      <w:pPr>
        <w:numPr>
          <w:ilvl w:val="0"/>
          <w:numId w:val="10"/>
        </w:numPr>
        <w:spacing w:after="0"/>
        <w:ind w:left="993" w:hanging="426"/>
        <w:jc w:val="both"/>
        <w:rPr>
          <w:rFonts w:ascii="Times New Roman" w:hAnsi="Times New Roman" w:cs="Times New Roman"/>
        </w:rPr>
      </w:pPr>
      <w:r w:rsidRPr="0061026A">
        <w:rPr>
          <w:rFonts w:ascii="Times New Roman" w:hAnsi="Times New Roman" w:cs="Times New Roman"/>
        </w:rPr>
        <w:t>provádět zpracování osobních údajů prostřednictvím dalšího zpracovatele,</w:t>
      </w:r>
    </w:p>
    <w:p w14:paraId="0B5398CC" w14:textId="77777777" w:rsidR="008045AA" w:rsidRPr="0061026A" w:rsidRDefault="008045AA" w:rsidP="008045AA">
      <w:pPr>
        <w:numPr>
          <w:ilvl w:val="0"/>
          <w:numId w:val="10"/>
        </w:numPr>
        <w:spacing w:after="0"/>
        <w:ind w:left="993" w:hanging="426"/>
        <w:jc w:val="both"/>
        <w:rPr>
          <w:rFonts w:ascii="Times New Roman" w:hAnsi="Times New Roman" w:cs="Times New Roman"/>
        </w:rPr>
      </w:pPr>
      <w:r w:rsidRPr="0061026A">
        <w:rPr>
          <w:rFonts w:ascii="Times New Roman" w:hAnsi="Times New Roman" w:cs="Times New Roman"/>
        </w:rPr>
        <w:t>předávat nebo zpřístupňovat zpracovávané osobní údaje třetím stranám; to neplatí v případě plnění zákonných povinností a v případech, kdy je to nezbytné k ochraně oprávněných zájmů Zpracovatele,</w:t>
      </w:r>
    </w:p>
    <w:p w14:paraId="21198A1A" w14:textId="77777777" w:rsidR="008045AA" w:rsidRPr="0061026A" w:rsidRDefault="008045AA" w:rsidP="008045AA">
      <w:pPr>
        <w:numPr>
          <w:ilvl w:val="0"/>
          <w:numId w:val="10"/>
        </w:numPr>
        <w:spacing w:after="0"/>
        <w:ind w:left="993" w:hanging="426"/>
        <w:jc w:val="both"/>
        <w:rPr>
          <w:rFonts w:ascii="Times New Roman" w:hAnsi="Times New Roman" w:cs="Times New Roman"/>
        </w:rPr>
      </w:pPr>
      <w:r w:rsidRPr="0061026A">
        <w:rPr>
          <w:rFonts w:ascii="Times New Roman" w:hAnsi="Times New Roman" w:cs="Times New Roman"/>
        </w:rPr>
        <w:t>využívat osobní údaje zpracovávané dle této smlouvy jiným způsobem, než je stanoveno touto smlouvou, nejde-li o plnění povinností vůči Správci, zejména pro vlastní potřebu,</w:t>
      </w:r>
    </w:p>
    <w:p w14:paraId="6BD3BF90" w14:textId="77777777" w:rsidR="008045AA" w:rsidRDefault="008045AA" w:rsidP="008045AA">
      <w:pPr>
        <w:numPr>
          <w:ilvl w:val="0"/>
          <w:numId w:val="10"/>
        </w:numPr>
        <w:spacing w:after="0"/>
        <w:ind w:left="993" w:hanging="426"/>
        <w:jc w:val="both"/>
        <w:rPr>
          <w:rFonts w:ascii="Times New Roman" w:hAnsi="Times New Roman" w:cs="Times New Roman"/>
        </w:rPr>
      </w:pPr>
      <w:r w:rsidRPr="0061026A">
        <w:rPr>
          <w:rFonts w:ascii="Times New Roman" w:hAnsi="Times New Roman" w:cs="Times New Roman"/>
        </w:rPr>
        <w:t>předávat Osobní údaje do třetí země nebo mezinárodní organizaci</w:t>
      </w:r>
    </w:p>
    <w:p w14:paraId="3568F964" w14:textId="77777777" w:rsidR="008045AA" w:rsidRPr="0061026A" w:rsidRDefault="008045AA" w:rsidP="008045AA">
      <w:pPr>
        <w:spacing w:after="0"/>
        <w:ind w:left="993"/>
        <w:jc w:val="both"/>
        <w:rPr>
          <w:rFonts w:ascii="Times New Roman" w:hAnsi="Times New Roman" w:cs="Times New Roman"/>
        </w:rPr>
      </w:pPr>
    </w:p>
    <w:p w14:paraId="17343165" w14:textId="49C24B61" w:rsidR="008045AA" w:rsidRPr="0061026A" w:rsidRDefault="008045AA" w:rsidP="008045AA">
      <w:pPr>
        <w:tabs>
          <w:tab w:val="left" w:pos="426"/>
        </w:tabs>
        <w:jc w:val="both"/>
        <w:rPr>
          <w:rFonts w:ascii="Times New Roman" w:hAnsi="Times New Roman" w:cs="Times New Roman"/>
        </w:rPr>
      </w:pPr>
      <w:r w:rsidRPr="0061026A">
        <w:rPr>
          <w:rFonts w:ascii="Times New Roman" w:hAnsi="Times New Roman" w:cs="Times New Roman"/>
        </w:rPr>
        <w:t>Smluvní strany jsou při plnění této Smlouvy povinny:</w:t>
      </w:r>
    </w:p>
    <w:p w14:paraId="4857AEC8" w14:textId="77777777" w:rsidR="008045AA" w:rsidRPr="0061026A" w:rsidRDefault="008045AA" w:rsidP="008045AA">
      <w:pPr>
        <w:numPr>
          <w:ilvl w:val="0"/>
          <w:numId w:val="11"/>
        </w:numPr>
        <w:spacing w:after="0"/>
        <w:ind w:left="993" w:hanging="426"/>
        <w:jc w:val="both"/>
        <w:rPr>
          <w:rFonts w:ascii="Times New Roman" w:hAnsi="Times New Roman" w:cs="Times New Roman"/>
        </w:rPr>
      </w:pPr>
      <w:r w:rsidRPr="0061026A">
        <w:rPr>
          <w:rFonts w:ascii="Times New Roman" w:hAnsi="Times New Roman" w:cs="Times New Roman"/>
        </w:rPr>
        <w:t>zavést bezpečnostní, technická, organizační, personální a jiná vhodná opatření ve smyslu Nařízení, aby zajistily a byly schopny doložit, že zpracování Osobních údajů je prováděno v souladu s Nařízením tak, aby nemohlo dojít k neoprávněnému nebo nahodilému přístupu k Osobním údajům, k jejich změně, zničení či ztrátě, neoprávněným přenosům, k jejich jinému neoprávněnému zpracování, jakož i k jinému zneužití, a tato opatření udržovat,</w:t>
      </w:r>
    </w:p>
    <w:p w14:paraId="66D9063F" w14:textId="77777777" w:rsidR="008045AA" w:rsidRPr="0061026A" w:rsidRDefault="008045AA" w:rsidP="008045AA">
      <w:pPr>
        <w:numPr>
          <w:ilvl w:val="0"/>
          <w:numId w:val="11"/>
        </w:numPr>
        <w:spacing w:after="0"/>
        <w:ind w:left="993" w:hanging="426"/>
        <w:jc w:val="both"/>
        <w:rPr>
          <w:rFonts w:ascii="Times New Roman" w:hAnsi="Times New Roman" w:cs="Times New Roman"/>
        </w:rPr>
      </w:pPr>
      <w:r w:rsidRPr="0061026A">
        <w:rPr>
          <w:rFonts w:ascii="Times New Roman" w:hAnsi="Times New Roman" w:cs="Times New Roman"/>
        </w:rPr>
        <w:lastRenderedPageBreak/>
        <w:t>vést a průběžně aktualizovat záznamy o zpracování Osobních údajů ve smyslu Nařízení,</w:t>
      </w:r>
    </w:p>
    <w:p w14:paraId="2ED185B1" w14:textId="77777777" w:rsidR="008045AA" w:rsidRPr="0061026A" w:rsidRDefault="008045AA" w:rsidP="008045AA">
      <w:pPr>
        <w:numPr>
          <w:ilvl w:val="0"/>
          <w:numId w:val="11"/>
        </w:numPr>
        <w:spacing w:after="0"/>
        <w:ind w:left="993" w:hanging="426"/>
        <w:jc w:val="both"/>
        <w:rPr>
          <w:rFonts w:ascii="Times New Roman" w:hAnsi="Times New Roman" w:cs="Times New Roman"/>
        </w:rPr>
      </w:pPr>
      <w:r w:rsidRPr="0061026A">
        <w:rPr>
          <w:rFonts w:ascii="Times New Roman" w:hAnsi="Times New Roman" w:cs="Times New Roman"/>
        </w:rPr>
        <w:t>řádně a včas ohlašovat případná porušení zabezpečení Osobních údajů Úřadu pro ochranu osobních údajů a spolupracovat s Úřadem pro ochranu osobních údajů v potřebném rozsahu,</w:t>
      </w:r>
    </w:p>
    <w:p w14:paraId="370292DF" w14:textId="77777777" w:rsidR="008045AA" w:rsidRPr="0061026A" w:rsidRDefault="008045AA" w:rsidP="008045AA">
      <w:pPr>
        <w:numPr>
          <w:ilvl w:val="0"/>
          <w:numId w:val="11"/>
        </w:numPr>
        <w:spacing w:after="0"/>
        <w:ind w:left="993" w:hanging="426"/>
        <w:jc w:val="both"/>
        <w:rPr>
          <w:rFonts w:ascii="Times New Roman" w:hAnsi="Times New Roman" w:cs="Times New Roman"/>
        </w:rPr>
      </w:pPr>
      <w:r w:rsidRPr="0061026A">
        <w:rPr>
          <w:rFonts w:ascii="Times New Roman" w:hAnsi="Times New Roman" w:cs="Times New Roman"/>
        </w:rPr>
        <w:t>vzájemně se informovat o všech skutečnostech významných pro plnění této smlouvy,</w:t>
      </w:r>
    </w:p>
    <w:p w14:paraId="78C937FF" w14:textId="77777777" w:rsidR="008045AA" w:rsidRPr="0061026A" w:rsidRDefault="008045AA" w:rsidP="008045AA">
      <w:pPr>
        <w:numPr>
          <w:ilvl w:val="0"/>
          <w:numId w:val="11"/>
        </w:numPr>
        <w:spacing w:after="0"/>
        <w:ind w:left="993" w:hanging="426"/>
        <w:jc w:val="both"/>
        <w:rPr>
          <w:rFonts w:ascii="Times New Roman" w:hAnsi="Times New Roman" w:cs="Times New Roman"/>
        </w:rPr>
      </w:pPr>
      <w:r w:rsidRPr="0061026A">
        <w:rPr>
          <w:rFonts w:ascii="Times New Roman" w:hAnsi="Times New Roman" w:cs="Times New Roman"/>
        </w:rPr>
        <w:t>zachovávat mlčenlivost o Osobních údajích a o bezpečnostních opatřeních, jejichž zveřejnění by ohrozilo zabezpečení Osobních údajů, a to i po ukončení této Smlouvy;</w:t>
      </w:r>
    </w:p>
    <w:p w14:paraId="5A761A4F" w14:textId="77777777" w:rsidR="008045AA" w:rsidRPr="0061026A" w:rsidRDefault="008045AA" w:rsidP="008045AA">
      <w:pPr>
        <w:numPr>
          <w:ilvl w:val="0"/>
          <w:numId w:val="11"/>
        </w:numPr>
        <w:spacing w:after="0"/>
        <w:ind w:left="993" w:hanging="426"/>
        <w:jc w:val="both"/>
        <w:rPr>
          <w:rFonts w:ascii="Times New Roman" w:hAnsi="Times New Roman" w:cs="Times New Roman"/>
        </w:rPr>
      </w:pPr>
      <w:r w:rsidRPr="0061026A">
        <w:rPr>
          <w:rFonts w:ascii="Times New Roman" w:hAnsi="Times New Roman" w:cs="Times New Roman"/>
        </w:rPr>
        <w:t>postupovat v souladu s dalšími požadavky Nařízení, zejména dodržovat zásady zpracování osobních údajů, plnit informační povinnost, respektovat práva subjektů údajů,</w:t>
      </w:r>
    </w:p>
    <w:p w14:paraId="7FDC3F75" w14:textId="77777777" w:rsidR="008045AA" w:rsidRDefault="008045AA" w:rsidP="008045AA">
      <w:pPr>
        <w:numPr>
          <w:ilvl w:val="0"/>
          <w:numId w:val="11"/>
        </w:numPr>
        <w:spacing w:after="0"/>
        <w:ind w:left="993" w:hanging="426"/>
        <w:jc w:val="both"/>
        <w:rPr>
          <w:rFonts w:ascii="Times New Roman" w:hAnsi="Times New Roman" w:cs="Times New Roman"/>
        </w:rPr>
      </w:pPr>
      <w:r w:rsidRPr="0061026A">
        <w:rPr>
          <w:rFonts w:ascii="Times New Roman" w:hAnsi="Times New Roman" w:cs="Times New Roman"/>
        </w:rPr>
        <w:t>poskytovat si nezbytnou součinnost pro plnění této smlouvy.</w:t>
      </w:r>
    </w:p>
    <w:p w14:paraId="3F7B67E3" w14:textId="77777777" w:rsidR="008045AA" w:rsidRPr="0061026A" w:rsidRDefault="008045AA" w:rsidP="008045AA">
      <w:pPr>
        <w:spacing w:after="0"/>
        <w:ind w:left="993"/>
        <w:jc w:val="both"/>
        <w:rPr>
          <w:rFonts w:ascii="Times New Roman" w:hAnsi="Times New Roman" w:cs="Times New Roman"/>
        </w:rPr>
      </w:pPr>
    </w:p>
    <w:p w14:paraId="7C4D3705" w14:textId="5A4110E8" w:rsidR="008045AA" w:rsidRPr="0061026A" w:rsidRDefault="008045AA" w:rsidP="007A2414">
      <w:pPr>
        <w:jc w:val="both"/>
        <w:rPr>
          <w:rFonts w:ascii="Times New Roman" w:hAnsi="Times New Roman" w:cs="Times New Roman"/>
        </w:rPr>
      </w:pPr>
      <w:r w:rsidRPr="0061026A">
        <w:rPr>
          <w:rFonts w:ascii="Times New Roman" w:hAnsi="Times New Roman" w:cs="Times New Roman"/>
        </w:rPr>
        <w:t xml:space="preserve">Smluvní strany se dohodly, že ujednání tohoto článku Smlouvy se uzavírá na dobu této Smlouvy. Osobní údaje budou zpracovány pouze po dobu, která je nezbytně nutná k dosažení účelu jejich zpracování, nejdéle však po dobu trvání této Smlouvy s tím, že ukončením této Smlouvy o poskytování Služeb se bez dalšího zrušuje rovněž ujednání tohoto článku Smlouvy. </w:t>
      </w:r>
    </w:p>
    <w:p w14:paraId="3944A690" w14:textId="5E97D084" w:rsidR="008045AA" w:rsidRPr="0061026A" w:rsidRDefault="008045AA" w:rsidP="007A2414">
      <w:pPr>
        <w:jc w:val="both"/>
        <w:rPr>
          <w:rFonts w:ascii="Times New Roman" w:hAnsi="Times New Roman" w:cs="Times New Roman"/>
        </w:rPr>
      </w:pPr>
      <w:r w:rsidRPr="0061026A">
        <w:rPr>
          <w:rFonts w:ascii="Times New Roman" w:hAnsi="Times New Roman" w:cs="Times New Roman"/>
        </w:rPr>
        <w:t>Ukončením této Smlouvy nezanikají povinnosti Zpracovatele k dodržení bezpečnosti a ochrany Osobních údajů, a to až do okamžiku jejich úplné likvidace či prokazatelnému předání jinému zpracovateli.</w:t>
      </w:r>
    </w:p>
    <w:p w14:paraId="19B6C3F2" w14:textId="5C0D7851" w:rsidR="008045AA" w:rsidRPr="0061026A" w:rsidRDefault="008045AA" w:rsidP="007A2414">
      <w:pPr>
        <w:jc w:val="both"/>
        <w:rPr>
          <w:rFonts w:ascii="Times New Roman" w:hAnsi="Times New Roman" w:cs="Times New Roman"/>
        </w:rPr>
      </w:pPr>
      <w:r w:rsidRPr="0061026A">
        <w:rPr>
          <w:rFonts w:ascii="Times New Roman" w:hAnsi="Times New Roman" w:cs="Times New Roman"/>
        </w:rPr>
        <w:t>Ujednání tohoto článku Smlouvy a právní poměry s ním související se řídí Nařízením a právními předpisy České republiky, zejména pak ustanoveními zákona č. 110/2019 Sb., o zpracování osobních údajů a zákona a č. 89/2012 Sb., občanského zákoníku, ve znění pozdějších předpisů.</w:t>
      </w:r>
    </w:p>
    <w:p w14:paraId="329D11AB" w14:textId="33C0982E" w:rsidR="005A3303" w:rsidRDefault="005A3303" w:rsidP="005A3303">
      <w:pPr>
        <w:pStyle w:val="Odstavecseseznamem"/>
        <w:numPr>
          <w:ilvl w:val="0"/>
          <w:numId w:val="1"/>
        </w:numPr>
        <w:ind w:left="851" w:hanging="851"/>
        <w:jc w:val="both"/>
        <w:rPr>
          <w:rFonts w:ascii="Times New Roman" w:hAnsi="Times New Roman" w:cs="Times New Roman"/>
          <w:b/>
        </w:rPr>
      </w:pPr>
      <w:r w:rsidRPr="005A3303">
        <w:rPr>
          <w:rFonts w:ascii="Times New Roman" w:hAnsi="Times New Roman" w:cs="Times New Roman"/>
          <w:b/>
        </w:rPr>
        <w:t>Platnost a účinnost smlouvy</w:t>
      </w:r>
    </w:p>
    <w:p w14:paraId="7E9ADD5F" w14:textId="77777777" w:rsidR="005A3303" w:rsidRPr="005A3303" w:rsidRDefault="005A3303" w:rsidP="005A3303">
      <w:pPr>
        <w:pStyle w:val="Odstavecseseznamem"/>
        <w:spacing w:after="0"/>
        <w:ind w:left="851"/>
        <w:jc w:val="both"/>
        <w:rPr>
          <w:rFonts w:ascii="Times New Roman" w:hAnsi="Times New Roman" w:cs="Times New Roman"/>
          <w:b/>
        </w:rPr>
      </w:pPr>
    </w:p>
    <w:p w14:paraId="4EBBA191" w14:textId="37F689F5" w:rsidR="005A3303" w:rsidRPr="005A3303" w:rsidRDefault="005A3303" w:rsidP="005A3303">
      <w:pPr>
        <w:jc w:val="both"/>
        <w:rPr>
          <w:rFonts w:ascii="Times New Roman" w:hAnsi="Times New Roman" w:cs="Times New Roman"/>
        </w:rPr>
      </w:pPr>
      <w:r w:rsidRPr="005A3303">
        <w:rPr>
          <w:rFonts w:ascii="Times New Roman" w:hAnsi="Times New Roman" w:cs="Times New Roman"/>
        </w:rPr>
        <w:t xml:space="preserve">Smlouva nabývá platnosti </w:t>
      </w:r>
      <w:r>
        <w:rPr>
          <w:rFonts w:ascii="Times New Roman" w:hAnsi="Times New Roman" w:cs="Times New Roman"/>
        </w:rPr>
        <w:t xml:space="preserve">a účinnosti </w:t>
      </w:r>
      <w:r w:rsidRPr="005A3303">
        <w:rPr>
          <w:rFonts w:ascii="Times New Roman" w:hAnsi="Times New Roman" w:cs="Times New Roman"/>
        </w:rPr>
        <w:t>dnem jejího podpisu oběma smluvními stranami</w:t>
      </w:r>
      <w:r w:rsidRPr="005A3303">
        <w:rPr>
          <w:rFonts w:ascii="Times New Roman" w:hAnsi="Times New Roman" w:cs="Times New Roman"/>
          <w:b/>
          <w:bCs/>
        </w:rPr>
        <w:t>. Smlouva se uzavírá na dobu neurčitou.</w:t>
      </w:r>
      <w:r w:rsidRPr="005A3303">
        <w:rPr>
          <w:rFonts w:ascii="Times New Roman" w:hAnsi="Times New Roman" w:cs="Times New Roman"/>
        </w:rPr>
        <w:t xml:space="preserve"> </w:t>
      </w:r>
    </w:p>
    <w:p w14:paraId="0F32065B" w14:textId="30D2BAF7" w:rsidR="005A3303" w:rsidRDefault="005A3303" w:rsidP="005A3303">
      <w:pPr>
        <w:pStyle w:val="Odstavecseseznamem"/>
        <w:numPr>
          <w:ilvl w:val="0"/>
          <w:numId w:val="1"/>
        </w:numPr>
        <w:ind w:left="851" w:hanging="851"/>
        <w:jc w:val="both"/>
        <w:rPr>
          <w:rFonts w:ascii="Times New Roman" w:hAnsi="Times New Roman" w:cs="Times New Roman"/>
          <w:b/>
        </w:rPr>
      </w:pPr>
      <w:r w:rsidRPr="005A3303">
        <w:rPr>
          <w:rFonts w:ascii="Times New Roman" w:hAnsi="Times New Roman" w:cs="Times New Roman"/>
          <w:b/>
        </w:rPr>
        <w:t>Ukončení smlouvy</w:t>
      </w:r>
    </w:p>
    <w:p w14:paraId="0D2A79E6" w14:textId="787CA27C" w:rsidR="005A3303" w:rsidRPr="005A3303" w:rsidRDefault="007B0A5D" w:rsidP="005A3303">
      <w:pPr>
        <w:jc w:val="both"/>
        <w:rPr>
          <w:rFonts w:ascii="Times New Roman" w:hAnsi="Times New Roman" w:cs="Times New Roman"/>
        </w:rPr>
      </w:pPr>
      <w:r w:rsidRPr="007B0A5D">
        <w:rPr>
          <w:rFonts w:ascii="Times New Roman" w:hAnsi="Times New Roman" w:cs="Times New Roman"/>
        </w:rPr>
        <w:t xml:space="preserve">Obě smluvní strany mohou tuto Smlouvu písemně vypovědět bez udání důvodů. Výpovědní doba činí tři měsíce a začíná běžet prvním dnem měsíce následujícího po měsíci, ve kterém byla výpověď druhé smluvní straně doručena. </w:t>
      </w:r>
      <w:r w:rsidR="005A3303" w:rsidRPr="005A3303">
        <w:rPr>
          <w:rFonts w:ascii="Times New Roman" w:hAnsi="Times New Roman" w:cs="Times New Roman"/>
        </w:rPr>
        <w:t xml:space="preserve"> </w:t>
      </w:r>
    </w:p>
    <w:p w14:paraId="24235D7C" w14:textId="77777777" w:rsidR="005A3303" w:rsidRPr="0061026A" w:rsidRDefault="005A3303" w:rsidP="005A3303">
      <w:pPr>
        <w:jc w:val="both"/>
        <w:rPr>
          <w:rFonts w:ascii="Times New Roman" w:hAnsi="Times New Roman" w:cs="Times New Roman"/>
          <w:b/>
        </w:rPr>
      </w:pPr>
      <w:r>
        <w:rPr>
          <w:rFonts w:ascii="Times New Roman" w:hAnsi="Times New Roman" w:cs="Times New Roman"/>
          <w:b/>
        </w:rPr>
        <w:t>XI.</w:t>
      </w:r>
      <w:r>
        <w:rPr>
          <w:rFonts w:ascii="Times New Roman" w:hAnsi="Times New Roman" w:cs="Times New Roman"/>
          <w:b/>
        </w:rPr>
        <w:tab/>
        <w:t>S</w:t>
      </w:r>
      <w:r w:rsidRPr="0061026A">
        <w:rPr>
          <w:rFonts w:ascii="Times New Roman" w:hAnsi="Times New Roman" w:cs="Times New Roman"/>
          <w:b/>
        </w:rPr>
        <w:t xml:space="preserve">polečná a </w:t>
      </w:r>
      <w:r>
        <w:rPr>
          <w:rFonts w:ascii="Times New Roman" w:hAnsi="Times New Roman" w:cs="Times New Roman"/>
          <w:b/>
        </w:rPr>
        <w:t>z</w:t>
      </w:r>
      <w:r w:rsidRPr="0061026A">
        <w:rPr>
          <w:rFonts w:ascii="Times New Roman" w:hAnsi="Times New Roman" w:cs="Times New Roman"/>
          <w:b/>
        </w:rPr>
        <w:t>ávěrečná ustanovení</w:t>
      </w:r>
    </w:p>
    <w:p w14:paraId="7BC62B4B" w14:textId="77777777" w:rsidR="005A3303" w:rsidRPr="005A3303" w:rsidRDefault="005A3303" w:rsidP="005A3303">
      <w:pPr>
        <w:jc w:val="both"/>
        <w:rPr>
          <w:rFonts w:ascii="Times New Roman" w:hAnsi="Times New Roman" w:cs="Times New Roman"/>
        </w:rPr>
      </w:pPr>
      <w:r w:rsidRPr="005A3303">
        <w:rPr>
          <w:rFonts w:ascii="Times New Roman" w:hAnsi="Times New Roman" w:cs="Times New Roman"/>
        </w:rPr>
        <w:t>V případě, že má být některý úkon dle této Smlouvy provedený písemně, musí být doručen prostřednictvím doporučené pošty, osobním doručením, datovou schránkou nebo kurýrem a jeho odeslání potvrzeno e-mailem. Písemnost se považuje za řádně doručenou, pokud byla zaslána některým z uvedených způsobů na doručovací adresu smluvní strany uvedenou v záhlaví Smlouvy, při doručování osobním doručením, kurýrem či doporučenou poštou okamžikem doručení.</w:t>
      </w:r>
    </w:p>
    <w:p w14:paraId="1EE087A0" w14:textId="77777777" w:rsidR="005A3303" w:rsidRPr="005A3303" w:rsidRDefault="005A3303" w:rsidP="005A3303">
      <w:pPr>
        <w:jc w:val="both"/>
        <w:rPr>
          <w:rFonts w:ascii="Times New Roman" w:hAnsi="Times New Roman" w:cs="Times New Roman"/>
        </w:rPr>
      </w:pPr>
      <w:r w:rsidRPr="005A3303">
        <w:rPr>
          <w:rFonts w:ascii="Times New Roman" w:hAnsi="Times New Roman" w:cs="Times New Roman"/>
        </w:rPr>
        <w:t>Smluvní strany jsou povinny vzájemně se informovat o změně osobních a kontaktních údajů uvedených v záhlaví Smlouvy a všech podstatných skutečnostech, které mohou mít vliv na plnění dle této Smlouvy.</w:t>
      </w:r>
    </w:p>
    <w:p w14:paraId="2686A1AF" w14:textId="77777777" w:rsidR="005A3303" w:rsidRPr="005A3303" w:rsidRDefault="005A3303" w:rsidP="005A3303">
      <w:pPr>
        <w:jc w:val="both"/>
        <w:rPr>
          <w:rFonts w:ascii="Times New Roman" w:hAnsi="Times New Roman" w:cs="Times New Roman"/>
        </w:rPr>
      </w:pPr>
      <w:r w:rsidRPr="005A3303">
        <w:rPr>
          <w:rFonts w:ascii="Times New Roman" w:hAnsi="Times New Roman" w:cs="Times New Roman"/>
        </w:rPr>
        <w:t>Pokud kterékoliv ustanovení Smlouvy nebo její část bude neplatné či nevynutitelné, stane se neplatným či nevynutitelným, bude shledáno neplatným či nevynutitelným soudem či jiným příslušným orgánem, tato neplatnost či nevynutitelnost nebude mít vliv na platnost či vynutitelnost ostatních ustanovení Smlouvy nebo jejích částí.</w:t>
      </w:r>
    </w:p>
    <w:p w14:paraId="0775D269" w14:textId="77777777" w:rsidR="005A3303" w:rsidRPr="005A3303" w:rsidRDefault="005A3303" w:rsidP="005A3303">
      <w:pPr>
        <w:jc w:val="both"/>
        <w:rPr>
          <w:rFonts w:ascii="Times New Roman" w:hAnsi="Times New Roman" w:cs="Times New Roman"/>
        </w:rPr>
      </w:pPr>
      <w:r w:rsidRPr="005A3303">
        <w:rPr>
          <w:rFonts w:ascii="Times New Roman" w:hAnsi="Times New Roman" w:cs="Times New Roman"/>
        </w:rPr>
        <w:t>Veškeré změny Smlouvy nebo dodatky k ní musí být učiněny písemně, jako takové označeny, očíslovány a podepsány oběma smluvními stranami na téže listině.</w:t>
      </w:r>
    </w:p>
    <w:p w14:paraId="315F675E" w14:textId="77777777" w:rsidR="005A3303" w:rsidRPr="005A3303" w:rsidRDefault="005A3303" w:rsidP="005A3303">
      <w:pPr>
        <w:jc w:val="both"/>
        <w:rPr>
          <w:rFonts w:ascii="Times New Roman" w:hAnsi="Times New Roman" w:cs="Times New Roman"/>
        </w:rPr>
      </w:pPr>
      <w:r w:rsidRPr="005A3303">
        <w:rPr>
          <w:rFonts w:ascii="Times New Roman" w:hAnsi="Times New Roman" w:cs="Times New Roman"/>
        </w:rPr>
        <w:lastRenderedPageBreak/>
        <w:t xml:space="preserve">Smlouva je vyhotovena ve dvou stejnopisech, přičemž každá ze smluvních stran obdrží po jednom stejnopisu. </w:t>
      </w:r>
    </w:p>
    <w:p w14:paraId="2B5D32CB" w14:textId="122E2983" w:rsidR="00AE2980" w:rsidRDefault="005A3303" w:rsidP="00E34045">
      <w:pPr>
        <w:jc w:val="both"/>
        <w:rPr>
          <w:rFonts w:ascii="Times New Roman" w:hAnsi="Times New Roman" w:cs="Times New Roman"/>
        </w:rPr>
      </w:pPr>
      <w:r w:rsidRPr="005A3303">
        <w:rPr>
          <w:rFonts w:ascii="Times New Roman" w:hAnsi="Times New Roman" w:cs="Times New Roman"/>
        </w:rPr>
        <w:t xml:space="preserve">Smluvní strany prohlašují, že si Smlouvu před jejím podpisem přečetly, plně porozuměly jejímu obsahu </w:t>
      </w:r>
      <w:r w:rsidRPr="00C47D65">
        <w:rPr>
          <w:rFonts w:ascii="Times New Roman" w:hAnsi="Times New Roman" w:cs="Times New Roman"/>
        </w:rPr>
        <w:t>a uzavírají ji v dobré víře jako projev své svobodné vůle, což stvrzují svými podpisy.</w:t>
      </w:r>
    </w:p>
    <w:p w14:paraId="0FFB4DA0" w14:textId="77777777" w:rsidR="00E34045" w:rsidRDefault="00E34045" w:rsidP="00E34045">
      <w:pPr>
        <w:jc w:val="both"/>
        <w:rPr>
          <w:rFonts w:ascii="Times New Roman" w:hAnsi="Times New Roman" w:cs="Times New Roman"/>
        </w:rPr>
      </w:pPr>
    </w:p>
    <w:p w14:paraId="54E37F34" w14:textId="68883221" w:rsidR="003830D4" w:rsidRDefault="003830D4" w:rsidP="007E0199">
      <w:pPr>
        <w:spacing w:after="0"/>
        <w:rPr>
          <w:rFonts w:ascii="Times New Roman" w:hAnsi="Times New Roman" w:cs="Times New Roman"/>
          <w:b/>
          <w:bCs/>
        </w:rPr>
      </w:pPr>
      <w:r w:rsidRPr="00C47D65">
        <w:rPr>
          <w:rFonts w:ascii="Times New Roman" w:hAnsi="Times New Roman" w:cs="Times New Roman"/>
          <w:b/>
          <w:bCs/>
        </w:rPr>
        <w:t>Za objednatele:</w:t>
      </w:r>
    </w:p>
    <w:bookmarkStart w:id="0" w:name="_GoBack"/>
    <w:p w14:paraId="4BF801AA" w14:textId="4896A371" w:rsidR="00F7110D" w:rsidRPr="00C47D65" w:rsidRDefault="00762E0D" w:rsidP="007E0199">
      <w:pPr>
        <w:spacing w:after="0"/>
        <w:rPr>
          <w:rFonts w:ascii="Times New Roman" w:hAnsi="Times New Roman" w:cs="Times New Roman"/>
          <w:b/>
          <w:bCs/>
        </w:rPr>
      </w:pPr>
      <w:r>
        <w:rPr>
          <w:rFonts w:ascii="Times New Roman" w:hAnsi="Times New Roman" w:cs="Times New Roman"/>
          <w:b/>
          <w:bCs/>
        </w:rPr>
      </w:r>
      <w:r>
        <w:rPr>
          <w:rFonts w:ascii="Times New Roman" w:hAnsi="Times New Roman" w:cs="Times New Roman"/>
          <w:b/>
          <w:bCs/>
        </w:rPr>
        <w:pict w14:anchorId="71EA67A2">
          <v:rect id="_x0000_s1027" style="width:266.6pt;height:104.65pt;mso-left-percent:-10001;mso-top-percent:-10001;mso-position-horizontal:absolute;mso-position-horizontal-relative:char;mso-position-vertical:absolute;mso-position-vertical-relative:line;mso-left-percent:-10001;mso-top-percent:-10001">
            <w10:wrap type="none"/>
            <w10:anchorlock/>
          </v:rect>
        </w:pict>
      </w:r>
      <w:bookmarkEnd w:id="0"/>
    </w:p>
    <w:p w14:paraId="61187A99" w14:textId="39DEAC08" w:rsidR="00562BA7" w:rsidRPr="00C47D65" w:rsidRDefault="001016E8" w:rsidP="003830D4">
      <w:pPr>
        <w:spacing w:after="0"/>
        <w:rPr>
          <w:rFonts w:ascii="Times New Roman" w:hAnsi="Times New Roman" w:cs="Times New Roman"/>
        </w:rPr>
      </w:pPr>
      <w:r w:rsidRPr="002352CC">
        <w:rPr>
          <w:rFonts w:ascii="Times New Roman" w:hAnsi="Times New Roman" w:cs="Times New Roman"/>
        </w:rPr>
        <w:t xml:space="preserve">MUDr. </w:t>
      </w:r>
      <w:r>
        <w:rPr>
          <w:rFonts w:ascii="Times New Roman" w:hAnsi="Times New Roman" w:cs="Times New Roman"/>
        </w:rPr>
        <w:t>Pavel Hrdlička</w:t>
      </w:r>
    </w:p>
    <w:p w14:paraId="5E23C78F" w14:textId="3BC54F62" w:rsidR="003830D4" w:rsidRPr="00C47D65" w:rsidRDefault="001016E8" w:rsidP="003830D4">
      <w:pPr>
        <w:spacing w:after="0"/>
        <w:rPr>
          <w:rFonts w:ascii="Times New Roman" w:hAnsi="Times New Roman" w:cs="Times New Roman"/>
        </w:rPr>
      </w:pPr>
      <w:r>
        <w:rPr>
          <w:rFonts w:ascii="Times New Roman" w:hAnsi="Times New Roman" w:cs="Times New Roman"/>
        </w:rPr>
        <w:t>ředitel organizace</w:t>
      </w:r>
    </w:p>
    <w:p w14:paraId="1F63D489" w14:textId="1FC66514" w:rsidR="007E0199" w:rsidRDefault="007E0199" w:rsidP="003830D4">
      <w:pPr>
        <w:spacing w:after="0"/>
        <w:rPr>
          <w:rFonts w:ascii="Times New Roman" w:hAnsi="Times New Roman" w:cs="Times New Roman"/>
        </w:rPr>
      </w:pPr>
    </w:p>
    <w:p w14:paraId="192066AB" w14:textId="01453CA3" w:rsidR="004B2E5F" w:rsidRDefault="004B2E5F" w:rsidP="003830D4">
      <w:pPr>
        <w:spacing w:after="0"/>
        <w:rPr>
          <w:rFonts w:ascii="Times New Roman" w:hAnsi="Times New Roman" w:cs="Times New Roman"/>
        </w:rPr>
      </w:pPr>
    </w:p>
    <w:p w14:paraId="42C21E91" w14:textId="77777777" w:rsidR="002957B5" w:rsidRPr="00C47D65" w:rsidRDefault="002957B5" w:rsidP="003830D4">
      <w:pPr>
        <w:spacing w:after="0"/>
        <w:rPr>
          <w:rFonts w:ascii="Times New Roman" w:hAnsi="Times New Roman" w:cs="Times New Roman"/>
        </w:rPr>
      </w:pPr>
    </w:p>
    <w:p w14:paraId="5E724FC8" w14:textId="30608315" w:rsidR="003830D4" w:rsidRDefault="003830D4" w:rsidP="003830D4">
      <w:pPr>
        <w:spacing w:after="0"/>
        <w:rPr>
          <w:rFonts w:ascii="Times New Roman" w:hAnsi="Times New Roman" w:cs="Times New Roman"/>
          <w:b/>
          <w:bCs/>
        </w:rPr>
      </w:pPr>
      <w:r w:rsidRPr="00C47D65">
        <w:rPr>
          <w:rFonts w:ascii="Times New Roman" w:hAnsi="Times New Roman" w:cs="Times New Roman"/>
          <w:b/>
          <w:bCs/>
        </w:rPr>
        <w:t>Za dodavatele:</w:t>
      </w:r>
      <w:r w:rsidRPr="00C47D65">
        <w:rPr>
          <w:rFonts w:ascii="Times New Roman" w:hAnsi="Times New Roman" w:cs="Times New Roman"/>
          <w:b/>
          <w:bCs/>
        </w:rPr>
        <w:tab/>
      </w:r>
    </w:p>
    <w:p w14:paraId="73D18D39" w14:textId="32F07C30" w:rsidR="00F7110D" w:rsidRDefault="00762E0D" w:rsidP="003830D4">
      <w:pPr>
        <w:spacing w:after="0"/>
        <w:rPr>
          <w:rFonts w:ascii="Times New Roman" w:hAnsi="Times New Roman" w:cs="Times New Roman"/>
          <w:b/>
          <w:bCs/>
        </w:rPr>
      </w:pPr>
      <w:r>
        <w:rPr>
          <w:rFonts w:ascii="Times New Roman" w:hAnsi="Times New Roman" w:cs="Times New Roman"/>
          <w:b/>
          <w:bCs/>
        </w:rPr>
      </w:r>
      <w:r>
        <w:rPr>
          <w:rFonts w:ascii="Times New Roman" w:hAnsi="Times New Roman" w:cs="Times New Roman"/>
          <w:b/>
          <w:bCs/>
        </w:rPr>
        <w:pict w14:anchorId="45415630">
          <v:rect id="_x0000_s1026" style="width:266.6pt;height:104.65pt;mso-left-percent:-10001;mso-top-percent:-10001;mso-position-horizontal:absolute;mso-position-horizontal-relative:char;mso-position-vertical:absolute;mso-position-vertical-relative:line;mso-left-percent:-10001;mso-top-percent:-10001">
            <w10:wrap type="none"/>
            <w10:anchorlock/>
          </v:rect>
        </w:pict>
      </w:r>
    </w:p>
    <w:p w14:paraId="3EDE11FD" w14:textId="55FCC5FC" w:rsidR="00192E91" w:rsidRDefault="003830D4" w:rsidP="003830D4">
      <w:pPr>
        <w:spacing w:after="0"/>
        <w:rPr>
          <w:rFonts w:ascii="Times New Roman" w:hAnsi="Times New Roman" w:cs="Times New Roman"/>
        </w:rPr>
      </w:pPr>
      <w:r w:rsidRPr="009F12B4">
        <w:rPr>
          <w:rFonts w:ascii="Times New Roman" w:hAnsi="Times New Roman" w:cs="Times New Roman"/>
        </w:rPr>
        <w:t>Ing. Pave</w:t>
      </w:r>
      <w:r w:rsidR="00192E91" w:rsidRPr="009F12B4">
        <w:rPr>
          <w:rFonts w:ascii="Times New Roman" w:hAnsi="Times New Roman" w:cs="Times New Roman"/>
        </w:rPr>
        <w:t>l Uher</w:t>
      </w:r>
    </w:p>
    <w:p w14:paraId="5D443068" w14:textId="3196F8DB" w:rsidR="00283A1C" w:rsidRPr="009F12B4" w:rsidRDefault="00283A1C" w:rsidP="003830D4">
      <w:pPr>
        <w:spacing w:after="0"/>
        <w:rPr>
          <w:rFonts w:ascii="Times New Roman" w:hAnsi="Times New Roman" w:cs="Times New Roman"/>
        </w:rPr>
      </w:pPr>
      <w:r>
        <w:rPr>
          <w:rFonts w:ascii="Times New Roman" w:hAnsi="Times New Roman" w:cs="Times New Roman"/>
        </w:rPr>
        <w:t>dodavatel Informačního systému</w:t>
      </w:r>
    </w:p>
    <w:sectPr w:rsidR="00283A1C" w:rsidRPr="009F12B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098FF" w14:textId="77777777" w:rsidR="00762E0D" w:rsidRDefault="00762E0D" w:rsidP="003C498A">
      <w:pPr>
        <w:spacing w:after="0" w:line="240" w:lineRule="auto"/>
      </w:pPr>
      <w:r>
        <w:separator/>
      </w:r>
    </w:p>
  </w:endnote>
  <w:endnote w:type="continuationSeparator" w:id="0">
    <w:p w14:paraId="2784C58F" w14:textId="77777777" w:rsidR="00762E0D" w:rsidRDefault="00762E0D" w:rsidP="003C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431870"/>
      <w:docPartObj>
        <w:docPartGallery w:val="Page Numbers (Bottom of Page)"/>
        <w:docPartUnique/>
      </w:docPartObj>
    </w:sdtPr>
    <w:sdtEndPr/>
    <w:sdtContent>
      <w:p w14:paraId="17BC83CA" w14:textId="3F73569E" w:rsidR="003C498A" w:rsidRDefault="003C498A">
        <w:pPr>
          <w:pStyle w:val="Zpat"/>
          <w:jc w:val="center"/>
        </w:pPr>
        <w:r>
          <w:fldChar w:fldCharType="begin"/>
        </w:r>
        <w:r>
          <w:instrText>PAGE   \* MERGEFORMAT</w:instrText>
        </w:r>
        <w:r>
          <w:fldChar w:fldCharType="separate"/>
        </w:r>
        <w:r w:rsidR="00157C02">
          <w:rPr>
            <w:noProof/>
          </w:rPr>
          <w:t>1</w:t>
        </w:r>
        <w:r>
          <w:fldChar w:fldCharType="end"/>
        </w:r>
        <w:r w:rsidR="00192E91">
          <w:t>/</w:t>
        </w:r>
        <w:r w:rsidR="00CC7390">
          <w:t>7</w:t>
        </w:r>
      </w:p>
    </w:sdtContent>
  </w:sdt>
  <w:p w14:paraId="0FDD6EBE" w14:textId="77777777" w:rsidR="003C498A" w:rsidRDefault="003C49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ECD67" w14:textId="77777777" w:rsidR="00762E0D" w:rsidRDefault="00762E0D" w:rsidP="003C498A">
      <w:pPr>
        <w:spacing w:after="0" w:line="240" w:lineRule="auto"/>
      </w:pPr>
      <w:r>
        <w:separator/>
      </w:r>
    </w:p>
  </w:footnote>
  <w:footnote w:type="continuationSeparator" w:id="0">
    <w:p w14:paraId="3A59FF3B" w14:textId="77777777" w:rsidR="00762E0D" w:rsidRDefault="00762E0D" w:rsidP="003C4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B51"/>
    <w:multiLevelType w:val="hybridMultilevel"/>
    <w:tmpl w:val="83C0DD9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nsid w:val="10220C25"/>
    <w:multiLevelType w:val="hybridMultilevel"/>
    <w:tmpl w:val="C5DAB81A"/>
    <w:lvl w:ilvl="0" w:tplc="7310ADC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8A13E2"/>
    <w:multiLevelType w:val="multilevel"/>
    <w:tmpl w:val="02B08026"/>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1676E2"/>
    <w:multiLevelType w:val="hybridMultilevel"/>
    <w:tmpl w:val="5406036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2294381E"/>
    <w:multiLevelType w:val="multilevel"/>
    <w:tmpl w:val="4F54A3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1B7BE6"/>
    <w:multiLevelType w:val="hybridMultilevel"/>
    <w:tmpl w:val="D19618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2E1E0115"/>
    <w:multiLevelType w:val="hybridMultilevel"/>
    <w:tmpl w:val="29483DD6"/>
    <w:lvl w:ilvl="0" w:tplc="04050001">
      <w:start w:val="1"/>
      <w:numFmt w:val="bullet"/>
      <w:lvlText w:val=""/>
      <w:lvlJc w:val="left"/>
      <w:pPr>
        <w:ind w:left="720" w:hanging="360"/>
      </w:pPr>
      <w:rPr>
        <w:rFonts w:ascii="Symbol" w:hAnsi="Symbol" w:hint="default"/>
      </w:rPr>
    </w:lvl>
    <w:lvl w:ilvl="1" w:tplc="A052E488">
      <w:numFmt w:val="bullet"/>
      <w:lvlText w:val="-"/>
      <w:lvlJc w:val="left"/>
      <w:pPr>
        <w:ind w:left="1440" w:hanging="360"/>
      </w:pPr>
      <w:rPr>
        <w:rFonts w:ascii="Calibri" w:eastAsiaTheme="minorHAnsi" w:hAnsi="Calibri" w:cs="Calibr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9AF1E46"/>
    <w:multiLevelType w:val="hybridMultilevel"/>
    <w:tmpl w:val="484E5AB6"/>
    <w:lvl w:ilvl="0" w:tplc="D9E0E192">
      <w:start w:val="1"/>
      <w:numFmt w:val="bullet"/>
      <w:lvlText w:val="-"/>
      <w:lvlJc w:val="left"/>
      <w:pPr>
        <w:ind w:left="360" w:hanging="360"/>
      </w:pPr>
      <w:rPr>
        <w:rFonts w:ascii="Calibri" w:eastAsia="Calibr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3EC00858"/>
    <w:multiLevelType w:val="multilevel"/>
    <w:tmpl w:val="140A35B4"/>
    <w:lvl w:ilvl="0">
      <w:start w:val="1"/>
      <w:numFmt w:val="bullet"/>
      <w:lvlText w:val="o"/>
      <w:lvlJc w:val="left"/>
      <w:pPr>
        <w:tabs>
          <w:tab w:val="num" w:pos="720"/>
        </w:tabs>
        <w:ind w:left="720" w:hanging="360"/>
      </w:pPr>
      <w:rPr>
        <w:rFonts w:ascii="Courier New" w:hAnsi="Courier New" w:cs="Courier New" w:hint="default"/>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9">
    <w:nsid w:val="53094955"/>
    <w:multiLevelType w:val="multilevel"/>
    <w:tmpl w:val="2DA0B0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EBF1667"/>
    <w:multiLevelType w:val="hybridMultilevel"/>
    <w:tmpl w:val="CAF6C2D2"/>
    <w:lvl w:ilvl="0" w:tplc="93F219B0">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2330F8A"/>
    <w:multiLevelType w:val="hybridMultilevel"/>
    <w:tmpl w:val="BD22475C"/>
    <w:lvl w:ilvl="0" w:tplc="04050001">
      <w:start w:val="1"/>
      <w:numFmt w:val="bullet"/>
      <w:lvlText w:val=""/>
      <w:lvlJc w:val="left"/>
      <w:rPr>
        <w:rFonts w:ascii="Symbol" w:hAnsi="Symbol" w:hint="default"/>
      </w:rPr>
    </w:lvl>
    <w:lvl w:ilvl="1" w:tplc="FFFFFFFF" w:tentative="1">
      <w:start w:val="1"/>
      <w:numFmt w:val="bullet"/>
      <w:lvlText w:val="o"/>
      <w:lvlJc w:val="left"/>
      <w:pPr>
        <w:ind w:left="222" w:hanging="360"/>
      </w:pPr>
      <w:rPr>
        <w:rFonts w:ascii="Courier New" w:hAnsi="Courier New" w:cs="Courier New" w:hint="default"/>
      </w:rPr>
    </w:lvl>
    <w:lvl w:ilvl="2" w:tplc="FFFFFFFF" w:tentative="1">
      <w:start w:val="1"/>
      <w:numFmt w:val="bullet"/>
      <w:lvlText w:val=""/>
      <w:lvlJc w:val="left"/>
      <w:pPr>
        <w:ind w:left="942" w:hanging="360"/>
      </w:pPr>
      <w:rPr>
        <w:rFonts w:ascii="Wingdings" w:hAnsi="Wingdings" w:hint="default"/>
      </w:rPr>
    </w:lvl>
    <w:lvl w:ilvl="3" w:tplc="FFFFFFFF" w:tentative="1">
      <w:start w:val="1"/>
      <w:numFmt w:val="bullet"/>
      <w:lvlText w:val=""/>
      <w:lvlJc w:val="left"/>
      <w:pPr>
        <w:ind w:left="1662" w:hanging="360"/>
      </w:pPr>
      <w:rPr>
        <w:rFonts w:ascii="Symbol" w:hAnsi="Symbol" w:hint="default"/>
      </w:rPr>
    </w:lvl>
    <w:lvl w:ilvl="4" w:tplc="FFFFFFFF" w:tentative="1">
      <w:start w:val="1"/>
      <w:numFmt w:val="bullet"/>
      <w:lvlText w:val="o"/>
      <w:lvlJc w:val="left"/>
      <w:pPr>
        <w:ind w:left="2382" w:hanging="360"/>
      </w:pPr>
      <w:rPr>
        <w:rFonts w:ascii="Courier New" w:hAnsi="Courier New" w:cs="Courier New" w:hint="default"/>
      </w:rPr>
    </w:lvl>
    <w:lvl w:ilvl="5" w:tplc="FFFFFFFF" w:tentative="1">
      <w:start w:val="1"/>
      <w:numFmt w:val="bullet"/>
      <w:lvlText w:val=""/>
      <w:lvlJc w:val="left"/>
      <w:pPr>
        <w:ind w:left="3102" w:hanging="360"/>
      </w:pPr>
      <w:rPr>
        <w:rFonts w:ascii="Wingdings" w:hAnsi="Wingdings" w:hint="default"/>
      </w:rPr>
    </w:lvl>
    <w:lvl w:ilvl="6" w:tplc="FFFFFFFF" w:tentative="1">
      <w:start w:val="1"/>
      <w:numFmt w:val="bullet"/>
      <w:lvlText w:val=""/>
      <w:lvlJc w:val="left"/>
      <w:pPr>
        <w:ind w:left="3822" w:hanging="360"/>
      </w:pPr>
      <w:rPr>
        <w:rFonts w:ascii="Symbol" w:hAnsi="Symbol" w:hint="default"/>
      </w:rPr>
    </w:lvl>
    <w:lvl w:ilvl="7" w:tplc="FFFFFFFF" w:tentative="1">
      <w:start w:val="1"/>
      <w:numFmt w:val="bullet"/>
      <w:lvlText w:val="o"/>
      <w:lvlJc w:val="left"/>
      <w:pPr>
        <w:ind w:left="4542" w:hanging="360"/>
      </w:pPr>
      <w:rPr>
        <w:rFonts w:ascii="Courier New" w:hAnsi="Courier New" w:cs="Courier New" w:hint="default"/>
      </w:rPr>
    </w:lvl>
    <w:lvl w:ilvl="8" w:tplc="FFFFFFFF" w:tentative="1">
      <w:start w:val="1"/>
      <w:numFmt w:val="bullet"/>
      <w:lvlText w:val=""/>
      <w:lvlJc w:val="left"/>
      <w:pPr>
        <w:ind w:left="5262" w:hanging="360"/>
      </w:pPr>
      <w:rPr>
        <w:rFonts w:ascii="Wingdings" w:hAnsi="Wingdings" w:hint="default"/>
      </w:rPr>
    </w:lvl>
  </w:abstractNum>
  <w:abstractNum w:abstractNumId="12">
    <w:nsid w:val="64817ABB"/>
    <w:multiLevelType w:val="hybridMultilevel"/>
    <w:tmpl w:val="3A16D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9215508"/>
    <w:multiLevelType w:val="multilevel"/>
    <w:tmpl w:val="A7DAD7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B6F4C2E"/>
    <w:multiLevelType w:val="hybridMultilevel"/>
    <w:tmpl w:val="A3E2A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C583019"/>
    <w:multiLevelType w:val="multilevel"/>
    <w:tmpl w:val="B3762CC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9685822"/>
    <w:multiLevelType w:val="hybridMultilevel"/>
    <w:tmpl w:val="A4F847A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0"/>
  </w:num>
  <w:num w:numId="2">
    <w:abstractNumId w:val="1"/>
  </w:num>
  <w:num w:numId="3">
    <w:abstractNumId w:val="6"/>
  </w:num>
  <w:num w:numId="4">
    <w:abstractNumId w:val="7"/>
  </w:num>
  <w:num w:numId="5">
    <w:abstractNumId w:val="11"/>
  </w:num>
  <w:num w:numId="6">
    <w:abstractNumId w:val="12"/>
  </w:num>
  <w:num w:numId="7">
    <w:abstractNumId w:val="14"/>
  </w:num>
  <w:num w:numId="8">
    <w:abstractNumId w:val="16"/>
  </w:num>
  <w:num w:numId="9">
    <w:abstractNumId w:val="3"/>
  </w:num>
  <w:num w:numId="10">
    <w:abstractNumId w:val="0"/>
  </w:num>
  <w:num w:numId="11">
    <w:abstractNumId w:val="5"/>
  </w:num>
  <w:num w:numId="12">
    <w:abstractNumId w:val="9"/>
  </w:num>
  <w:num w:numId="13">
    <w:abstractNumId w:val="13"/>
  </w:num>
  <w:num w:numId="14">
    <w:abstractNumId w:val="4"/>
  </w:num>
  <w:num w:numId="15">
    <w:abstractNumId w:val="1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400C0"/>
    <w:rsid w:val="00002412"/>
    <w:rsid w:val="00025B90"/>
    <w:rsid w:val="000260B4"/>
    <w:rsid w:val="0004338F"/>
    <w:rsid w:val="00073102"/>
    <w:rsid w:val="000808CF"/>
    <w:rsid w:val="00082CC1"/>
    <w:rsid w:val="00090249"/>
    <w:rsid w:val="000931ED"/>
    <w:rsid w:val="000B14D3"/>
    <w:rsid w:val="000C7678"/>
    <w:rsid w:val="000D6ACB"/>
    <w:rsid w:val="000E1966"/>
    <w:rsid w:val="001016E8"/>
    <w:rsid w:val="00132C9D"/>
    <w:rsid w:val="00144B49"/>
    <w:rsid w:val="00157C02"/>
    <w:rsid w:val="001742FC"/>
    <w:rsid w:val="00176223"/>
    <w:rsid w:val="00192CF3"/>
    <w:rsid w:val="00192E91"/>
    <w:rsid w:val="001C0499"/>
    <w:rsid w:val="001E046C"/>
    <w:rsid w:val="001F00A7"/>
    <w:rsid w:val="001F2D22"/>
    <w:rsid w:val="00200220"/>
    <w:rsid w:val="00212810"/>
    <w:rsid w:val="0023482A"/>
    <w:rsid w:val="002352CC"/>
    <w:rsid w:val="00275EBA"/>
    <w:rsid w:val="00281E50"/>
    <w:rsid w:val="00283A1C"/>
    <w:rsid w:val="002872EF"/>
    <w:rsid w:val="002957B5"/>
    <w:rsid w:val="002A0CA1"/>
    <w:rsid w:val="002B7472"/>
    <w:rsid w:val="002E0DF9"/>
    <w:rsid w:val="00303213"/>
    <w:rsid w:val="003400C0"/>
    <w:rsid w:val="003830D4"/>
    <w:rsid w:val="00393B72"/>
    <w:rsid w:val="003A25E8"/>
    <w:rsid w:val="003B720C"/>
    <w:rsid w:val="003C3A80"/>
    <w:rsid w:val="003C498A"/>
    <w:rsid w:val="003E7FCB"/>
    <w:rsid w:val="003F2376"/>
    <w:rsid w:val="00417519"/>
    <w:rsid w:val="00433C4E"/>
    <w:rsid w:val="0044525B"/>
    <w:rsid w:val="004750CC"/>
    <w:rsid w:val="004A7541"/>
    <w:rsid w:val="004B0AE1"/>
    <w:rsid w:val="004B120D"/>
    <w:rsid w:val="004B2E5F"/>
    <w:rsid w:val="004B37D2"/>
    <w:rsid w:val="004C0D56"/>
    <w:rsid w:val="004F0FA4"/>
    <w:rsid w:val="00523999"/>
    <w:rsid w:val="00530529"/>
    <w:rsid w:val="00531C7A"/>
    <w:rsid w:val="005420EF"/>
    <w:rsid w:val="00562BA7"/>
    <w:rsid w:val="005A0908"/>
    <w:rsid w:val="005A3303"/>
    <w:rsid w:val="005B1AB6"/>
    <w:rsid w:val="005C717F"/>
    <w:rsid w:val="005D3572"/>
    <w:rsid w:val="005D5D68"/>
    <w:rsid w:val="00617E1D"/>
    <w:rsid w:val="00632B8E"/>
    <w:rsid w:val="006638D1"/>
    <w:rsid w:val="00670953"/>
    <w:rsid w:val="00682F10"/>
    <w:rsid w:val="006B0B52"/>
    <w:rsid w:val="006C3ED9"/>
    <w:rsid w:val="006E1920"/>
    <w:rsid w:val="006F0C32"/>
    <w:rsid w:val="0071774D"/>
    <w:rsid w:val="007255C8"/>
    <w:rsid w:val="00730D5F"/>
    <w:rsid w:val="00740DAC"/>
    <w:rsid w:val="00762E0D"/>
    <w:rsid w:val="0076420F"/>
    <w:rsid w:val="00767813"/>
    <w:rsid w:val="00774AD3"/>
    <w:rsid w:val="00781180"/>
    <w:rsid w:val="007868C7"/>
    <w:rsid w:val="007A2414"/>
    <w:rsid w:val="007A47C1"/>
    <w:rsid w:val="007B0A5D"/>
    <w:rsid w:val="007B55AC"/>
    <w:rsid w:val="007E0199"/>
    <w:rsid w:val="007F353E"/>
    <w:rsid w:val="007F38B8"/>
    <w:rsid w:val="008045AA"/>
    <w:rsid w:val="00823B60"/>
    <w:rsid w:val="0083339D"/>
    <w:rsid w:val="00852A7E"/>
    <w:rsid w:val="00865F43"/>
    <w:rsid w:val="008758BD"/>
    <w:rsid w:val="00891DA7"/>
    <w:rsid w:val="008B3401"/>
    <w:rsid w:val="008B49F1"/>
    <w:rsid w:val="008D14B4"/>
    <w:rsid w:val="008D52C5"/>
    <w:rsid w:val="008F0E90"/>
    <w:rsid w:val="00900D37"/>
    <w:rsid w:val="00905355"/>
    <w:rsid w:val="00935124"/>
    <w:rsid w:val="009D7169"/>
    <w:rsid w:val="009F078F"/>
    <w:rsid w:val="009F12B4"/>
    <w:rsid w:val="00A02A79"/>
    <w:rsid w:val="00A03722"/>
    <w:rsid w:val="00A602E3"/>
    <w:rsid w:val="00A77E76"/>
    <w:rsid w:val="00AA2F1E"/>
    <w:rsid w:val="00AE2980"/>
    <w:rsid w:val="00AE7761"/>
    <w:rsid w:val="00B4425B"/>
    <w:rsid w:val="00B54074"/>
    <w:rsid w:val="00B632C3"/>
    <w:rsid w:val="00B73659"/>
    <w:rsid w:val="00BA632E"/>
    <w:rsid w:val="00BB4840"/>
    <w:rsid w:val="00BD0153"/>
    <w:rsid w:val="00BE71C4"/>
    <w:rsid w:val="00BF6AB9"/>
    <w:rsid w:val="00C24914"/>
    <w:rsid w:val="00C4741D"/>
    <w:rsid w:val="00C47D65"/>
    <w:rsid w:val="00C5320B"/>
    <w:rsid w:val="00C62D07"/>
    <w:rsid w:val="00C74FDD"/>
    <w:rsid w:val="00C764B3"/>
    <w:rsid w:val="00C76997"/>
    <w:rsid w:val="00C86E9A"/>
    <w:rsid w:val="00C90A25"/>
    <w:rsid w:val="00CA10A7"/>
    <w:rsid w:val="00CC2C9F"/>
    <w:rsid w:val="00CC7390"/>
    <w:rsid w:val="00CD0AC3"/>
    <w:rsid w:val="00CD24A9"/>
    <w:rsid w:val="00CF0BDF"/>
    <w:rsid w:val="00CF2EFF"/>
    <w:rsid w:val="00D03F63"/>
    <w:rsid w:val="00D158D3"/>
    <w:rsid w:val="00D300A1"/>
    <w:rsid w:val="00D32E90"/>
    <w:rsid w:val="00D36D82"/>
    <w:rsid w:val="00D51BDE"/>
    <w:rsid w:val="00D9181E"/>
    <w:rsid w:val="00DB49D8"/>
    <w:rsid w:val="00DD092B"/>
    <w:rsid w:val="00DE0B09"/>
    <w:rsid w:val="00DE21F1"/>
    <w:rsid w:val="00DE2D20"/>
    <w:rsid w:val="00DF78C5"/>
    <w:rsid w:val="00E14D26"/>
    <w:rsid w:val="00E34045"/>
    <w:rsid w:val="00E728BA"/>
    <w:rsid w:val="00E83C16"/>
    <w:rsid w:val="00E90017"/>
    <w:rsid w:val="00E976C1"/>
    <w:rsid w:val="00EA2D61"/>
    <w:rsid w:val="00EB0286"/>
    <w:rsid w:val="00EF1D0B"/>
    <w:rsid w:val="00F07E52"/>
    <w:rsid w:val="00F11954"/>
    <w:rsid w:val="00F23214"/>
    <w:rsid w:val="00F255BD"/>
    <w:rsid w:val="00F7110D"/>
    <w:rsid w:val="00F862BD"/>
    <w:rsid w:val="00F967D6"/>
    <w:rsid w:val="00FA5386"/>
    <w:rsid w:val="00FB13C7"/>
    <w:rsid w:val="00FC0681"/>
    <w:rsid w:val="00FC2110"/>
    <w:rsid w:val="00FE0B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F1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A47C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3400C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3400C0"/>
    <w:rPr>
      <w:rFonts w:asciiTheme="majorHAnsi" w:eastAsiaTheme="majorEastAsia" w:hAnsiTheme="majorHAnsi" w:cstheme="majorBidi"/>
      <w:color w:val="323E4F" w:themeColor="text2" w:themeShade="BF"/>
      <w:spacing w:val="5"/>
      <w:kern w:val="28"/>
      <w:sz w:val="52"/>
      <w:szCs w:val="52"/>
    </w:rPr>
  </w:style>
  <w:style w:type="paragraph" w:styleId="Odstavecseseznamem">
    <w:name w:val="List Paragraph"/>
    <w:basedOn w:val="Normln"/>
    <w:uiPriority w:val="34"/>
    <w:qFormat/>
    <w:rsid w:val="003400C0"/>
    <w:pPr>
      <w:ind w:left="720"/>
      <w:contextualSpacing/>
    </w:pPr>
  </w:style>
  <w:style w:type="character" w:styleId="Hypertextovodkaz">
    <w:name w:val="Hyperlink"/>
    <w:basedOn w:val="Standardnpsmoodstavce"/>
    <w:uiPriority w:val="99"/>
    <w:unhideWhenUsed/>
    <w:rsid w:val="00FC0681"/>
    <w:rPr>
      <w:color w:val="0563C1" w:themeColor="hyperlink"/>
      <w:u w:val="single"/>
    </w:rPr>
  </w:style>
  <w:style w:type="character" w:customStyle="1" w:styleId="UnresolvedMention">
    <w:name w:val="Unresolved Mention"/>
    <w:basedOn w:val="Standardnpsmoodstavce"/>
    <w:uiPriority w:val="99"/>
    <w:semiHidden/>
    <w:unhideWhenUsed/>
    <w:rsid w:val="00FC0681"/>
    <w:rPr>
      <w:color w:val="605E5C"/>
      <w:shd w:val="clear" w:color="auto" w:fill="E1DFDD"/>
    </w:rPr>
  </w:style>
  <w:style w:type="character" w:customStyle="1" w:styleId="Nadpis1Char">
    <w:name w:val="Nadpis 1 Char"/>
    <w:basedOn w:val="Standardnpsmoodstavce"/>
    <w:link w:val="Nadpis1"/>
    <w:uiPriority w:val="9"/>
    <w:rsid w:val="007A47C1"/>
    <w:rPr>
      <w:rFonts w:asciiTheme="majorHAnsi" w:eastAsiaTheme="majorEastAsia" w:hAnsiTheme="majorHAnsi" w:cstheme="majorBidi"/>
      <w:b/>
      <w:bCs/>
      <w:color w:val="2F5496" w:themeColor="accent1" w:themeShade="BF"/>
      <w:sz w:val="28"/>
      <w:szCs w:val="28"/>
    </w:rPr>
  </w:style>
  <w:style w:type="paragraph" w:styleId="Zhlav">
    <w:name w:val="header"/>
    <w:basedOn w:val="Normln"/>
    <w:link w:val="ZhlavChar"/>
    <w:uiPriority w:val="99"/>
    <w:unhideWhenUsed/>
    <w:rsid w:val="003C49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498A"/>
  </w:style>
  <w:style w:type="paragraph" w:styleId="Zpat">
    <w:name w:val="footer"/>
    <w:basedOn w:val="Normln"/>
    <w:link w:val="ZpatChar"/>
    <w:uiPriority w:val="99"/>
    <w:unhideWhenUsed/>
    <w:rsid w:val="003C498A"/>
    <w:pPr>
      <w:tabs>
        <w:tab w:val="center" w:pos="4536"/>
        <w:tab w:val="right" w:pos="9072"/>
      </w:tabs>
      <w:spacing w:after="0" w:line="240" w:lineRule="auto"/>
    </w:pPr>
  </w:style>
  <w:style w:type="character" w:customStyle="1" w:styleId="ZpatChar">
    <w:name w:val="Zápatí Char"/>
    <w:basedOn w:val="Standardnpsmoodstavce"/>
    <w:link w:val="Zpat"/>
    <w:uiPriority w:val="99"/>
    <w:rsid w:val="003C498A"/>
  </w:style>
  <w:style w:type="paragraph" w:customStyle="1" w:styleId="Default">
    <w:name w:val="Default"/>
    <w:rsid w:val="00C764B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15668">
      <w:bodyDiv w:val="1"/>
      <w:marLeft w:val="0"/>
      <w:marRight w:val="0"/>
      <w:marTop w:val="0"/>
      <w:marBottom w:val="0"/>
      <w:divBdr>
        <w:top w:val="none" w:sz="0" w:space="0" w:color="auto"/>
        <w:left w:val="none" w:sz="0" w:space="0" w:color="auto"/>
        <w:bottom w:val="none" w:sz="0" w:space="0" w:color="auto"/>
        <w:right w:val="none" w:sz="0" w:space="0" w:color="auto"/>
      </w:divBdr>
    </w:div>
    <w:div w:id="494108419">
      <w:bodyDiv w:val="1"/>
      <w:marLeft w:val="0"/>
      <w:marRight w:val="0"/>
      <w:marTop w:val="0"/>
      <w:marBottom w:val="0"/>
      <w:divBdr>
        <w:top w:val="none" w:sz="0" w:space="0" w:color="auto"/>
        <w:left w:val="none" w:sz="0" w:space="0" w:color="auto"/>
        <w:bottom w:val="none" w:sz="0" w:space="0" w:color="auto"/>
        <w:right w:val="none" w:sz="0" w:space="0" w:color="auto"/>
      </w:divBdr>
    </w:div>
    <w:div w:id="1551040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DCE3D-294F-4330-8764-0B0D29B4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2227</Words>
  <Characters>13146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Uher</dc:creator>
  <cp:keywords/>
  <dc:description/>
  <cp:lastModifiedBy>Ing. Petr Stehlík</cp:lastModifiedBy>
  <cp:revision>5</cp:revision>
  <dcterms:created xsi:type="dcterms:W3CDTF">2022-06-16T11:16:00Z</dcterms:created>
  <dcterms:modified xsi:type="dcterms:W3CDTF">2022-06-23T07:07:00Z</dcterms:modified>
</cp:coreProperties>
</file>