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466" w:rsidRDefault="00DF1515">
      <w:pPr>
        <w:jc w:val="center"/>
        <w:rPr>
          <w:rFonts w:ascii="Arial" w:hAnsi="Arial" w:cs="Arial"/>
          <w:b/>
          <w:bCs/>
        </w:rPr>
      </w:pPr>
      <w:r w:rsidRPr="004A58D3">
        <w:rPr>
          <w:rFonts w:ascii="Arial" w:hAnsi="Arial" w:cs="Arial"/>
          <w:b/>
          <w:bCs/>
        </w:rPr>
        <w:t xml:space="preserve">SMLOUVA O DÍLO </w:t>
      </w:r>
    </w:p>
    <w:p w:rsidR="004A58D3" w:rsidRPr="004A58D3" w:rsidRDefault="004A58D3">
      <w:pPr>
        <w:jc w:val="center"/>
        <w:rPr>
          <w:rFonts w:ascii="Arial" w:hAnsi="Arial" w:cs="Arial"/>
          <w:b/>
          <w:bCs/>
        </w:rPr>
      </w:pPr>
    </w:p>
    <w:p w:rsidR="004A58D3" w:rsidRPr="003A76F6" w:rsidRDefault="004A58D3">
      <w:pPr>
        <w:jc w:val="center"/>
        <w:rPr>
          <w:rFonts w:ascii="Arial" w:hAnsi="Arial" w:cs="Arial"/>
          <w:b/>
          <w:bCs/>
          <w:color w:val="000000"/>
          <w:sz w:val="22"/>
          <w:szCs w:val="22"/>
          <w:lang w:bidi="cs-CZ"/>
        </w:rPr>
      </w:pPr>
      <w:r w:rsidRPr="003A76F6">
        <w:rPr>
          <w:rFonts w:ascii="Arial" w:hAnsi="Arial" w:cs="Arial"/>
          <w:b/>
          <w:color w:val="000000"/>
          <w:sz w:val="22"/>
          <w:szCs w:val="22"/>
          <w:lang w:bidi="cs-CZ"/>
        </w:rPr>
        <w:t>„</w:t>
      </w:r>
      <w:r w:rsidR="00F32A33">
        <w:rPr>
          <w:rFonts w:ascii="Arial" w:hAnsi="Arial" w:cs="Arial"/>
          <w:b/>
          <w:bCs/>
          <w:color w:val="000000"/>
          <w:sz w:val="22"/>
          <w:szCs w:val="22"/>
          <w:lang w:bidi="cs-CZ"/>
        </w:rPr>
        <w:t>Skladovací boxy Kompostárna TS, Nový Jičín</w:t>
      </w:r>
      <w:r w:rsidRPr="003A76F6">
        <w:rPr>
          <w:rFonts w:ascii="Arial" w:hAnsi="Arial" w:cs="Arial"/>
          <w:b/>
          <w:bCs/>
          <w:color w:val="000000"/>
          <w:sz w:val="22"/>
          <w:szCs w:val="22"/>
          <w:lang w:bidi="cs-CZ"/>
        </w:rPr>
        <w:t xml:space="preserve">“ </w:t>
      </w:r>
    </w:p>
    <w:p w:rsidR="00272466" w:rsidRPr="003A76F6" w:rsidRDefault="00DF1515" w:rsidP="00457C0C">
      <w:pPr>
        <w:jc w:val="center"/>
        <w:rPr>
          <w:rFonts w:ascii="Arial" w:hAnsi="Arial" w:cs="Arial"/>
          <w:bCs/>
          <w:sz w:val="22"/>
          <w:szCs w:val="22"/>
        </w:rPr>
      </w:pPr>
      <w:r w:rsidRPr="003A76F6">
        <w:rPr>
          <w:rFonts w:ascii="Arial" w:hAnsi="Arial" w:cs="Arial"/>
          <w:bCs/>
          <w:sz w:val="22"/>
          <w:szCs w:val="22"/>
        </w:rPr>
        <w:t>zpracování projektové dokumentace</w:t>
      </w:r>
      <w:r w:rsidR="00457C0C" w:rsidRPr="003A76F6">
        <w:rPr>
          <w:rFonts w:ascii="Arial" w:hAnsi="Arial" w:cs="Arial"/>
          <w:bCs/>
          <w:sz w:val="22"/>
          <w:szCs w:val="22"/>
        </w:rPr>
        <w:t xml:space="preserve"> uzavřená dle § 2586 a násl. Občanského zákoníku č. 89/2012 Sb. v platném znění</w:t>
      </w:r>
    </w:p>
    <w:p w:rsidR="00272466" w:rsidRPr="003A76F6" w:rsidRDefault="00272466">
      <w:pPr>
        <w:jc w:val="center"/>
        <w:rPr>
          <w:rFonts w:ascii="Arial" w:hAnsi="Arial" w:cs="Arial"/>
          <w:sz w:val="22"/>
          <w:szCs w:val="22"/>
        </w:rPr>
      </w:pPr>
    </w:p>
    <w:p w:rsidR="00272466" w:rsidRPr="003A76F6" w:rsidRDefault="00DF1515" w:rsidP="009C0D8B">
      <w:pPr>
        <w:pStyle w:val="Odstavecseseznamem"/>
        <w:numPr>
          <w:ilvl w:val="0"/>
          <w:numId w:val="46"/>
        </w:numPr>
        <w:jc w:val="center"/>
        <w:rPr>
          <w:rFonts w:ascii="Arial" w:hAnsi="Arial" w:cs="Arial"/>
          <w:b/>
          <w:sz w:val="22"/>
          <w:szCs w:val="22"/>
        </w:rPr>
      </w:pPr>
      <w:r w:rsidRPr="003A76F6">
        <w:rPr>
          <w:rFonts w:ascii="Arial" w:hAnsi="Arial" w:cs="Arial"/>
          <w:b/>
          <w:sz w:val="22"/>
          <w:szCs w:val="22"/>
        </w:rPr>
        <w:t>Smluvní strany</w:t>
      </w:r>
    </w:p>
    <w:p w:rsidR="00272466" w:rsidRPr="003A76F6" w:rsidRDefault="00272466">
      <w:pPr>
        <w:rPr>
          <w:rFonts w:ascii="Arial" w:hAnsi="Arial" w:cs="Arial"/>
          <w:sz w:val="22"/>
          <w:szCs w:val="22"/>
        </w:rPr>
      </w:pPr>
    </w:p>
    <w:p w:rsidR="00457C0C" w:rsidRPr="003A76F6" w:rsidRDefault="00457C0C" w:rsidP="00457C0C">
      <w:pPr>
        <w:pStyle w:val="Zkladntext2"/>
        <w:tabs>
          <w:tab w:val="left" w:pos="2127"/>
        </w:tabs>
        <w:spacing w:after="120"/>
        <w:rPr>
          <w:rFonts w:ascii="Arial" w:hAnsi="Arial" w:cs="Arial"/>
          <w:bCs/>
          <w:sz w:val="22"/>
          <w:szCs w:val="22"/>
        </w:rPr>
      </w:pPr>
      <w:r w:rsidRPr="003A76F6">
        <w:rPr>
          <w:rFonts w:ascii="Arial" w:hAnsi="Arial" w:cs="Arial"/>
          <w:b/>
          <w:bCs/>
          <w:sz w:val="22"/>
          <w:szCs w:val="22"/>
        </w:rPr>
        <w:t>OBJEDNATEL</w:t>
      </w:r>
      <w:r w:rsidR="00DF1515" w:rsidRPr="003A76F6">
        <w:rPr>
          <w:rFonts w:ascii="Arial" w:hAnsi="Arial" w:cs="Arial"/>
          <w:bCs/>
          <w:sz w:val="22"/>
          <w:szCs w:val="22"/>
        </w:rPr>
        <w:t xml:space="preserve">          </w:t>
      </w:r>
      <w:r w:rsidR="00DF1515" w:rsidRPr="003A76F6">
        <w:rPr>
          <w:rFonts w:ascii="Arial" w:hAnsi="Arial" w:cs="Arial"/>
          <w:bCs/>
          <w:sz w:val="22"/>
          <w:szCs w:val="22"/>
        </w:rPr>
        <w:tab/>
      </w:r>
      <w:r w:rsidR="00DF1515" w:rsidRPr="003A76F6">
        <w:rPr>
          <w:rFonts w:ascii="Arial" w:hAnsi="Arial" w:cs="Arial"/>
          <w:bCs/>
          <w:sz w:val="22"/>
          <w:szCs w:val="22"/>
        </w:rPr>
        <w:tab/>
      </w:r>
      <w:r w:rsidR="00DF1515" w:rsidRPr="003A76F6">
        <w:rPr>
          <w:rFonts w:ascii="Arial" w:hAnsi="Arial" w:cs="Arial"/>
          <w:bCs/>
          <w:sz w:val="22"/>
          <w:szCs w:val="22"/>
        </w:rPr>
        <w:tab/>
      </w:r>
      <w:r w:rsidR="00DF1515" w:rsidRPr="003A76F6">
        <w:rPr>
          <w:rFonts w:ascii="Arial" w:hAnsi="Arial" w:cs="Arial"/>
          <w:bCs/>
          <w:sz w:val="22"/>
          <w:szCs w:val="22"/>
        </w:rPr>
        <w:tab/>
      </w:r>
    </w:p>
    <w:p w:rsidR="00272466" w:rsidRPr="003A76F6" w:rsidRDefault="00DF1515" w:rsidP="00457C0C">
      <w:pPr>
        <w:pStyle w:val="Zkladntext2"/>
        <w:tabs>
          <w:tab w:val="left" w:pos="2127"/>
        </w:tabs>
        <w:spacing w:after="120"/>
        <w:rPr>
          <w:rFonts w:ascii="Arial" w:hAnsi="Arial" w:cs="Arial"/>
          <w:b/>
          <w:bCs/>
          <w:sz w:val="22"/>
          <w:szCs w:val="22"/>
        </w:rPr>
      </w:pPr>
      <w:r w:rsidRPr="003A76F6">
        <w:rPr>
          <w:rFonts w:ascii="Arial" w:hAnsi="Arial" w:cs="Arial"/>
          <w:b/>
          <w:bCs/>
          <w:sz w:val="22"/>
          <w:szCs w:val="22"/>
        </w:rPr>
        <w:t xml:space="preserve">Město Nový Jičín    </w:t>
      </w:r>
    </w:p>
    <w:p w:rsidR="00272466" w:rsidRPr="003A76F6" w:rsidRDefault="00DF1515" w:rsidP="00457C0C">
      <w:pPr>
        <w:jc w:val="both"/>
        <w:rPr>
          <w:rFonts w:ascii="Arial" w:hAnsi="Arial" w:cs="Arial"/>
          <w:bCs/>
          <w:sz w:val="22"/>
          <w:szCs w:val="22"/>
        </w:rPr>
      </w:pPr>
      <w:r w:rsidRPr="003A76F6">
        <w:rPr>
          <w:rFonts w:ascii="Arial" w:hAnsi="Arial" w:cs="Arial"/>
          <w:bCs/>
          <w:sz w:val="22"/>
          <w:szCs w:val="22"/>
        </w:rPr>
        <w:t xml:space="preserve">Se sídlem: </w:t>
      </w:r>
      <w:r w:rsidRPr="003A76F6">
        <w:rPr>
          <w:rFonts w:ascii="Arial" w:hAnsi="Arial" w:cs="Arial"/>
          <w:bCs/>
          <w:sz w:val="22"/>
          <w:szCs w:val="22"/>
        </w:rPr>
        <w:tab/>
        <w:t xml:space="preserve">        </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t>Masarykovo nám. 1/1, 741 01 Nový Jičín</w:t>
      </w:r>
      <w:r w:rsidRPr="003A76F6">
        <w:rPr>
          <w:rFonts w:ascii="Arial" w:hAnsi="Arial" w:cs="Arial"/>
          <w:bCs/>
          <w:sz w:val="22"/>
          <w:szCs w:val="22"/>
        </w:rPr>
        <w:tab/>
      </w:r>
    </w:p>
    <w:p w:rsidR="00272466" w:rsidRPr="003A76F6" w:rsidRDefault="00DF1515" w:rsidP="00457C0C">
      <w:pPr>
        <w:ind w:left="3540" w:hanging="3539"/>
        <w:jc w:val="both"/>
        <w:rPr>
          <w:rFonts w:ascii="Arial" w:hAnsi="Arial" w:cs="Arial"/>
          <w:bCs/>
          <w:sz w:val="22"/>
          <w:szCs w:val="22"/>
        </w:rPr>
      </w:pPr>
      <w:r w:rsidRPr="003A76F6">
        <w:rPr>
          <w:rFonts w:ascii="Arial" w:hAnsi="Arial" w:cs="Arial"/>
          <w:bCs/>
          <w:sz w:val="22"/>
          <w:szCs w:val="22"/>
        </w:rPr>
        <w:t xml:space="preserve">Zastoupený:            </w:t>
      </w:r>
      <w:r w:rsidRPr="003A76F6">
        <w:rPr>
          <w:rFonts w:ascii="Arial" w:hAnsi="Arial" w:cs="Arial"/>
          <w:bCs/>
          <w:sz w:val="22"/>
          <w:szCs w:val="22"/>
        </w:rPr>
        <w:tab/>
        <w:t>Ing. arch. Jitkou Pospíšilovou, vedoucí Odboru rozvoje a investic Městského úřadu Nový Jičín</w:t>
      </w:r>
    </w:p>
    <w:p w:rsidR="00272466" w:rsidRPr="003A76F6" w:rsidRDefault="00DF1515" w:rsidP="00457C0C">
      <w:pPr>
        <w:ind w:left="3540" w:hanging="3539"/>
        <w:jc w:val="both"/>
        <w:rPr>
          <w:rFonts w:ascii="Arial" w:hAnsi="Arial" w:cs="Arial"/>
          <w:bCs/>
          <w:sz w:val="22"/>
          <w:szCs w:val="22"/>
        </w:rPr>
      </w:pPr>
      <w:r w:rsidRPr="003A76F6">
        <w:rPr>
          <w:rFonts w:ascii="Arial" w:hAnsi="Arial" w:cs="Arial"/>
          <w:bCs/>
          <w:sz w:val="22"/>
          <w:szCs w:val="22"/>
        </w:rPr>
        <w:t>IČO:</w:t>
      </w:r>
      <w:r w:rsidRPr="003A76F6">
        <w:rPr>
          <w:rFonts w:ascii="Arial" w:hAnsi="Arial" w:cs="Arial"/>
          <w:bCs/>
          <w:sz w:val="22"/>
          <w:szCs w:val="22"/>
        </w:rPr>
        <w:tab/>
        <w:t>002 98</w:t>
      </w:r>
      <w:r w:rsidR="00457C0C" w:rsidRPr="003A76F6">
        <w:rPr>
          <w:rFonts w:ascii="Arial" w:hAnsi="Arial" w:cs="Arial"/>
          <w:bCs/>
          <w:sz w:val="22"/>
          <w:szCs w:val="22"/>
        </w:rPr>
        <w:t> </w:t>
      </w:r>
      <w:r w:rsidRPr="003A76F6">
        <w:rPr>
          <w:rFonts w:ascii="Arial" w:hAnsi="Arial" w:cs="Arial"/>
          <w:bCs/>
          <w:sz w:val="22"/>
          <w:szCs w:val="22"/>
        </w:rPr>
        <w:t>212</w:t>
      </w:r>
    </w:p>
    <w:p w:rsidR="00457C0C" w:rsidRPr="003A76F6" w:rsidRDefault="00457C0C" w:rsidP="00457C0C">
      <w:pPr>
        <w:ind w:left="3540" w:hanging="3539"/>
        <w:jc w:val="both"/>
        <w:rPr>
          <w:rFonts w:ascii="Arial" w:hAnsi="Arial" w:cs="Arial"/>
          <w:bCs/>
          <w:sz w:val="22"/>
          <w:szCs w:val="22"/>
        </w:rPr>
      </w:pPr>
      <w:r w:rsidRPr="003A76F6">
        <w:rPr>
          <w:rFonts w:ascii="Arial" w:hAnsi="Arial" w:cs="Arial"/>
          <w:bCs/>
          <w:sz w:val="22"/>
          <w:szCs w:val="22"/>
        </w:rPr>
        <w:t>DIČ:</w:t>
      </w:r>
      <w:r w:rsidRPr="003A76F6">
        <w:rPr>
          <w:rFonts w:ascii="Arial" w:hAnsi="Arial" w:cs="Arial"/>
          <w:bCs/>
          <w:sz w:val="22"/>
          <w:szCs w:val="22"/>
        </w:rPr>
        <w:tab/>
        <w:t>CZ00298212</w:t>
      </w:r>
    </w:p>
    <w:p w:rsidR="00272466" w:rsidRPr="003A76F6" w:rsidRDefault="00DF1515" w:rsidP="00457C0C">
      <w:pPr>
        <w:jc w:val="both"/>
        <w:rPr>
          <w:rFonts w:ascii="Arial" w:hAnsi="Arial" w:cs="Arial"/>
          <w:bCs/>
          <w:sz w:val="22"/>
          <w:szCs w:val="22"/>
        </w:rPr>
      </w:pPr>
      <w:r w:rsidRPr="003A76F6">
        <w:rPr>
          <w:rFonts w:ascii="Arial" w:hAnsi="Arial" w:cs="Arial"/>
          <w:bCs/>
          <w:sz w:val="22"/>
          <w:szCs w:val="22"/>
        </w:rPr>
        <w:t xml:space="preserve">Bankovní spojení: </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t>Komerční banka a.s. Nový Jičín</w:t>
      </w:r>
    </w:p>
    <w:p w:rsidR="00272466" w:rsidRPr="003A76F6" w:rsidRDefault="00DF1515" w:rsidP="00457C0C">
      <w:pPr>
        <w:jc w:val="both"/>
        <w:rPr>
          <w:rFonts w:ascii="Arial" w:hAnsi="Arial" w:cs="Arial"/>
          <w:bCs/>
          <w:sz w:val="22"/>
          <w:szCs w:val="22"/>
        </w:rPr>
      </w:pPr>
      <w:r w:rsidRPr="003A76F6">
        <w:rPr>
          <w:rFonts w:ascii="Arial" w:hAnsi="Arial" w:cs="Arial"/>
          <w:bCs/>
          <w:sz w:val="22"/>
          <w:szCs w:val="22"/>
        </w:rPr>
        <w:t>Číslo účtu:</w:t>
      </w:r>
      <w:r w:rsidRPr="003A76F6">
        <w:rPr>
          <w:rFonts w:ascii="Arial" w:hAnsi="Arial" w:cs="Arial"/>
          <w:bCs/>
          <w:sz w:val="22"/>
          <w:szCs w:val="22"/>
        </w:rPr>
        <w:tab/>
        <w:t xml:space="preserve">          </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t>326801/0100</w:t>
      </w:r>
    </w:p>
    <w:p w:rsidR="00272466" w:rsidRPr="003A76F6" w:rsidRDefault="00DF1515" w:rsidP="00457C0C">
      <w:pPr>
        <w:ind w:left="3540" w:hanging="3539"/>
        <w:jc w:val="both"/>
        <w:rPr>
          <w:rFonts w:ascii="Arial" w:hAnsi="Arial" w:cs="Arial"/>
          <w:bCs/>
          <w:sz w:val="22"/>
          <w:szCs w:val="22"/>
        </w:rPr>
      </w:pPr>
      <w:r w:rsidRPr="003A76F6">
        <w:rPr>
          <w:rFonts w:ascii="Arial" w:hAnsi="Arial" w:cs="Arial"/>
          <w:bCs/>
          <w:sz w:val="22"/>
          <w:szCs w:val="22"/>
        </w:rPr>
        <w:t xml:space="preserve">Zástupce ve věcech smluvních: </w:t>
      </w:r>
      <w:r w:rsidRPr="003A76F6">
        <w:rPr>
          <w:rFonts w:ascii="Arial" w:hAnsi="Arial" w:cs="Arial"/>
          <w:bCs/>
          <w:sz w:val="22"/>
          <w:szCs w:val="22"/>
        </w:rPr>
        <w:tab/>
        <w:t>Ing. arch. Jitka Pospíšilová, vedoucí Odboru rozvoje a investic Městského úřadu Nový Jičín</w:t>
      </w:r>
    </w:p>
    <w:p w:rsidR="00457C0C" w:rsidRPr="003A76F6" w:rsidRDefault="00DF1515" w:rsidP="00457C0C">
      <w:pPr>
        <w:ind w:left="3540" w:hanging="3539"/>
        <w:jc w:val="both"/>
        <w:rPr>
          <w:rFonts w:ascii="Arial" w:hAnsi="Arial" w:cs="Arial"/>
          <w:bCs/>
          <w:sz w:val="22"/>
          <w:szCs w:val="22"/>
        </w:rPr>
      </w:pPr>
      <w:r w:rsidRPr="003A76F6">
        <w:rPr>
          <w:rFonts w:ascii="Arial" w:hAnsi="Arial" w:cs="Arial"/>
          <w:bCs/>
          <w:sz w:val="22"/>
          <w:szCs w:val="22"/>
        </w:rPr>
        <w:t>Z</w:t>
      </w:r>
      <w:r w:rsidR="00457C0C" w:rsidRPr="003A76F6">
        <w:rPr>
          <w:rFonts w:ascii="Arial" w:hAnsi="Arial" w:cs="Arial"/>
          <w:bCs/>
          <w:sz w:val="22"/>
          <w:szCs w:val="22"/>
        </w:rPr>
        <w:t>ástupce ve věcech technických:</w:t>
      </w:r>
    </w:p>
    <w:p w:rsidR="00457C0C" w:rsidRPr="003A76F6" w:rsidRDefault="00F9259D" w:rsidP="00457C0C">
      <w:pPr>
        <w:ind w:left="3540" w:hanging="3539"/>
        <w:jc w:val="both"/>
        <w:rPr>
          <w:rFonts w:ascii="Arial" w:hAnsi="Arial" w:cs="Arial"/>
          <w:bCs/>
          <w:sz w:val="22"/>
          <w:szCs w:val="22"/>
        </w:rPr>
      </w:pPr>
      <w:proofErr w:type="spellStart"/>
      <w:r>
        <w:rPr>
          <w:rFonts w:ascii="Arial" w:hAnsi="Arial" w:cs="Arial"/>
          <w:bCs/>
          <w:sz w:val="22"/>
          <w:szCs w:val="22"/>
        </w:rPr>
        <w:t>xxxxxxxxxxxxxxxxxxxx</w:t>
      </w:r>
      <w:proofErr w:type="spellEnd"/>
      <w:r w:rsidR="00457C0C" w:rsidRPr="003A76F6">
        <w:rPr>
          <w:rFonts w:ascii="Arial" w:hAnsi="Arial" w:cs="Arial"/>
          <w:bCs/>
          <w:sz w:val="22"/>
          <w:szCs w:val="22"/>
        </w:rPr>
        <w:t>, referentka Oddělení investic</w:t>
      </w:r>
    </w:p>
    <w:p w:rsidR="00AE0C4A" w:rsidRDefault="00F9259D" w:rsidP="00457C0C">
      <w:pPr>
        <w:ind w:left="3540" w:hanging="3539"/>
        <w:jc w:val="both"/>
        <w:rPr>
          <w:rFonts w:ascii="Arial" w:hAnsi="Arial" w:cs="Arial"/>
          <w:bCs/>
          <w:sz w:val="22"/>
          <w:szCs w:val="22"/>
        </w:rPr>
      </w:pPr>
      <w:proofErr w:type="spellStart"/>
      <w:r>
        <w:rPr>
          <w:rFonts w:ascii="Arial" w:hAnsi="Arial" w:cs="Arial"/>
          <w:bCs/>
          <w:sz w:val="22"/>
          <w:szCs w:val="22"/>
        </w:rPr>
        <w:t>xxxxxxxxxxxxxxxxxxxx</w:t>
      </w:r>
      <w:proofErr w:type="spellEnd"/>
      <w:r w:rsidR="00457C0C" w:rsidRPr="003A76F6">
        <w:rPr>
          <w:rFonts w:ascii="Arial" w:hAnsi="Arial" w:cs="Arial"/>
          <w:bCs/>
          <w:sz w:val="22"/>
          <w:szCs w:val="22"/>
        </w:rPr>
        <w:t xml:space="preserve">, </w:t>
      </w:r>
      <w:r w:rsidR="00CA43F8">
        <w:rPr>
          <w:rFonts w:ascii="Arial" w:hAnsi="Arial" w:cs="Arial"/>
          <w:bCs/>
          <w:sz w:val="22"/>
          <w:szCs w:val="22"/>
        </w:rPr>
        <w:t xml:space="preserve">vedoucí </w:t>
      </w:r>
      <w:r w:rsidR="00AE0C4A" w:rsidRPr="003A76F6">
        <w:rPr>
          <w:rFonts w:ascii="Arial" w:hAnsi="Arial" w:cs="Arial"/>
          <w:bCs/>
          <w:sz w:val="22"/>
          <w:szCs w:val="22"/>
        </w:rPr>
        <w:t>Odbor</w:t>
      </w:r>
      <w:r w:rsidR="00CA43F8">
        <w:rPr>
          <w:rFonts w:ascii="Arial" w:hAnsi="Arial" w:cs="Arial"/>
          <w:bCs/>
          <w:sz w:val="22"/>
          <w:szCs w:val="22"/>
        </w:rPr>
        <w:t>u</w:t>
      </w:r>
      <w:r w:rsidR="00AE0C4A" w:rsidRPr="003A76F6">
        <w:rPr>
          <w:rFonts w:ascii="Arial" w:hAnsi="Arial" w:cs="Arial"/>
          <w:bCs/>
          <w:sz w:val="22"/>
          <w:szCs w:val="22"/>
        </w:rPr>
        <w:t xml:space="preserve"> </w:t>
      </w:r>
      <w:r w:rsidR="00F32A33">
        <w:rPr>
          <w:rFonts w:ascii="Arial" w:hAnsi="Arial" w:cs="Arial"/>
          <w:bCs/>
          <w:sz w:val="22"/>
          <w:szCs w:val="22"/>
        </w:rPr>
        <w:t>životního prostředí</w:t>
      </w:r>
    </w:p>
    <w:p w:rsidR="00F32A33" w:rsidRDefault="00F9259D" w:rsidP="00F32A33">
      <w:pPr>
        <w:ind w:left="3539" w:hanging="3539"/>
        <w:jc w:val="both"/>
        <w:rPr>
          <w:rFonts w:ascii="Arial" w:hAnsi="Arial" w:cs="Arial"/>
          <w:bCs/>
          <w:sz w:val="22"/>
          <w:szCs w:val="22"/>
        </w:rPr>
      </w:pPr>
      <w:proofErr w:type="spellStart"/>
      <w:r>
        <w:rPr>
          <w:rFonts w:ascii="Arial" w:hAnsi="Arial" w:cs="Arial"/>
          <w:bCs/>
          <w:sz w:val="22"/>
          <w:szCs w:val="22"/>
        </w:rPr>
        <w:t>xxxxxxxxxxxxxxxxxx</w:t>
      </w:r>
      <w:proofErr w:type="spellEnd"/>
      <w:r w:rsidR="00F32A33">
        <w:rPr>
          <w:rFonts w:ascii="Arial" w:hAnsi="Arial" w:cs="Arial"/>
          <w:bCs/>
          <w:sz w:val="22"/>
          <w:szCs w:val="22"/>
        </w:rPr>
        <w:t>, vedoucí úseku Veřejná zeleň a veřejně prospěšné práce, Technické</w:t>
      </w:r>
    </w:p>
    <w:p w:rsidR="00F32A33" w:rsidRPr="003A76F6" w:rsidRDefault="00F32A33" w:rsidP="00F32A33">
      <w:pPr>
        <w:ind w:left="3539" w:hanging="3539"/>
        <w:jc w:val="both"/>
        <w:rPr>
          <w:rFonts w:ascii="Arial" w:hAnsi="Arial" w:cs="Arial"/>
          <w:bCs/>
          <w:sz w:val="22"/>
          <w:szCs w:val="22"/>
        </w:rPr>
      </w:pPr>
      <w:r>
        <w:rPr>
          <w:rFonts w:ascii="Arial" w:hAnsi="Arial" w:cs="Arial"/>
          <w:bCs/>
          <w:sz w:val="22"/>
          <w:szCs w:val="22"/>
        </w:rPr>
        <w:t>služby města Nového Jičína, příspěvková organizace</w:t>
      </w:r>
    </w:p>
    <w:p w:rsidR="00272466" w:rsidRPr="003A76F6" w:rsidRDefault="00272466">
      <w:pPr>
        <w:rPr>
          <w:rFonts w:ascii="Arial" w:hAnsi="Arial" w:cs="Arial"/>
          <w:bCs/>
          <w:sz w:val="22"/>
          <w:szCs w:val="22"/>
        </w:rPr>
      </w:pPr>
    </w:p>
    <w:p w:rsidR="00272466" w:rsidRPr="003A76F6" w:rsidRDefault="00DF1515">
      <w:pPr>
        <w:rPr>
          <w:rFonts w:ascii="Arial" w:hAnsi="Arial" w:cs="Arial"/>
          <w:bCs/>
          <w:sz w:val="22"/>
          <w:szCs w:val="22"/>
        </w:rPr>
      </w:pPr>
      <w:r w:rsidRPr="003A76F6">
        <w:rPr>
          <w:rFonts w:ascii="Arial" w:hAnsi="Arial" w:cs="Arial"/>
          <w:bCs/>
          <w:sz w:val="22"/>
          <w:szCs w:val="22"/>
        </w:rPr>
        <w:t>(dále jen „objednatel“)</w:t>
      </w:r>
    </w:p>
    <w:p w:rsidR="00272466" w:rsidRPr="003A76F6" w:rsidRDefault="00272466">
      <w:pPr>
        <w:rPr>
          <w:rFonts w:ascii="Arial" w:hAnsi="Arial" w:cs="Arial"/>
          <w:bCs/>
          <w:sz w:val="22"/>
          <w:szCs w:val="22"/>
        </w:rPr>
      </w:pPr>
    </w:p>
    <w:p w:rsidR="00272466" w:rsidRPr="003A76F6" w:rsidRDefault="00EF4689">
      <w:pPr>
        <w:rPr>
          <w:rFonts w:ascii="Arial" w:hAnsi="Arial" w:cs="Arial"/>
          <w:bCs/>
          <w:sz w:val="22"/>
          <w:szCs w:val="22"/>
        </w:rPr>
      </w:pPr>
      <w:r w:rsidRPr="003A76F6">
        <w:rPr>
          <w:rFonts w:ascii="Arial" w:hAnsi="Arial" w:cs="Arial"/>
          <w:bCs/>
          <w:sz w:val="22"/>
          <w:szCs w:val="22"/>
        </w:rPr>
        <w:t>a</w:t>
      </w:r>
    </w:p>
    <w:p w:rsidR="00EF4689" w:rsidRPr="003A76F6" w:rsidRDefault="00EF4689">
      <w:pPr>
        <w:rPr>
          <w:rFonts w:ascii="Arial" w:hAnsi="Arial" w:cs="Arial"/>
          <w:bCs/>
          <w:sz w:val="22"/>
          <w:szCs w:val="22"/>
        </w:rPr>
      </w:pPr>
    </w:p>
    <w:p w:rsidR="00EF4689" w:rsidRDefault="00EF4689">
      <w:pPr>
        <w:rPr>
          <w:rFonts w:ascii="Arial" w:hAnsi="Arial" w:cs="Arial"/>
          <w:b/>
          <w:bCs/>
          <w:sz w:val="22"/>
          <w:szCs w:val="22"/>
        </w:rPr>
      </w:pPr>
      <w:r w:rsidRPr="003A76F6">
        <w:rPr>
          <w:rFonts w:ascii="Arial" w:hAnsi="Arial" w:cs="Arial"/>
          <w:b/>
          <w:bCs/>
          <w:sz w:val="22"/>
          <w:szCs w:val="22"/>
        </w:rPr>
        <w:t>ZHOTOVITEL</w:t>
      </w:r>
    </w:p>
    <w:p w:rsidR="00C56A8C" w:rsidRDefault="00C56A8C">
      <w:pPr>
        <w:rPr>
          <w:rFonts w:ascii="Arial" w:hAnsi="Arial" w:cs="Arial"/>
          <w:b/>
          <w:bCs/>
          <w:sz w:val="22"/>
          <w:szCs w:val="22"/>
        </w:rPr>
      </w:pPr>
    </w:p>
    <w:p w:rsidR="00C56A8C" w:rsidRPr="003A76F6" w:rsidRDefault="00410E31">
      <w:pPr>
        <w:rPr>
          <w:rFonts w:ascii="Arial" w:hAnsi="Arial" w:cs="Arial"/>
          <w:b/>
          <w:bCs/>
          <w:sz w:val="22"/>
          <w:szCs w:val="22"/>
        </w:rPr>
      </w:pPr>
      <w:r>
        <w:rPr>
          <w:rFonts w:ascii="Arial" w:hAnsi="Arial" w:cs="Arial"/>
          <w:b/>
          <w:sz w:val="22"/>
          <w:szCs w:val="22"/>
        </w:rPr>
        <w:t>BENEPRO, a.s.</w:t>
      </w:r>
    </w:p>
    <w:p w:rsidR="00EF4689" w:rsidRPr="003A76F6" w:rsidRDefault="00EF4689">
      <w:pPr>
        <w:rPr>
          <w:rFonts w:ascii="Arial" w:hAnsi="Arial" w:cs="Arial"/>
          <w:bCs/>
          <w:sz w:val="22"/>
          <w:szCs w:val="22"/>
        </w:rPr>
      </w:pPr>
    </w:p>
    <w:p w:rsidR="00272466" w:rsidRPr="003A76F6" w:rsidRDefault="00DF1515" w:rsidP="00EF4689">
      <w:pPr>
        <w:rPr>
          <w:rFonts w:ascii="Arial" w:hAnsi="Arial" w:cs="Arial"/>
          <w:bCs/>
          <w:sz w:val="22"/>
          <w:szCs w:val="22"/>
        </w:rPr>
      </w:pPr>
      <w:r w:rsidRPr="003A76F6">
        <w:rPr>
          <w:rFonts w:ascii="Arial" w:hAnsi="Arial" w:cs="Arial"/>
          <w:bCs/>
          <w:sz w:val="22"/>
          <w:szCs w:val="22"/>
        </w:rPr>
        <w:t xml:space="preserve">Se sídlem:         </w:t>
      </w:r>
      <w:r w:rsidR="00EF4689" w:rsidRPr="003A76F6">
        <w:rPr>
          <w:rFonts w:ascii="Arial" w:hAnsi="Arial" w:cs="Arial"/>
          <w:bCs/>
          <w:sz w:val="22"/>
          <w:szCs w:val="22"/>
        </w:rPr>
        <w:tab/>
      </w:r>
      <w:r w:rsidR="00EF4689" w:rsidRPr="003A76F6">
        <w:rPr>
          <w:rFonts w:ascii="Arial" w:hAnsi="Arial" w:cs="Arial"/>
          <w:bCs/>
          <w:sz w:val="22"/>
          <w:szCs w:val="22"/>
        </w:rPr>
        <w:tab/>
      </w:r>
      <w:r w:rsidR="00EF4689" w:rsidRPr="003A76F6">
        <w:rPr>
          <w:rFonts w:ascii="Arial" w:hAnsi="Arial" w:cs="Arial"/>
          <w:bCs/>
          <w:sz w:val="22"/>
          <w:szCs w:val="22"/>
        </w:rPr>
        <w:tab/>
      </w:r>
      <w:r w:rsidR="00410E31">
        <w:rPr>
          <w:rFonts w:ascii="Arial" w:hAnsi="Arial" w:cs="Arial"/>
          <w:sz w:val="22"/>
          <w:szCs w:val="22"/>
        </w:rPr>
        <w:t>Tovární 1707/33,737 01 Český Těšín</w:t>
      </w:r>
      <w:r w:rsidR="00410E31">
        <w:rPr>
          <w:rFonts w:ascii="Arial" w:hAnsi="Arial" w:cs="Arial"/>
          <w:bCs/>
          <w:sz w:val="22"/>
          <w:szCs w:val="22"/>
        </w:rPr>
        <w:t xml:space="preserve"> </w:t>
      </w:r>
      <w:r w:rsidR="00410E31">
        <w:rPr>
          <w:rFonts w:ascii="Arial" w:hAnsi="Arial" w:cs="Arial"/>
          <w:bCs/>
          <w:sz w:val="22"/>
          <w:szCs w:val="22"/>
        </w:rPr>
        <w:tab/>
      </w:r>
      <w:r w:rsidR="00410E31">
        <w:rPr>
          <w:rFonts w:ascii="Arial" w:hAnsi="Arial" w:cs="Arial"/>
          <w:bCs/>
          <w:sz w:val="22"/>
          <w:szCs w:val="22"/>
        </w:rPr>
        <w:tab/>
      </w:r>
    </w:p>
    <w:p w:rsidR="00272466" w:rsidRPr="003A76F6" w:rsidRDefault="00DF1515">
      <w:pPr>
        <w:rPr>
          <w:rFonts w:ascii="Arial" w:hAnsi="Arial" w:cs="Arial"/>
          <w:bCs/>
          <w:sz w:val="22"/>
          <w:szCs w:val="22"/>
        </w:rPr>
      </w:pPr>
      <w:r w:rsidRPr="003A76F6">
        <w:rPr>
          <w:rFonts w:ascii="Arial" w:hAnsi="Arial" w:cs="Arial"/>
          <w:bCs/>
          <w:sz w:val="22"/>
          <w:szCs w:val="22"/>
        </w:rPr>
        <w:t>Zastoupený:</w:t>
      </w:r>
      <w:r w:rsidRPr="003A76F6">
        <w:rPr>
          <w:rFonts w:ascii="Arial" w:hAnsi="Arial" w:cs="Arial"/>
          <w:bCs/>
          <w:sz w:val="22"/>
          <w:szCs w:val="22"/>
        </w:rPr>
        <w:tab/>
      </w:r>
      <w:r w:rsidR="00EF4689" w:rsidRPr="003A76F6">
        <w:rPr>
          <w:rFonts w:ascii="Arial" w:hAnsi="Arial" w:cs="Arial"/>
          <w:bCs/>
          <w:sz w:val="22"/>
          <w:szCs w:val="22"/>
        </w:rPr>
        <w:tab/>
      </w:r>
      <w:r w:rsidR="00EF4689" w:rsidRPr="003A76F6">
        <w:rPr>
          <w:rFonts w:ascii="Arial" w:hAnsi="Arial" w:cs="Arial"/>
          <w:bCs/>
          <w:sz w:val="22"/>
          <w:szCs w:val="22"/>
        </w:rPr>
        <w:tab/>
      </w:r>
      <w:r w:rsidR="00EF4689" w:rsidRPr="003A76F6">
        <w:rPr>
          <w:rFonts w:ascii="Arial" w:hAnsi="Arial" w:cs="Arial"/>
          <w:bCs/>
          <w:sz w:val="22"/>
          <w:szCs w:val="22"/>
        </w:rPr>
        <w:tab/>
      </w:r>
      <w:r w:rsidR="00410E31">
        <w:rPr>
          <w:rFonts w:ascii="Arial" w:hAnsi="Arial" w:cs="Arial"/>
          <w:sz w:val="22"/>
          <w:szCs w:val="22"/>
        </w:rPr>
        <w:t xml:space="preserve">Ing. Roman </w:t>
      </w:r>
      <w:proofErr w:type="spellStart"/>
      <w:r w:rsidR="00410E31">
        <w:rPr>
          <w:rFonts w:ascii="Arial" w:hAnsi="Arial" w:cs="Arial"/>
          <w:sz w:val="22"/>
          <w:szCs w:val="22"/>
        </w:rPr>
        <w:t>Hlaušek</w:t>
      </w:r>
      <w:proofErr w:type="spellEnd"/>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p>
    <w:p w:rsidR="00272466" w:rsidRPr="003A76F6" w:rsidRDefault="00DF1515">
      <w:pPr>
        <w:rPr>
          <w:rFonts w:ascii="Arial" w:hAnsi="Arial" w:cs="Arial"/>
          <w:bCs/>
          <w:sz w:val="22"/>
          <w:szCs w:val="22"/>
        </w:rPr>
      </w:pPr>
      <w:r w:rsidRPr="003A76F6">
        <w:rPr>
          <w:rFonts w:ascii="Arial" w:hAnsi="Arial" w:cs="Arial"/>
          <w:bCs/>
          <w:sz w:val="22"/>
          <w:szCs w:val="22"/>
        </w:rPr>
        <w:t xml:space="preserve">IČO: </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00410E31">
        <w:rPr>
          <w:rFonts w:ascii="Arial" w:hAnsi="Arial" w:cs="Arial"/>
          <w:sz w:val="22"/>
          <w:szCs w:val="22"/>
        </w:rPr>
        <w:t>268 20 781</w:t>
      </w:r>
    </w:p>
    <w:p w:rsidR="00272466" w:rsidRPr="003A76F6" w:rsidRDefault="00DF1515">
      <w:pPr>
        <w:rPr>
          <w:rFonts w:ascii="Arial" w:hAnsi="Arial" w:cs="Arial"/>
          <w:sz w:val="22"/>
          <w:szCs w:val="22"/>
        </w:rPr>
      </w:pPr>
      <w:r w:rsidRPr="003A76F6">
        <w:rPr>
          <w:rFonts w:ascii="Arial" w:hAnsi="Arial" w:cs="Arial"/>
          <w:bCs/>
          <w:sz w:val="22"/>
          <w:szCs w:val="22"/>
        </w:rPr>
        <w:t>DIČ:</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00410E31">
        <w:rPr>
          <w:rFonts w:ascii="Arial" w:hAnsi="Arial" w:cs="Arial"/>
          <w:sz w:val="22"/>
          <w:szCs w:val="22"/>
        </w:rPr>
        <w:t>CZ26820781</w:t>
      </w:r>
    </w:p>
    <w:p w:rsidR="00EF4689" w:rsidRPr="003A76F6" w:rsidRDefault="00EF4689" w:rsidP="00EF4689">
      <w:pPr>
        <w:rPr>
          <w:rFonts w:ascii="Arial" w:hAnsi="Arial" w:cs="Arial"/>
          <w:bCs/>
          <w:sz w:val="22"/>
          <w:szCs w:val="22"/>
        </w:rPr>
      </w:pPr>
      <w:r w:rsidRPr="003A76F6">
        <w:rPr>
          <w:rFonts w:ascii="Arial" w:hAnsi="Arial" w:cs="Arial"/>
          <w:bCs/>
          <w:sz w:val="22"/>
          <w:szCs w:val="22"/>
        </w:rPr>
        <w:t>Bankovní spojení:</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00410E31">
        <w:rPr>
          <w:rFonts w:ascii="Arial" w:hAnsi="Arial" w:cs="Arial"/>
          <w:sz w:val="22"/>
          <w:szCs w:val="22"/>
        </w:rPr>
        <w:t>KB, a s.</w:t>
      </w:r>
    </w:p>
    <w:p w:rsidR="00EF4689" w:rsidRPr="003A76F6" w:rsidRDefault="00EF4689" w:rsidP="00EF4689">
      <w:pPr>
        <w:rPr>
          <w:rFonts w:ascii="Arial" w:hAnsi="Arial" w:cs="Arial"/>
          <w:bCs/>
          <w:sz w:val="22"/>
          <w:szCs w:val="22"/>
        </w:rPr>
      </w:pPr>
      <w:r w:rsidRPr="003A76F6">
        <w:rPr>
          <w:rFonts w:ascii="Arial" w:hAnsi="Arial" w:cs="Arial"/>
          <w:bCs/>
          <w:sz w:val="22"/>
          <w:szCs w:val="22"/>
        </w:rPr>
        <w:t xml:space="preserve">Číslo účtu: </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00410E31">
        <w:rPr>
          <w:rFonts w:ascii="Arial" w:hAnsi="Arial" w:cs="Arial"/>
          <w:sz w:val="22"/>
          <w:szCs w:val="22"/>
        </w:rPr>
        <w:t>86-6051280257/0100</w:t>
      </w:r>
    </w:p>
    <w:p w:rsidR="00EF4689" w:rsidRPr="003A76F6" w:rsidRDefault="00EF4689" w:rsidP="00EF4689">
      <w:pPr>
        <w:rPr>
          <w:rFonts w:ascii="Arial" w:hAnsi="Arial" w:cs="Arial"/>
          <w:bCs/>
          <w:sz w:val="22"/>
          <w:szCs w:val="22"/>
        </w:rPr>
      </w:pPr>
      <w:r w:rsidRPr="003A76F6">
        <w:rPr>
          <w:rFonts w:ascii="Arial" w:hAnsi="Arial" w:cs="Arial"/>
          <w:bCs/>
          <w:sz w:val="22"/>
          <w:szCs w:val="22"/>
        </w:rPr>
        <w:t>Zástupce ve věcech smluvních:</w:t>
      </w:r>
      <w:r w:rsidRPr="003A76F6">
        <w:rPr>
          <w:rFonts w:ascii="Arial" w:hAnsi="Arial" w:cs="Arial"/>
          <w:bCs/>
          <w:sz w:val="22"/>
          <w:szCs w:val="22"/>
        </w:rPr>
        <w:tab/>
      </w:r>
      <w:r w:rsidR="00410E31">
        <w:rPr>
          <w:rFonts w:ascii="Arial" w:hAnsi="Arial" w:cs="Arial"/>
          <w:sz w:val="22"/>
          <w:szCs w:val="22"/>
        </w:rPr>
        <w:t xml:space="preserve">Ing. Roman </w:t>
      </w:r>
      <w:proofErr w:type="spellStart"/>
      <w:r w:rsidR="00410E31">
        <w:rPr>
          <w:rFonts w:ascii="Arial" w:hAnsi="Arial" w:cs="Arial"/>
          <w:sz w:val="22"/>
          <w:szCs w:val="22"/>
        </w:rPr>
        <w:t>Hlaušek</w:t>
      </w:r>
      <w:proofErr w:type="spellEnd"/>
    </w:p>
    <w:p w:rsidR="00EF4689" w:rsidRPr="003A76F6" w:rsidRDefault="00EF4689" w:rsidP="00EF4689">
      <w:pPr>
        <w:rPr>
          <w:rFonts w:ascii="Arial" w:hAnsi="Arial" w:cs="Arial"/>
          <w:bCs/>
          <w:sz w:val="22"/>
          <w:szCs w:val="22"/>
        </w:rPr>
      </w:pPr>
      <w:r w:rsidRPr="003A76F6">
        <w:rPr>
          <w:rFonts w:ascii="Arial" w:hAnsi="Arial" w:cs="Arial"/>
          <w:bCs/>
          <w:sz w:val="22"/>
          <w:szCs w:val="22"/>
        </w:rPr>
        <w:t>Zástupce ve věcech technických:</w:t>
      </w:r>
      <w:r w:rsidRPr="003A76F6">
        <w:rPr>
          <w:rFonts w:ascii="Arial" w:hAnsi="Arial" w:cs="Arial"/>
          <w:bCs/>
          <w:sz w:val="22"/>
          <w:szCs w:val="22"/>
        </w:rPr>
        <w:tab/>
      </w:r>
      <w:r w:rsidR="00410E31">
        <w:rPr>
          <w:rFonts w:ascii="Arial" w:hAnsi="Arial" w:cs="Arial"/>
          <w:sz w:val="22"/>
          <w:szCs w:val="22"/>
        </w:rPr>
        <w:t xml:space="preserve">Ing. Roman </w:t>
      </w:r>
      <w:proofErr w:type="spellStart"/>
      <w:r w:rsidR="00410E31">
        <w:rPr>
          <w:rFonts w:ascii="Arial" w:hAnsi="Arial" w:cs="Arial"/>
          <w:sz w:val="22"/>
          <w:szCs w:val="22"/>
        </w:rPr>
        <w:t>Hlaušek</w:t>
      </w:r>
      <w:proofErr w:type="spellEnd"/>
    </w:p>
    <w:p w:rsidR="00272466" w:rsidRPr="003A76F6" w:rsidRDefault="00EF4689">
      <w:pPr>
        <w:rPr>
          <w:rFonts w:ascii="Arial" w:hAnsi="Arial" w:cs="Arial"/>
          <w:bCs/>
          <w:sz w:val="22"/>
          <w:szCs w:val="22"/>
        </w:rPr>
      </w:pPr>
      <w:r w:rsidRPr="003A76F6">
        <w:rPr>
          <w:rFonts w:ascii="Arial" w:hAnsi="Arial" w:cs="Arial"/>
          <w:bCs/>
          <w:sz w:val="22"/>
          <w:szCs w:val="22"/>
        </w:rPr>
        <w:t xml:space="preserve">Zapsán v obchodním </w:t>
      </w:r>
      <w:r w:rsidR="00DF1515" w:rsidRPr="003A76F6">
        <w:rPr>
          <w:rFonts w:ascii="Arial" w:hAnsi="Arial" w:cs="Arial"/>
          <w:bCs/>
          <w:sz w:val="22"/>
          <w:szCs w:val="22"/>
        </w:rPr>
        <w:t xml:space="preserve">rejstříku vedeném </w:t>
      </w:r>
      <w:r w:rsidR="00410E31">
        <w:rPr>
          <w:rFonts w:ascii="Arial" w:hAnsi="Arial" w:cs="Arial"/>
          <w:sz w:val="22"/>
          <w:szCs w:val="22"/>
        </w:rPr>
        <w:t>Krajským soudem v Ostravě</w:t>
      </w:r>
      <w:r w:rsidRPr="003A76F6">
        <w:rPr>
          <w:rFonts w:ascii="Arial" w:hAnsi="Arial" w:cs="Arial"/>
          <w:sz w:val="22"/>
          <w:szCs w:val="22"/>
        </w:rPr>
        <w:t xml:space="preserve">, oddíl </w:t>
      </w:r>
      <w:r w:rsidR="00410E31">
        <w:rPr>
          <w:rFonts w:ascii="Arial" w:hAnsi="Arial" w:cs="Arial"/>
          <w:sz w:val="22"/>
          <w:szCs w:val="22"/>
        </w:rPr>
        <w:t>B</w:t>
      </w:r>
      <w:r w:rsidRPr="003A76F6">
        <w:rPr>
          <w:rFonts w:ascii="Arial" w:hAnsi="Arial" w:cs="Arial"/>
          <w:sz w:val="22"/>
          <w:szCs w:val="22"/>
        </w:rPr>
        <w:t xml:space="preserve">, vložka </w:t>
      </w:r>
      <w:r w:rsidR="00410E31">
        <w:rPr>
          <w:rFonts w:ascii="Arial" w:hAnsi="Arial" w:cs="Arial"/>
          <w:sz w:val="22"/>
          <w:szCs w:val="22"/>
        </w:rPr>
        <w:t>3317</w:t>
      </w:r>
    </w:p>
    <w:p w:rsidR="00272466" w:rsidRPr="003A76F6" w:rsidRDefault="00DF1515">
      <w:pPr>
        <w:rPr>
          <w:rFonts w:ascii="Arial" w:hAnsi="Arial" w:cs="Arial"/>
          <w:bCs/>
          <w:sz w:val="22"/>
          <w:szCs w:val="22"/>
        </w:rPr>
      </w:pP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p>
    <w:p w:rsidR="00272466" w:rsidRPr="003A76F6" w:rsidRDefault="00DF1515">
      <w:pPr>
        <w:rPr>
          <w:rFonts w:ascii="Arial" w:hAnsi="Arial" w:cs="Arial"/>
          <w:bCs/>
          <w:sz w:val="22"/>
          <w:szCs w:val="22"/>
        </w:rPr>
      </w:pPr>
      <w:r w:rsidRPr="003A76F6">
        <w:rPr>
          <w:rFonts w:ascii="Arial" w:hAnsi="Arial" w:cs="Arial"/>
          <w:bCs/>
          <w:sz w:val="22"/>
          <w:szCs w:val="22"/>
        </w:rPr>
        <w:t>(dále jen „zhotovitel“)</w:t>
      </w:r>
    </w:p>
    <w:p w:rsidR="00272466" w:rsidRPr="003A76F6" w:rsidRDefault="00DF1515" w:rsidP="00ED2511">
      <w:pPr>
        <w:rPr>
          <w:rFonts w:ascii="Arial" w:hAnsi="Arial" w:cs="Arial"/>
          <w:bCs/>
          <w:sz w:val="22"/>
          <w:szCs w:val="22"/>
        </w:rPr>
      </w:pPr>
      <w:r w:rsidRPr="003A76F6">
        <w:rPr>
          <w:rFonts w:ascii="Arial" w:hAnsi="Arial" w:cs="Arial"/>
          <w:bCs/>
          <w:sz w:val="22"/>
          <w:szCs w:val="22"/>
        </w:rPr>
        <w:t xml:space="preserve"> </w:t>
      </w:r>
    </w:p>
    <w:p w:rsidR="00272466" w:rsidRPr="003A76F6" w:rsidRDefault="00DF1515">
      <w:pPr>
        <w:pStyle w:val="Standard"/>
        <w:keepNext/>
        <w:keepLines/>
        <w:tabs>
          <w:tab w:val="left" w:pos="2520"/>
        </w:tabs>
        <w:jc w:val="both"/>
        <w:rPr>
          <w:rFonts w:ascii="Arial" w:hAnsi="Arial" w:cs="Arial"/>
          <w:sz w:val="22"/>
          <w:szCs w:val="22"/>
        </w:rPr>
      </w:pPr>
      <w:r w:rsidRPr="003A76F6">
        <w:rPr>
          <w:rFonts w:ascii="Arial" w:hAnsi="Arial" w:cs="Arial"/>
          <w:sz w:val="22"/>
          <w:szCs w:val="22"/>
        </w:rPr>
        <w:t xml:space="preserve">uzavírají níže uvedeného dne, měsíce a roku následující smlouvu o dílo na zpracování dokumentace pro společné povolení </w:t>
      </w:r>
      <w:r w:rsidR="003218F2">
        <w:rPr>
          <w:rFonts w:ascii="Arial" w:hAnsi="Arial" w:cs="Arial"/>
          <w:sz w:val="22"/>
          <w:szCs w:val="22"/>
        </w:rPr>
        <w:t>v podrobnostech</w:t>
      </w:r>
      <w:r w:rsidRPr="003A76F6">
        <w:rPr>
          <w:rFonts w:ascii="Arial" w:hAnsi="Arial" w:cs="Arial"/>
          <w:sz w:val="22"/>
          <w:szCs w:val="22"/>
        </w:rPr>
        <w:t xml:space="preserve"> dokumentace pro provádění stavby na akci:</w:t>
      </w:r>
      <w:r w:rsidR="00ED2511" w:rsidRPr="003A76F6">
        <w:rPr>
          <w:rFonts w:ascii="Arial" w:hAnsi="Arial" w:cs="Arial"/>
          <w:b/>
          <w:color w:val="000000"/>
          <w:sz w:val="22"/>
          <w:szCs w:val="22"/>
          <w:lang w:bidi="cs-CZ"/>
        </w:rPr>
        <w:t xml:space="preserve"> „</w:t>
      </w:r>
      <w:r w:rsidR="00F32A33">
        <w:rPr>
          <w:rFonts w:ascii="Arial" w:hAnsi="Arial" w:cs="Arial"/>
          <w:b/>
          <w:bCs/>
          <w:color w:val="000000"/>
          <w:sz w:val="22"/>
          <w:szCs w:val="22"/>
          <w:lang w:bidi="cs-CZ"/>
        </w:rPr>
        <w:t>Skladovací boxy Kompostárna TS, Nový Jičín</w:t>
      </w:r>
      <w:r w:rsidR="00ED2511" w:rsidRPr="003A76F6">
        <w:rPr>
          <w:rFonts w:ascii="Arial" w:hAnsi="Arial" w:cs="Arial"/>
          <w:b/>
          <w:bCs/>
          <w:color w:val="000000"/>
          <w:sz w:val="22"/>
          <w:szCs w:val="22"/>
          <w:lang w:bidi="cs-CZ"/>
        </w:rPr>
        <w:t>“</w:t>
      </w:r>
    </w:p>
    <w:p w:rsidR="00272466" w:rsidRPr="003A76F6" w:rsidRDefault="00272466">
      <w:pPr>
        <w:pStyle w:val="Standard"/>
        <w:tabs>
          <w:tab w:val="left" w:pos="2520"/>
        </w:tabs>
        <w:jc w:val="both"/>
        <w:rPr>
          <w:rFonts w:ascii="Arial" w:hAnsi="Arial" w:cs="Arial"/>
          <w:sz w:val="22"/>
          <w:szCs w:val="22"/>
        </w:rPr>
      </w:pPr>
    </w:p>
    <w:p w:rsidR="00272466" w:rsidRPr="003A76F6" w:rsidRDefault="00DF1515" w:rsidP="009C0D8B">
      <w:pPr>
        <w:pStyle w:val="Standard"/>
        <w:pageBreakBefore/>
        <w:numPr>
          <w:ilvl w:val="0"/>
          <w:numId w:val="38"/>
        </w:numPr>
        <w:tabs>
          <w:tab w:val="left" w:pos="2520"/>
        </w:tabs>
        <w:jc w:val="center"/>
        <w:rPr>
          <w:rFonts w:ascii="Arial" w:hAnsi="Arial" w:cs="Arial"/>
          <w:b/>
          <w:bCs/>
          <w:sz w:val="22"/>
          <w:szCs w:val="22"/>
        </w:rPr>
      </w:pPr>
      <w:r w:rsidRPr="003A76F6">
        <w:rPr>
          <w:rFonts w:ascii="Arial" w:hAnsi="Arial" w:cs="Arial"/>
          <w:b/>
          <w:sz w:val="22"/>
          <w:szCs w:val="22"/>
        </w:rPr>
        <w:lastRenderedPageBreak/>
        <w:t>Předmět smlouvy</w:t>
      </w:r>
    </w:p>
    <w:p w:rsidR="00272466" w:rsidRPr="003A76F6" w:rsidRDefault="00272466">
      <w:pPr>
        <w:pStyle w:val="Standard"/>
        <w:tabs>
          <w:tab w:val="left" w:pos="2520"/>
        </w:tabs>
        <w:jc w:val="both"/>
        <w:rPr>
          <w:rFonts w:ascii="Arial" w:hAnsi="Arial" w:cs="Arial"/>
          <w:sz w:val="22"/>
          <w:szCs w:val="22"/>
        </w:rPr>
      </w:pPr>
    </w:p>
    <w:p w:rsidR="00272466" w:rsidRPr="003A76F6" w:rsidRDefault="00DF1515">
      <w:pPr>
        <w:pStyle w:val="Standard"/>
        <w:jc w:val="both"/>
        <w:rPr>
          <w:rFonts w:ascii="Arial" w:hAnsi="Arial" w:cs="Arial"/>
          <w:bCs/>
          <w:sz w:val="22"/>
          <w:szCs w:val="22"/>
        </w:rPr>
      </w:pPr>
      <w:r w:rsidRPr="003A76F6">
        <w:rPr>
          <w:rFonts w:ascii="Arial" w:hAnsi="Arial" w:cs="Arial"/>
          <w:sz w:val="22"/>
          <w:szCs w:val="22"/>
        </w:rPr>
        <w:t xml:space="preserve">Předmětem smlouvy je zpracování dokumentace pro vydání společného povolení </w:t>
      </w:r>
      <w:r w:rsidR="003218F2">
        <w:rPr>
          <w:rFonts w:ascii="Arial" w:hAnsi="Arial" w:cs="Arial"/>
          <w:sz w:val="22"/>
          <w:szCs w:val="22"/>
        </w:rPr>
        <w:t>v podrobnostech</w:t>
      </w:r>
      <w:r w:rsidRPr="003A76F6">
        <w:rPr>
          <w:rFonts w:ascii="Arial" w:hAnsi="Arial" w:cs="Arial"/>
          <w:sz w:val="22"/>
          <w:szCs w:val="22"/>
        </w:rPr>
        <w:t xml:space="preserve"> dokumentace pro provádění stavby na realizaci akce </w:t>
      </w:r>
      <w:r w:rsidR="00ED2511" w:rsidRPr="003A76F6">
        <w:rPr>
          <w:rFonts w:ascii="Arial" w:hAnsi="Arial" w:cs="Arial"/>
          <w:b/>
          <w:color w:val="000000"/>
          <w:sz w:val="22"/>
          <w:szCs w:val="22"/>
          <w:lang w:bidi="cs-CZ"/>
        </w:rPr>
        <w:t>„</w:t>
      </w:r>
      <w:r w:rsidR="00F32A33">
        <w:rPr>
          <w:rFonts w:ascii="Arial" w:hAnsi="Arial" w:cs="Arial"/>
          <w:b/>
          <w:bCs/>
          <w:color w:val="000000"/>
          <w:sz w:val="22"/>
          <w:szCs w:val="22"/>
          <w:lang w:bidi="cs-CZ"/>
        </w:rPr>
        <w:t>Skladovací boxy Kompostárna TS, Nový Jičín</w:t>
      </w:r>
      <w:r w:rsidR="00ED2511" w:rsidRPr="003A76F6">
        <w:rPr>
          <w:rFonts w:ascii="Arial" w:hAnsi="Arial" w:cs="Arial"/>
          <w:b/>
          <w:bCs/>
          <w:color w:val="000000"/>
          <w:sz w:val="22"/>
          <w:szCs w:val="22"/>
          <w:lang w:bidi="cs-CZ"/>
        </w:rPr>
        <w:t>“</w:t>
      </w:r>
      <w:r w:rsidRPr="003A76F6">
        <w:rPr>
          <w:rFonts w:ascii="Arial" w:hAnsi="Arial" w:cs="Arial"/>
          <w:bCs/>
          <w:sz w:val="22"/>
          <w:szCs w:val="22"/>
        </w:rPr>
        <w:t xml:space="preserve">, </w:t>
      </w:r>
      <w:r w:rsidRPr="003A76F6">
        <w:rPr>
          <w:rFonts w:ascii="Arial" w:hAnsi="Arial" w:cs="Arial"/>
          <w:sz w:val="22"/>
          <w:szCs w:val="22"/>
        </w:rPr>
        <w:t>a to v rozsahu a za podmínek sjednaných v této smlouvě. Tuto projektovou přípravu zajistí pro objednatele zhotovitel na vlastní náklad.</w:t>
      </w:r>
    </w:p>
    <w:p w:rsidR="00272466" w:rsidRPr="003A76F6" w:rsidRDefault="00272466">
      <w:pPr>
        <w:pStyle w:val="Standard"/>
        <w:tabs>
          <w:tab w:val="left" w:pos="2520"/>
        </w:tabs>
        <w:jc w:val="both"/>
        <w:rPr>
          <w:rFonts w:ascii="Arial" w:hAnsi="Arial" w:cs="Arial"/>
          <w:sz w:val="22"/>
          <w:szCs w:val="22"/>
        </w:rPr>
      </w:pPr>
    </w:p>
    <w:p w:rsidR="00272466" w:rsidRPr="003A76F6" w:rsidRDefault="00DF1515" w:rsidP="009C0D8B">
      <w:pPr>
        <w:pStyle w:val="Textbody"/>
        <w:numPr>
          <w:ilvl w:val="0"/>
          <w:numId w:val="38"/>
        </w:numPr>
        <w:rPr>
          <w:rFonts w:ascii="Arial" w:hAnsi="Arial" w:cs="Arial"/>
          <w:sz w:val="22"/>
          <w:szCs w:val="22"/>
        </w:rPr>
      </w:pPr>
      <w:r w:rsidRPr="003A76F6">
        <w:rPr>
          <w:rFonts w:ascii="Arial" w:hAnsi="Arial" w:cs="Arial"/>
          <w:sz w:val="22"/>
          <w:szCs w:val="22"/>
        </w:rPr>
        <w:t>Předmět plnění smlouvy</w:t>
      </w:r>
    </w:p>
    <w:p w:rsidR="00272466" w:rsidRPr="003A76F6" w:rsidRDefault="00272466">
      <w:pPr>
        <w:pStyle w:val="Standard"/>
        <w:tabs>
          <w:tab w:val="left" w:pos="2520"/>
        </w:tabs>
        <w:jc w:val="center"/>
        <w:rPr>
          <w:rFonts w:ascii="Arial" w:hAnsi="Arial" w:cs="Arial"/>
          <w:bCs/>
          <w:sz w:val="22"/>
          <w:szCs w:val="22"/>
        </w:rPr>
      </w:pPr>
    </w:p>
    <w:p w:rsidR="00ED2511" w:rsidRPr="003A76F6" w:rsidRDefault="00DF1515" w:rsidP="004A1E62">
      <w:pPr>
        <w:pStyle w:val="Zkladntext2"/>
        <w:numPr>
          <w:ilvl w:val="0"/>
          <w:numId w:val="33"/>
        </w:numPr>
        <w:spacing w:after="120"/>
        <w:ind w:left="357" w:hanging="357"/>
        <w:rPr>
          <w:rFonts w:ascii="Arial" w:hAnsi="Arial" w:cs="Arial"/>
          <w:color w:val="000000"/>
          <w:sz w:val="22"/>
          <w:szCs w:val="22"/>
        </w:rPr>
      </w:pPr>
      <w:r w:rsidRPr="003A76F6">
        <w:rPr>
          <w:rFonts w:ascii="Arial" w:hAnsi="Arial" w:cs="Arial"/>
          <w:sz w:val="22"/>
          <w:szCs w:val="22"/>
        </w:rPr>
        <w:t xml:space="preserve">Zhotovitel se zavazuje, že pro objednatele vypracuje dokumentaci pro vydání společného povolení (DÚSP) </w:t>
      </w:r>
      <w:r w:rsidR="00A41147">
        <w:rPr>
          <w:rFonts w:ascii="Arial" w:hAnsi="Arial" w:cs="Arial"/>
          <w:sz w:val="22"/>
          <w:szCs w:val="22"/>
        </w:rPr>
        <w:t>v podrobnostech dokumentace</w:t>
      </w:r>
      <w:r w:rsidRPr="003A76F6">
        <w:rPr>
          <w:rFonts w:ascii="Arial" w:hAnsi="Arial" w:cs="Arial"/>
          <w:sz w:val="22"/>
          <w:szCs w:val="22"/>
        </w:rPr>
        <w:t xml:space="preserve"> pro provádění stavby (DPS), včetně soupisu stavebních prací, dodávek a služeb s výkazem výměr a položkového rozpočtu stavby. </w:t>
      </w:r>
      <w:r w:rsidR="00ED2511" w:rsidRPr="003A76F6">
        <w:rPr>
          <w:rFonts w:ascii="Arial" w:hAnsi="Arial" w:cs="Arial"/>
          <w:color w:val="000000"/>
          <w:sz w:val="22"/>
          <w:szCs w:val="22"/>
        </w:rPr>
        <w:t>Součástí zakázky bude rovněž inženýrská činnost, vedoucí k zajištění potřebných povolení a rozhodnutí pro realizaci stavby včetně zajištění pravomocných rozhodnutí ve společném řízení.</w:t>
      </w:r>
      <w:r w:rsidR="00EE228D">
        <w:rPr>
          <w:rFonts w:ascii="Arial" w:hAnsi="Arial" w:cs="Arial"/>
          <w:color w:val="000000"/>
          <w:sz w:val="22"/>
          <w:szCs w:val="22"/>
        </w:rPr>
        <w:t xml:space="preserve"> Předmětem není majetkoprávní činnost, kterou bude zajišťovat objednatel. Zhotovitel pouze poskytne podklady nutné k majetkoprávním jednáním.</w:t>
      </w:r>
    </w:p>
    <w:p w:rsidR="002F3F48" w:rsidRDefault="00ED2511" w:rsidP="002F3F48">
      <w:pPr>
        <w:pStyle w:val="Zkladntext2"/>
        <w:numPr>
          <w:ilvl w:val="0"/>
          <w:numId w:val="33"/>
        </w:numPr>
        <w:spacing w:after="120"/>
        <w:ind w:left="357" w:hanging="357"/>
        <w:rPr>
          <w:rFonts w:ascii="Arial" w:hAnsi="Arial" w:cs="Arial"/>
          <w:color w:val="000000"/>
          <w:sz w:val="22"/>
          <w:szCs w:val="22"/>
        </w:rPr>
      </w:pPr>
      <w:r w:rsidRPr="003A76F6">
        <w:rPr>
          <w:rFonts w:ascii="Arial" w:hAnsi="Arial" w:cs="Arial"/>
          <w:color w:val="000000" w:themeColor="text1"/>
          <w:sz w:val="22"/>
          <w:szCs w:val="22"/>
        </w:rPr>
        <w:t xml:space="preserve">Projektová dokumentace bude řešit výstavbu </w:t>
      </w:r>
      <w:r w:rsidR="00A41147">
        <w:rPr>
          <w:rFonts w:ascii="Arial" w:hAnsi="Arial" w:cs="Arial"/>
          <w:color w:val="000000" w:themeColor="text1"/>
          <w:sz w:val="22"/>
          <w:szCs w:val="22"/>
        </w:rPr>
        <w:t>10 kusů boxů pro uskladnění sypkého materiálu</w:t>
      </w:r>
      <w:r w:rsidR="002826A3">
        <w:rPr>
          <w:rFonts w:ascii="Arial" w:hAnsi="Arial" w:cs="Arial"/>
          <w:color w:val="000000" w:themeColor="text1"/>
          <w:sz w:val="22"/>
          <w:szCs w:val="22"/>
        </w:rPr>
        <w:t xml:space="preserve"> se zastřešením a osvětlením jednotlivých boxů. Maximální rozměry délka 48m, výška dělící stěny 4m, hloubka boxu 7m, minimální výška střešní konstrukce 5m, střecha pultová (lehká střešní konstrukce. Podlaha boxů zpevněná s únosností pro pohyb mechanizace.</w:t>
      </w:r>
    </w:p>
    <w:p w:rsidR="002F3F48" w:rsidRDefault="000E6448" w:rsidP="002F3F48">
      <w:pPr>
        <w:pStyle w:val="Zkladntext2"/>
        <w:numPr>
          <w:ilvl w:val="0"/>
          <w:numId w:val="33"/>
        </w:numPr>
        <w:spacing w:after="120"/>
        <w:ind w:left="357" w:hanging="357"/>
        <w:rPr>
          <w:rFonts w:ascii="Arial" w:hAnsi="Arial" w:cs="Arial"/>
          <w:color w:val="000000"/>
          <w:sz w:val="22"/>
          <w:szCs w:val="22"/>
        </w:rPr>
      </w:pPr>
      <w:r w:rsidRPr="002F3F48">
        <w:rPr>
          <w:rFonts w:ascii="Arial" w:hAnsi="Arial" w:cs="Arial"/>
          <w:color w:val="000000" w:themeColor="text1"/>
          <w:sz w:val="22"/>
          <w:szCs w:val="22"/>
        </w:rPr>
        <w:t xml:space="preserve">Součástí projektové dokumentace bude architektonicko-stavební řešení, </w:t>
      </w:r>
      <w:r w:rsidR="002826A3" w:rsidRPr="002F3F48">
        <w:rPr>
          <w:rFonts w:ascii="Arial" w:hAnsi="Arial" w:cs="Arial"/>
          <w:color w:val="000000" w:themeColor="text1"/>
          <w:sz w:val="22"/>
          <w:szCs w:val="22"/>
        </w:rPr>
        <w:t xml:space="preserve">stavebně-konstrukční část, elektroinstalace osvětlení, požárně bezpečnostní řešení (PBŘ), </w:t>
      </w:r>
      <w:r w:rsidRPr="002F3F48">
        <w:rPr>
          <w:rFonts w:ascii="Arial" w:hAnsi="Arial" w:cs="Arial"/>
          <w:color w:val="000000" w:themeColor="text1"/>
          <w:sz w:val="22"/>
          <w:szCs w:val="22"/>
        </w:rPr>
        <w:t>veškeré průzkumy a zaměř</w:t>
      </w:r>
      <w:r w:rsidR="002F3F48" w:rsidRPr="002F3F48">
        <w:rPr>
          <w:rFonts w:ascii="Arial" w:hAnsi="Arial" w:cs="Arial"/>
          <w:color w:val="000000" w:themeColor="text1"/>
          <w:sz w:val="22"/>
          <w:szCs w:val="22"/>
        </w:rPr>
        <w:t>ení, přípojky inženýrských sítí a</w:t>
      </w:r>
      <w:r w:rsidRPr="002F3F48">
        <w:rPr>
          <w:rFonts w:ascii="Arial" w:hAnsi="Arial" w:cs="Arial"/>
          <w:color w:val="000000" w:themeColor="text1"/>
          <w:sz w:val="22"/>
          <w:szCs w:val="22"/>
        </w:rPr>
        <w:t xml:space="preserve"> případně přeložky stávajících inženýrských sítí</w:t>
      </w:r>
      <w:r w:rsidR="002F3F48" w:rsidRPr="002F3F48">
        <w:rPr>
          <w:rFonts w:ascii="Arial" w:hAnsi="Arial" w:cs="Arial"/>
          <w:color w:val="000000" w:themeColor="text1"/>
          <w:sz w:val="22"/>
          <w:szCs w:val="22"/>
        </w:rPr>
        <w:t>.</w:t>
      </w:r>
      <w:r w:rsidRPr="002F3F48">
        <w:rPr>
          <w:rFonts w:ascii="Arial" w:hAnsi="Arial" w:cs="Arial"/>
          <w:color w:val="000000" w:themeColor="text1"/>
          <w:sz w:val="22"/>
          <w:szCs w:val="22"/>
        </w:rPr>
        <w:t xml:space="preserve"> </w:t>
      </w:r>
    </w:p>
    <w:p w:rsidR="000B2B25" w:rsidRPr="000B2B25" w:rsidRDefault="00DF1515" w:rsidP="000B2B25">
      <w:pPr>
        <w:pStyle w:val="Zkladntext2"/>
        <w:numPr>
          <w:ilvl w:val="0"/>
          <w:numId w:val="33"/>
        </w:numPr>
        <w:spacing w:after="120"/>
        <w:ind w:left="357" w:hanging="357"/>
        <w:rPr>
          <w:rFonts w:ascii="Arial" w:hAnsi="Arial" w:cs="Arial"/>
          <w:color w:val="000000" w:themeColor="text1"/>
          <w:sz w:val="22"/>
          <w:szCs w:val="22"/>
        </w:rPr>
      </w:pPr>
      <w:r w:rsidRPr="003A76F6">
        <w:rPr>
          <w:rFonts w:ascii="Arial" w:hAnsi="Arial" w:cs="Arial"/>
          <w:sz w:val="22"/>
          <w:szCs w:val="22"/>
        </w:rPr>
        <w:t xml:space="preserve">Zhotovitel se zavazuje, že obsah a rozsah výše uvedené projektové dokumentace bude odpovídat platné právní úpravě, zejména zákonu č. 183/2006 Sb., v platném znění (Stavební zákon), jeho prováděcím předpisům (zejména </w:t>
      </w:r>
      <w:proofErr w:type="spellStart"/>
      <w:r w:rsidRPr="003A76F6">
        <w:rPr>
          <w:rFonts w:ascii="Arial" w:hAnsi="Arial" w:cs="Arial"/>
          <w:sz w:val="22"/>
          <w:szCs w:val="22"/>
        </w:rPr>
        <w:t>vyhl</w:t>
      </w:r>
      <w:proofErr w:type="spellEnd"/>
      <w:r w:rsidRPr="003A76F6">
        <w:rPr>
          <w:rFonts w:ascii="Arial" w:hAnsi="Arial" w:cs="Arial"/>
          <w:sz w:val="22"/>
          <w:szCs w:val="22"/>
        </w:rPr>
        <w:t>. č. 499/2006 Sb., o dokumentaci staveb, v platném znění) a vyhlášce č. 169/2016 Sb., o stanovení rozsahu dokumentace veřejné zakázky na stavební práce a soupisu stavebních prací, dodávek a služeb s výkazem výměr, v platném znění.</w:t>
      </w:r>
    </w:p>
    <w:p w:rsidR="000B2B25" w:rsidRPr="000B2B25" w:rsidRDefault="00DF1515" w:rsidP="000B2B25">
      <w:pPr>
        <w:pStyle w:val="Zkladntext2"/>
        <w:numPr>
          <w:ilvl w:val="0"/>
          <w:numId w:val="33"/>
        </w:numPr>
        <w:spacing w:after="120"/>
        <w:ind w:left="357" w:hanging="357"/>
        <w:rPr>
          <w:rFonts w:ascii="Arial" w:hAnsi="Arial" w:cs="Arial"/>
          <w:color w:val="000000" w:themeColor="text1"/>
          <w:sz w:val="22"/>
          <w:szCs w:val="22"/>
        </w:rPr>
      </w:pPr>
      <w:r w:rsidRPr="000B2B25">
        <w:rPr>
          <w:rFonts w:ascii="Arial" w:hAnsi="Arial" w:cs="Arial"/>
          <w:sz w:val="22"/>
          <w:szCs w:val="22"/>
        </w:rPr>
        <w:t xml:space="preserve">Zhotovitel se dále zavazuje, že v souladu s </w:t>
      </w:r>
      <w:proofErr w:type="spellStart"/>
      <w:r w:rsidRPr="000B2B25">
        <w:rPr>
          <w:rFonts w:ascii="Arial" w:hAnsi="Arial" w:cs="Arial"/>
          <w:sz w:val="22"/>
          <w:szCs w:val="22"/>
        </w:rPr>
        <w:t>ust</w:t>
      </w:r>
      <w:proofErr w:type="spellEnd"/>
      <w:r w:rsidRPr="000B2B25">
        <w:rPr>
          <w:rFonts w:ascii="Arial" w:hAnsi="Arial" w:cs="Arial"/>
          <w:sz w:val="22"/>
          <w:szCs w:val="22"/>
        </w:rP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stavebních odpadů a dále možnost minimalizace dopadů stavebních prací na okolí. Současně se zavazuje, že objednateli poskytne písemnou informaci o uplatnění těchto hledisek v navrženém projekčním řešení.   </w:t>
      </w:r>
    </w:p>
    <w:p w:rsidR="000B2B25" w:rsidRPr="000B2B25" w:rsidRDefault="00DF1515" w:rsidP="000B2B25">
      <w:pPr>
        <w:pStyle w:val="Zkladntext2"/>
        <w:numPr>
          <w:ilvl w:val="0"/>
          <w:numId w:val="33"/>
        </w:numPr>
        <w:spacing w:after="120"/>
        <w:ind w:left="357" w:hanging="357"/>
        <w:rPr>
          <w:rFonts w:ascii="Arial" w:hAnsi="Arial" w:cs="Arial"/>
          <w:color w:val="000000" w:themeColor="text1"/>
          <w:sz w:val="22"/>
          <w:szCs w:val="22"/>
        </w:rPr>
      </w:pPr>
      <w:r w:rsidRPr="000B2B25">
        <w:rPr>
          <w:rFonts w:ascii="Arial" w:hAnsi="Arial" w:cs="Arial"/>
          <w:sz w:val="22"/>
          <w:szCs w:val="22"/>
        </w:rPr>
        <w:t>Zhotovitel se zavazuje, že v průběhu zpracování projektové dokumentace předloží objednateli na výzvu dosavadní výsledky prací na díle.</w:t>
      </w:r>
    </w:p>
    <w:p w:rsidR="000B2B25" w:rsidRPr="000B2B25" w:rsidRDefault="00DF1515" w:rsidP="000B2B25">
      <w:pPr>
        <w:pStyle w:val="Zkladntext2"/>
        <w:numPr>
          <w:ilvl w:val="0"/>
          <w:numId w:val="33"/>
        </w:numPr>
        <w:spacing w:after="120"/>
        <w:ind w:left="357" w:hanging="357"/>
        <w:rPr>
          <w:rFonts w:ascii="Arial" w:hAnsi="Arial" w:cs="Arial"/>
          <w:color w:val="000000" w:themeColor="text1"/>
          <w:sz w:val="22"/>
          <w:szCs w:val="22"/>
        </w:rPr>
      </w:pPr>
      <w:r w:rsidRPr="000B2B25">
        <w:rPr>
          <w:rFonts w:ascii="Arial" w:hAnsi="Arial" w:cs="Arial"/>
          <w:sz w:val="22"/>
          <w:szCs w:val="22"/>
        </w:rPr>
        <w:t>Zhotovitel se zavazuje průběžně konzultovat přípravu projektové dokumentace s objednatelem a koordinovat postup prací se subjekty podílejícími se na přípravě.</w:t>
      </w:r>
    </w:p>
    <w:p w:rsidR="000B2B25" w:rsidRPr="000B2B25" w:rsidRDefault="00DF1515" w:rsidP="000B2B25">
      <w:pPr>
        <w:pStyle w:val="Zkladntext2"/>
        <w:numPr>
          <w:ilvl w:val="0"/>
          <w:numId w:val="33"/>
        </w:numPr>
        <w:spacing w:after="120"/>
        <w:ind w:left="357" w:hanging="357"/>
        <w:rPr>
          <w:rFonts w:ascii="Arial" w:hAnsi="Arial" w:cs="Arial"/>
          <w:color w:val="000000" w:themeColor="text1"/>
          <w:sz w:val="22"/>
          <w:szCs w:val="22"/>
        </w:rPr>
      </w:pPr>
      <w:r w:rsidRPr="000B2B25">
        <w:rPr>
          <w:rFonts w:ascii="Arial" w:hAnsi="Arial" w:cs="Arial"/>
          <w:sz w:val="22"/>
          <w:szCs w:val="22"/>
        </w:rPr>
        <w:t>Objednatel se zavazuje konzultovat na výzvu zhotovitele přípravu projektové dokumentace a v případě, že zjistí nebo jinak se dozví o vadách nebo nedostatcích projektové dokumentace, nebo o rozporech mezi činností zhotovitele a požadavky zakázky, uvědomí o zjištěné skutečnosti písemně zhotovitele bez zbytečného prodlení.</w:t>
      </w:r>
    </w:p>
    <w:p w:rsidR="000B2B25" w:rsidRPr="000B2B25" w:rsidRDefault="00DF1515" w:rsidP="000B2B25">
      <w:pPr>
        <w:pStyle w:val="Zkladntext2"/>
        <w:numPr>
          <w:ilvl w:val="0"/>
          <w:numId w:val="33"/>
        </w:numPr>
        <w:spacing w:after="120"/>
        <w:ind w:left="357" w:hanging="357"/>
        <w:rPr>
          <w:rFonts w:ascii="Arial" w:hAnsi="Arial" w:cs="Arial"/>
          <w:color w:val="000000" w:themeColor="text1"/>
          <w:sz w:val="22"/>
          <w:szCs w:val="22"/>
        </w:rPr>
      </w:pPr>
      <w:r w:rsidRPr="000B2B25">
        <w:rPr>
          <w:rFonts w:ascii="Arial" w:hAnsi="Arial" w:cs="Arial"/>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rsidR="000C40F1" w:rsidRPr="000B2B25" w:rsidRDefault="000C40F1" w:rsidP="000B2B25">
      <w:pPr>
        <w:pStyle w:val="Zkladntext2"/>
        <w:numPr>
          <w:ilvl w:val="0"/>
          <w:numId w:val="33"/>
        </w:numPr>
        <w:spacing w:after="120"/>
        <w:ind w:left="357" w:hanging="357"/>
        <w:rPr>
          <w:rFonts w:ascii="Arial" w:hAnsi="Arial" w:cs="Arial"/>
          <w:color w:val="000000" w:themeColor="text1"/>
          <w:sz w:val="22"/>
          <w:szCs w:val="22"/>
        </w:rPr>
      </w:pPr>
      <w:r w:rsidRPr="000B2B25">
        <w:rPr>
          <w:rFonts w:ascii="Arial" w:hAnsi="Arial" w:cs="Arial"/>
          <w:sz w:val="22"/>
          <w:szCs w:val="22"/>
        </w:rPr>
        <w:t>Objednatel se zavazuje řádně provedené dílo převzít a zaplatit za něj zhotoviteli cenu dohodnutou v čl. V. této smlouvy.</w:t>
      </w:r>
    </w:p>
    <w:p w:rsidR="00272466" w:rsidRDefault="009C0D8B" w:rsidP="009C0D8B">
      <w:pPr>
        <w:pStyle w:val="Textbody"/>
        <w:numPr>
          <w:ilvl w:val="0"/>
          <w:numId w:val="38"/>
        </w:numPr>
        <w:rPr>
          <w:rFonts w:ascii="Arial" w:hAnsi="Arial" w:cs="Arial"/>
          <w:sz w:val="22"/>
          <w:szCs w:val="22"/>
        </w:rPr>
      </w:pPr>
      <w:r w:rsidRPr="009C0D8B">
        <w:rPr>
          <w:rFonts w:ascii="Arial" w:hAnsi="Arial" w:cs="Arial"/>
          <w:sz w:val="22"/>
          <w:szCs w:val="22"/>
        </w:rPr>
        <w:lastRenderedPageBreak/>
        <w:t>Termíny plnění</w:t>
      </w:r>
      <w:r w:rsidR="000D0B3F">
        <w:rPr>
          <w:rFonts w:ascii="Arial" w:hAnsi="Arial" w:cs="Arial"/>
          <w:sz w:val="22"/>
          <w:szCs w:val="22"/>
        </w:rPr>
        <w:t xml:space="preserve"> a místo plnění</w:t>
      </w:r>
    </w:p>
    <w:p w:rsidR="00CB1635" w:rsidRDefault="00CB1635" w:rsidP="00CB1635">
      <w:pPr>
        <w:pStyle w:val="Textbody"/>
        <w:ind w:left="1800"/>
        <w:jc w:val="left"/>
        <w:rPr>
          <w:rFonts w:ascii="Arial" w:hAnsi="Arial" w:cs="Arial"/>
          <w:sz w:val="22"/>
          <w:szCs w:val="22"/>
        </w:rPr>
      </w:pPr>
    </w:p>
    <w:p w:rsidR="00272466" w:rsidRPr="00CB1635" w:rsidRDefault="000D0B3F" w:rsidP="00CB1635">
      <w:pPr>
        <w:numPr>
          <w:ilvl w:val="0"/>
          <w:numId w:val="35"/>
        </w:numPr>
        <w:spacing w:after="120"/>
        <w:ind w:hanging="340"/>
        <w:rPr>
          <w:rFonts w:ascii="Arial" w:hAnsi="Arial" w:cs="Arial"/>
          <w:sz w:val="22"/>
          <w:szCs w:val="22"/>
        </w:rPr>
      </w:pPr>
      <w:r>
        <w:rPr>
          <w:rFonts w:ascii="Arial" w:hAnsi="Arial" w:cs="Arial"/>
          <w:sz w:val="22"/>
          <w:szCs w:val="22"/>
        </w:rPr>
        <w:t xml:space="preserve">Místem plnění je </w:t>
      </w:r>
      <w:r w:rsidR="00CB1635">
        <w:rPr>
          <w:rFonts w:ascii="Arial" w:hAnsi="Arial" w:cs="Arial"/>
          <w:sz w:val="22"/>
          <w:szCs w:val="22"/>
        </w:rPr>
        <w:t xml:space="preserve">pozemek </w:t>
      </w:r>
      <w:proofErr w:type="spellStart"/>
      <w:r w:rsidR="00CB1635">
        <w:rPr>
          <w:rFonts w:ascii="Arial" w:hAnsi="Arial" w:cs="Arial"/>
          <w:sz w:val="22"/>
          <w:szCs w:val="22"/>
        </w:rPr>
        <w:t>parc</w:t>
      </w:r>
      <w:proofErr w:type="spellEnd"/>
      <w:r w:rsidR="00CB1635">
        <w:rPr>
          <w:rFonts w:ascii="Arial" w:hAnsi="Arial" w:cs="Arial"/>
          <w:sz w:val="22"/>
          <w:szCs w:val="22"/>
        </w:rPr>
        <w:t xml:space="preserve"> č. 277/24 ostatní plocha v k. </w:t>
      </w:r>
      <w:proofErr w:type="spellStart"/>
      <w:r w:rsidR="00CB1635">
        <w:rPr>
          <w:rFonts w:ascii="Arial" w:hAnsi="Arial" w:cs="Arial"/>
          <w:sz w:val="22"/>
          <w:szCs w:val="22"/>
        </w:rPr>
        <w:t>ú.</w:t>
      </w:r>
      <w:proofErr w:type="spellEnd"/>
      <w:r w:rsidR="00CB1635">
        <w:rPr>
          <w:rFonts w:ascii="Arial" w:hAnsi="Arial" w:cs="Arial"/>
          <w:sz w:val="22"/>
          <w:szCs w:val="22"/>
        </w:rPr>
        <w:t xml:space="preserve"> Nový Jičín – Dolní Předměstí. </w:t>
      </w:r>
    </w:p>
    <w:p w:rsidR="00272466" w:rsidRPr="003A76F6" w:rsidRDefault="00DF1515" w:rsidP="004A1E62">
      <w:pPr>
        <w:pStyle w:val="Zkladntext2"/>
        <w:numPr>
          <w:ilvl w:val="0"/>
          <w:numId w:val="35"/>
        </w:numPr>
        <w:spacing w:after="120"/>
        <w:ind w:hanging="340"/>
        <w:rPr>
          <w:rFonts w:ascii="Arial" w:hAnsi="Arial" w:cs="Arial"/>
          <w:sz w:val="22"/>
          <w:szCs w:val="22"/>
        </w:rPr>
      </w:pPr>
      <w:r w:rsidRPr="003A76F6">
        <w:rPr>
          <w:rFonts w:ascii="Arial" w:hAnsi="Arial" w:cs="Arial"/>
          <w:sz w:val="22"/>
          <w:szCs w:val="22"/>
        </w:rPr>
        <w:t xml:space="preserve">Smluvní strany se závazně dohodly, že projektové práce dle předmětu smlouvy budou zahájeny neprodleně po uveřejnění smlouvy v registru smluv. Koncept </w:t>
      </w:r>
      <w:r w:rsidR="009811BA">
        <w:rPr>
          <w:rFonts w:ascii="Arial" w:hAnsi="Arial" w:cs="Arial"/>
          <w:sz w:val="22"/>
          <w:szCs w:val="22"/>
        </w:rPr>
        <w:t>řešení</w:t>
      </w:r>
      <w:r w:rsidR="009811BA" w:rsidRPr="003A76F6">
        <w:rPr>
          <w:rFonts w:ascii="Arial" w:hAnsi="Arial" w:cs="Arial"/>
          <w:sz w:val="22"/>
          <w:szCs w:val="22"/>
        </w:rPr>
        <w:t xml:space="preserve"> </w:t>
      </w:r>
      <w:r w:rsidR="009811BA">
        <w:rPr>
          <w:rFonts w:ascii="Arial" w:hAnsi="Arial" w:cs="Arial"/>
          <w:sz w:val="22"/>
          <w:szCs w:val="22"/>
        </w:rPr>
        <w:t xml:space="preserve">DÚSP </w:t>
      </w:r>
      <w:r w:rsidRPr="003A76F6">
        <w:rPr>
          <w:rFonts w:ascii="Arial" w:hAnsi="Arial" w:cs="Arial"/>
          <w:sz w:val="22"/>
          <w:szCs w:val="22"/>
        </w:rPr>
        <w:t>bude</w:t>
      </w:r>
      <w:r w:rsidR="009C0D8B">
        <w:rPr>
          <w:rFonts w:ascii="Arial" w:hAnsi="Arial" w:cs="Arial"/>
          <w:sz w:val="22"/>
          <w:szCs w:val="22"/>
        </w:rPr>
        <w:t xml:space="preserve"> nejpozději</w:t>
      </w:r>
      <w:r w:rsidRPr="003A76F6">
        <w:rPr>
          <w:rFonts w:ascii="Arial" w:hAnsi="Arial" w:cs="Arial"/>
          <w:sz w:val="22"/>
          <w:szCs w:val="22"/>
        </w:rPr>
        <w:t xml:space="preserve"> </w:t>
      </w:r>
      <w:r w:rsidR="00AC1B45">
        <w:rPr>
          <w:rFonts w:ascii="Arial" w:hAnsi="Arial" w:cs="Arial"/>
          <w:b/>
          <w:sz w:val="22"/>
          <w:szCs w:val="22"/>
        </w:rPr>
        <w:t>do 4</w:t>
      </w:r>
      <w:r w:rsidR="009B6604" w:rsidRPr="000E6448">
        <w:rPr>
          <w:rFonts w:ascii="Arial" w:hAnsi="Arial" w:cs="Arial"/>
          <w:b/>
          <w:sz w:val="22"/>
          <w:szCs w:val="22"/>
        </w:rPr>
        <w:t xml:space="preserve"> </w:t>
      </w:r>
      <w:r w:rsidR="009C0D8B">
        <w:rPr>
          <w:rFonts w:ascii="Arial" w:hAnsi="Arial" w:cs="Arial"/>
          <w:b/>
          <w:sz w:val="22"/>
          <w:szCs w:val="22"/>
        </w:rPr>
        <w:t>týdnů</w:t>
      </w:r>
      <w:r w:rsidR="009B6604">
        <w:rPr>
          <w:rFonts w:ascii="Arial" w:hAnsi="Arial" w:cs="Arial"/>
          <w:sz w:val="22"/>
          <w:szCs w:val="22"/>
        </w:rPr>
        <w:t xml:space="preserve"> od zahájení projekčních prací </w:t>
      </w:r>
      <w:r w:rsidR="009811BA">
        <w:rPr>
          <w:rFonts w:ascii="Arial" w:hAnsi="Arial" w:cs="Arial"/>
          <w:sz w:val="22"/>
          <w:szCs w:val="22"/>
        </w:rPr>
        <w:t xml:space="preserve">prezentován </w:t>
      </w:r>
      <w:r w:rsidRPr="003A76F6">
        <w:rPr>
          <w:rFonts w:ascii="Arial" w:hAnsi="Arial" w:cs="Arial"/>
          <w:sz w:val="22"/>
          <w:szCs w:val="22"/>
        </w:rPr>
        <w:t xml:space="preserve">objednateli </w:t>
      </w:r>
      <w:r w:rsidR="009811BA">
        <w:rPr>
          <w:rFonts w:ascii="Arial" w:hAnsi="Arial" w:cs="Arial"/>
          <w:sz w:val="22"/>
          <w:szCs w:val="22"/>
        </w:rPr>
        <w:t>pro</w:t>
      </w:r>
      <w:r w:rsidR="009B6604">
        <w:rPr>
          <w:rFonts w:ascii="Arial" w:hAnsi="Arial" w:cs="Arial"/>
          <w:sz w:val="22"/>
          <w:szCs w:val="22"/>
        </w:rPr>
        <w:t xml:space="preserve"> posouzení a připomínkování. </w:t>
      </w:r>
      <w:r w:rsidR="00353BF8">
        <w:rPr>
          <w:rFonts w:ascii="Arial" w:hAnsi="Arial" w:cs="Arial"/>
          <w:sz w:val="22"/>
          <w:szCs w:val="22"/>
        </w:rPr>
        <w:t xml:space="preserve">Možné připomínky následně zhotovitel zapracuje do konceptu DÚSP. </w:t>
      </w:r>
      <w:r w:rsidR="00790162">
        <w:rPr>
          <w:rFonts w:ascii="Arial" w:hAnsi="Arial" w:cs="Arial"/>
          <w:sz w:val="22"/>
          <w:szCs w:val="22"/>
        </w:rPr>
        <w:t>Projednávání</w:t>
      </w:r>
      <w:r w:rsidR="009B6604">
        <w:rPr>
          <w:rFonts w:ascii="Arial" w:hAnsi="Arial" w:cs="Arial"/>
          <w:sz w:val="22"/>
          <w:szCs w:val="22"/>
        </w:rPr>
        <w:t xml:space="preserve"> se účastní zástupce </w:t>
      </w:r>
      <w:r w:rsidR="00790162">
        <w:rPr>
          <w:rFonts w:ascii="Arial" w:hAnsi="Arial" w:cs="Arial"/>
          <w:sz w:val="22"/>
          <w:szCs w:val="22"/>
        </w:rPr>
        <w:t>zhotovitele, objednatele, budoucího provozovatele, architekt města, případně projektový tým, bude-li ustanoven.</w:t>
      </w:r>
      <w:r w:rsidR="009B6604">
        <w:rPr>
          <w:rFonts w:ascii="Arial" w:hAnsi="Arial" w:cs="Arial"/>
          <w:sz w:val="22"/>
          <w:szCs w:val="22"/>
        </w:rPr>
        <w:t xml:space="preserve"> </w:t>
      </w:r>
      <w:r w:rsidRPr="003A76F6">
        <w:rPr>
          <w:rFonts w:ascii="Arial" w:hAnsi="Arial" w:cs="Arial"/>
          <w:sz w:val="22"/>
          <w:szCs w:val="22"/>
        </w:rPr>
        <w:t xml:space="preserve">                                                                                                                      </w:t>
      </w:r>
    </w:p>
    <w:p w:rsidR="00062800" w:rsidRPr="00B24081" w:rsidRDefault="00DF1515" w:rsidP="00062800">
      <w:pPr>
        <w:pStyle w:val="Standard"/>
        <w:numPr>
          <w:ilvl w:val="0"/>
          <w:numId w:val="34"/>
        </w:numPr>
        <w:tabs>
          <w:tab w:val="left" w:pos="1840"/>
        </w:tabs>
        <w:spacing w:after="120"/>
        <w:ind w:hanging="340"/>
        <w:jc w:val="both"/>
        <w:rPr>
          <w:rFonts w:ascii="Arial" w:hAnsi="Arial" w:cs="Arial"/>
          <w:sz w:val="22"/>
          <w:szCs w:val="22"/>
        </w:rPr>
      </w:pPr>
      <w:r w:rsidRPr="003A76F6">
        <w:rPr>
          <w:rFonts w:ascii="Arial" w:hAnsi="Arial" w:cs="Arial"/>
          <w:sz w:val="22"/>
          <w:szCs w:val="22"/>
        </w:rPr>
        <w:t>Smluvní strany se závazně dohodly, že zhotovitel objednateli předá dokončené dílo v těchto dílčích termínech:</w:t>
      </w:r>
    </w:p>
    <w:p w:rsidR="00AC1B45" w:rsidRPr="00AC1B45" w:rsidRDefault="00AC1B45" w:rsidP="00AC1B45">
      <w:pPr>
        <w:numPr>
          <w:ilvl w:val="0"/>
          <w:numId w:val="45"/>
        </w:numPr>
        <w:spacing w:after="120"/>
        <w:ind w:left="697" w:hanging="357"/>
        <w:jc w:val="both"/>
        <w:rPr>
          <w:rFonts w:ascii="Arial" w:hAnsi="Arial" w:cs="Arial"/>
          <w:sz w:val="22"/>
          <w:szCs w:val="22"/>
        </w:rPr>
      </w:pPr>
      <w:r w:rsidRPr="00AC1B45">
        <w:rPr>
          <w:rFonts w:ascii="Arial" w:hAnsi="Arial" w:cs="Arial"/>
          <w:sz w:val="22"/>
          <w:szCs w:val="22"/>
        </w:rPr>
        <w:t xml:space="preserve">koncept návrhu projektového řešení bude předložen objednateli k projednání a odsouhlasení nejpozději do </w:t>
      </w:r>
      <w:r w:rsidRPr="00AC1B45">
        <w:rPr>
          <w:rFonts w:ascii="Arial" w:hAnsi="Arial" w:cs="Arial"/>
          <w:b/>
          <w:sz w:val="22"/>
          <w:szCs w:val="22"/>
        </w:rPr>
        <w:t xml:space="preserve">4 </w:t>
      </w:r>
      <w:r w:rsidR="009C0D8B">
        <w:rPr>
          <w:rFonts w:ascii="Arial" w:hAnsi="Arial" w:cs="Arial"/>
          <w:b/>
          <w:sz w:val="22"/>
          <w:szCs w:val="22"/>
        </w:rPr>
        <w:t>týdnů</w:t>
      </w:r>
      <w:r w:rsidRPr="00AC1B45">
        <w:rPr>
          <w:rFonts w:ascii="Arial" w:hAnsi="Arial" w:cs="Arial"/>
          <w:sz w:val="22"/>
          <w:szCs w:val="22"/>
        </w:rPr>
        <w:t xml:space="preserve"> od nabytí účinnosti smlouvy,</w:t>
      </w:r>
    </w:p>
    <w:p w:rsidR="00AC1B45" w:rsidRPr="003A76F6" w:rsidRDefault="00AC1B45" w:rsidP="00AC1B45">
      <w:pPr>
        <w:pStyle w:val="Standard"/>
        <w:numPr>
          <w:ilvl w:val="1"/>
          <w:numId w:val="34"/>
        </w:numPr>
        <w:tabs>
          <w:tab w:val="left" w:pos="1160"/>
        </w:tabs>
        <w:spacing w:after="120"/>
        <w:ind w:left="681" w:hanging="397"/>
        <w:jc w:val="both"/>
        <w:rPr>
          <w:rFonts w:ascii="Arial" w:hAnsi="Arial" w:cs="Arial"/>
          <w:sz w:val="22"/>
          <w:szCs w:val="22"/>
        </w:rPr>
      </w:pPr>
      <w:r w:rsidRPr="003A76F6">
        <w:rPr>
          <w:rFonts w:ascii="Arial" w:hAnsi="Arial" w:cs="Arial"/>
          <w:sz w:val="22"/>
          <w:szCs w:val="22"/>
        </w:rPr>
        <w:t xml:space="preserve">dokumentaci pro vydání společného povolení (DÚSP) </w:t>
      </w:r>
      <w:r w:rsidR="003218F2">
        <w:rPr>
          <w:rFonts w:ascii="Arial" w:hAnsi="Arial" w:cs="Arial"/>
          <w:sz w:val="22"/>
          <w:szCs w:val="22"/>
        </w:rPr>
        <w:t xml:space="preserve">v podrobnostech pro provádění stavby (DPS) </w:t>
      </w:r>
      <w:r w:rsidRPr="003A76F6">
        <w:rPr>
          <w:rFonts w:ascii="Arial" w:hAnsi="Arial" w:cs="Arial"/>
          <w:sz w:val="22"/>
          <w:szCs w:val="22"/>
        </w:rPr>
        <w:t xml:space="preserve">včetně stanovisek a vyjádření potřebných pro vydání společného povolení (inženýrská činnost), </w:t>
      </w:r>
      <w:r>
        <w:rPr>
          <w:rFonts w:ascii="Arial" w:hAnsi="Arial" w:cs="Arial"/>
          <w:sz w:val="22"/>
          <w:szCs w:val="22"/>
        </w:rPr>
        <w:t xml:space="preserve">podané </w:t>
      </w:r>
      <w:r w:rsidRPr="003A76F6">
        <w:rPr>
          <w:rFonts w:ascii="Arial" w:hAnsi="Arial" w:cs="Arial"/>
          <w:sz w:val="22"/>
          <w:szCs w:val="22"/>
        </w:rPr>
        <w:t xml:space="preserve">žádosti o vydání společného povolení a odhadu nákladů realizace v termínu </w:t>
      </w:r>
      <w:r w:rsidRPr="00B24081">
        <w:rPr>
          <w:rFonts w:ascii="Arial" w:hAnsi="Arial" w:cs="Arial"/>
          <w:b/>
          <w:sz w:val="22"/>
          <w:szCs w:val="22"/>
        </w:rPr>
        <w:t xml:space="preserve">do </w:t>
      </w:r>
      <w:r w:rsidR="009C0D8B">
        <w:rPr>
          <w:rFonts w:ascii="Arial" w:hAnsi="Arial" w:cs="Arial"/>
          <w:b/>
          <w:sz w:val="22"/>
          <w:szCs w:val="22"/>
        </w:rPr>
        <w:t>4</w:t>
      </w:r>
      <w:r w:rsidRPr="00B24081">
        <w:rPr>
          <w:rFonts w:ascii="Arial" w:hAnsi="Arial" w:cs="Arial"/>
          <w:b/>
          <w:sz w:val="22"/>
          <w:szCs w:val="22"/>
        </w:rPr>
        <w:t xml:space="preserve"> měsíců</w:t>
      </w:r>
      <w:r w:rsidRPr="003A76F6">
        <w:rPr>
          <w:rFonts w:ascii="Arial" w:hAnsi="Arial" w:cs="Arial"/>
          <w:sz w:val="22"/>
          <w:szCs w:val="22"/>
        </w:rPr>
        <w:t xml:space="preserve"> od </w:t>
      </w:r>
      <w:r>
        <w:rPr>
          <w:rFonts w:ascii="Arial" w:hAnsi="Arial" w:cs="Arial"/>
          <w:sz w:val="22"/>
          <w:szCs w:val="22"/>
        </w:rPr>
        <w:t>závěrečného projednání návrhu projektového řešení</w:t>
      </w:r>
      <w:r w:rsidRPr="003A76F6">
        <w:rPr>
          <w:rFonts w:ascii="Arial" w:hAnsi="Arial" w:cs="Arial"/>
          <w:sz w:val="22"/>
          <w:szCs w:val="22"/>
        </w:rPr>
        <w:t>,</w:t>
      </w:r>
    </w:p>
    <w:p w:rsidR="00AC1B45" w:rsidRPr="0059029B" w:rsidRDefault="00AC1B45" w:rsidP="00AC1B45">
      <w:pPr>
        <w:pStyle w:val="Standard"/>
        <w:numPr>
          <w:ilvl w:val="1"/>
          <w:numId w:val="34"/>
        </w:numPr>
        <w:tabs>
          <w:tab w:val="left" w:pos="1160"/>
        </w:tabs>
        <w:spacing w:after="120"/>
        <w:ind w:left="681" w:hanging="397"/>
        <w:jc w:val="both"/>
        <w:rPr>
          <w:rFonts w:ascii="Arial" w:hAnsi="Arial" w:cs="Arial"/>
          <w:sz w:val="22"/>
          <w:szCs w:val="22"/>
        </w:rPr>
      </w:pPr>
      <w:r w:rsidRPr="003A76F6">
        <w:rPr>
          <w:rFonts w:ascii="Arial" w:hAnsi="Arial" w:cs="Arial"/>
          <w:sz w:val="22"/>
          <w:szCs w:val="22"/>
        </w:rPr>
        <w:t xml:space="preserve">soupis stavebních prací, dodávek a služeb s výkazem výměr a položkový rozpočet stavby v termínu </w:t>
      </w:r>
      <w:r w:rsidRPr="00790B87">
        <w:rPr>
          <w:rFonts w:ascii="Arial" w:hAnsi="Arial" w:cs="Arial"/>
          <w:b/>
          <w:sz w:val="22"/>
          <w:szCs w:val="22"/>
        </w:rPr>
        <w:t xml:space="preserve">do </w:t>
      </w:r>
      <w:r>
        <w:rPr>
          <w:rFonts w:ascii="Arial" w:hAnsi="Arial" w:cs="Arial"/>
          <w:b/>
          <w:sz w:val="22"/>
          <w:szCs w:val="22"/>
        </w:rPr>
        <w:t xml:space="preserve">2 </w:t>
      </w:r>
      <w:r w:rsidR="009C0D8B">
        <w:rPr>
          <w:rFonts w:ascii="Arial" w:hAnsi="Arial" w:cs="Arial"/>
          <w:b/>
          <w:sz w:val="22"/>
          <w:szCs w:val="22"/>
        </w:rPr>
        <w:t>týdnů</w:t>
      </w:r>
      <w:r w:rsidRPr="0059029B">
        <w:rPr>
          <w:rFonts w:ascii="Arial" w:hAnsi="Arial" w:cs="Arial"/>
          <w:sz w:val="22"/>
          <w:szCs w:val="22"/>
        </w:rPr>
        <w:t xml:space="preserve"> od nabytí právní moci společného povolení. </w:t>
      </w:r>
    </w:p>
    <w:p w:rsidR="00272466" w:rsidRPr="003A76F6" w:rsidRDefault="00DF1515" w:rsidP="00790B87">
      <w:pPr>
        <w:pStyle w:val="Standard"/>
        <w:tabs>
          <w:tab w:val="left" w:pos="2804"/>
        </w:tabs>
        <w:spacing w:after="120"/>
        <w:ind w:left="284"/>
        <w:jc w:val="both"/>
        <w:rPr>
          <w:rFonts w:ascii="Arial" w:hAnsi="Arial" w:cs="Arial"/>
          <w:sz w:val="22"/>
          <w:szCs w:val="22"/>
        </w:rPr>
      </w:pPr>
      <w:r w:rsidRPr="003A76F6">
        <w:rPr>
          <w:rFonts w:ascii="Arial" w:hAnsi="Arial" w:cs="Arial"/>
          <w:sz w:val="22"/>
          <w:szCs w:val="22"/>
        </w:rPr>
        <w:t>Projekt</w:t>
      </w:r>
      <w:r w:rsidR="003218F2">
        <w:rPr>
          <w:rFonts w:ascii="Arial" w:hAnsi="Arial" w:cs="Arial"/>
          <w:sz w:val="22"/>
          <w:szCs w:val="22"/>
        </w:rPr>
        <w:t>ová dokumentace bude odevzdána 6</w:t>
      </w:r>
      <w:r w:rsidRPr="003A76F6">
        <w:rPr>
          <w:rFonts w:ascii="Arial" w:hAnsi="Arial" w:cs="Arial"/>
          <w:sz w:val="22"/>
          <w:szCs w:val="22"/>
        </w:rPr>
        <w:t>x v tištěné podobě (z toho vč. 2x dokladová část) + 1x elektronicky ve formátu *</w:t>
      </w:r>
      <w:proofErr w:type="spellStart"/>
      <w:r w:rsidRPr="003A76F6">
        <w:rPr>
          <w:rFonts w:ascii="Arial" w:hAnsi="Arial" w:cs="Arial"/>
          <w:sz w:val="22"/>
          <w:szCs w:val="22"/>
        </w:rPr>
        <w:t>dwg</w:t>
      </w:r>
      <w:proofErr w:type="spellEnd"/>
      <w:r w:rsidRPr="003A76F6">
        <w:rPr>
          <w:rFonts w:ascii="Arial" w:hAnsi="Arial" w:cs="Arial"/>
          <w:sz w:val="22"/>
          <w:szCs w:val="22"/>
        </w:rPr>
        <w:t xml:space="preserve"> a *.</w:t>
      </w:r>
      <w:proofErr w:type="spellStart"/>
      <w:r w:rsidRPr="003A76F6">
        <w:rPr>
          <w:rFonts w:ascii="Arial" w:hAnsi="Arial" w:cs="Arial"/>
          <w:sz w:val="22"/>
          <w:szCs w:val="22"/>
        </w:rPr>
        <w:t>pdf</w:t>
      </w:r>
      <w:proofErr w:type="spellEnd"/>
      <w:r w:rsidRPr="003A76F6">
        <w:rPr>
          <w:rFonts w:ascii="Arial" w:hAnsi="Arial" w:cs="Arial"/>
          <w:sz w:val="22"/>
          <w:szCs w:val="22"/>
        </w:rPr>
        <w:t xml:space="preserve">  (CD) </w:t>
      </w:r>
      <w:r w:rsidR="003218F2">
        <w:rPr>
          <w:rFonts w:ascii="Arial" w:hAnsi="Arial" w:cs="Arial"/>
          <w:sz w:val="22"/>
          <w:szCs w:val="22"/>
        </w:rPr>
        <w:t>a 2x položkový rozpočet oceněný, 2x</w:t>
      </w:r>
      <w:r w:rsidR="00410E31">
        <w:rPr>
          <w:rFonts w:ascii="Arial" w:hAnsi="Arial" w:cs="Arial"/>
          <w:sz w:val="22"/>
          <w:szCs w:val="22"/>
        </w:rPr>
        <w:t xml:space="preserve"> položkový rozpočet neoceněný a 1</w:t>
      </w:r>
      <w:r w:rsidR="003218F2">
        <w:rPr>
          <w:rFonts w:ascii="Arial" w:hAnsi="Arial" w:cs="Arial"/>
          <w:sz w:val="22"/>
          <w:szCs w:val="22"/>
        </w:rPr>
        <w:t>x položkový rozpočet s aktivním výkazem výměr (</w:t>
      </w:r>
      <w:r w:rsidR="00790B87">
        <w:rPr>
          <w:rFonts w:ascii="Arial" w:hAnsi="Arial" w:cs="Arial"/>
          <w:sz w:val="22"/>
          <w:szCs w:val="22"/>
        </w:rPr>
        <w:t xml:space="preserve">elektronicky </w:t>
      </w:r>
      <w:r w:rsidR="000C40F1">
        <w:rPr>
          <w:rFonts w:ascii="Arial" w:hAnsi="Arial" w:cs="Arial"/>
          <w:sz w:val="22"/>
          <w:szCs w:val="22"/>
        </w:rPr>
        <w:t>tabulková část EXCEL</w:t>
      </w:r>
      <w:r w:rsidR="003218F2">
        <w:rPr>
          <w:rFonts w:ascii="Arial" w:hAnsi="Arial" w:cs="Arial"/>
          <w:sz w:val="22"/>
          <w:szCs w:val="22"/>
        </w:rPr>
        <w:t>)</w:t>
      </w:r>
      <w:r w:rsidRPr="003A76F6">
        <w:rPr>
          <w:rFonts w:ascii="Arial" w:hAnsi="Arial" w:cs="Arial"/>
          <w:sz w:val="22"/>
          <w:szCs w:val="22"/>
        </w:rPr>
        <w:t>.</w:t>
      </w:r>
    </w:p>
    <w:p w:rsidR="00272466" w:rsidRPr="003A76F6" w:rsidRDefault="00DF1515" w:rsidP="004A1E62">
      <w:pPr>
        <w:pStyle w:val="Standard"/>
        <w:numPr>
          <w:ilvl w:val="0"/>
          <w:numId w:val="34"/>
        </w:numPr>
        <w:tabs>
          <w:tab w:val="left" w:pos="1840"/>
        </w:tabs>
        <w:spacing w:after="120"/>
        <w:jc w:val="both"/>
        <w:rPr>
          <w:rFonts w:ascii="Arial" w:hAnsi="Arial" w:cs="Arial"/>
          <w:sz w:val="22"/>
          <w:szCs w:val="22"/>
        </w:rPr>
      </w:pPr>
      <w:r w:rsidRPr="003A76F6">
        <w:rPr>
          <w:rFonts w:ascii="Arial" w:hAnsi="Arial" w:cs="Arial"/>
          <w:sz w:val="22"/>
          <w:szCs w:val="22"/>
        </w:rPr>
        <w:t>Zhotovitel může dílo ukončit před dohodnutým termínem. Provedení díla před dohodnutým termínem nemá vliv na platební podmínky a výši ceny díla, ani na termíny splatnosti ceny díla.</w:t>
      </w:r>
    </w:p>
    <w:p w:rsidR="00272466" w:rsidRDefault="00DF1515" w:rsidP="004A1E62">
      <w:pPr>
        <w:pStyle w:val="Standard"/>
        <w:numPr>
          <w:ilvl w:val="0"/>
          <w:numId w:val="34"/>
        </w:numPr>
        <w:tabs>
          <w:tab w:val="left" w:pos="1840"/>
        </w:tabs>
        <w:spacing w:after="120"/>
        <w:jc w:val="both"/>
        <w:rPr>
          <w:rFonts w:ascii="Arial" w:hAnsi="Arial" w:cs="Arial"/>
          <w:sz w:val="22"/>
          <w:szCs w:val="22"/>
        </w:rPr>
      </w:pPr>
      <w:r w:rsidRPr="003A76F6">
        <w:rPr>
          <w:rFonts w:ascii="Arial" w:hAnsi="Arial" w:cs="Arial"/>
          <w:sz w:val="22"/>
          <w:szCs w:val="22"/>
        </w:rPr>
        <w:t>Zhotovitel 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zástupci objednatele a zhotovitele.</w:t>
      </w:r>
    </w:p>
    <w:p w:rsidR="00272466" w:rsidRPr="00524DF1" w:rsidRDefault="000C40F1" w:rsidP="00790B87">
      <w:pPr>
        <w:pStyle w:val="Standard"/>
        <w:numPr>
          <w:ilvl w:val="0"/>
          <w:numId w:val="34"/>
        </w:numPr>
        <w:tabs>
          <w:tab w:val="left" w:pos="1840"/>
        </w:tabs>
        <w:spacing w:after="120"/>
        <w:jc w:val="both"/>
        <w:rPr>
          <w:rFonts w:ascii="Arial" w:hAnsi="Arial" w:cs="Arial"/>
          <w:sz w:val="22"/>
          <w:szCs w:val="22"/>
        </w:rPr>
      </w:pPr>
      <w:r>
        <w:rPr>
          <w:rFonts w:ascii="Arial" w:hAnsi="Arial" w:cs="Arial"/>
          <w:sz w:val="22"/>
          <w:szCs w:val="22"/>
        </w:rPr>
        <w:t>Objednatel není povinen převzít dílo, které vykazuje vady nebo nedodělky. V případě,</w:t>
      </w:r>
      <w:r w:rsidR="009E366F">
        <w:rPr>
          <w:rFonts w:ascii="Arial" w:hAnsi="Arial" w:cs="Arial"/>
          <w:sz w:val="22"/>
          <w:szCs w:val="22"/>
        </w:rPr>
        <w:t xml:space="preserve"> že dílo nebude objednatelem převzato, dohod</w:t>
      </w:r>
      <w:r>
        <w:rPr>
          <w:rFonts w:ascii="Arial" w:hAnsi="Arial" w:cs="Arial"/>
          <w:sz w:val="22"/>
          <w:szCs w:val="22"/>
        </w:rPr>
        <w:t xml:space="preserve">nou </w:t>
      </w:r>
      <w:r w:rsidR="009E366F">
        <w:rPr>
          <w:rFonts w:ascii="Arial" w:hAnsi="Arial" w:cs="Arial"/>
          <w:sz w:val="22"/>
          <w:szCs w:val="22"/>
        </w:rPr>
        <w:t xml:space="preserve">si </w:t>
      </w:r>
      <w:r>
        <w:rPr>
          <w:rFonts w:ascii="Arial" w:hAnsi="Arial" w:cs="Arial"/>
          <w:sz w:val="22"/>
          <w:szCs w:val="22"/>
        </w:rPr>
        <w:t>smluvní strany v zápise náhradní termín přejímky.</w:t>
      </w:r>
      <w:r w:rsidR="009E366F">
        <w:rPr>
          <w:rFonts w:ascii="Arial" w:hAnsi="Arial" w:cs="Arial"/>
          <w:sz w:val="22"/>
          <w:szCs w:val="22"/>
        </w:rPr>
        <w:t xml:space="preserve"> Tato dohoda nemá vliv na právo objednatele uplatnit sankce</w:t>
      </w:r>
      <w:r w:rsidR="0059449F">
        <w:rPr>
          <w:rFonts w:ascii="Arial" w:hAnsi="Arial" w:cs="Arial"/>
          <w:sz w:val="22"/>
          <w:szCs w:val="22"/>
        </w:rPr>
        <w:t xml:space="preserve"> za nesplnění termínu předání díla.</w:t>
      </w:r>
      <w:r w:rsidR="009E366F">
        <w:rPr>
          <w:rFonts w:ascii="Arial" w:hAnsi="Arial" w:cs="Arial"/>
          <w:sz w:val="22"/>
          <w:szCs w:val="22"/>
        </w:rPr>
        <w:t xml:space="preserve"> </w:t>
      </w:r>
    </w:p>
    <w:p w:rsidR="00272466" w:rsidRPr="00790B87" w:rsidRDefault="00DF1515" w:rsidP="00790B87">
      <w:pPr>
        <w:pStyle w:val="Standard"/>
        <w:numPr>
          <w:ilvl w:val="0"/>
          <w:numId w:val="38"/>
        </w:numPr>
        <w:tabs>
          <w:tab w:val="left" w:pos="2520"/>
        </w:tabs>
        <w:ind w:left="714" w:hanging="357"/>
        <w:jc w:val="center"/>
        <w:rPr>
          <w:rFonts w:ascii="Arial" w:hAnsi="Arial" w:cs="Arial"/>
          <w:b/>
          <w:bCs/>
          <w:sz w:val="22"/>
          <w:szCs w:val="22"/>
        </w:rPr>
      </w:pPr>
      <w:r w:rsidRPr="00790B87">
        <w:rPr>
          <w:rFonts w:ascii="Arial" w:hAnsi="Arial" w:cs="Arial"/>
          <w:b/>
          <w:sz w:val="22"/>
          <w:szCs w:val="22"/>
        </w:rPr>
        <w:t>Cena díla</w:t>
      </w:r>
    </w:p>
    <w:p w:rsidR="00272466" w:rsidRPr="003A76F6" w:rsidRDefault="00272466">
      <w:pPr>
        <w:pStyle w:val="Standard"/>
        <w:tabs>
          <w:tab w:val="left" w:pos="2520"/>
        </w:tabs>
        <w:jc w:val="both"/>
        <w:rPr>
          <w:rFonts w:ascii="Arial" w:hAnsi="Arial" w:cs="Arial"/>
          <w:sz w:val="22"/>
          <w:szCs w:val="22"/>
        </w:rPr>
      </w:pPr>
    </w:p>
    <w:p w:rsidR="00272466" w:rsidRDefault="00DF1515" w:rsidP="00790B87">
      <w:pPr>
        <w:pStyle w:val="Zkladntext2"/>
        <w:numPr>
          <w:ilvl w:val="0"/>
          <w:numId w:val="36"/>
        </w:numPr>
        <w:spacing w:after="120"/>
        <w:ind w:hanging="340"/>
        <w:rPr>
          <w:rFonts w:ascii="Arial" w:hAnsi="Arial" w:cs="Arial"/>
          <w:sz w:val="22"/>
          <w:szCs w:val="22"/>
        </w:rPr>
      </w:pPr>
      <w:r w:rsidRPr="003A76F6">
        <w:rPr>
          <w:rFonts w:ascii="Arial" w:hAnsi="Arial" w:cs="Arial"/>
          <w:sz w:val="22"/>
          <w:szCs w:val="22"/>
        </w:rPr>
        <w:t xml:space="preserve">Cena díla odpovídající rozsahu výše uvedeného předmětu plnění smlouvy byla v souladu se zákonem číslo 526/1990 Sb. (Zákon o cenách), v platném znění, závazně sjednána dohodou obou smluvních stran jako cena </w:t>
      </w:r>
      <w:r w:rsidR="0059449F">
        <w:rPr>
          <w:rFonts w:ascii="Arial" w:hAnsi="Arial" w:cs="Arial"/>
          <w:sz w:val="22"/>
          <w:szCs w:val="22"/>
        </w:rPr>
        <w:t xml:space="preserve">pevná a </w:t>
      </w:r>
      <w:r w:rsidRPr="003A76F6">
        <w:rPr>
          <w:rFonts w:ascii="Arial" w:hAnsi="Arial" w:cs="Arial"/>
          <w:sz w:val="22"/>
          <w:szCs w:val="22"/>
        </w:rPr>
        <w:t>nejvýše přípust</w:t>
      </w:r>
      <w:r w:rsidR="0059449F">
        <w:rPr>
          <w:rFonts w:ascii="Arial" w:hAnsi="Arial" w:cs="Arial"/>
          <w:sz w:val="22"/>
          <w:szCs w:val="22"/>
        </w:rPr>
        <w:t>ná, kterou není možno překročit a to včetně odměny za poskytnutí licence.</w:t>
      </w:r>
    </w:p>
    <w:p w:rsidR="00100357" w:rsidRPr="003A76F6" w:rsidRDefault="00100357" w:rsidP="00790B87">
      <w:pPr>
        <w:pStyle w:val="Zkladntext2"/>
        <w:numPr>
          <w:ilvl w:val="0"/>
          <w:numId w:val="36"/>
        </w:numPr>
        <w:spacing w:after="120"/>
        <w:ind w:hanging="340"/>
        <w:rPr>
          <w:rFonts w:ascii="Arial" w:hAnsi="Arial" w:cs="Arial"/>
          <w:sz w:val="22"/>
          <w:szCs w:val="22"/>
        </w:rPr>
      </w:pPr>
      <w:r>
        <w:rPr>
          <w:rFonts w:ascii="Arial" w:hAnsi="Arial" w:cs="Arial"/>
          <w:sz w:val="22"/>
          <w:szCs w:val="22"/>
        </w:rPr>
        <w:t xml:space="preserve">Nebude-li některá část díla v důsledku sjednaných </w:t>
      </w:r>
      <w:proofErr w:type="spellStart"/>
      <w:r>
        <w:rPr>
          <w:rFonts w:ascii="Arial" w:hAnsi="Arial" w:cs="Arial"/>
          <w:sz w:val="22"/>
          <w:szCs w:val="22"/>
        </w:rPr>
        <w:t>méněprací</w:t>
      </w:r>
      <w:proofErr w:type="spellEnd"/>
      <w:r>
        <w:rPr>
          <w:rFonts w:ascii="Arial" w:hAnsi="Arial" w:cs="Arial"/>
          <w:sz w:val="22"/>
          <w:szCs w:val="22"/>
        </w:rPr>
        <w:t xml:space="preserve"> provedena, bude cena za dílo snížena, a to odečtením veškerých nákladů na provedení těch částí díla, které v rámci </w:t>
      </w:r>
      <w:proofErr w:type="spellStart"/>
      <w:r>
        <w:rPr>
          <w:rFonts w:ascii="Arial" w:hAnsi="Arial" w:cs="Arial"/>
          <w:sz w:val="22"/>
          <w:szCs w:val="22"/>
        </w:rPr>
        <w:t>méněprací</w:t>
      </w:r>
      <w:proofErr w:type="spellEnd"/>
      <w:r>
        <w:rPr>
          <w:rFonts w:ascii="Arial" w:hAnsi="Arial" w:cs="Arial"/>
          <w:sz w:val="22"/>
          <w:szCs w:val="22"/>
        </w:rPr>
        <w:t xml:space="preserve"> nebudou provedeny.</w:t>
      </w:r>
    </w:p>
    <w:p w:rsidR="0059449F" w:rsidRDefault="00DF1515" w:rsidP="0059449F">
      <w:pPr>
        <w:pStyle w:val="Zkladntext2"/>
        <w:numPr>
          <w:ilvl w:val="0"/>
          <w:numId w:val="36"/>
        </w:numPr>
        <w:spacing w:after="120"/>
        <w:ind w:hanging="340"/>
        <w:rPr>
          <w:rFonts w:ascii="Arial" w:hAnsi="Arial" w:cs="Arial"/>
          <w:sz w:val="22"/>
          <w:szCs w:val="22"/>
        </w:rPr>
      </w:pPr>
      <w:r w:rsidRPr="003A76F6">
        <w:rPr>
          <w:rFonts w:ascii="Arial" w:hAnsi="Arial" w:cs="Arial"/>
          <w:sz w:val="22"/>
          <w:szCs w:val="22"/>
        </w:rPr>
        <w:t>Objednatel se zavazuje za řádně a včas provedené dílo zaplatit zhotoviteli ve výši a termínech sjednaných v této smlouvě. Cenu za dílo uhradí objednatel zhotoviteli bezhotovostně, převodem na bankovní účet uvedený v záhlaví této smlouvy.</w:t>
      </w:r>
    </w:p>
    <w:p w:rsidR="003218F2" w:rsidRDefault="003218F2" w:rsidP="003218F2">
      <w:pPr>
        <w:pStyle w:val="Zkladntext2"/>
        <w:spacing w:after="120"/>
        <w:rPr>
          <w:rFonts w:ascii="Arial" w:hAnsi="Arial" w:cs="Arial"/>
          <w:sz w:val="22"/>
          <w:szCs w:val="22"/>
        </w:rPr>
      </w:pPr>
    </w:p>
    <w:p w:rsidR="003218F2" w:rsidRPr="000B2B25" w:rsidRDefault="003218F2" w:rsidP="003218F2">
      <w:pPr>
        <w:pStyle w:val="Zkladntext2"/>
        <w:spacing w:after="120"/>
        <w:rPr>
          <w:rFonts w:ascii="Arial" w:hAnsi="Arial" w:cs="Arial"/>
          <w:sz w:val="22"/>
          <w:szCs w:val="22"/>
        </w:rPr>
      </w:pPr>
    </w:p>
    <w:p w:rsidR="00272466" w:rsidRPr="003A76F6" w:rsidRDefault="00DF1515" w:rsidP="00790B87">
      <w:pPr>
        <w:pStyle w:val="Zkladntext2"/>
        <w:numPr>
          <w:ilvl w:val="0"/>
          <w:numId w:val="36"/>
        </w:numPr>
        <w:spacing w:after="120"/>
        <w:ind w:hanging="340"/>
        <w:rPr>
          <w:rFonts w:ascii="Arial" w:hAnsi="Arial" w:cs="Arial"/>
          <w:sz w:val="22"/>
          <w:szCs w:val="22"/>
        </w:rPr>
      </w:pPr>
      <w:r w:rsidRPr="003A76F6">
        <w:rPr>
          <w:rFonts w:ascii="Arial" w:hAnsi="Arial" w:cs="Arial"/>
          <w:sz w:val="22"/>
          <w:szCs w:val="22"/>
        </w:rPr>
        <w:t>Cena díla: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2266"/>
        <w:gridCol w:w="2266"/>
        <w:gridCol w:w="2549"/>
      </w:tblGrid>
      <w:tr w:rsidR="006921F0" w:rsidRPr="00F1618A" w:rsidTr="00BF60EE">
        <w:tc>
          <w:tcPr>
            <w:tcW w:w="1991" w:type="dxa"/>
          </w:tcPr>
          <w:p w:rsidR="006921F0" w:rsidRPr="001A6D7E" w:rsidRDefault="006921F0" w:rsidP="001A6D7E">
            <w:pPr>
              <w:spacing w:before="120" w:after="120"/>
              <w:jc w:val="center"/>
              <w:rPr>
                <w:rFonts w:ascii="Arial" w:hAnsi="Arial" w:cs="Arial"/>
                <w:b/>
              </w:rPr>
            </w:pPr>
          </w:p>
        </w:tc>
        <w:tc>
          <w:tcPr>
            <w:tcW w:w="2266" w:type="dxa"/>
          </w:tcPr>
          <w:p w:rsidR="006921F0" w:rsidRPr="00F1618A" w:rsidRDefault="006921F0" w:rsidP="001A6D7E">
            <w:pPr>
              <w:spacing w:before="120" w:after="120"/>
              <w:jc w:val="center"/>
              <w:rPr>
                <w:rFonts w:ascii="Arial" w:hAnsi="Arial" w:cs="Arial"/>
              </w:rPr>
            </w:pPr>
            <w:r w:rsidRPr="00F1618A">
              <w:rPr>
                <w:rFonts w:ascii="Arial" w:hAnsi="Arial" w:cs="Arial"/>
              </w:rPr>
              <w:t>Cena bez DPH</w:t>
            </w:r>
          </w:p>
        </w:tc>
        <w:tc>
          <w:tcPr>
            <w:tcW w:w="2266" w:type="dxa"/>
          </w:tcPr>
          <w:p w:rsidR="006921F0" w:rsidRPr="00F1618A" w:rsidRDefault="006921F0" w:rsidP="001A6D7E">
            <w:pPr>
              <w:spacing w:before="120" w:after="120"/>
              <w:jc w:val="center"/>
              <w:rPr>
                <w:rFonts w:ascii="Arial" w:hAnsi="Arial" w:cs="Arial"/>
              </w:rPr>
            </w:pPr>
            <w:r w:rsidRPr="00F1618A">
              <w:rPr>
                <w:rFonts w:ascii="Arial" w:hAnsi="Arial" w:cs="Arial"/>
              </w:rPr>
              <w:t>DPH</w:t>
            </w:r>
          </w:p>
        </w:tc>
        <w:tc>
          <w:tcPr>
            <w:tcW w:w="2549" w:type="dxa"/>
          </w:tcPr>
          <w:p w:rsidR="006921F0" w:rsidRPr="00F1618A" w:rsidRDefault="006921F0" w:rsidP="001A6D7E">
            <w:pPr>
              <w:spacing w:before="120" w:after="120"/>
              <w:jc w:val="center"/>
              <w:rPr>
                <w:rFonts w:ascii="Arial" w:hAnsi="Arial" w:cs="Arial"/>
              </w:rPr>
            </w:pPr>
            <w:r w:rsidRPr="00F1618A">
              <w:rPr>
                <w:rFonts w:ascii="Arial" w:hAnsi="Arial" w:cs="Arial"/>
              </w:rPr>
              <w:t>Cena s DPH</w:t>
            </w:r>
          </w:p>
        </w:tc>
      </w:tr>
      <w:tr w:rsidR="006921F0" w:rsidRPr="00F1618A" w:rsidTr="00BF60EE">
        <w:trPr>
          <w:trHeight w:val="705"/>
        </w:trPr>
        <w:tc>
          <w:tcPr>
            <w:tcW w:w="1991" w:type="dxa"/>
          </w:tcPr>
          <w:p w:rsidR="006921F0" w:rsidRPr="00B12D61" w:rsidRDefault="006921F0" w:rsidP="001A6D7E">
            <w:pPr>
              <w:spacing w:before="160"/>
              <w:jc w:val="center"/>
              <w:rPr>
                <w:rFonts w:ascii="Arial" w:hAnsi="Arial" w:cs="Arial"/>
              </w:rPr>
            </w:pPr>
            <w:r>
              <w:rPr>
                <w:rFonts w:ascii="Arial" w:hAnsi="Arial" w:cs="Arial"/>
              </w:rPr>
              <w:t>DÚSP</w:t>
            </w:r>
            <w:r w:rsidR="003218F2">
              <w:rPr>
                <w:rFonts w:ascii="Arial" w:hAnsi="Arial" w:cs="Arial"/>
              </w:rPr>
              <w:t xml:space="preserve"> v podrobnostech pro provádění stavby (DPS)</w:t>
            </w:r>
          </w:p>
        </w:tc>
        <w:tc>
          <w:tcPr>
            <w:tcW w:w="2266" w:type="dxa"/>
          </w:tcPr>
          <w:p w:rsidR="006921F0" w:rsidRPr="00BF60EE" w:rsidRDefault="00BF60EE" w:rsidP="00BF60EE">
            <w:pPr>
              <w:spacing w:before="480"/>
              <w:jc w:val="center"/>
              <w:rPr>
                <w:rFonts w:ascii="Arial" w:hAnsi="Arial" w:cs="Arial"/>
              </w:rPr>
            </w:pPr>
            <w:r w:rsidRPr="00BF60EE">
              <w:rPr>
                <w:rFonts w:ascii="Arial" w:hAnsi="Arial" w:cs="Arial"/>
              </w:rPr>
              <w:t>147.500,00Kč</w:t>
            </w:r>
          </w:p>
        </w:tc>
        <w:tc>
          <w:tcPr>
            <w:tcW w:w="2266" w:type="dxa"/>
          </w:tcPr>
          <w:p w:rsidR="006921F0" w:rsidRPr="00BF60EE" w:rsidRDefault="00BF60EE" w:rsidP="00BF60EE">
            <w:pPr>
              <w:spacing w:before="480"/>
              <w:jc w:val="center"/>
              <w:rPr>
                <w:rFonts w:ascii="Arial" w:hAnsi="Arial" w:cs="Arial"/>
              </w:rPr>
            </w:pPr>
            <w:r w:rsidRPr="00BF60EE">
              <w:rPr>
                <w:rFonts w:ascii="Arial" w:hAnsi="Arial" w:cs="Arial"/>
              </w:rPr>
              <w:t>30.975,00Kč</w:t>
            </w:r>
          </w:p>
        </w:tc>
        <w:tc>
          <w:tcPr>
            <w:tcW w:w="2549" w:type="dxa"/>
          </w:tcPr>
          <w:p w:rsidR="006921F0" w:rsidRPr="00BF60EE" w:rsidRDefault="00BF60EE" w:rsidP="00BF60EE">
            <w:pPr>
              <w:spacing w:before="480"/>
              <w:jc w:val="center"/>
              <w:rPr>
                <w:rFonts w:ascii="Arial" w:hAnsi="Arial" w:cs="Arial"/>
              </w:rPr>
            </w:pPr>
            <w:r w:rsidRPr="00BF60EE">
              <w:rPr>
                <w:rFonts w:ascii="Arial" w:hAnsi="Arial" w:cs="Arial"/>
              </w:rPr>
              <w:t>178.475,00Kč</w:t>
            </w:r>
          </w:p>
        </w:tc>
      </w:tr>
      <w:tr w:rsidR="006921F0" w:rsidRPr="00F1618A" w:rsidTr="00BF60EE">
        <w:trPr>
          <w:trHeight w:val="705"/>
        </w:trPr>
        <w:tc>
          <w:tcPr>
            <w:tcW w:w="1991" w:type="dxa"/>
          </w:tcPr>
          <w:p w:rsidR="006921F0" w:rsidRDefault="006921F0" w:rsidP="001A6D7E">
            <w:pPr>
              <w:spacing w:before="160"/>
              <w:jc w:val="center"/>
              <w:rPr>
                <w:rFonts w:ascii="Arial" w:hAnsi="Arial" w:cs="Arial"/>
              </w:rPr>
            </w:pPr>
            <w:r>
              <w:rPr>
                <w:rFonts w:ascii="Arial" w:hAnsi="Arial" w:cs="Arial"/>
              </w:rPr>
              <w:t>Inženýrská činnost</w:t>
            </w:r>
          </w:p>
        </w:tc>
        <w:tc>
          <w:tcPr>
            <w:tcW w:w="2266" w:type="dxa"/>
          </w:tcPr>
          <w:p w:rsidR="006921F0" w:rsidRPr="00BF60EE" w:rsidRDefault="00BF60EE" w:rsidP="001A6D7E">
            <w:pPr>
              <w:spacing w:before="160"/>
              <w:jc w:val="center"/>
              <w:rPr>
                <w:rFonts w:ascii="Arial" w:hAnsi="Arial" w:cs="Arial"/>
              </w:rPr>
            </w:pPr>
            <w:r w:rsidRPr="00BF60EE">
              <w:rPr>
                <w:rFonts w:ascii="Arial" w:hAnsi="Arial" w:cs="Arial"/>
              </w:rPr>
              <w:t>20.000,00Kč</w:t>
            </w:r>
          </w:p>
        </w:tc>
        <w:tc>
          <w:tcPr>
            <w:tcW w:w="2266" w:type="dxa"/>
          </w:tcPr>
          <w:p w:rsidR="006921F0" w:rsidRPr="00BF60EE" w:rsidRDefault="00BF60EE" w:rsidP="001A6D7E">
            <w:pPr>
              <w:spacing w:before="160"/>
              <w:jc w:val="center"/>
              <w:rPr>
                <w:rFonts w:ascii="Arial" w:hAnsi="Arial" w:cs="Arial"/>
              </w:rPr>
            </w:pPr>
            <w:r w:rsidRPr="00BF60EE">
              <w:rPr>
                <w:rFonts w:ascii="Arial" w:hAnsi="Arial" w:cs="Arial"/>
              </w:rPr>
              <w:t>4.200,00Kč</w:t>
            </w:r>
          </w:p>
        </w:tc>
        <w:tc>
          <w:tcPr>
            <w:tcW w:w="2549" w:type="dxa"/>
          </w:tcPr>
          <w:p w:rsidR="006921F0" w:rsidRPr="00BF60EE" w:rsidRDefault="00BF60EE" w:rsidP="001A6D7E">
            <w:pPr>
              <w:spacing w:before="160"/>
              <w:jc w:val="center"/>
              <w:rPr>
                <w:rFonts w:ascii="Arial" w:hAnsi="Arial" w:cs="Arial"/>
              </w:rPr>
            </w:pPr>
            <w:r w:rsidRPr="00BF60EE">
              <w:rPr>
                <w:rFonts w:ascii="Arial" w:hAnsi="Arial" w:cs="Arial"/>
              </w:rPr>
              <w:t>24.200,00Kč</w:t>
            </w:r>
          </w:p>
        </w:tc>
      </w:tr>
      <w:tr w:rsidR="006921F0" w:rsidRPr="00F1618A" w:rsidTr="00BF60EE">
        <w:trPr>
          <w:trHeight w:val="705"/>
        </w:trPr>
        <w:tc>
          <w:tcPr>
            <w:tcW w:w="1991" w:type="dxa"/>
          </w:tcPr>
          <w:p w:rsidR="006921F0" w:rsidRDefault="006921F0" w:rsidP="001A6D7E">
            <w:pPr>
              <w:spacing w:before="160"/>
              <w:jc w:val="center"/>
              <w:rPr>
                <w:rFonts w:ascii="Arial" w:hAnsi="Arial" w:cs="Arial"/>
              </w:rPr>
            </w:pPr>
            <w:r>
              <w:rPr>
                <w:rFonts w:ascii="Arial" w:hAnsi="Arial" w:cs="Arial"/>
              </w:rPr>
              <w:t>Rozpočet</w:t>
            </w:r>
          </w:p>
        </w:tc>
        <w:tc>
          <w:tcPr>
            <w:tcW w:w="2266" w:type="dxa"/>
          </w:tcPr>
          <w:p w:rsidR="006921F0" w:rsidRPr="00BF60EE" w:rsidRDefault="00BF60EE" w:rsidP="001A6D7E">
            <w:pPr>
              <w:spacing w:before="160"/>
              <w:jc w:val="center"/>
              <w:rPr>
                <w:rFonts w:ascii="Arial" w:hAnsi="Arial" w:cs="Arial"/>
              </w:rPr>
            </w:pPr>
            <w:r w:rsidRPr="00BF60EE">
              <w:rPr>
                <w:rFonts w:ascii="Arial" w:hAnsi="Arial" w:cs="Arial"/>
              </w:rPr>
              <w:t>14.000,00Kč</w:t>
            </w:r>
          </w:p>
        </w:tc>
        <w:tc>
          <w:tcPr>
            <w:tcW w:w="2266" w:type="dxa"/>
          </w:tcPr>
          <w:p w:rsidR="006921F0" w:rsidRPr="00BF60EE" w:rsidRDefault="00BF60EE" w:rsidP="001A6D7E">
            <w:pPr>
              <w:spacing w:before="160"/>
              <w:jc w:val="center"/>
              <w:rPr>
                <w:rFonts w:ascii="Arial" w:hAnsi="Arial" w:cs="Arial"/>
              </w:rPr>
            </w:pPr>
            <w:r w:rsidRPr="00BF60EE">
              <w:rPr>
                <w:rFonts w:ascii="Arial" w:hAnsi="Arial" w:cs="Arial"/>
              </w:rPr>
              <w:t>2.940,00Kč</w:t>
            </w:r>
          </w:p>
        </w:tc>
        <w:tc>
          <w:tcPr>
            <w:tcW w:w="2549" w:type="dxa"/>
          </w:tcPr>
          <w:p w:rsidR="006921F0" w:rsidRPr="00BF60EE" w:rsidRDefault="00BF60EE" w:rsidP="001A6D7E">
            <w:pPr>
              <w:spacing w:before="160"/>
              <w:jc w:val="center"/>
              <w:rPr>
                <w:rFonts w:ascii="Arial" w:hAnsi="Arial" w:cs="Arial"/>
              </w:rPr>
            </w:pPr>
            <w:r w:rsidRPr="00BF60EE">
              <w:rPr>
                <w:rFonts w:ascii="Arial" w:hAnsi="Arial" w:cs="Arial"/>
              </w:rPr>
              <w:t>16.940,00Kč</w:t>
            </w:r>
          </w:p>
        </w:tc>
      </w:tr>
      <w:tr w:rsidR="006921F0" w:rsidRPr="00F1618A" w:rsidTr="00BF60EE">
        <w:trPr>
          <w:trHeight w:val="705"/>
        </w:trPr>
        <w:tc>
          <w:tcPr>
            <w:tcW w:w="1991" w:type="dxa"/>
          </w:tcPr>
          <w:p w:rsidR="006921F0" w:rsidRPr="001A6D7E" w:rsidRDefault="006921F0" w:rsidP="00DD2867">
            <w:pPr>
              <w:spacing w:before="120" w:after="120"/>
              <w:jc w:val="center"/>
              <w:rPr>
                <w:rFonts w:ascii="Arial" w:hAnsi="Arial" w:cs="Arial"/>
                <w:b/>
              </w:rPr>
            </w:pPr>
            <w:r w:rsidRPr="001A6D7E">
              <w:rPr>
                <w:rFonts w:ascii="Arial" w:hAnsi="Arial" w:cs="Arial"/>
                <w:b/>
              </w:rPr>
              <w:t xml:space="preserve">Cena celkem </w:t>
            </w:r>
          </w:p>
        </w:tc>
        <w:tc>
          <w:tcPr>
            <w:tcW w:w="2266" w:type="dxa"/>
          </w:tcPr>
          <w:p w:rsidR="006921F0" w:rsidRPr="00BF60EE" w:rsidRDefault="00BF60EE" w:rsidP="001A6D7E">
            <w:pPr>
              <w:spacing w:before="160"/>
              <w:jc w:val="center"/>
              <w:rPr>
                <w:rFonts w:ascii="Arial" w:hAnsi="Arial" w:cs="Arial"/>
                <w:b/>
              </w:rPr>
            </w:pPr>
            <w:r w:rsidRPr="00BF60EE">
              <w:rPr>
                <w:rFonts w:ascii="Arial" w:hAnsi="Arial" w:cs="Arial"/>
                <w:b/>
              </w:rPr>
              <w:t>181.500,00Kč</w:t>
            </w:r>
          </w:p>
        </w:tc>
        <w:tc>
          <w:tcPr>
            <w:tcW w:w="2266" w:type="dxa"/>
          </w:tcPr>
          <w:p w:rsidR="006921F0" w:rsidRPr="00BF60EE" w:rsidRDefault="00BF60EE" w:rsidP="001A6D7E">
            <w:pPr>
              <w:spacing w:before="160"/>
              <w:jc w:val="center"/>
              <w:rPr>
                <w:rFonts w:ascii="Arial" w:hAnsi="Arial" w:cs="Arial"/>
                <w:b/>
              </w:rPr>
            </w:pPr>
            <w:r w:rsidRPr="00BF60EE">
              <w:rPr>
                <w:rFonts w:ascii="Arial" w:hAnsi="Arial" w:cs="Arial"/>
                <w:b/>
              </w:rPr>
              <w:t>38.115,00Kč</w:t>
            </w:r>
          </w:p>
        </w:tc>
        <w:tc>
          <w:tcPr>
            <w:tcW w:w="2549" w:type="dxa"/>
          </w:tcPr>
          <w:p w:rsidR="006921F0" w:rsidRPr="00BF60EE" w:rsidRDefault="00BF60EE" w:rsidP="001A6D7E">
            <w:pPr>
              <w:spacing w:before="160"/>
              <w:jc w:val="center"/>
              <w:rPr>
                <w:rFonts w:ascii="Arial" w:hAnsi="Arial" w:cs="Arial"/>
                <w:b/>
              </w:rPr>
            </w:pPr>
            <w:r w:rsidRPr="00BF60EE">
              <w:rPr>
                <w:rFonts w:ascii="Arial" w:hAnsi="Arial" w:cs="Arial"/>
                <w:b/>
              </w:rPr>
              <w:t>219.615,00Kč</w:t>
            </w:r>
          </w:p>
        </w:tc>
      </w:tr>
    </w:tbl>
    <w:p w:rsidR="006921F0" w:rsidRDefault="006921F0">
      <w:pPr>
        <w:pStyle w:val="Standard"/>
        <w:tabs>
          <w:tab w:val="left" w:pos="2550"/>
        </w:tabs>
        <w:ind w:left="1274" w:hanging="989"/>
        <w:rPr>
          <w:rFonts w:ascii="Arial" w:hAnsi="Arial" w:cs="Arial"/>
          <w:sz w:val="22"/>
          <w:szCs w:val="22"/>
        </w:rPr>
      </w:pPr>
    </w:p>
    <w:p w:rsidR="00272466" w:rsidRPr="003A76F6" w:rsidRDefault="00DF1515">
      <w:pPr>
        <w:pStyle w:val="Standard"/>
        <w:tabs>
          <w:tab w:val="left" w:pos="2550"/>
        </w:tabs>
        <w:ind w:left="1274" w:hanging="989"/>
        <w:rPr>
          <w:rFonts w:ascii="Arial" w:hAnsi="Arial" w:cs="Arial"/>
          <w:sz w:val="22"/>
          <w:szCs w:val="22"/>
        </w:rPr>
      </w:pPr>
      <w:r w:rsidRPr="003A76F6">
        <w:rPr>
          <w:rFonts w:ascii="Arial" w:hAnsi="Arial" w:cs="Arial"/>
          <w:sz w:val="22"/>
          <w:szCs w:val="22"/>
        </w:rPr>
        <w:t xml:space="preserve">Slovy: </w:t>
      </w:r>
      <w:proofErr w:type="spellStart"/>
      <w:r w:rsidR="00BF60EE">
        <w:rPr>
          <w:rFonts w:ascii="Arial" w:hAnsi="Arial" w:cs="Arial"/>
        </w:rPr>
        <w:t>Dvěstědevatenácttisícšestsetpatnáct</w:t>
      </w:r>
      <w:proofErr w:type="spellEnd"/>
      <w:r w:rsidR="006921F0">
        <w:rPr>
          <w:rFonts w:ascii="Arial" w:hAnsi="Arial" w:cs="Arial"/>
          <w:sz w:val="22"/>
          <w:szCs w:val="22"/>
        </w:rPr>
        <w:tab/>
      </w:r>
      <w:r w:rsidRPr="003A76F6">
        <w:rPr>
          <w:rFonts w:ascii="Arial" w:hAnsi="Arial" w:cs="Arial"/>
          <w:sz w:val="22"/>
          <w:szCs w:val="22"/>
        </w:rPr>
        <w:t>korun českých vč. DPH</w:t>
      </w:r>
      <w:r w:rsidR="0059449F">
        <w:rPr>
          <w:rFonts w:ascii="Arial" w:hAnsi="Arial" w:cs="Arial"/>
          <w:sz w:val="22"/>
          <w:szCs w:val="22"/>
        </w:rPr>
        <w:t>.</w:t>
      </w:r>
    </w:p>
    <w:p w:rsidR="00272466" w:rsidRPr="003A76F6" w:rsidRDefault="00272466" w:rsidP="00524DF1">
      <w:pPr>
        <w:pStyle w:val="Standard"/>
        <w:tabs>
          <w:tab w:val="left" w:pos="2520"/>
          <w:tab w:val="right" w:pos="8820"/>
        </w:tabs>
        <w:rPr>
          <w:rFonts w:ascii="Arial" w:hAnsi="Arial" w:cs="Arial"/>
          <w:bCs/>
          <w:sz w:val="22"/>
          <w:szCs w:val="22"/>
        </w:rPr>
      </w:pPr>
    </w:p>
    <w:p w:rsidR="00272466" w:rsidRPr="006921F0" w:rsidRDefault="00DF1515" w:rsidP="000B2B25">
      <w:pPr>
        <w:pStyle w:val="Standard"/>
        <w:numPr>
          <w:ilvl w:val="0"/>
          <w:numId w:val="38"/>
        </w:numPr>
        <w:tabs>
          <w:tab w:val="left" w:pos="2520"/>
          <w:tab w:val="right" w:pos="8820"/>
        </w:tabs>
        <w:ind w:left="714" w:hanging="357"/>
        <w:jc w:val="center"/>
        <w:rPr>
          <w:rFonts w:ascii="Arial" w:hAnsi="Arial" w:cs="Arial"/>
          <w:b/>
          <w:bCs/>
          <w:sz w:val="22"/>
          <w:szCs w:val="22"/>
        </w:rPr>
      </w:pPr>
      <w:r w:rsidRPr="006921F0">
        <w:rPr>
          <w:rFonts w:ascii="Arial" w:hAnsi="Arial" w:cs="Arial"/>
          <w:b/>
          <w:bCs/>
          <w:sz w:val="22"/>
          <w:szCs w:val="22"/>
        </w:rPr>
        <w:t>Platební podmínky</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6921F0">
      <w:pPr>
        <w:pStyle w:val="Standard"/>
        <w:numPr>
          <w:ilvl w:val="0"/>
          <w:numId w:val="24"/>
        </w:numPr>
        <w:tabs>
          <w:tab w:val="left" w:pos="2520"/>
          <w:tab w:val="right" w:pos="8820"/>
        </w:tabs>
        <w:spacing w:after="120"/>
        <w:jc w:val="both"/>
        <w:rPr>
          <w:rFonts w:ascii="Arial" w:hAnsi="Arial" w:cs="Arial"/>
          <w:sz w:val="22"/>
          <w:szCs w:val="22"/>
        </w:rPr>
      </w:pPr>
      <w:r w:rsidRPr="003A76F6">
        <w:rPr>
          <w:rFonts w:ascii="Arial" w:hAnsi="Arial" w:cs="Arial"/>
          <w:sz w:val="22"/>
          <w:szCs w:val="22"/>
        </w:rPr>
        <w:t>Cena díla bude uhrazena postupně na základě faktur, které zhotovitel vystaví po předání jednotlivých částí díla. Splatnost faktur činí 15 dnů ode dne jejich doručení objednateli.</w:t>
      </w:r>
    </w:p>
    <w:p w:rsidR="00410E31" w:rsidRPr="00524DF1" w:rsidRDefault="00DF1515" w:rsidP="00524DF1">
      <w:pPr>
        <w:pStyle w:val="Standard"/>
        <w:numPr>
          <w:ilvl w:val="0"/>
          <w:numId w:val="10"/>
        </w:numPr>
        <w:tabs>
          <w:tab w:val="left" w:pos="2520"/>
          <w:tab w:val="right" w:pos="8820"/>
        </w:tabs>
        <w:spacing w:after="120"/>
        <w:jc w:val="both"/>
        <w:rPr>
          <w:rFonts w:ascii="Arial" w:hAnsi="Arial"/>
          <w:b/>
        </w:rPr>
      </w:pPr>
      <w:r w:rsidRPr="003A76F6">
        <w:rPr>
          <w:rFonts w:ascii="Arial" w:hAnsi="Arial" w:cs="Arial"/>
          <w:sz w:val="22"/>
          <w:szCs w:val="22"/>
        </w:rP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rsidR="000B2B25" w:rsidRDefault="000B2B25" w:rsidP="000B2B25">
      <w:pPr>
        <w:pStyle w:val="Standard"/>
        <w:numPr>
          <w:ilvl w:val="0"/>
          <w:numId w:val="38"/>
        </w:numPr>
        <w:tabs>
          <w:tab w:val="left" w:pos="2520"/>
          <w:tab w:val="right" w:pos="8820"/>
        </w:tabs>
        <w:ind w:left="714" w:hanging="357"/>
        <w:jc w:val="center"/>
        <w:rPr>
          <w:rFonts w:ascii="Arial" w:hAnsi="Arial"/>
          <w:b/>
          <w:sz w:val="22"/>
          <w:szCs w:val="22"/>
        </w:rPr>
      </w:pPr>
      <w:r>
        <w:rPr>
          <w:rFonts w:ascii="Arial" w:hAnsi="Arial"/>
          <w:b/>
          <w:sz w:val="22"/>
          <w:szCs w:val="22"/>
        </w:rPr>
        <w:t xml:space="preserve"> </w:t>
      </w:r>
      <w:r w:rsidR="00100357">
        <w:rPr>
          <w:rFonts w:ascii="Arial" w:hAnsi="Arial"/>
          <w:b/>
          <w:sz w:val="22"/>
          <w:szCs w:val="22"/>
        </w:rPr>
        <w:t>Provádění díla</w:t>
      </w:r>
    </w:p>
    <w:p w:rsidR="000B2B25" w:rsidRPr="000B2B25" w:rsidRDefault="000B2B25" w:rsidP="000B2B25">
      <w:pPr>
        <w:pStyle w:val="Standard"/>
        <w:tabs>
          <w:tab w:val="left" w:pos="2520"/>
          <w:tab w:val="right" w:pos="8820"/>
        </w:tabs>
        <w:ind w:left="1797"/>
        <w:rPr>
          <w:rFonts w:ascii="Arial" w:hAnsi="Arial"/>
          <w:b/>
          <w:sz w:val="22"/>
          <w:szCs w:val="22"/>
        </w:rPr>
      </w:pPr>
    </w:p>
    <w:p w:rsidR="00100357"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Vlastnické právo k  dílu nabývá objednatel dnem převzetí díla od zhotovitele.</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284" w:hanging="284"/>
        <w:contextualSpacing w:val="0"/>
        <w:jc w:val="both"/>
        <w:textAlignment w:val="baseline"/>
        <w:rPr>
          <w:rFonts w:ascii="Arial" w:hAnsi="Arial" w:cs="Arial"/>
          <w:sz w:val="22"/>
        </w:rPr>
      </w:pPr>
      <w:r>
        <w:rPr>
          <w:rFonts w:ascii="Arial" w:hAnsi="Arial" w:cs="Arial"/>
          <w:sz w:val="22"/>
        </w:rPr>
        <w:t>Zhotovitel je povinen provést dílo svým jménem, na vlastní odpovědnost, s potřebnou péčí, řádně a včas.</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Zhotovitel provede dílo v souladu s požadavky objednatele, přičemž je povinen ohledně způsobu provádění díla řídit se jeho pokyny.</w:t>
      </w:r>
      <w:r>
        <w:rPr>
          <w:rFonts w:ascii="Arial" w:hAnsi="Arial" w:cs="Arial"/>
          <w:sz w:val="22"/>
        </w:rPr>
        <w:t xml:space="preserve"> Tyto pokyny jsou oprávněny udělovat kontaktní osoby uvedené v čl. I. této smlouvy.</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Zhotovitel je na výzvu objednatele povinen informovat jej o průběhu realizace díla a účastnit se na základě pozvánky objednatele všech jednání a kontrolních dnů týkajících se provádění díla.</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Zhotovitel se zavazuje, že prováděním díla dle této smlouvy nezasáhne neoprávněně do autorských práv ani jiných práv třetích osob. Odpovědnost za případný neoprávněný zásah do autorských i jiných práv třetích osob nese výlučně zhotovitel.</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284"/>
        </w:tabs>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Objednatel se zavazuje, že po dobu vypracování díla poskytne zhotoviteli v nevyhnutelném rozsahu, potřebné spolupůsobení, spočívající v předání doplňujících podkladů a informací, kterých potřeba vznikne v průběhu plnění podle této smlouvy, a které má u sebe nebo které může ve výše sjednané lhůtě opatřit. Toto spolupůsobení bude poskytnuto zhotoviteli v rozsahu a lhůtě smluvené oběma smluvními stranami.</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284"/>
        </w:tabs>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lastRenderedPageBreak/>
        <w:t>Zhotovitel je povinen neprodleně písemně informovat objednatele o skutečnostech majících vliv na plnění smlouvy, a to nejpozději do 1 pracovního dne poté, co daná skutečnost nastane, nebo zhotovitel zjistí, že by mohla nastat.</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284"/>
        </w:tabs>
        <w:overflowPunct w:val="0"/>
        <w:autoSpaceDE w:val="0"/>
        <w:autoSpaceDN w:val="0"/>
        <w:adjustRightInd w:val="0"/>
        <w:spacing w:after="120"/>
        <w:ind w:left="284" w:hanging="284"/>
        <w:contextualSpacing w:val="0"/>
        <w:jc w:val="both"/>
        <w:textAlignment w:val="baseline"/>
        <w:rPr>
          <w:rFonts w:ascii="Arial" w:hAnsi="Arial" w:cs="Arial"/>
          <w:sz w:val="22"/>
        </w:rPr>
      </w:pPr>
      <w:r w:rsidRPr="009F3D27">
        <w:rPr>
          <w:rFonts w:ascii="Arial" w:hAnsi="Arial" w:cs="Arial"/>
          <w:sz w:val="22"/>
        </w:rPr>
        <w:t>Zhotovitel je povinen provést dílo kompletně a v souladu s příslušnými platnými normami ČSN a předpisy.</w:t>
      </w:r>
    </w:p>
    <w:p w:rsidR="00100357" w:rsidRPr="00E43BA2"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284"/>
        </w:tabs>
        <w:spacing w:after="120"/>
        <w:ind w:left="283" w:hanging="425"/>
        <w:contextualSpacing w:val="0"/>
        <w:jc w:val="both"/>
        <w:rPr>
          <w:rFonts w:ascii="Arial" w:hAnsi="Arial" w:cs="Arial"/>
          <w:sz w:val="22"/>
          <w:szCs w:val="22"/>
        </w:rPr>
      </w:pPr>
      <w:r w:rsidRPr="00E43BA2">
        <w:rPr>
          <w:rFonts w:ascii="Arial" w:hAnsi="Arial" w:cs="Arial"/>
          <w:sz w:val="22"/>
          <w:szCs w:val="22"/>
        </w:rPr>
        <w:t>Výchozí podklady a vyhotovené matrice zůstávají uloženy u zhotovitele pouze k archivačnímu účelu.</w:t>
      </w:r>
    </w:p>
    <w:p w:rsidR="00100357" w:rsidRPr="008326C0"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142"/>
          <w:tab w:val="left" w:pos="284"/>
          <w:tab w:val="left" w:pos="426"/>
        </w:tabs>
        <w:spacing w:after="120"/>
        <w:ind w:left="283" w:hanging="425"/>
        <w:contextualSpacing w:val="0"/>
        <w:jc w:val="both"/>
        <w:rPr>
          <w:rFonts w:ascii="Arial" w:hAnsi="Arial" w:cs="Arial"/>
          <w:szCs w:val="24"/>
        </w:rPr>
      </w:pPr>
      <w:r w:rsidRPr="009F3D27">
        <w:rPr>
          <w:rFonts w:ascii="Arial" w:hAnsi="Arial" w:cs="Arial"/>
          <w:sz w:val="22"/>
          <w:szCs w:val="24"/>
        </w:rPr>
        <w:t>Zhotovitel prohlašuje, že je osobou schopnou odborného výkonu při provádění díla a že je schopen jednat se znalostí a pečlivostí, která je s jeho odborným zaměřením spojena ve smyslu § 5 občanského zákoníku</w:t>
      </w:r>
      <w:r w:rsidRPr="009F3D27">
        <w:rPr>
          <w:rFonts w:ascii="Arial" w:hAnsi="Arial" w:cs="Arial"/>
          <w:szCs w:val="24"/>
        </w:rPr>
        <w:t>.</w:t>
      </w:r>
    </w:p>
    <w:p w:rsidR="00100357" w:rsidRPr="004351EA" w:rsidRDefault="00100357" w:rsidP="00100357">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142"/>
          <w:tab w:val="left" w:pos="284"/>
          <w:tab w:val="left" w:pos="426"/>
        </w:tabs>
        <w:spacing w:after="120"/>
        <w:ind w:left="284" w:hanging="426"/>
        <w:contextualSpacing w:val="0"/>
        <w:jc w:val="both"/>
        <w:rPr>
          <w:rFonts w:ascii="Arial" w:hAnsi="Arial" w:cs="Arial"/>
          <w:szCs w:val="24"/>
        </w:rPr>
      </w:pPr>
      <w:r w:rsidRPr="002442D2">
        <w:rPr>
          <w:rFonts w:ascii="Arial" w:hAnsi="Arial" w:cs="Arial"/>
          <w:sz w:val="22"/>
        </w:rPr>
        <w:t>Zhotovitel se zavazuje zpracovat dílo tak, aby bylo dostatečným a kvalitním podkladem pro</w:t>
      </w:r>
      <w:r>
        <w:rPr>
          <w:rFonts w:ascii="Arial" w:hAnsi="Arial" w:cs="Arial"/>
          <w:sz w:val="22"/>
        </w:rPr>
        <w:t xml:space="preserve"> vydání společného povolení a</w:t>
      </w:r>
      <w:r w:rsidRPr="002442D2">
        <w:rPr>
          <w:rFonts w:ascii="Arial" w:hAnsi="Arial" w:cs="Arial"/>
          <w:sz w:val="22"/>
        </w:rPr>
        <w:t xml:space="preserve"> realizaci vlastní stavby</w:t>
      </w:r>
      <w:r>
        <w:rPr>
          <w:rFonts w:ascii="Arial" w:hAnsi="Arial" w:cs="Arial"/>
          <w:sz w:val="22"/>
        </w:rPr>
        <w:t>.</w:t>
      </w:r>
    </w:p>
    <w:p w:rsidR="00E0075A" w:rsidRPr="00524DF1" w:rsidRDefault="00100357" w:rsidP="00524DF1">
      <w:pPr>
        <w:pStyle w:val="Odstavecseseznamem"/>
        <w:widowControl/>
        <w:numPr>
          <w:ilvl w:val="0"/>
          <w:numId w:val="39"/>
        </w:numPr>
        <w:pBdr>
          <w:top w:val="none" w:sz="0" w:space="0" w:color="auto"/>
          <w:left w:val="none" w:sz="0" w:space="0" w:color="auto"/>
          <w:bottom w:val="none" w:sz="0" w:space="0" w:color="auto"/>
          <w:right w:val="none" w:sz="0" w:space="0" w:color="auto"/>
          <w:between w:val="none" w:sz="0" w:space="0" w:color="auto"/>
        </w:pBdr>
        <w:tabs>
          <w:tab w:val="left" w:pos="142"/>
          <w:tab w:val="left" w:pos="284"/>
          <w:tab w:val="left" w:pos="426"/>
        </w:tabs>
        <w:spacing w:after="120"/>
        <w:ind w:left="284" w:hanging="426"/>
        <w:contextualSpacing w:val="0"/>
        <w:jc w:val="both"/>
        <w:rPr>
          <w:rFonts w:ascii="Arial" w:hAnsi="Arial" w:cs="Arial"/>
        </w:rPr>
      </w:pPr>
      <w:r w:rsidRPr="00883C27">
        <w:rPr>
          <w:rFonts w:ascii="Arial" w:hAnsi="Arial" w:cs="Arial"/>
          <w:sz w:val="22"/>
        </w:rPr>
        <w:t xml:space="preserve">Zhotovitel je na výzvu objednatele povinen informovat jej o </w:t>
      </w:r>
      <w:r w:rsidRPr="00100357">
        <w:rPr>
          <w:rFonts w:ascii="Arial" w:hAnsi="Arial" w:cs="Arial"/>
          <w:sz w:val="22"/>
        </w:rPr>
        <w:t xml:space="preserve">průběhu </w:t>
      </w:r>
      <w:r w:rsidRPr="00883C27">
        <w:rPr>
          <w:rFonts w:ascii="Arial" w:hAnsi="Arial" w:cs="Arial"/>
          <w:sz w:val="22"/>
        </w:rPr>
        <w:t xml:space="preserve">realizace díla a rozpracované dílo s ním konzultovat. Zhotovitel je dále povinen se na výzvu objednatele v </w:t>
      </w:r>
      <w:r w:rsidRPr="00E0075A">
        <w:rPr>
          <w:rFonts w:ascii="Arial" w:hAnsi="Arial" w:cs="Arial"/>
          <w:sz w:val="22"/>
        </w:rPr>
        <w:t xml:space="preserve">průběhu realizace díla dostavit do sídla objednatele za účelem konzultace průběhu provádění díla. Náklady na tyto konzultace jsou součástí ceny díla. Konzultace se vždy účastní architekt města </w:t>
      </w:r>
      <w:r w:rsidR="00E0075A">
        <w:rPr>
          <w:rFonts w:ascii="Arial" w:hAnsi="Arial" w:cs="Arial"/>
          <w:sz w:val="22"/>
        </w:rPr>
        <w:t>Nový Jičín</w:t>
      </w:r>
      <w:r w:rsidRPr="00E0075A">
        <w:rPr>
          <w:rFonts w:ascii="Arial" w:hAnsi="Arial" w:cs="Arial"/>
          <w:sz w:val="22"/>
        </w:rPr>
        <w:t>.</w:t>
      </w:r>
    </w:p>
    <w:p w:rsidR="00272466" w:rsidRPr="00100357" w:rsidRDefault="000B2B25" w:rsidP="000B2B25">
      <w:pPr>
        <w:pStyle w:val="Standard"/>
        <w:tabs>
          <w:tab w:val="left" w:pos="2520"/>
          <w:tab w:val="right" w:pos="8820"/>
        </w:tabs>
        <w:ind w:left="360"/>
        <w:jc w:val="center"/>
        <w:rPr>
          <w:rFonts w:ascii="Arial" w:hAnsi="Arial" w:cs="Arial"/>
          <w:b/>
          <w:bCs/>
          <w:sz w:val="22"/>
          <w:szCs w:val="22"/>
        </w:rPr>
      </w:pPr>
      <w:r>
        <w:rPr>
          <w:rFonts w:ascii="Arial" w:hAnsi="Arial" w:cs="Arial"/>
          <w:b/>
          <w:bCs/>
          <w:sz w:val="22"/>
          <w:szCs w:val="22"/>
        </w:rPr>
        <w:t xml:space="preserve">VIII. </w:t>
      </w:r>
      <w:r w:rsidR="00DF1515" w:rsidRPr="00100357">
        <w:rPr>
          <w:rFonts w:ascii="Arial" w:hAnsi="Arial" w:cs="Arial"/>
          <w:b/>
          <w:bCs/>
          <w:sz w:val="22"/>
          <w:szCs w:val="22"/>
        </w:rPr>
        <w:t>Smluvní pokuty</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E0075A">
      <w:pPr>
        <w:pStyle w:val="Standard"/>
        <w:numPr>
          <w:ilvl w:val="0"/>
          <w:numId w:val="25"/>
        </w:numPr>
        <w:tabs>
          <w:tab w:val="left" w:pos="2520"/>
          <w:tab w:val="right" w:pos="8820"/>
        </w:tabs>
        <w:spacing w:after="120"/>
        <w:jc w:val="both"/>
        <w:rPr>
          <w:rFonts w:ascii="Arial" w:hAnsi="Arial" w:cs="Arial"/>
          <w:sz w:val="22"/>
          <w:szCs w:val="22"/>
        </w:rPr>
      </w:pPr>
      <w:r w:rsidRPr="003A76F6">
        <w:rPr>
          <w:rFonts w:ascii="Arial" w:hAnsi="Arial" w:cs="Arial"/>
          <w:sz w:val="22"/>
          <w:szCs w:val="22"/>
        </w:rPr>
        <w:t xml:space="preserve">V případě prodlení s termínem předání části díla je objednatel oprávněn účtovat zhotoviteli smluvní pokutu ve výši 0,5 % z ceny </w:t>
      </w:r>
      <w:r w:rsidR="00E0075A">
        <w:rPr>
          <w:rFonts w:ascii="Arial" w:hAnsi="Arial" w:cs="Arial"/>
          <w:sz w:val="22"/>
          <w:szCs w:val="22"/>
        </w:rPr>
        <w:t xml:space="preserve">bez DPH </w:t>
      </w:r>
      <w:r w:rsidRPr="003A76F6">
        <w:rPr>
          <w:rFonts w:ascii="Arial" w:hAnsi="Arial" w:cs="Arial"/>
          <w:sz w:val="22"/>
          <w:szCs w:val="22"/>
        </w:rPr>
        <w:t>příslušné části díla za každý den prodlení.</w:t>
      </w:r>
    </w:p>
    <w:p w:rsidR="00272466" w:rsidRPr="003A76F6" w:rsidRDefault="00DF1515" w:rsidP="00E0075A">
      <w:pPr>
        <w:pStyle w:val="Odstavecseseznamem"/>
        <w:numPr>
          <w:ilvl w:val="0"/>
          <w:numId w:val="6"/>
        </w:numPr>
        <w:tabs>
          <w:tab w:val="left" w:pos="2520"/>
          <w:tab w:val="right" w:pos="8820"/>
        </w:tabs>
        <w:spacing w:after="120"/>
        <w:contextualSpacing w:val="0"/>
        <w:jc w:val="both"/>
        <w:rPr>
          <w:rFonts w:ascii="Arial" w:hAnsi="Arial" w:cs="Arial"/>
          <w:sz w:val="22"/>
          <w:szCs w:val="22"/>
        </w:rPr>
      </w:pPr>
      <w:r w:rsidRPr="003A76F6">
        <w:rPr>
          <w:rFonts w:ascii="Arial" w:eastAsia="Times New Roman" w:hAnsi="Arial" w:cs="Arial"/>
          <w:sz w:val="22"/>
          <w:szCs w:val="22"/>
          <w:lang w:bidi="ar-SA"/>
        </w:rPr>
        <w:t xml:space="preserve">V případě neodstranění vad či nedodělků díla ve smluvené či stanovené lhůtě je objednatel oprávněn požadovat zaplacení smluvní pokuty ve výši 0,3 % z ceny </w:t>
      </w:r>
      <w:r w:rsidR="00E0075A">
        <w:rPr>
          <w:rFonts w:ascii="Arial" w:eastAsia="Times New Roman" w:hAnsi="Arial" w:cs="Arial"/>
          <w:sz w:val="22"/>
          <w:szCs w:val="22"/>
          <w:lang w:bidi="ar-SA"/>
        </w:rPr>
        <w:t xml:space="preserve">bez DPH </w:t>
      </w:r>
      <w:r w:rsidRPr="003A76F6">
        <w:rPr>
          <w:rFonts w:ascii="Arial" w:eastAsia="Times New Roman" w:hAnsi="Arial" w:cs="Arial"/>
          <w:sz w:val="22"/>
          <w:szCs w:val="22"/>
          <w:lang w:bidi="ar-SA"/>
        </w:rPr>
        <w:t>příslušné části díla za každý den prodlení.</w:t>
      </w:r>
    </w:p>
    <w:p w:rsidR="003D498B" w:rsidRDefault="00DF1515" w:rsidP="003D498B">
      <w:pPr>
        <w:pStyle w:val="Standard"/>
        <w:numPr>
          <w:ilvl w:val="0"/>
          <w:numId w:val="6"/>
        </w:numPr>
        <w:tabs>
          <w:tab w:val="left" w:pos="2520"/>
          <w:tab w:val="right" w:pos="8820"/>
        </w:tabs>
        <w:spacing w:after="120"/>
        <w:jc w:val="both"/>
        <w:rPr>
          <w:rFonts w:ascii="Arial" w:hAnsi="Arial" w:cs="Arial"/>
          <w:sz w:val="22"/>
          <w:szCs w:val="22"/>
        </w:rPr>
      </w:pPr>
      <w:r w:rsidRPr="003A76F6">
        <w:rPr>
          <w:rFonts w:ascii="Arial" w:hAnsi="Arial" w:cs="Arial"/>
          <w:sz w:val="22"/>
          <w:szCs w:val="22"/>
        </w:rPr>
        <w:t>V případě prodlení s úhradou faktury je zhotovitel oprávněn účtovat objednateli úrok z prodlení ve výši 0,5 % z dlužné částky za každý den prodlení.</w:t>
      </w:r>
    </w:p>
    <w:p w:rsidR="003D498B" w:rsidRPr="003D498B" w:rsidRDefault="003D498B" w:rsidP="003D498B">
      <w:pPr>
        <w:pStyle w:val="Standard"/>
        <w:numPr>
          <w:ilvl w:val="0"/>
          <w:numId w:val="6"/>
        </w:numPr>
        <w:tabs>
          <w:tab w:val="left" w:pos="2520"/>
          <w:tab w:val="right" w:pos="8820"/>
        </w:tabs>
        <w:spacing w:after="120"/>
        <w:jc w:val="both"/>
        <w:rPr>
          <w:rFonts w:ascii="Arial" w:hAnsi="Arial" w:cs="Arial"/>
          <w:sz w:val="22"/>
          <w:szCs w:val="22"/>
        </w:rPr>
      </w:pPr>
      <w:r w:rsidRPr="003D498B">
        <w:rPr>
          <w:rFonts w:ascii="Arial" w:hAnsi="Arial" w:cs="Arial"/>
          <w:sz w:val="22"/>
          <w:szCs w:val="22"/>
          <w:lang w:eastAsia="cs-CZ"/>
        </w:rPr>
        <w:t>Zhotovitel si je vědom, že dílo, které vypracuje na základě této smlouvy, bude závazným podkladem pro zhotovení stavby. Z tohoto důvodu poskytuje objednateli záruku na jakost díla po celou dobu provádění stavby, nejdéle však po dobu dvou</w:t>
      </w:r>
      <w:r w:rsidRPr="003D498B">
        <w:rPr>
          <w:rFonts w:ascii="Arial" w:hAnsi="Arial" w:cs="Arial"/>
          <w:b/>
          <w:bCs/>
          <w:sz w:val="22"/>
          <w:szCs w:val="22"/>
          <w:lang w:eastAsia="cs-CZ"/>
        </w:rPr>
        <w:t xml:space="preserve"> </w:t>
      </w:r>
      <w:r w:rsidRPr="003D498B">
        <w:rPr>
          <w:rFonts w:ascii="Arial" w:hAnsi="Arial" w:cs="Arial"/>
          <w:sz w:val="22"/>
          <w:szCs w:val="22"/>
          <w:lang w:eastAsia="cs-CZ"/>
        </w:rPr>
        <w:t xml:space="preserve">let ode dne odevzdání realizované stavby objednateli. Během záruční doby se zhotovitel zavazuje bezplatně bez zbytečného odkladu odstranit případně zjištěné vady díla. </w:t>
      </w:r>
    </w:p>
    <w:p w:rsidR="003D498B" w:rsidRPr="003D498B" w:rsidRDefault="003D498B" w:rsidP="003D498B">
      <w:pPr>
        <w:pStyle w:val="Standard"/>
        <w:numPr>
          <w:ilvl w:val="0"/>
          <w:numId w:val="6"/>
        </w:numPr>
        <w:tabs>
          <w:tab w:val="left" w:pos="2520"/>
          <w:tab w:val="right" w:pos="8820"/>
        </w:tabs>
        <w:spacing w:after="120"/>
        <w:jc w:val="both"/>
        <w:rPr>
          <w:rFonts w:ascii="Arial" w:hAnsi="Arial" w:cs="Arial"/>
          <w:sz w:val="22"/>
          <w:szCs w:val="22"/>
        </w:rPr>
      </w:pPr>
      <w:r w:rsidRPr="003D498B">
        <w:rPr>
          <w:rFonts w:ascii="Arial" w:hAnsi="Arial" w:cs="Arial"/>
          <w:sz w:val="22"/>
          <w:szCs w:val="22"/>
        </w:rPr>
        <w:t>Zhotovitel neodpovídá za vady plnění způsobené poskytnutím nesprávných výchozích a zadávacích podkladů ze strany objednatele,</w:t>
      </w:r>
      <w:r w:rsidRPr="003D498B">
        <w:rPr>
          <w:rFonts w:ascii="Arial" w:hAnsi="Arial" w:cs="Arial"/>
          <w:color w:val="FF0000"/>
          <w:sz w:val="22"/>
          <w:szCs w:val="22"/>
        </w:rPr>
        <w:t xml:space="preserve"> </w:t>
      </w:r>
      <w:r w:rsidRPr="003D498B">
        <w:rPr>
          <w:rFonts w:ascii="Arial" w:hAnsi="Arial" w:cs="Arial"/>
          <w:sz w:val="22"/>
          <w:szCs w:val="22"/>
        </w:rPr>
        <w:t>pokud zhotovitel ani při vynaložení veškerého úsilí a znalostí nemohl zjistit jejich nevhodnost, anebo na ně objednatele upozornil a ten písemně trval na jejich použití.</w:t>
      </w:r>
    </w:p>
    <w:p w:rsidR="003D498B" w:rsidRPr="00524DF1" w:rsidRDefault="00DF1515" w:rsidP="00524DF1">
      <w:pPr>
        <w:pStyle w:val="Standard"/>
        <w:numPr>
          <w:ilvl w:val="0"/>
          <w:numId w:val="6"/>
        </w:numPr>
        <w:tabs>
          <w:tab w:val="left" w:pos="2520"/>
          <w:tab w:val="right" w:pos="8820"/>
        </w:tabs>
        <w:spacing w:after="120"/>
        <w:jc w:val="both"/>
        <w:rPr>
          <w:rFonts w:ascii="Arial" w:hAnsi="Arial" w:cs="Arial"/>
          <w:sz w:val="22"/>
          <w:szCs w:val="22"/>
        </w:rPr>
      </w:pPr>
      <w:r w:rsidRPr="003A76F6">
        <w:rPr>
          <w:rFonts w:ascii="Arial" w:hAnsi="Arial" w:cs="Arial"/>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rsidR="00272466" w:rsidRPr="000B2B25" w:rsidRDefault="00DF1515" w:rsidP="000B2B25">
      <w:pPr>
        <w:pStyle w:val="Standard"/>
        <w:numPr>
          <w:ilvl w:val="0"/>
          <w:numId w:val="44"/>
        </w:numPr>
        <w:tabs>
          <w:tab w:val="left" w:pos="2520"/>
          <w:tab w:val="right" w:pos="8820"/>
        </w:tabs>
        <w:ind w:left="714" w:hanging="357"/>
        <w:jc w:val="center"/>
        <w:rPr>
          <w:rFonts w:ascii="Arial" w:hAnsi="Arial" w:cs="Arial"/>
          <w:b/>
          <w:bCs/>
          <w:sz w:val="22"/>
          <w:szCs w:val="22"/>
        </w:rPr>
      </w:pPr>
      <w:r w:rsidRPr="000B2B25">
        <w:rPr>
          <w:rFonts w:ascii="Arial" w:hAnsi="Arial" w:cs="Arial"/>
          <w:b/>
          <w:sz w:val="22"/>
          <w:szCs w:val="22"/>
        </w:rPr>
        <w:t>Vady a nedodělky</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3D498B">
      <w:pPr>
        <w:pStyle w:val="Standard"/>
        <w:numPr>
          <w:ilvl w:val="0"/>
          <w:numId w:val="26"/>
        </w:numPr>
        <w:tabs>
          <w:tab w:val="left" w:pos="2520"/>
          <w:tab w:val="right" w:pos="8820"/>
        </w:tabs>
        <w:spacing w:after="120"/>
        <w:jc w:val="both"/>
        <w:rPr>
          <w:rFonts w:ascii="Arial" w:hAnsi="Arial" w:cs="Arial"/>
          <w:sz w:val="22"/>
          <w:szCs w:val="22"/>
        </w:rPr>
      </w:pPr>
      <w:r w:rsidRPr="003A76F6">
        <w:rPr>
          <w:rFonts w:ascii="Arial" w:hAnsi="Arial" w:cs="Arial"/>
          <w:sz w:val="22"/>
          <w:szCs w:val="22"/>
        </w:rPr>
        <w:t>Vadou se rozumí chyba ve výkresech nebo textové části projektové dokumentace, případně její neshoda s dřívějšími dohodami obou stran, popřípadě neshoda s podmínkami stanovenými dotčenými orgány a organizacemi.</w:t>
      </w:r>
    </w:p>
    <w:p w:rsidR="00272466" w:rsidRPr="003A76F6" w:rsidRDefault="00DF1515" w:rsidP="003D498B">
      <w:pPr>
        <w:pStyle w:val="Standard"/>
        <w:numPr>
          <w:ilvl w:val="0"/>
          <w:numId w:val="2"/>
        </w:numPr>
        <w:tabs>
          <w:tab w:val="left" w:pos="2520"/>
          <w:tab w:val="right" w:pos="8820"/>
        </w:tabs>
        <w:spacing w:after="120"/>
        <w:jc w:val="both"/>
        <w:rPr>
          <w:rFonts w:ascii="Arial" w:hAnsi="Arial" w:cs="Arial"/>
          <w:sz w:val="22"/>
          <w:szCs w:val="22"/>
        </w:rPr>
      </w:pPr>
      <w:r w:rsidRPr="003A76F6">
        <w:rPr>
          <w:rFonts w:ascii="Arial" w:hAnsi="Arial" w:cs="Arial"/>
          <w:sz w:val="22"/>
          <w:szCs w:val="22"/>
        </w:rPr>
        <w:t>Nedodělkem se rozumí chybějící část projektové dokumentace proti rozsahu sjednanému smlouvou.</w:t>
      </w:r>
    </w:p>
    <w:p w:rsidR="00272466" w:rsidRPr="003A76F6" w:rsidRDefault="00DF1515" w:rsidP="003D498B">
      <w:pPr>
        <w:pStyle w:val="Standard"/>
        <w:numPr>
          <w:ilvl w:val="0"/>
          <w:numId w:val="2"/>
        </w:numPr>
        <w:tabs>
          <w:tab w:val="left" w:pos="2520"/>
          <w:tab w:val="right" w:pos="8820"/>
        </w:tabs>
        <w:spacing w:after="120"/>
        <w:jc w:val="both"/>
        <w:rPr>
          <w:rFonts w:ascii="Arial" w:hAnsi="Arial" w:cs="Arial"/>
          <w:sz w:val="22"/>
          <w:szCs w:val="22"/>
        </w:rPr>
      </w:pPr>
      <w:r w:rsidRPr="003A76F6">
        <w:rPr>
          <w:rFonts w:ascii="Arial" w:hAnsi="Arial" w:cs="Arial"/>
          <w:sz w:val="22"/>
          <w:szCs w:val="22"/>
        </w:rPr>
        <w:t>Objednatel není povinen převzít projektovou dokumentaci, která vykazuje vady nebo nedodělky.</w:t>
      </w:r>
    </w:p>
    <w:p w:rsidR="00272466" w:rsidRPr="003A76F6" w:rsidRDefault="00DF1515" w:rsidP="003D498B">
      <w:pPr>
        <w:pStyle w:val="Standard"/>
        <w:numPr>
          <w:ilvl w:val="0"/>
          <w:numId w:val="2"/>
        </w:numPr>
        <w:tabs>
          <w:tab w:val="left" w:pos="2520"/>
          <w:tab w:val="right" w:pos="8820"/>
        </w:tabs>
        <w:spacing w:after="120"/>
        <w:jc w:val="both"/>
        <w:rPr>
          <w:rFonts w:ascii="Arial" w:hAnsi="Arial" w:cs="Arial"/>
          <w:sz w:val="22"/>
          <w:szCs w:val="22"/>
        </w:rPr>
      </w:pPr>
      <w:r w:rsidRPr="003A76F6">
        <w:rPr>
          <w:rFonts w:ascii="Arial" w:hAnsi="Arial" w:cs="Arial"/>
          <w:sz w:val="22"/>
          <w:szCs w:val="22"/>
        </w:rPr>
        <w:lastRenderedPageBreak/>
        <w:t>Nedojde-li mezi oběma stranami k dohodě o termínu odstranění vad a nedodělků, pak platí, že vady a nedodělky musí být odstraněny nejpozději do 15 dnů ode dne, kdy na ně objednatel písemně upozornil.</w:t>
      </w:r>
    </w:p>
    <w:p w:rsidR="00272466" w:rsidRPr="003A76F6" w:rsidRDefault="00DF1515" w:rsidP="003D498B">
      <w:pPr>
        <w:pStyle w:val="Standard"/>
        <w:numPr>
          <w:ilvl w:val="0"/>
          <w:numId w:val="2"/>
        </w:numPr>
        <w:tabs>
          <w:tab w:val="left" w:pos="2520"/>
          <w:tab w:val="right" w:pos="8820"/>
        </w:tabs>
        <w:spacing w:after="120"/>
        <w:jc w:val="both"/>
        <w:rPr>
          <w:rFonts w:ascii="Arial" w:hAnsi="Arial" w:cs="Arial"/>
          <w:sz w:val="22"/>
          <w:szCs w:val="22"/>
        </w:rPr>
      </w:pPr>
      <w:r w:rsidRPr="003A76F6">
        <w:rPr>
          <w:rFonts w:ascii="Arial" w:hAnsi="Arial" w:cs="Arial"/>
          <w:sz w:val="22"/>
          <w:szCs w:val="22"/>
        </w:rPr>
        <w:t xml:space="preserve">V případě, že v důsledku vad projektové dokumentace nebo jiné části díla podle této smlouvy bude objednatel nucen vynaložit na dokončení stavebního díla dodatečné náklady, je zhotovitel povinen poskytnout objednateli slevu z ceny díla podle této smlouvy ve výši 20 % z dodatečně vynaložených nákladů, max. však do výše 30 % z ceny díla dle této smlouvy. </w:t>
      </w:r>
    </w:p>
    <w:p w:rsidR="00272466" w:rsidRPr="00524DF1" w:rsidRDefault="00DF1515" w:rsidP="00524DF1">
      <w:pPr>
        <w:pStyle w:val="Standard"/>
        <w:numPr>
          <w:ilvl w:val="0"/>
          <w:numId w:val="2"/>
        </w:numPr>
        <w:tabs>
          <w:tab w:val="left" w:pos="2520"/>
          <w:tab w:val="right" w:pos="8820"/>
        </w:tabs>
        <w:spacing w:after="120"/>
        <w:jc w:val="both"/>
        <w:rPr>
          <w:rFonts w:ascii="Arial" w:hAnsi="Arial" w:cs="Arial"/>
          <w:sz w:val="22"/>
          <w:szCs w:val="22"/>
        </w:rPr>
      </w:pPr>
      <w:r w:rsidRPr="003A76F6">
        <w:rPr>
          <w:rFonts w:ascii="Arial" w:hAnsi="Arial" w:cs="Arial"/>
          <w:sz w:val="22"/>
          <w:szCs w:val="22"/>
        </w:rPr>
        <w:t>Tímto není dotčena odpovědnost zhotovitele za způsobenou škodu.</w:t>
      </w:r>
    </w:p>
    <w:p w:rsidR="00272466" w:rsidRPr="00D27D2F" w:rsidRDefault="00DF1515" w:rsidP="00D27D2F">
      <w:pPr>
        <w:pStyle w:val="Textbody"/>
        <w:numPr>
          <w:ilvl w:val="0"/>
          <w:numId w:val="44"/>
        </w:numPr>
        <w:tabs>
          <w:tab w:val="right" w:pos="8820"/>
        </w:tabs>
        <w:ind w:left="714" w:hanging="357"/>
        <w:rPr>
          <w:rFonts w:ascii="Arial" w:hAnsi="Arial" w:cs="Arial"/>
          <w:sz w:val="22"/>
          <w:szCs w:val="22"/>
        </w:rPr>
      </w:pPr>
      <w:r w:rsidRPr="003D498B">
        <w:rPr>
          <w:rFonts w:ascii="Arial" w:hAnsi="Arial" w:cs="Arial"/>
          <w:sz w:val="22"/>
          <w:szCs w:val="22"/>
        </w:rPr>
        <w:t>Odpovědnost zhotovitele za škodu a povinnost nahradit škodu</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3D498B">
      <w:pPr>
        <w:pStyle w:val="Standard"/>
        <w:numPr>
          <w:ilvl w:val="0"/>
          <w:numId w:val="27"/>
        </w:numPr>
        <w:tabs>
          <w:tab w:val="left" w:pos="2520"/>
          <w:tab w:val="right" w:pos="8820"/>
        </w:tabs>
        <w:spacing w:after="120"/>
        <w:jc w:val="both"/>
        <w:rPr>
          <w:rFonts w:ascii="Arial" w:hAnsi="Arial" w:cs="Arial"/>
          <w:sz w:val="22"/>
          <w:szCs w:val="22"/>
        </w:rPr>
      </w:pPr>
      <w:r w:rsidRPr="003A76F6">
        <w:rPr>
          <w:rFonts w:ascii="Arial" w:hAnsi="Arial" w:cs="Arial"/>
          <w:sz w:val="22"/>
          <w:szCs w:val="22"/>
        </w:rPr>
        <w:t>Pokud při provádění nebo užívání stavby, která je předmětem zhotovitelem vypracované projektové dokumentace, dojde vlivem vad či nedodělků projektové dokumentace ke způsobení škody objednateli nebo třetím osobám, je zhotovitel povinen bez zbytečného odkladu tuto škodu uhradit. Veškeré náklady s tím spojené nese zhotovitel.</w:t>
      </w:r>
    </w:p>
    <w:p w:rsidR="00272466" w:rsidRPr="00524DF1" w:rsidRDefault="00DF1515" w:rsidP="00524DF1">
      <w:pPr>
        <w:pStyle w:val="Standard"/>
        <w:numPr>
          <w:ilvl w:val="0"/>
          <w:numId w:val="21"/>
        </w:numPr>
        <w:tabs>
          <w:tab w:val="left" w:pos="2520"/>
          <w:tab w:val="right" w:pos="8820"/>
        </w:tabs>
        <w:spacing w:after="120"/>
        <w:jc w:val="both"/>
        <w:rPr>
          <w:rFonts w:ascii="Arial" w:hAnsi="Arial" w:cs="Arial"/>
          <w:sz w:val="22"/>
          <w:szCs w:val="22"/>
        </w:rPr>
      </w:pPr>
      <w:r w:rsidRPr="003A76F6">
        <w:rPr>
          <w:rFonts w:ascii="Arial" w:hAnsi="Arial" w:cs="Arial"/>
          <w:sz w:val="22"/>
          <w:szCs w:val="22"/>
        </w:rPr>
        <w:t>Zhotovitel odpovídá i za škodu způsobenou opomenutím, nedbalostí nebo neplněním podmínek vyplývajících ze zákona, technických nebo jiných norem těmi, kteří pro něj dílo provádějí.</w:t>
      </w:r>
    </w:p>
    <w:p w:rsidR="00272466" w:rsidRPr="003D498B" w:rsidRDefault="00DF1515" w:rsidP="00D27D2F">
      <w:pPr>
        <w:pStyle w:val="Standard"/>
        <w:numPr>
          <w:ilvl w:val="0"/>
          <w:numId w:val="44"/>
        </w:numPr>
        <w:tabs>
          <w:tab w:val="left" w:pos="2520"/>
          <w:tab w:val="right" w:pos="8820"/>
        </w:tabs>
        <w:ind w:left="714" w:hanging="357"/>
        <w:jc w:val="center"/>
        <w:rPr>
          <w:rFonts w:ascii="Arial" w:hAnsi="Arial" w:cs="Arial"/>
          <w:b/>
          <w:bCs/>
          <w:sz w:val="22"/>
          <w:szCs w:val="22"/>
        </w:rPr>
      </w:pPr>
      <w:r w:rsidRPr="003D498B">
        <w:rPr>
          <w:rFonts w:ascii="Arial" w:hAnsi="Arial" w:cs="Arial"/>
          <w:b/>
          <w:bCs/>
          <w:sz w:val="22"/>
          <w:szCs w:val="22"/>
        </w:rPr>
        <w:t>Další ujednání</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3D498B">
      <w:pPr>
        <w:pStyle w:val="Standard"/>
        <w:numPr>
          <w:ilvl w:val="0"/>
          <w:numId w:val="31"/>
        </w:numPr>
        <w:tabs>
          <w:tab w:val="left" w:pos="2520"/>
          <w:tab w:val="right" w:pos="8820"/>
        </w:tabs>
        <w:spacing w:after="120"/>
        <w:ind w:left="284" w:hanging="284"/>
        <w:jc w:val="both"/>
        <w:rPr>
          <w:rFonts w:ascii="Arial" w:hAnsi="Arial" w:cs="Arial"/>
          <w:sz w:val="22"/>
          <w:szCs w:val="22"/>
        </w:rPr>
      </w:pPr>
      <w:r w:rsidRPr="003A76F6">
        <w:rPr>
          <w:rFonts w:ascii="Arial" w:hAnsi="Arial" w:cs="Arial"/>
          <w:sz w:val="22"/>
          <w:szCs w:val="22"/>
        </w:rPr>
        <w:t>Zanikne-li závazek provést dílo z důvodů na straně objednatele, je objednatel povinen uhradit zhotoviteli náklady vynaložené na poměrnou část díla vyhotovenou do data odstoupení objednatele od smlouvy.</w:t>
      </w:r>
    </w:p>
    <w:p w:rsidR="00272466" w:rsidRPr="00524DF1" w:rsidRDefault="00DF1515" w:rsidP="00524DF1">
      <w:pPr>
        <w:pStyle w:val="Odstavecseseznamem"/>
        <w:numPr>
          <w:ilvl w:val="0"/>
          <w:numId w:val="31"/>
        </w:numPr>
        <w:spacing w:after="120"/>
        <w:ind w:left="284" w:hanging="284"/>
        <w:contextualSpacing w:val="0"/>
        <w:jc w:val="both"/>
        <w:rPr>
          <w:rFonts w:ascii="Arial" w:eastAsia="Times New Roman" w:hAnsi="Arial" w:cs="Arial"/>
          <w:sz w:val="22"/>
          <w:szCs w:val="22"/>
          <w:lang w:bidi="ar-SA"/>
        </w:rPr>
      </w:pPr>
      <w:r w:rsidRPr="003A76F6">
        <w:rPr>
          <w:rFonts w:ascii="Arial" w:eastAsia="Times New Roman" w:hAnsi="Arial" w:cs="Arial"/>
          <w:sz w:val="22"/>
          <w:szCs w:val="22"/>
          <w:lang w:bidi="ar-SA"/>
        </w:rPr>
        <w:t>V případě zániku závazku z důvodů na straně zhotovitele je povinen uhradit objednateli případnou škodu, která mu zánikem závazku vznikla.</w:t>
      </w:r>
    </w:p>
    <w:p w:rsidR="00272466" w:rsidRPr="00D27D2F" w:rsidRDefault="00D27D2F" w:rsidP="00D27D2F">
      <w:pPr>
        <w:pStyle w:val="Odstavecseseznamem"/>
        <w:numPr>
          <w:ilvl w:val="0"/>
          <w:numId w:val="44"/>
        </w:numPr>
        <w:tabs>
          <w:tab w:val="left" w:pos="2520"/>
          <w:tab w:val="right" w:pos="8820"/>
        </w:tabs>
        <w:ind w:left="714" w:hanging="357"/>
        <w:jc w:val="center"/>
        <w:rPr>
          <w:rFonts w:ascii="Arial" w:hAnsi="Arial" w:cs="Arial"/>
          <w:b/>
          <w:bCs/>
          <w:sz w:val="22"/>
          <w:szCs w:val="22"/>
        </w:rPr>
      </w:pPr>
      <w:r>
        <w:rPr>
          <w:rFonts w:ascii="Arial" w:hAnsi="Arial" w:cs="Arial"/>
          <w:b/>
          <w:bCs/>
          <w:sz w:val="22"/>
          <w:szCs w:val="22"/>
        </w:rPr>
        <w:t xml:space="preserve"> </w:t>
      </w:r>
      <w:r w:rsidR="00DF1515" w:rsidRPr="00D27D2F">
        <w:rPr>
          <w:rFonts w:ascii="Arial" w:hAnsi="Arial" w:cs="Arial"/>
          <w:b/>
          <w:bCs/>
          <w:sz w:val="22"/>
          <w:szCs w:val="22"/>
        </w:rPr>
        <w:t>Licenční ujednání</w:t>
      </w:r>
    </w:p>
    <w:p w:rsidR="00272466" w:rsidRPr="003A76F6" w:rsidRDefault="00272466">
      <w:pPr>
        <w:tabs>
          <w:tab w:val="left" w:pos="2520"/>
          <w:tab w:val="right" w:pos="8820"/>
        </w:tabs>
        <w:jc w:val="center"/>
        <w:rPr>
          <w:rFonts w:ascii="Arial" w:hAnsi="Arial" w:cs="Arial"/>
          <w:bCs/>
          <w:sz w:val="22"/>
          <w:szCs w:val="22"/>
        </w:rPr>
      </w:pPr>
    </w:p>
    <w:p w:rsidR="00272466" w:rsidRPr="003A76F6" w:rsidRDefault="00DF1515" w:rsidP="003D498B">
      <w:pPr>
        <w:widowControl/>
        <w:numPr>
          <w:ilvl w:val="0"/>
          <w:numId w:val="30"/>
        </w:numPr>
        <w:tabs>
          <w:tab w:val="left" w:pos="2520"/>
          <w:tab w:val="right" w:pos="8820"/>
        </w:tabs>
        <w:spacing w:after="120"/>
        <w:jc w:val="both"/>
        <w:rPr>
          <w:rFonts w:ascii="Arial" w:hAnsi="Arial" w:cs="Arial"/>
          <w:sz w:val="22"/>
          <w:szCs w:val="22"/>
        </w:rPr>
      </w:pPr>
      <w:r w:rsidRPr="003A76F6">
        <w:rPr>
          <w:rFonts w:ascii="Arial" w:hAnsi="Arial" w:cs="Arial"/>
          <w:sz w:val="22"/>
          <w:szCs w:val="22"/>
        </w:rPr>
        <w:t xml:space="preserve">Zhotovitel a objednatel tímto výslovně prohlašují, že dílo zhotovené dle této smlouvy (i jeho části) je dílem vytvořeným ve smyslu </w:t>
      </w:r>
      <w:proofErr w:type="spellStart"/>
      <w:r w:rsidRPr="003A76F6">
        <w:rPr>
          <w:rFonts w:ascii="Arial" w:hAnsi="Arial" w:cs="Arial"/>
          <w:sz w:val="22"/>
          <w:szCs w:val="22"/>
        </w:rPr>
        <w:t>ust</w:t>
      </w:r>
      <w:proofErr w:type="spellEnd"/>
      <w:r w:rsidRPr="003A76F6">
        <w:rPr>
          <w:rFonts w:ascii="Arial" w:hAnsi="Arial" w:cs="Arial"/>
          <w:sz w:val="22"/>
          <w:szCs w:val="22"/>
        </w:rPr>
        <w:t xml:space="preserve">. § 61 zák. č. 121/2000 Sb., (autorský zákon), v platném znění. </w:t>
      </w:r>
    </w:p>
    <w:p w:rsidR="00272466" w:rsidRPr="003A76F6" w:rsidRDefault="00DF1515" w:rsidP="003D498B">
      <w:pPr>
        <w:widowControl/>
        <w:numPr>
          <w:ilvl w:val="0"/>
          <w:numId w:val="30"/>
        </w:numPr>
        <w:tabs>
          <w:tab w:val="left" w:pos="2520"/>
          <w:tab w:val="right" w:pos="8820"/>
        </w:tabs>
        <w:spacing w:after="120"/>
        <w:jc w:val="both"/>
        <w:rPr>
          <w:rFonts w:ascii="Arial" w:hAnsi="Arial" w:cs="Arial"/>
          <w:sz w:val="22"/>
          <w:szCs w:val="22"/>
        </w:rPr>
      </w:pPr>
      <w:r w:rsidRPr="003A76F6">
        <w:rPr>
          <w:rFonts w:ascii="Arial" w:hAnsi="Arial" w:cs="Arial"/>
          <w:sz w:val="22"/>
          <w:szCs w:val="22"/>
        </w:rP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rsidR="00272466" w:rsidRPr="003A76F6" w:rsidRDefault="00DF1515" w:rsidP="003D498B">
      <w:pPr>
        <w:pStyle w:val="Odstavecseseznamem"/>
        <w:widowControl/>
        <w:numPr>
          <w:ilvl w:val="0"/>
          <w:numId w:val="30"/>
        </w:numPr>
        <w:spacing w:after="120" w:line="250" w:lineRule="auto"/>
        <w:contextualSpacing w:val="0"/>
        <w:jc w:val="both"/>
        <w:rPr>
          <w:rFonts w:ascii="Arial" w:eastAsia="Calibri" w:hAnsi="Arial" w:cs="Arial"/>
          <w:color w:val="000000"/>
          <w:sz w:val="22"/>
          <w:szCs w:val="22"/>
          <w:lang w:eastAsia="cs-CZ" w:bidi="ar-SA"/>
        </w:rPr>
      </w:pPr>
      <w:r w:rsidRPr="003A76F6">
        <w:rPr>
          <w:rFonts w:ascii="Arial" w:hAnsi="Arial" w:cs="Arial"/>
          <w:sz w:val="22"/>
          <w:szCs w:val="22"/>
        </w:rPr>
        <w:t xml:space="preserve">Zhotovitel touto smlouvou poskytuje objednateli výhradní oprávnění užít dílo zhotovené dle této smlouvy (vcelku i po částech), a to k jakýmkoliv účelům bez omezení. Licence dle této smlouvy se poskytuje:  </w:t>
      </w:r>
    </w:p>
    <w:p w:rsidR="00272466" w:rsidRPr="003A76F6" w:rsidRDefault="00DF1515" w:rsidP="003D498B">
      <w:pPr>
        <w:pStyle w:val="Odstavecseseznamem"/>
        <w:widowControl/>
        <w:numPr>
          <w:ilvl w:val="0"/>
          <w:numId w:val="37"/>
        </w:numPr>
        <w:spacing w:after="120"/>
        <w:contextualSpacing w:val="0"/>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ke všem způsobům užití známým ke dni uzavření této Smlouvy i případným v budoucnu zjištěným způsobům, a to v neomezeném rozsahu uzemním, časovém a množstevním;</w:t>
      </w:r>
    </w:p>
    <w:p w:rsidR="00272466" w:rsidRPr="003A76F6" w:rsidRDefault="00DF1515" w:rsidP="00410E31">
      <w:pPr>
        <w:widowControl/>
        <w:numPr>
          <w:ilvl w:val="0"/>
          <w:numId w:val="37"/>
        </w:numPr>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na dobu neurčitou, bez ohledu na dobu trvání majetkových práv zhotovitele k dílu;</w:t>
      </w:r>
    </w:p>
    <w:p w:rsidR="00272466" w:rsidRPr="003A76F6" w:rsidRDefault="00DF1515" w:rsidP="00410E31">
      <w:pPr>
        <w:widowControl/>
        <w:numPr>
          <w:ilvl w:val="0"/>
          <w:numId w:val="37"/>
        </w:numPr>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bez povinnosti licenci využít;</w:t>
      </w:r>
    </w:p>
    <w:p w:rsidR="00272466" w:rsidRPr="003A76F6" w:rsidRDefault="00DF1515" w:rsidP="00410E31">
      <w:pPr>
        <w:widowControl/>
        <w:numPr>
          <w:ilvl w:val="0"/>
          <w:numId w:val="37"/>
        </w:numPr>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jako výhradní;</w:t>
      </w:r>
    </w:p>
    <w:p w:rsidR="00272466" w:rsidRPr="003A76F6" w:rsidRDefault="00DF1515" w:rsidP="00410E31">
      <w:pPr>
        <w:widowControl/>
        <w:numPr>
          <w:ilvl w:val="0"/>
          <w:numId w:val="37"/>
        </w:numPr>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pro území všech států;</w:t>
      </w:r>
    </w:p>
    <w:p w:rsidR="00272466" w:rsidRPr="003A76F6" w:rsidRDefault="00DF1515" w:rsidP="003D498B">
      <w:pPr>
        <w:widowControl/>
        <w:numPr>
          <w:ilvl w:val="0"/>
          <w:numId w:val="37"/>
        </w:numPr>
        <w:spacing w:after="120"/>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s oprávněním objednatele licenci zcela nebo zčásti poskytnout a/nebo postoupit třetí osobě, a to bez předchozího souhlasu zhotovitele; a</w:t>
      </w:r>
    </w:p>
    <w:p w:rsidR="00272466" w:rsidRPr="00524DF1" w:rsidRDefault="00DF1515" w:rsidP="00524DF1">
      <w:pPr>
        <w:widowControl/>
        <w:numPr>
          <w:ilvl w:val="0"/>
          <w:numId w:val="37"/>
        </w:numPr>
        <w:spacing w:after="120"/>
        <w:jc w:val="both"/>
        <w:rPr>
          <w:rFonts w:ascii="Arial" w:eastAsia="Calibri" w:hAnsi="Arial" w:cs="Arial"/>
          <w:color w:val="000000"/>
          <w:sz w:val="22"/>
          <w:szCs w:val="22"/>
          <w:lang w:eastAsia="cs-CZ" w:bidi="ar-SA"/>
        </w:rPr>
      </w:pPr>
      <w:r w:rsidRPr="003A76F6">
        <w:rPr>
          <w:rFonts w:ascii="Arial" w:eastAsia="Calibri" w:hAnsi="Arial" w:cs="Arial"/>
          <w:color w:val="000000"/>
          <w:sz w:val="22"/>
          <w:szCs w:val="22"/>
          <w:lang w:eastAsia="cs-CZ" w:bidi="ar-SA"/>
        </w:rPr>
        <w:t xml:space="preserve">s oprávněním objednatele a/nebo třetí osoby, na kterou objednatel licenci nebo její část postoupí, dílo jakkoliv upravit, jinak měnit, dokončit nehotové dílo, zveřejnit dílo nebo jakoukoliv jeho část, zařadit dílo do souborného díla, spojit dílo s jiným autorským dílem, jeho názvem nebo označením autora. Zhotovitel zároveň prohlašuje, že dává výslovné svolení k takovým úpravám, změnám či spojení díla. Zhotovitel výslovně souhlasí, že </w:t>
      </w:r>
      <w:r w:rsidRPr="003A76F6">
        <w:rPr>
          <w:rFonts w:ascii="Arial" w:eastAsia="Calibri" w:hAnsi="Arial" w:cs="Arial"/>
          <w:color w:val="000000"/>
          <w:sz w:val="22"/>
          <w:szCs w:val="22"/>
          <w:lang w:eastAsia="cs-CZ" w:bidi="ar-SA"/>
        </w:rPr>
        <w:lastRenderedPageBreak/>
        <w:t>objednatel nebo třetí osoba, na kterou objednatel postoupí právo výkonu majetkových práv Zhotovitele k dílu, může veškeré výše uvedené činnosti provádět i prostřednictvím jakýchkoli třetích osob.</w:t>
      </w:r>
    </w:p>
    <w:p w:rsidR="00272466" w:rsidRPr="003D498B" w:rsidRDefault="00DF1515" w:rsidP="00D27D2F">
      <w:pPr>
        <w:pStyle w:val="Standard"/>
        <w:numPr>
          <w:ilvl w:val="0"/>
          <w:numId w:val="44"/>
        </w:numPr>
        <w:tabs>
          <w:tab w:val="left" w:pos="2520"/>
          <w:tab w:val="right" w:pos="8820"/>
        </w:tabs>
        <w:jc w:val="center"/>
        <w:rPr>
          <w:rFonts w:ascii="Arial" w:hAnsi="Arial" w:cs="Arial"/>
          <w:b/>
          <w:bCs/>
          <w:sz w:val="22"/>
          <w:szCs w:val="22"/>
        </w:rPr>
      </w:pPr>
      <w:r w:rsidRPr="003D498B">
        <w:rPr>
          <w:rFonts w:ascii="Arial" w:hAnsi="Arial" w:cs="Arial"/>
          <w:b/>
          <w:bCs/>
          <w:sz w:val="22"/>
          <w:szCs w:val="22"/>
        </w:rPr>
        <w:t>Závěrečná ustanovení</w:t>
      </w:r>
    </w:p>
    <w:p w:rsidR="00272466" w:rsidRPr="003A76F6" w:rsidRDefault="00272466">
      <w:pPr>
        <w:pStyle w:val="Standard"/>
        <w:tabs>
          <w:tab w:val="left" w:pos="2520"/>
          <w:tab w:val="right" w:pos="8820"/>
        </w:tabs>
        <w:rPr>
          <w:rFonts w:ascii="Arial" w:hAnsi="Arial" w:cs="Arial"/>
          <w:sz w:val="22"/>
          <w:szCs w:val="22"/>
        </w:rPr>
      </w:pPr>
    </w:p>
    <w:p w:rsidR="00272466" w:rsidRPr="003A76F6" w:rsidRDefault="00DF1515" w:rsidP="003D498B">
      <w:pPr>
        <w:pStyle w:val="Standard"/>
        <w:numPr>
          <w:ilvl w:val="0"/>
          <w:numId w:val="28"/>
        </w:numPr>
        <w:tabs>
          <w:tab w:val="left" w:pos="2520"/>
          <w:tab w:val="right" w:pos="8820"/>
        </w:tabs>
        <w:spacing w:after="120"/>
        <w:jc w:val="both"/>
        <w:rPr>
          <w:rFonts w:ascii="Arial" w:hAnsi="Arial" w:cs="Arial"/>
          <w:sz w:val="22"/>
          <w:szCs w:val="22"/>
        </w:rPr>
      </w:pPr>
      <w:r w:rsidRPr="003A76F6">
        <w:rPr>
          <w:rFonts w:ascii="Arial" w:hAnsi="Arial" w:cs="Arial"/>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Jakékoliv vedlejší dohody k této smlouvě neexistují. Změny a doplňky jsou účinné jen v písemné formě, i změna tohoto ustanovení si pro svoji účinnost vyžaduje písemnou formu. K platnosti dodatků této smlouvy je nutná dohoda o celém obsahu.</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 xml:space="preserve">Smlouva nabývá platnosti dnem uzavření a účinnosti dnem uveřejnění v registru smluv.            </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Tato smlouva je vypracována ve dvou vyhotoveních, z nichž každá strana obdrží jedno vyhotovení.</w:t>
      </w:r>
    </w:p>
    <w:p w:rsidR="00272466" w:rsidRPr="003A76F6"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Níže podepsaní zástupci obou smluvních stran prohlašují, že jsou oprávněni tuto smlouvu podepsat a k platnosti této smlouvy není třeba podpisu jiné osoby.</w:t>
      </w:r>
    </w:p>
    <w:p w:rsidR="00272466" w:rsidRPr="003D498B" w:rsidRDefault="00DF1515" w:rsidP="003D498B">
      <w:pPr>
        <w:pStyle w:val="Standard"/>
        <w:numPr>
          <w:ilvl w:val="0"/>
          <w:numId w:val="8"/>
        </w:numPr>
        <w:tabs>
          <w:tab w:val="left" w:pos="2520"/>
          <w:tab w:val="right" w:pos="8820"/>
        </w:tabs>
        <w:spacing w:after="120"/>
        <w:jc w:val="both"/>
        <w:rPr>
          <w:rFonts w:ascii="Arial" w:hAnsi="Arial" w:cs="Arial"/>
          <w:sz w:val="22"/>
          <w:szCs w:val="22"/>
        </w:rPr>
      </w:pPr>
      <w:r w:rsidRPr="003A76F6">
        <w:rPr>
          <w:rFonts w:ascii="Arial" w:hAnsi="Arial" w:cs="Arial"/>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rsidR="00272466" w:rsidRPr="00524DF1" w:rsidRDefault="00DF1515" w:rsidP="00524DF1">
      <w:pPr>
        <w:widowControl/>
        <w:numPr>
          <w:ilvl w:val="0"/>
          <w:numId w:val="8"/>
        </w:numPr>
        <w:tabs>
          <w:tab w:val="left" w:pos="2520"/>
          <w:tab w:val="right" w:pos="8820"/>
        </w:tabs>
        <w:jc w:val="both"/>
        <w:rPr>
          <w:rFonts w:ascii="Arial" w:hAnsi="Arial" w:cs="Arial"/>
          <w:sz w:val="22"/>
          <w:szCs w:val="22"/>
        </w:rPr>
      </w:pPr>
      <w:r w:rsidRPr="003A76F6">
        <w:rPr>
          <w:rFonts w:ascii="Arial" w:hAnsi="Arial" w:cs="Arial"/>
          <w:sz w:val="22"/>
          <w:szCs w:val="22"/>
        </w:rPr>
        <w:t xml:space="preserve">Smluvní strany se dohodly, že smlouva 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3A76F6">
        <w:rPr>
          <w:rFonts w:ascii="Arial" w:hAnsi="Arial" w:cs="Arial"/>
          <w:sz w:val="22"/>
          <w:szCs w:val="22"/>
        </w:rPr>
        <w:t>metadata</w:t>
      </w:r>
      <w:proofErr w:type="spellEnd"/>
      <w:r w:rsidRPr="003A76F6">
        <w:rPr>
          <w:rFonts w:ascii="Arial" w:hAnsi="Arial" w:cs="Arial"/>
          <w:sz w:val="22"/>
          <w:szCs w:val="22"/>
        </w:rPr>
        <w:t xml:space="preserve"> dle uvedeného zákona zašle k uveřejnění v registru smluv Město Nový Jičín, a to nejpozději do 15 dnů od jejího uzavření. Smluvní strany prohlašují, že tato smlouva vyjma osobních údajů neobsahuje informace ve smyslu § 3 odst. 1 zák. č. 340/2015 Sb., a proto souhlasí se zveřejněním celého textu smlouvy po znečitelnění osobních údajů.</w:t>
      </w:r>
    </w:p>
    <w:p w:rsidR="00272466" w:rsidRDefault="00272466">
      <w:pPr>
        <w:pStyle w:val="Standard"/>
        <w:tabs>
          <w:tab w:val="left" w:pos="2520"/>
          <w:tab w:val="right" w:pos="8820"/>
        </w:tabs>
        <w:jc w:val="both"/>
        <w:rPr>
          <w:rFonts w:ascii="Arial" w:hAnsi="Arial" w:cs="Arial"/>
          <w:sz w:val="22"/>
          <w:szCs w:val="22"/>
        </w:rPr>
      </w:pPr>
    </w:p>
    <w:p w:rsidR="00511298" w:rsidRDefault="00410E31">
      <w:pPr>
        <w:pStyle w:val="Standard"/>
        <w:tabs>
          <w:tab w:val="left" w:pos="2520"/>
          <w:tab w:val="right" w:pos="8820"/>
        </w:tabs>
        <w:jc w:val="both"/>
        <w:rPr>
          <w:rFonts w:ascii="Arial" w:hAnsi="Arial" w:cs="Arial"/>
          <w:sz w:val="22"/>
          <w:szCs w:val="22"/>
        </w:rPr>
      </w:pPr>
      <w:r>
        <w:rPr>
          <w:rFonts w:ascii="Arial" w:hAnsi="Arial" w:cs="Arial"/>
          <w:sz w:val="22"/>
          <w:szCs w:val="22"/>
        </w:rPr>
        <w:t>Příloha: Cenová nabídka</w:t>
      </w:r>
    </w:p>
    <w:p w:rsidR="00410E31" w:rsidRPr="003A76F6" w:rsidRDefault="00410E31">
      <w:pPr>
        <w:pStyle w:val="Standard"/>
        <w:tabs>
          <w:tab w:val="left" w:pos="2520"/>
          <w:tab w:val="right" w:pos="8820"/>
        </w:tabs>
        <w:jc w:val="both"/>
        <w:rPr>
          <w:rFonts w:ascii="Arial" w:hAnsi="Arial" w:cs="Arial"/>
          <w:sz w:val="22"/>
          <w:szCs w:val="22"/>
        </w:rPr>
      </w:pPr>
    </w:p>
    <w:p w:rsidR="00272466" w:rsidRDefault="00DF1515">
      <w:pPr>
        <w:ind w:left="540" w:hanging="539"/>
        <w:rPr>
          <w:rFonts w:ascii="Arial" w:hAnsi="Arial" w:cs="Arial"/>
          <w:bCs/>
          <w:sz w:val="22"/>
          <w:szCs w:val="22"/>
        </w:rPr>
      </w:pPr>
      <w:r w:rsidRPr="003A76F6">
        <w:rPr>
          <w:rFonts w:ascii="Arial" w:hAnsi="Arial" w:cs="Arial"/>
          <w:bCs/>
          <w:sz w:val="22"/>
          <w:szCs w:val="22"/>
        </w:rPr>
        <w:t>Za objednatele</w:t>
      </w:r>
      <w:r w:rsidR="003D498B">
        <w:rPr>
          <w:rFonts w:ascii="Arial" w:hAnsi="Arial" w:cs="Arial"/>
          <w:bCs/>
          <w:sz w:val="22"/>
          <w:szCs w:val="22"/>
        </w:rPr>
        <w:t>:</w:t>
      </w:r>
      <w:r w:rsidRPr="003A76F6">
        <w:rPr>
          <w:rFonts w:ascii="Arial" w:hAnsi="Arial" w:cs="Arial"/>
          <w:bCs/>
          <w:sz w:val="22"/>
          <w:szCs w:val="22"/>
        </w:rPr>
        <w:t xml:space="preserve">      </w:t>
      </w:r>
      <w:r w:rsidR="004D0685">
        <w:rPr>
          <w:rFonts w:ascii="Arial" w:hAnsi="Arial" w:cs="Arial"/>
          <w:bCs/>
          <w:sz w:val="22"/>
          <w:szCs w:val="22"/>
        </w:rPr>
        <w:t xml:space="preserve">                             </w:t>
      </w:r>
      <w:r w:rsidR="004D0685">
        <w:rPr>
          <w:rFonts w:ascii="Arial" w:hAnsi="Arial" w:cs="Arial"/>
          <w:bCs/>
          <w:sz w:val="22"/>
          <w:szCs w:val="22"/>
        </w:rPr>
        <w:tab/>
      </w:r>
      <w:r w:rsidR="004D0685">
        <w:rPr>
          <w:rFonts w:ascii="Arial" w:hAnsi="Arial" w:cs="Arial"/>
          <w:bCs/>
          <w:sz w:val="22"/>
          <w:szCs w:val="22"/>
        </w:rPr>
        <w:tab/>
      </w:r>
      <w:r w:rsidRPr="003A76F6">
        <w:rPr>
          <w:rFonts w:ascii="Arial" w:hAnsi="Arial" w:cs="Arial"/>
          <w:bCs/>
          <w:sz w:val="22"/>
          <w:szCs w:val="22"/>
        </w:rPr>
        <w:t>Za zhotovitele</w:t>
      </w:r>
      <w:r w:rsidR="003D498B">
        <w:rPr>
          <w:rFonts w:ascii="Arial" w:hAnsi="Arial" w:cs="Arial"/>
          <w:bCs/>
          <w:sz w:val="22"/>
          <w:szCs w:val="22"/>
        </w:rPr>
        <w:t>:</w:t>
      </w:r>
    </w:p>
    <w:p w:rsidR="004D0685" w:rsidRDefault="004D0685" w:rsidP="00524DF1">
      <w:pPr>
        <w:rPr>
          <w:rFonts w:ascii="Arial" w:hAnsi="Arial" w:cs="Arial"/>
          <w:sz w:val="22"/>
          <w:szCs w:val="22"/>
        </w:rPr>
      </w:pPr>
    </w:p>
    <w:p w:rsidR="00272466" w:rsidRPr="003A76F6" w:rsidRDefault="004D0685">
      <w:pPr>
        <w:rPr>
          <w:rFonts w:ascii="Arial" w:hAnsi="Arial" w:cs="Arial"/>
          <w:sz w:val="22"/>
          <w:szCs w:val="22"/>
        </w:rPr>
      </w:pPr>
      <w:r>
        <w:rPr>
          <w:rFonts w:ascii="Arial" w:hAnsi="Arial" w:cs="Arial"/>
          <w:bCs/>
          <w:sz w:val="22"/>
          <w:szCs w:val="22"/>
        </w:rPr>
        <w:t xml:space="preserve">V Novém Jičíně dne </w:t>
      </w:r>
      <w:r>
        <w:rPr>
          <w:rFonts w:ascii="Arial" w:hAnsi="Arial" w:cs="Arial"/>
          <w:bCs/>
          <w:sz w:val="22"/>
          <w:szCs w:val="22"/>
        </w:rPr>
        <w:tab/>
      </w:r>
      <w:r w:rsidR="00F9259D">
        <w:rPr>
          <w:rFonts w:ascii="Arial" w:hAnsi="Arial" w:cs="Arial"/>
          <w:bCs/>
          <w:sz w:val="22"/>
          <w:szCs w:val="22"/>
        </w:rPr>
        <w:t>30.5.2022</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DF1515" w:rsidRPr="003A76F6">
        <w:rPr>
          <w:rFonts w:ascii="Arial" w:hAnsi="Arial" w:cs="Arial"/>
          <w:bCs/>
          <w:sz w:val="22"/>
          <w:szCs w:val="22"/>
        </w:rPr>
        <w:t>V</w:t>
      </w:r>
      <w:r w:rsidR="00524DF1">
        <w:rPr>
          <w:rFonts w:ascii="Arial" w:hAnsi="Arial" w:cs="Arial"/>
          <w:bCs/>
          <w:sz w:val="22"/>
          <w:szCs w:val="22"/>
        </w:rPr>
        <w:t xml:space="preserve"> Českém Těšíně </w:t>
      </w:r>
      <w:r w:rsidR="00DF1515" w:rsidRPr="003A76F6">
        <w:rPr>
          <w:rFonts w:ascii="Arial" w:hAnsi="Arial" w:cs="Arial"/>
          <w:bCs/>
          <w:sz w:val="22"/>
          <w:szCs w:val="22"/>
        </w:rPr>
        <w:t>dne</w:t>
      </w:r>
      <w:r>
        <w:rPr>
          <w:rFonts w:ascii="Arial" w:hAnsi="Arial" w:cs="Arial"/>
          <w:bCs/>
          <w:sz w:val="22"/>
          <w:szCs w:val="22"/>
        </w:rPr>
        <w:t xml:space="preserve"> </w:t>
      </w:r>
      <w:r w:rsidR="00DF1515" w:rsidRPr="003A76F6">
        <w:rPr>
          <w:rFonts w:ascii="Arial" w:hAnsi="Arial" w:cs="Arial"/>
          <w:sz w:val="22"/>
          <w:szCs w:val="22"/>
        </w:rPr>
        <w:t xml:space="preserve"> </w:t>
      </w:r>
      <w:r w:rsidR="00F9259D">
        <w:rPr>
          <w:rFonts w:ascii="Arial" w:hAnsi="Arial" w:cs="Arial"/>
          <w:sz w:val="22"/>
          <w:szCs w:val="22"/>
        </w:rPr>
        <w:t>16.6.2022</w:t>
      </w:r>
      <w:bookmarkStart w:id="0" w:name="_GoBack"/>
      <w:bookmarkEnd w:id="0"/>
    </w:p>
    <w:p w:rsidR="00272466" w:rsidRPr="003A76F6" w:rsidRDefault="00272466">
      <w:pPr>
        <w:pStyle w:val="Obsah1"/>
        <w:rPr>
          <w:rFonts w:ascii="Arial" w:hAnsi="Arial" w:cs="Arial"/>
          <w:sz w:val="22"/>
          <w:szCs w:val="22"/>
        </w:rPr>
      </w:pPr>
    </w:p>
    <w:p w:rsidR="00272466" w:rsidRPr="003A76F6" w:rsidRDefault="00272466">
      <w:pPr>
        <w:pStyle w:val="Obsah1"/>
        <w:rPr>
          <w:rFonts w:ascii="Arial" w:hAnsi="Arial" w:cs="Arial"/>
          <w:sz w:val="22"/>
          <w:szCs w:val="22"/>
        </w:rPr>
      </w:pPr>
    </w:p>
    <w:p w:rsidR="00272466" w:rsidRPr="003A76F6" w:rsidRDefault="00DF1515">
      <w:pPr>
        <w:pStyle w:val="Obsah1"/>
        <w:rPr>
          <w:rFonts w:ascii="Arial" w:hAnsi="Arial" w:cs="Arial"/>
          <w:sz w:val="22"/>
          <w:szCs w:val="22"/>
        </w:rPr>
      </w:pPr>
      <w:r w:rsidRPr="003A76F6">
        <w:rPr>
          <w:rFonts w:ascii="Arial" w:hAnsi="Arial" w:cs="Arial"/>
          <w:sz w:val="22"/>
          <w:szCs w:val="22"/>
        </w:rPr>
        <w:tab/>
        <w:t xml:space="preserve">                                    </w:t>
      </w:r>
      <w:r w:rsidRPr="003A76F6">
        <w:rPr>
          <w:rFonts w:ascii="Arial" w:hAnsi="Arial" w:cs="Arial"/>
          <w:sz w:val="22"/>
          <w:szCs w:val="22"/>
        </w:rPr>
        <w:tab/>
      </w:r>
    </w:p>
    <w:p w:rsidR="00272466" w:rsidRPr="003A76F6" w:rsidRDefault="00DF1515">
      <w:pPr>
        <w:rPr>
          <w:rFonts w:ascii="Arial" w:hAnsi="Arial" w:cs="Arial"/>
          <w:sz w:val="22"/>
          <w:szCs w:val="22"/>
          <w:highlight w:val="yellow"/>
        </w:rPr>
      </w:pPr>
      <w:r w:rsidRPr="003A76F6">
        <w:rPr>
          <w:rFonts w:ascii="Arial" w:hAnsi="Arial" w:cs="Arial"/>
          <w:bCs/>
          <w:sz w:val="22"/>
          <w:szCs w:val="22"/>
        </w:rPr>
        <w:t xml:space="preserve">……………………………                </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t xml:space="preserve">……………………………   </w:t>
      </w:r>
      <w:r w:rsidRPr="003A76F6">
        <w:rPr>
          <w:rFonts w:ascii="Arial" w:hAnsi="Arial" w:cs="Arial"/>
          <w:bCs/>
          <w:sz w:val="22"/>
          <w:szCs w:val="22"/>
        </w:rPr>
        <w:tab/>
      </w:r>
    </w:p>
    <w:p w:rsidR="00272466" w:rsidRPr="003A76F6" w:rsidRDefault="00DF1515">
      <w:pPr>
        <w:rPr>
          <w:rFonts w:ascii="Arial" w:hAnsi="Arial" w:cs="Arial"/>
          <w:sz w:val="22"/>
          <w:szCs w:val="22"/>
        </w:rPr>
      </w:pPr>
      <w:r w:rsidRPr="003A76F6">
        <w:rPr>
          <w:rFonts w:ascii="Arial" w:hAnsi="Arial" w:cs="Arial"/>
          <w:bCs/>
          <w:sz w:val="22"/>
          <w:szCs w:val="22"/>
        </w:rPr>
        <w:t>Ing. arch. Jitka Pospíšilová</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00524DF1">
        <w:rPr>
          <w:rFonts w:ascii="Arial" w:hAnsi="Arial" w:cs="Arial"/>
          <w:sz w:val="22"/>
          <w:szCs w:val="22"/>
        </w:rPr>
        <w:t xml:space="preserve">Ing. Roman </w:t>
      </w:r>
      <w:proofErr w:type="spellStart"/>
      <w:r w:rsidR="00524DF1">
        <w:rPr>
          <w:rFonts w:ascii="Arial" w:hAnsi="Arial" w:cs="Arial"/>
          <w:sz w:val="22"/>
          <w:szCs w:val="22"/>
        </w:rPr>
        <w:t>Hlaušek</w:t>
      </w:r>
      <w:proofErr w:type="spellEnd"/>
      <w:r w:rsidRPr="003A76F6">
        <w:rPr>
          <w:rFonts w:ascii="Arial" w:hAnsi="Arial" w:cs="Arial"/>
          <w:bCs/>
          <w:sz w:val="22"/>
          <w:szCs w:val="22"/>
        </w:rPr>
        <w:tab/>
      </w:r>
    </w:p>
    <w:p w:rsidR="00272466" w:rsidRPr="003A76F6" w:rsidRDefault="00DF1515">
      <w:pPr>
        <w:rPr>
          <w:rFonts w:ascii="Arial" w:hAnsi="Arial" w:cs="Arial"/>
          <w:sz w:val="22"/>
          <w:szCs w:val="22"/>
        </w:rPr>
      </w:pPr>
      <w:r w:rsidRPr="003A76F6">
        <w:rPr>
          <w:rFonts w:ascii="Arial" w:hAnsi="Arial" w:cs="Arial"/>
          <w:bCs/>
          <w:sz w:val="22"/>
          <w:szCs w:val="22"/>
        </w:rPr>
        <w:t>vedoucí Odboru rozvoje a investic</w:t>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r w:rsidRPr="003A76F6">
        <w:rPr>
          <w:rFonts w:ascii="Arial" w:hAnsi="Arial" w:cs="Arial"/>
          <w:bCs/>
          <w:sz w:val="22"/>
          <w:szCs w:val="22"/>
        </w:rPr>
        <w:tab/>
      </w:r>
    </w:p>
    <w:sectPr w:rsidR="00272466" w:rsidRPr="003A76F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3248" w:rsidRDefault="00B33248">
      <w:r>
        <w:separator/>
      </w:r>
    </w:p>
  </w:endnote>
  <w:endnote w:type="continuationSeparator" w:id="0">
    <w:p w:rsidR="00B33248" w:rsidRDefault="00B33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21E" w:rsidRDefault="00AC121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66" w:rsidRPr="00EA6DB9" w:rsidRDefault="00DF1515">
    <w:pPr>
      <w:pStyle w:val="Zpat"/>
      <w:rPr>
        <w:rFonts w:ascii="Arial" w:hAnsi="Arial" w:cs="Arial"/>
        <w:sz w:val="22"/>
        <w:szCs w:val="22"/>
      </w:rPr>
    </w:pPr>
    <w:r>
      <w:tab/>
    </w:r>
    <w:r w:rsidRPr="00EA6DB9">
      <w:rPr>
        <w:rFonts w:ascii="Arial" w:hAnsi="Arial" w:cs="Arial"/>
        <w:sz w:val="22"/>
        <w:szCs w:val="22"/>
      </w:rPr>
      <w:t xml:space="preserve">- </w:t>
    </w:r>
    <w:r w:rsidRPr="00EA6DB9">
      <w:rPr>
        <w:rFonts w:ascii="Arial" w:hAnsi="Arial" w:cs="Arial"/>
        <w:sz w:val="22"/>
        <w:szCs w:val="22"/>
      </w:rPr>
      <w:fldChar w:fldCharType="begin"/>
    </w:r>
    <w:r w:rsidRPr="00EA6DB9">
      <w:rPr>
        <w:rFonts w:ascii="Arial" w:hAnsi="Arial" w:cs="Arial"/>
        <w:sz w:val="22"/>
        <w:szCs w:val="22"/>
      </w:rPr>
      <w:instrText xml:space="preserve"> PAGE </w:instrText>
    </w:r>
    <w:r w:rsidRPr="00EA6DB9">
      <w:rPr>
        <w:rFonts w:ascii="Arial" w:hAnsi="Arial" w:cs="Arial"/>
        <w:sz w:val="22"/>
        <w:szCs w:val="22"/>
      </w:rPr>
      <w:fldChar w:fldCharType="separate"/>
    </w:r>
    <w:r w:rsidR="00F9259D">
      <w:rPr>
        <w:rFonts w:ascii="Arial" w:hAnsi="Arial" w:cs="Arial"/>
        <w:noProof/>
        <w:sz w:val="22"/>
        <w:szCs w:val="22"/>
      </w:rPr>
      <w:t>6</w:t>
    </w:r>
    <w:r w:rsidRPr="00EA6DB9">
      <w:rPr>
        <w:rFonts w:ascii="Arial" w:hAnsi="Arial" w:cs="Arial"/>
        <w:sz w:val="22"/>
        <w:szCs w:val="22"/>
      </w:rPr>
      <w:fldChar w:fldCharType="end"/>
    </w:r>
    <w:r w:rsidRPr="00EA6DB9">
      <w:rPr>
        <w:rFonts w:ascii="Arial" w:hAnsi="Arial" w:cs="Arial"/>
        <w:sz w:val="22"/>
        <w:szCs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21E" w:rsidRDefault="00AC12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3248" w:rsidRDefault="00B33248">
      <w:r>
        <w:rPr>
          <w:color w:val="000000"/>
        </w:rPr>
        <w:separator/>
      </w:r>
    </w:p>
  </w:footnote>
  <w:footnote w:type="continuationSeparator" w:id="0">
    <w:p w:rsidR="00B33248" w:rsidRDefault="00B332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21E" w:rsidRDefault="00AC121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466" w:rsidRPr="00EA6DB9" w:rsidRDefault="00EA6DB9">
    <w:pPr>
      <w:pStyle w:val="Zhlav"/>
      <w:jc w:val="right"/>
      <w:rPr>
        <w:rFonts w:ascii="Arial" w:hAnsi="Arial" w:cs="Arial"/>
        <w:sz w:val="22"/>
        <w:szCs w:val="22"/>
      </w:rPr>
    </w:pPr>
    <w:r w:rsidRPr="00EA6DB9">
      <w:rPr>
        <w:rFonts w:ascii="Arial" w:hAnsi="Arial" w:cs="Arial"/>
        <w:sz w:val="22"/>
        <w:szCs w:val="22"/>
      </w:rPr>
      <w:t>V2022</w:t>
    </w:r>
    <w:r w:rsidR="00AC121E">
      <w:rPr>
        <w:rFonts w:ascii="Arial" w:hAnsi="Arial" w:cs="Arial"/>
        <w:sz w:val="22"/>
        <w:szCs w:val="22"/>
      </w:rPr>
      <w:t>-0325</w:t>
    </w:r>
    <w:r w:rsidR="00DF1515" w:rsidRPr="00EA6DB9">
      <w:rPr>
        <w:rFonts w:ascii="Arial" w:hAnsi="Arial" w:cs="Arial"/>
        <w:sz w:val="22"/>
        <w:szCs w:val="22"/>
      </w:rPr>
      <w:t>/ORI</w:t>
    </w:r>
  </w:p>
  <w:p w:rsidR="00272466" w:rsidRDefault="0027246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21E" w:rsidRDefault="00AC121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53D8C"/>
    <w:multiLevelType w:val="hybridMultilevel"/>
    <w:tmpl w:val="EB360F34"/>
    <w:styleLink w:val="WW8Num15"/>
    <w:lvl w:ilvl="0" w:tplc="9508F162">
      <w:start w:val="1"/>
      <w:numFmt w:val="decimal"/>
      <w:pStyle w:val="WW8Num15"/>
      <w:lvlText w:val="%1."/>
      <w:lvlJc w:val="left"/>
      <w:pPr>
        <w:ind w:left="340" w:hanging="340"/>
      </w:pPr>
      <w:rPr>
        <w:color w:val="FF00FF"/>
      </w:rPr>
    </w:lvl>
    <w:lvl w:ilvl="1" w:tplc="E9D8BB08">
      <w:start w:val="1"/>
      <w:numFmt w:val="bullet"/>
      <w:lvlText w:val="–"/>
      <w:lvlJc w:val="left"/>
      <w:pPr>
        <w:ind w:left="680" w:hanging="396"/>
      </w:pPr>
      <w:rPr>
        <w:rFonts w:ascii="Times New Roman" w:hAnsi="Times New Roman" w:cs="Times New Roman"/>
      </w:rPr>
    </w:lvl>
    <w:lvl w:ilvl="2" w:tplc="CCC8AC04">
      <w:start w:val="1"/>
      <w:numFmt w:val="bullet"/>
      <w:lvlText w:val=""/>
      <w:lvlJc w:val="left"/>
      <w:pPr>
        <w:ind w:left="680" w:hanging="396"/>
      </w:pPr>
      <w:rPr>
        <w:rFonts w:ascii="Symbol" w:hAnsi="Symbol" w:cs="Symbol"/>
        <w:color w:val="000000"/>
      </w:rPr>
    </w:lvl>
    <w:lvl w:ilvl="3" w:tplc="A95E2164">
      <w:start w:val="1"/>
      <w:numFmt w:val="decimal"/>
      <w:lvlText w:val="%4."/>
      <w:lvlJc w:val="left"/>
      <w:pPr>
        <w:ind w:left="2880" w:hanging="360"/>
      </w:pPr>
      <w:rPr>
        <w:color w:val="FF00FF"/>
      </w:rPr>
    </w:lvl>
    <w:lvl w:ilvl="4" w:tplc="4964EE6E">
      <w:start w:val="1"/>
      <w:numFmt w:val="lowerLetter"/>
      <w:lvlText w:val="%5."/>
      <w:lvlJc w:val="left"/>
      <w:pPr>
        <w:ind w:left="3600" w:hanging="360"/>
      </w:pPr>
      <w:rPr>
        <w:color w:val="FF00FF"/>
      </w:rPr>
    </w:lvl>
    <w:lvl w:ilvl="5" w:tplc="A61C0E22">
      <w:start w:val="1"/>
      <w:numFmt w:val="lowerRoman"/>
      <w:lvlText w:val="%6."/>
      <w:lvlJc w:val="right"/>
      <w:pPr>
        <w:ind w:left="4320" w:hanging="180"/>
      </w:pPr>
      <w:rPr>
        <w:color w:val="FF00FF"/>
      </w:rPr>
    </w:lvl>
    <w:lvl w:ilvl="6" w:tplc="ABA8F2BA">
      <w:start w:val="1"/>
      <w:numFmt w:val="decimal"/>
      <w:lvlText w:val="%7."/>
      <w:lvlJc w:val="left"/>
      <w:pPr>
        <w:ind w:left="5040" w:hanging="360"/>
      </w:pPr>
      <w:rPr>
        <w:color w:val="FF00FF"/>
      </w:rPr>
    </w:lvl>
    <w:lvl w:ilvl="7" w:tplc="4B22BD12">
      <w:start w:val="1"/>
      <w:numFmt w:val="lowerLetter"/>
      <w:lvlText w:val="%8."/>
      <w:lvlJc w:val="left"/>
      <w:pPr>
        <w:ind w:left="5760" w:hanging="360"/>
      </w:pPr>
      <w:rPr>
        <w:color w:val="FF00FF"/>
      </w:rPr>
    </w:lvl>
    <w:lvl w:ilvl="8" w:tplc="06DA3850">
      <w:start w:val="1"/>
      <w:numFmt w:val="lowerRoman"/>
      <w:lvlText w:val="%9."/>
      <w:lvlJc w:val="right"/>
      <w:pPr>
        <w:ind w:left="6480" w:hanging="180"/>
      </w:pPr>
      <w:rPr>
        <w:color w:val="FF00FF"/>
      </w:rPr>
    </w:lvl>
  </w:abstractNum>
  <w:abstractNum w:abstractNumId="1" w15:restartNumberingAfterBreak="0">
    <w:nsid w:val="024A781A"/>
    <w:multiLevelType w:val="hybridMultilevel"/>
    <w:tmpl w:val="9AE8264A"/>
    <w:lvl w:ilvl="0" w:tplc="5136E61C">
      <w:start w:val="1"/>
      <w:numFmt w:val="decimal"/>
      <w:lvlText w:val="%1."/>
      <w:lvlJc w:val="left"/>
      <w:pPr>
        <w:tabs>
          <w:tab w:val="left" w:pos="360"/>
        </w:tabs>
        <w:ind w:left="340" w:hanging="340"/>
      </w:pPr>
      <w:rPr>
        <w:rFonts w:hint="default"/>
      </w:rPr>
    </w:lvl>
    <w:lvl w:ilvl="1" w:tplc="60006726">
      <w:start w:val="603"/>
      <w:numFmt w:val="bullet"/>
      <w:lvlText w:val="–"/>
      <w:lvlJc w:val="left"/>
      <w:pPr>
        <w:tabs>
          <w:tab w:val="left" w:pos="680"/>
        </w:tabs>
        <w:ind w:left="680" w:hanging="396"/>
      </w:pPr>
      <w:rPr>
        <w:rFonts w:ascii="Times New Roman" w:cs="Times New Roman" w:hint="default"/>
      </w:rPr>
    </w:lvl>
    <w:lvl w:ilvl="2" w:tplc="7AD81F44">
      <w:start w:val="1"/>
      <w:numFmt w:val="bullet"/>
      <w:lvlText w:val=""/>
      <w:lvlJc w:val="left"/>
      <w:pPr>
        <w:tabs>
          <w:tab w:val="left" w:pos="680"/>
        </w:tabs>
        <w:ind w:left="680" w:hanging="396"/>
      </w:pPr>
      <w:rPr>
        <w:rFonts w:ascii="Symbol" w:hAnsi="Symbol" w:hint="default"/>
        <w:color w:val="auto"/>
      </w:rPr>
    </w:lvl>
    <w:lvl w:ilvl="3" w:tplc="B72EE396">
      <w:start w:val="1"/>
      <w:numFmt w:val="decimal"/>
      <w:lvlText w:val="%4."/>
      <w:lvlJc w:val="left"/>
      <w:pPr>
        <w:tabs>
          <w:tab w:val="left" w:pos="2880"/>
        </w:tabs>
        <w:ind w:left="2880" w:hanging="360"/>
      </w:pPr>
      <w:rPr>
        <w:rFonts w:hint="default"/>
      </w:rPr>
    </w:lvl>
    <w:lvl w:ilvl="4" w:tplc="B44EA3BC">
      <w:start w:val="1"/>
      <w:numFmt w:val="lowerLetter"/>
      <w:lvlText w:val="%5."/>
      <w:lvlJc w:val="left"/>
      <w:pPr>
        <w:tabs>
          <w:tab w:val="left" w:pos="3600"/>
        </w:tabs>
        <w:ind w:left="3600" w:hanging="360"/>
      </w:pPr>
      <w:rPr>
        <w:rFonts w:hint="default"/>
      </w:rPr>
    </w:lvl>
    <w:lvl w:ilvl="5" w:tplc="FF448BD2">
      <w:start w:val="1"/>
      <w:numFmt w:val="lowerRoman"/>
      <w:lvlText w:val="%6."/>
      <w:lvlJc w:val="right"/>
      <w:pPr>
        <w:tabs>
          <w:tab w:val="left" w:pos="4320"/>
        </w:tabs>
        <w:ind w:left="4320" w:hanging="180"/>
      </w:pPr>
      <w:rPr>
        <w:rFonts w:hint="default"/>
      </w:rPr>
    </w:lvl>
    <w:lvl w:ilvl="6" w:tplc="585C3B38">
      <w:start w:val="1"/>
      <w:numFmt w:val="decimal"/>
      <w:lvlText w:val="%7."/>
      <w:lvlJc w:val="left"/>
      <w:pPr>
        <w:tabs>
          <w:tab w:val="left" w:pos="5040"/>
        </w:tabs>
        <w:ind w:left="5040" w:hanging="360"/>
      </w:pPr>
      <w:rPr>
        <w:rFonts w:hint="default"/>
      </w:rPr>
    </w:lvl>
    <w:lvl w:ilvl="7" w:tplc="4BDCA620">
      <w:start w:val="1"/>
      <w:numFmt w:val="lowerLetter"/>
      <w:lvlText w:val="%8."/>
      <w:lvlJc w:val="left"/>
      <w:pPr>
        <w:tabs>
          <w:tab w:val="left" w:pos="5760"/>
        </w:tabs>
        <w:ind w:left="5760" w:hanging="360"/>
      </w:pPr>
      <w:rPr>
        <w:rFonts w:hint="default"/>
      </w:rPr>
    </w:lvl>
    <w:lvl w:ilvl="8" w:tplc="A75634E6">
      <w:start w:val="1"/>
      <w:numFmt w:val="lowerRoman"/>
      <w:lvlText w:val="%9."/>
      <w:lvlJc w:val="right"/>
      <w:pPr>
        <w:tabs>
          <w:tab w:val="left" w:pos="6480"/>
        </w:tabs>
        <w:ind w:left="6480" w:hanging="180"/>
      </w:pPr>
      <w:rPr>
        <w:rFonts w:hint="default"/>
      </w:rPr>
    </w:lvl>
  </w:abstractNum>
  <w:abstractNum w:abstractNumId="2" w15:restartNumberingAfterBreak="0">
    <w:nsid w:val="02D3107A"/>
    <w:multiLevelType w:val="hybridMultilevel"/>
    <w:tmpl w:val="EA58EAB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E81D39"/>
    <w:multiLevelType w:val="hybridMultilevel"/>
    <w:tmpl w:val="7E424210"/>
    <w:styleLink w:val="WW8Num17"/>
    <w:lvl w:ilvl="0" w:tplc="ED2684A2">
      <w:start w:val="1"/>
      <w:numFmt w:val="decimal"/>
      <w:pStyle w:val="WW8Num17"/>
      <w:lvlText w:val="%1."/>
      <w:lvlJc w:val="left"/>
      <w:pPr>
        <w:ind w:left="340" w:hanging="340"/>
      </w:pPr>
    </w:lvl>
    <w:lvl w:ilvl="1" w:tplc="D5828C9C">
      <w:start w:val="1"/>
      <w:numFmt w:val="bullet"/>
      <w:lvlText w:val="–"/>
      <w:lvlJc w:val="left"/>
      <w:pPr>
        <w:ind w:left="680" w:hanging="396"/>
      </w:pPr>
      <w:rPr>
        <w:rFonts w:ascii="Times New Roman" w:hAnsi="Times New Roman" w:cs="Times New Roman"/>
      </w:rPr>
    </w:lvl>
    <w:lvl w:ilvl="2" w:tplc="D884E304">
      <w:start w:val="1"/>
      <w:numFmt w:val="bullet"/>
      <w:lvlText w:val=""/>
      <w:lvlJc w:val="left"/>
      <w:pPr>
        <w:ind w:left="680" w:hanging="396"/>
      </w:pPr>
      <w:rPr>
        <w:rFonts w:ascii="Symbol" w:hAnsi="Symbol" w:cs="Symbol"/>
        <w:color w:val="000000"/>
      </w:rPr>
    </w:lvl>
    <w:lvl w:ilvl="3" w:tplc="9528C9BC">
      <w:start w:val="1"/>
      <w:numFmt w:val="decimal"/>
      <w:lvlText w:val="%4."/>
      <w:lvlJc w:val="left"/>
      <w:pPr>
        <w:ind w:left="2880" w:hanging="360"/>
      </w:pPr>
    </w:lvl>
    <w:lvl w:ilvl="4" w:tplc="EE9A10FA">
      <w:start w:val="1"/>
      <w:numFmt w:val="lowerLetter"/>
      <w:lvlText w:val="%5."/>
      <w:lvlJc w:val="left"/>
      <w:pPr>
        <w:ind w:left="3600" w:hanging="360"/>
      </w:pPr>
    </w:lvl>
    <w:lvl w:ilvl="5" w:tplc="BD8ACC72">
      <w:start w:val="1"/>
      <w:numFmt w:val="lowerRoman"/>
      <w:lvlText w:val="%6."/>
      <w:lvlJc w:val="right"/>
      <w:pPr>
        <w:ind w:left="4320" w:hanging="180"/>
      </w:pPr>
    </w:lvl>
    <w:lvl w:ilvl="6" w:tplc="C62615A6">
      <w:start w:val="1"/>
      <w:numFmt w:val="decimal"/>
      <w:lvlText w:val="%7."/>
      <w:lvlJc w:val="left"/>
      <w:pPr>
        <w:ind w:left="5040" w:hanging="360"/>
      </w:pPr>
    </w:lvl>
    <w:lvl w:ilvl="7" w:tplc="ECECA726">
      <w:start w:val="1"/>
      <w:numFmt w:val="lowerLetter"/>
      <w:lvlText w:val="%8."/>
      <w:lvlJc w:val="left"/>
      <w:pPr>
        <w:ind w:left="5760" w:hanging="360"/>
      </w:pPr>
    </w:lvl>
    <w:lvl w:ilvl="8" w:tplc="D2A22D08">
      <w:start w:val="1"/>
      <w:numFmt w:val="lowerRoman"/>
      <w:lvlText w:val="%9."/>
      <w:lvlJc w:val="right"/>
      <w:pPr>
        <w:ind w:left="6480" w:hanging="180"/>
      </w:pPr>
    </w:lvl>
  </w:abstractNum>
  <w:abstractNum w:abstractNumId="4" w15:restartNumberingAfterBreak="0">
    <w:nsid w:val="078235BA"/>
    <w:multiLevelType w:val="hybridMultilevel"/>
    <w:tmpl w:val="AADC3C10"/>
    <w:styleLink w:val="WW8Num2"/>
    <w:lvl w:ilvl="0" w:tplc="8E5C0968">
      <w:start w:val="1"/>
      <w:numFmt w:val="decimal"/>
      <w:pStyle w:val="WW8Num2"/>
      <w:lvlText w:val="%1."/>
      <w:lvlJc w:val="left"/>
      <w:pPr>
        <w:ind w:left="340" w:hanging="340"/>
      </w:pPr>
    </w:lvl>
    <w:lvl w:ilvl="1" w:tplc="2E4460F2">
      <w:start w:val="1"/>
      <w:numFmt w:val="bullet"/>
      <w:lvlText w:val="–"/>
      <w:lvlJc w:val="left"/>
      <w:pPr>
        <w:ind w:left="680" w:hanging="396"/>
      </w:pPr>
      <w:rPr>
        <w:rFonts w:ascii="Times New Roman" w:hAnsi="Times New Roman" w:cs="Times New Roman"/>
      </w:rPr>
    </w:lvl>
    <w:lvl w:ilvl="2" w:tplc="C276D294">
      <w:start w:val="1"/>
      <w:numFmt w:val="bullet"/>
      <w:lvlText w:val=""/>
      <w:lvlJc w:val="left"/>
      <w:pPr>
        <w:ind w:left="680" w:hanging="396"/>
      </w:pPr>
      <w:rPr>
        <w:rFonts w:ascii="Symbol" w:hAnsi="Symbol" w:cs="Symbol"/>
        <w:color w:val="000000"/>
      </w:rPr>
    </w:lvl>
    <w:lvl w:ilvl="3" w:tplc="2ECEF5CA">
      <w:start w:val="1"/>
      <w:numFmt w:val="decimal"/>
      <w:lvlText w:val="%4."/>
      <w:lvlJc w:val="left"/>
      <w:pPr>
        <w:ind w:left="2880" w:hanging="360"/>
      </w:pPr>
    </w:lvl>
    <w:lvl w:ilvl="4" w:tplc="CEBA62D6">
      <w:start w:val="1"/>
      <w:numFmt w:val="lowerLetter"/>
      <w:lvlText w:val="%5."/>
      <w:lvlJc w:val="left"/>
      <w:pPr>
        <w:ind w:left="3600" w:hanging="360"/>
      </w:pPr>
    </w:lvl>
    <w:lvl w:ilvl="5" w:tplc="4BB02B5C">
      <w:start w:val="1"/>
      <w:numFmt w:val="lowerRoman"/>
      <w:lvlText w:val="%6."/>
      <w:lvlJc w:val="right"/>
      <w:pPr>
        <w:ind w:left="4320" w:hanging="180"/>
      </w:pPr>
    </w:lvl>
    <w:lvl w:ilvl="6" w:tplc="EC1C9EA6">
      <w:start w:val="1"/>
      <w:numFmt w:val="decimal"/>
      <w:lvlText w:val="%7."/>
      <w:lvlJc w:val="left"/>
      <w:pPr>
        <w:ind w:left="5040" w:hanging="360"/>
      </w:pPr>
    </w:lvl>
    <w:lvl w:ilvl="7" w:tplc="BF9082B4">
      <w:start w:val="1"/>
      <w:numFmt w:val="lowerLetter"/>
      <w:lvlText w:val="%8."/>
      <w:lvlJc w:val="left"/>
      <w:pPr>
        <w:ind w:left="5760" w:hanging="360"/>
      </w:pPr>
    </w:lvl>
    <w:lvl w:ilvl="8" w:tplc="92CC27F6">
      <w:start w:val="1"/>
      <w:numFmt w:val="lowerRoman"/>
      <w:lvlText w:val="%9."/>
      <w:lvlJc w:val="right"/>
      <w:pPr>
        <w:ind w:left="6480" w:hanging="180"/>
      </w:pPr>
    </w:lvl>
  </w:abstractNum>
  <w:abstractNum w:abstractNumId="5" w15:restartNumberingAfterBreak="0">
    <w:nsid w:val="0A650066"/>
    <w:multiLevelType w:val="hybridMultilevel"/>
    <w:tmpl w:val="F45AE870"/>
    <w:lvl w:ilvl="0" w:tplc="D2045ADA">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4021CD"/>
    <w:multiLevelType w:val="hybridMultilevel"/>
    <w:tmpl w:val="D27C54FA"/>
    <w:styleLink w:val="WW8Num16"/>
    <w:lvl w:ilvl="0" w:tplc="8D407210">
      <w:start w:val="1"/>
      <w:numFmt w:val="decimal"/>
      <w:pStyle w:val="WW8Num16"/>
      <w:lvlText w:val="%1."/>
      <w:lvlJc w:val="left"/>
      <w:pPr>
        <w:ind w:left="340" w:hanging="340"/>
      </w:pPr>
    </w:lvl>
    <w:lvl w:ilvl="1" w:tplc="65F869C4">
      <w:start w:val="1"/>
      <w:numFmt w:val="bullet"/>
      <w:lvlText w:val="–"/>
      <w:lvlJc w:val="left"/>
      <w:pPr>
        <w:ind w:left="680" w:hanging="396"/>
      </w:pPr>
      <w:rPr>
        <w:rFonts w:ascii="Times New Roman" w:hAnsi="Times New Roman" w:cs="Times New Roman"/>
      </w:rPr>
    </w:lvl>
    <w:lvl w:ilvl="2" w:tplc="113804B8">
      <w:start w:val="1"/>
      <w:numFmt w:val="bullet"/>
      <w:lvlText w:val=""/>
      <w:lvlJc w:val="left"/>
      <w:pPr>
        <w:ind w:left="680" w:hanging="396"/>
      </w:pPr>
      <w:rPr>
        <w:rFonts w:ascii="Symbol" w:hAnsi="Symbol" w:cs="Symbol"/>
        <w:color w:val="000000"/>
      </w:rPr>
    </w:lvl>
    <w:lvl w:ilvl="3" w:tplc="82E02C52">
      <w:start w:val="1"/>
      <w:numFmt w:val="decimal"/>
      <w:lvlText w:val="%4."/>
      <w:lvlJc w:val="left"/>
      <w:pPr>
        <w:ind w:left="2880" w:hanging="360"/>
      </w:pPr>
    </w:lvl>
    <w:lvl w:ilvl="4" w:tplc="99CEF09E">
      <w:start w:val="1"/>
      <w:numFmt w:val="lowerLetter"/>
      <w:lvlText w:val="%5."/>
      <w:lvlJc w:val="left"/>
      <w:pPr>
        <w:ind w:left="3600" w:hanging="360"/>
      </w:pPr>
    </w:lvl>
    <w:lvl w:ilvl="5" w:tplc="94E6AAFC">
      <w:start w:val="1"/>
      <w:numFmt w:val="lowerRoman"/>
      <w:lvlText w:val="%6."/>
      <w:lvlJc w:val="right"/>
      <w:pPr>
        <w:ind w:left="4320" w:hanging="180"/>
      </w:pPr>
    </w:lvl>
    <w:lvl w:ilvl="6" w:tplc="01B26104">
      <w:start w:val="1"/>
      <w:numFmt w:val="decimal"/>
      <w:lvlText w:val="%7."/>
      <w:lvlJc w:val="left"/>
      <w:pPr>
        <w:ind w:left="5040" w:hanging="360"/>
      </w:pPr>
    </w:lvl>
    <w:lvl w:ilvl="7" w:tplc="56A68332">
      <w:start w:val="1"/>
      <w:numFmt w:val="lowerLetter"/>
      <w:lvlText w:val="%8."/>
      <w:lvlJc w:val="left"/>
      <w:pPr>
        <w:ind w:left="5760" w:hanging="360"/>
      </w:pPr>
    </w:lvl>
    <w:lvl w:ilvl="8" w:tplc="B5F27796">
      <w:start w:val="1"/>
      <w:numFmt w:val="lowerRoman"/>
      <w:lvlText w:val="%9."/>
      <w:lvlJc w:val="right"/>
      <w:pPr>
        <w:ind w:left="6480" w:hanging="180"/>
      </w:pPr>
    </w:lvl>
  </w:abstractNum>
  <w:abstractNum w:abstractNumId="7" w15:restartNumberingAfterBreak="0">
    <w:nsid w:val="1179143D"/>
    <w:multiLevelType w:val="hybridMultilevel"/>
    <w:tmpl w:val="A05677C4"/>
    <w:styleLink w:val="WW8Num10"/>
    <w:lvl w:ilvl="0" w:tplc="1D267ED6">
      <w:start w:val="1"/>
      <w:numFmt w:val="decimal"/>
      <w:pStyle w:val="WW8Num10"/>
      <w:lvlText w:val="%1."/>
      <w:lvlJc w:val="left"/>
      <w:pPr>
        <w:ind w:left="340" w:hanging="340"/>
      </w:pPr>
    </w:lvl>
    <w:lvl w:ilvl="1" w:tplc="B23C5746">
      <w:start w:val="1"/>
      <w:numFmt w:val="bullet"/>
      <w:lvlText w:val="–"/>
      <w:lvlJc w:val="left"/>
      <w:pPr>
        <w:ind w:left="680" w:hanging="396"/>
      </w:pPr>
      <w:rPr>
        <w:rFonts w:ascii="Times New Roman" w:hAnsi="Times New Roman" w:cs="Times New Roman"/>
      </w:rPr>
    </w:lvl>
    <w:lvl w:ilvl="2" w:tplc="70503C82">
      <w:start w:val="1"/>
      <w:numFmt w:val="bullet"/>
      <w:lvlText w:val=""/>
      <w:lvlJc w:val="left"/>
      <w:pPr>
        <w:ind w:left="680" w:hanging="396"/>
      </w:pPr>
      <w:rPr>
        <w:rFonts w:ascii="Symbol" w:hAnsi="Symbol" w:cs="Symbol"/>
        <w:color w:val="000000"/>
      </w:rPr>
    </w:lvl>
    <w:lvl w:ilvl="3" w:tplc="C24EE322">
      <w:start w:val="1"/>
      <w:numFmt w:val="decimal"/>
      <w:lvlText w:val="%4."/>
      <w:lvlJc w:val="left"/>
      <w:pPr>
        <w:ind w:left="2880" w:hanging="360"/>
      </w:pPr>
    </w:lvl>
    <w:lvl w:ilvl="4" w:tplc="1A9E73E8">
      <w:start w:val="1"/>
      <w:numFmt w:val="lowerLetter"/>
      <w:lvlText w:val="%5."/>
      <w:lvlJc w:val="left"/>
      <w:pPr>
        <w:ind w:left="3600" w:hanging="360"/>
      </w:pPr>
    </w:lvl>
    <w:lvl w:ilvl="5" w:tplc="02EA0616">
      <w:start w:val="1"/>
      <w:numFmt w:val="lowerRoman"/>
      <w:lvlText w:val="%6."/>
      <w:lvlJc w:val="right"/>
      <w:pPr>
        <w:ind w:left="4320" w:hanging="180"/>
      </w:pPr>
    </w:lvl>
    <w:lvl w:ilvl="6" w:tplc="FB0CB53A">
      <w:start w:val="1"/>
      <w:numFmt w:val="decimal"/>
      <w:lvlText w:val="%7."/>
      <w:lvlJc w:val="left"/>
      <w:pPr>
        <w:ind w:left="5040" w:hanging="360"/>
      </w:pPr>
    </w:lvl>
    <w:lvl w:ilvl="7" w:tplc="113CA0F6">
      <w:start w:val="1"/>
      <w:numFmt w:val="lowerLetter"/>
      <w:lvlText w:val="%8."/>
      <w:lvlJc w:val="left"/>
      <w:pPr>
        <w:ind w:left="5760" w:hanging="360"/>
      </w:pPr>
    </w:lvl>
    <w:lvl w:ilvl="8" w:tplc="A5843C96">
      <w:start w:val="1"/>
      <w:numFmt w:val="lowerRoman"/>
      <w:lvlText w:val="%9."/>
      <w:lvlJc w:val="right"/>
      <w:pPr>
        <w:ind w:left="6480" w:hanging="180"/>
      </w:pPr>
    </w:lvl>
  </w:abstractNum>
  <w:abstractNum w:abstractNumId="8" w15:restartNumberingAfterBreak="0">
    <w:nsid w:val="18EA070C"/>
    <w:multiLevelType w:val="hybridMultilevel"/>
    <w:tmpl w:val="0EEE2A62"/>
    <w:styleLink w:val="WW8Num6"/>
    <w:lvl w:ilvl="0" w:tplc="5DF64536">
      <w:start w:val="1"/>
      <w:numFmt w:val="decimal"/>
      <w:pStyle w:val="WW8Num6"/>
      <w:lvlText w:val="%1."/>
      <w:lvlJc w:val="left"/>
      <w:pPr>
        <w:ind w:left="340" w:hanging="340"/>
      </w:pPr>
    </w:lvl>
    <w:lvl w:ilvl="1" w:tplc="791EEB2E">
      <w:start w:val="1"/>
      <w:numFmt w:val="bullet"/>
      <w:lvlText w:val="–"/>
      <w:lvlJc w:val="left"/>
      <w:pPr>
        <w:ind w:left="680" w:hanging="396"/>
      </w:pPr>
      <w:rPr>
        <w:rFonts w:ascii="Times New Roman" w:hAnsi="Times New Roman" w:cs="Times New Roman"/>
      </w:rPr>
    </w:lvl>
    <w:lvl w:ilvl="2" w:tplc="0A4C5924">
      <w:start w:val="1"/>
      <w:numFmt w:val="bullet"/>
      <w:lvlText w:val=""/>
      <w:lvlJc w:val="left"/>
      <w:pPr>
        <w:ind w:left="680" w:hanging="396"/>
      </w:pPr>
      <w:rPr>
        <w:rFonts w:ascii="Symbol" w:hAnsi="Symbol" w:cs="Symbol"/>
        <w:color w:val="000000"/>
      </w:rPr>
    </w:lvl>
    <w:lvl w:ilvl="3" w:tplc="3E5A6174">
      <w:start w:val="1"/>
      <w:numFmt w:val="decimal"/>
      <w:lvlText w:val="%4."/>
      <w:lvlJc w:val="left"/>
      <w:pPr>
        <w:ind w:left="2880" w:hanging="360"/>
      </w:pPr>
    </w:lvl>
    <w:lvl w:ilvl="4" w:tplc="FCAC1A0E">
      <w:start w:val="1"/>
      <w:numFmt w:val="lowerLetter"/>
      <w:lvlText w:val="%5."/>
      <w:lvlJc w:val="left"/>
      <w:pPr>
        <w:ind w:left="3600" w:hanging="360"/>
      </w:pPr>
    </w:lvl>
    <w:lvl w:ilvl="5" w:tplc="CA2A4D1A">
      <w:start w:val="1"/>
      <w:numFmt w:val="lowerRoman"/>
      <w:lvlText w:val="%6."/>
      <w:lvlJc w:val="right"/>
      <w:pPr>
        <w:ind w:left="4320" w:hanging="180"/>
      </w:pPr>
    </w:lvl>
    <w:lvl w:ilvl="6" w:tplc="3FEEE36A">
      <w:start w:val="1"/>
      <w:numFmt w:val="decimal"/>
      <w:lvlText w:val="%7."/>
      <w:lvlJc w:val="left"/>
      <w:pPr>
        <w:ind w:left="5040" w:hanging="360"/>
      </w:pPr>
    </w:lvl>
    <w:lvl w:ilvl="7" w:tplc="119611D6">
      <w:start w:val="1"/>
      <w:numFmt w:val="lowerLetter"/>
      <w:lvlText w:val="%8."/>
      <w:lvlJc w:val="left"/>
      <w:pPr>
        <w:ind w:left="5760" w:hanging="360"/>
      </w:pPr>
    </w:lvl>
    <w:lvl w:ilvl="8" w:tplc="C5AE5244">
      <w:start w:val="1"/>
      <w:numFmt w:val="lowerRoman"/>
      <w:lvlText w:val="%9."/>
      <w:lvlJc w:val="right"/>
      <w:pPr>
        <w:ind w:left="6480" w:hanging="180"/>
      </w:pPr>
    </w:lvl>
  </w:abstractNum>
  <w:abstractNum w:abstractNumId="9" w15:restartNumberingAfterBreak="0">
    <w:nsid w:val="1B571B9D"/>
    <w:multiLevelType w:val="hybridMultilevel"/>
    <w:tmpl w:val="3A426976"/>
    <w:styleLink w:val="WW8Num7"/>
    <w:lvl w:ilvl="0" w:tplc="610689F0">
      <w:start w:val="1"/>
      <w:numFmt w:val="decimal"/>
      <w:pStyle w:val="WW8Num7"/>
      <w:lvlText w:val="%1."/>
      <w:lvlJc w:val="left"/>
      <w:pPr>
        <w:ind w:left="284" w:hanging="284"/>
      </w:pPr>
    </w:lvl>
    <w:lvl w:ilvl="1" w:tplc="3F32AB20">
      <w:start w:val="1"/>
      <w:numFmt w:val="bullet"/>
      <w:lvlText w:val="–"/>
      <w:lvlJc w:val="left"/>
      <w:pPr>
        <w:ind w:left="680" w:hanging="396"/>
      </w:pPr>
      <w:rPr>
        <w:rFonts w:ascii="Times New Roman" w:hAnsi="Times New Roman" w:cs="Times New Roman"/>
      </w:rPr>
    </w:lvl>
    <w:lvl w:ilvl="2" w:tplc="915ABDB4">
      <w:start w:val="1"/>
      <w:numFmt w:val="bullet"/>
      <w:lvlText w:val=""/>
      <w:lvlJc w:val="left"/>
      <w:pPr>
        <w:ind w:left="680" w:hanging="396"/>
      </w:pPr>
      <w:rPr>
        <w:rFonts w:ascii="Symbol" w:hAnsi="Symbol" w:cs="Symbol"/>
        <w:color w:val="000000"/>
      </w:rPr>
    </w:lvl>
    <w:lvl w:ilvl="3" w:tplc="3C5E2D88">
      <w:start w:val="1"/>
      <w:numFmt w:val="decimal"/>
      <w:lvlText w:val="%4."/>
      <w:lvlJc w:val="left"/>
      <w:pPr>
        <w:ind w:left="2880" w:hanging="360"/>
      </w:pPr>
    </w:lvl>
    <w:lvl w:ilvl="4" w:tplc="17A2EADA">
      <w:start w:val="1"/>
      <w:numFmt w:val="lowerLetter"/>
      <w:lvlText w:val="%5."/>
      <w:lvlJc w:val="left"/>
      <w:pPr>
        <w:ind w:left="3600" w:hanging="360"/>
      </w:pPr>
    </w:lvl>
    <w:lvl w:ilvl="5" w:tplc="621E71B2">
      <w:start w:val="1"/>
      <w:numFmt w:val="lowerRoman"/>
      <w:lvlText w:val="%6."/>
      <w:lvlJc w:val="right"/>
      <w:pPr>
        <w:ind w:left="4320" w:hanging="180"/>
      </w:pPr>
    </w:lvl>
    <w:lvl w:ilvl="6" w:tplc="295ACB5C">
      <w:start w:val="1"/>
      <w:numFmt w:val="decimal"/>
      <w:lvlText w:val="%7."/>
      <w:lvlJc w:val="left"/>
      <w:pPr>
        <w:ind w:left="5040" w:hanging="360"/>
      </w:pPr>
    </w:lvl>
    <w:lvl w:ilvl="7" w:tplc="1FAC949C">
      <w:start w:val="1"/>
      <w:numFmt w:val="lowerLetter"/>
      <w:lvlText w:val="%8."/>
      <w:lvlJc w:val="left"/>
      <w:pPr>
        <w:ind w:left="5760" w:hanging="360"/>
      </w:pPr>
    </w:lvl>
    <w:lvl w:ilvl="8" w:tplc="99F01D30">
      <w:start w:val="1"/>
      <w:numFmt w:val="lowerRoman"/>
      <w:lvlText w:val="%9."/>
      <w:lvlJc w:val="right"/>
      <w:pPr>
        <w:ind w:left="6480" w:hanging="180"/>
      </w:pPr>
    </w:lvl>
  </w:abstractNum>
  <w:abstractNum w:abstractNumId="10" w15:restartNumberingAfterBreak="0">
    <w:nsid w:val="21FF74B7"/>
    <w:multiLevelType w:val="hybridMultilevel"/>
    <w:tmpl w:val="CF5CA314"/>
    <w:styleLink w:val="WW8Num12"/>
    <w:lvl w:ilvl="0" w:tplc="DC009058">
      <w:start w:val="1"/>
      <w:numFmt w:val="decimal"/>
      <w:pStyle w:val="WW8Num12"/>
      <w:lvlText w:val="%1."/>
      <w:lvlJc w:val="left"/>
      <w:pPr>
        <w:ind w:left="284" w:hanging="284"/>
      </w:pPr>
    </w:lvl>
    <w:lvl w:ilvl="1" w:tplc="F06E4448">
      <w:start w:val="1"/>
      <w:numFmt w:val="bullet"/>
      <w:lvlText w:val="–"/>
      <w:lvlJc w:val="left"/>
      <w:pPr>
        <w:ind w:left="680" w:hanging="396"/>
      </w:pPr>
      <w:rPr>
        <w:rFonts w:ascii="Times New Roman" w:hAnsi="Times New Roman" w:cs="Times New Roman"/>
      </w:rPr>
    </w:lvl>
    <w:lvl w:ilvl="2" w:tplc="11B83CBE">
      <w:start w:val="1"/>
      <w:numFmt w:val="bullet"/>
      <w:lvlText w:val=""/>
      <w:lvlJc w:val="left"/>
      <w:pPr>
        <w:ind w:left="680" w:hanging="396"/>
      </w:pPr>
      <w:rPr>
        <w:rFonts w:ascii="Symbol" w:hAnsi="Symbol" w:cs="Symbol"/>
        <w:color w:val="000000"/>
      </w:rPr>
    </w:lvl>
    <w:lvl w:ilvl="3" w:tplc="9CBEA8C2">
      <w:start w:val="1"/>
      <w:numFmt w:val="decimal"/>
      <w:lvlText w:val="%4."/>
      <w:lvlJc w:val="left"/>
      <w:pPr>
        <w:ind w:left="2880" w:hanging="360"/>
      </w:pPr>
    </w:lvl>
    <w:lvl w:ilvl="4" w:tplc="A9745EE8">
      <w:start w:val="1"/>
      <w:numFmt w:val="lowerLetter"/>
      <w:lvlText w:val="%5."/>
      <w:lvlJc w:val="left"/>
      <w:pPr>
        <w:ind w:left="3600" w:hanging="360"/>
      </w:pPr>
    </w:lvl>
    <w:lvl w:ilvl="5" w:tplc="4636F2E6">
      <w:start w:val="1"/>
      <w:numFmt w:val="lowerRoman"/>
      <w:lvlText w:val="%6."/>
      <w:lvlJc w:val="right"/>
      <w:pPr>
        <w:ind w:left="4320" w:hanging="180"/>
      </w:pPr>
    </w:lvl>
    <w:lvl w:ilvl="6" w:tplc="25BE737C">
      <w:start w:val="1"/>
      <w:numFmt w:val="decimal"/>
      <w:lvlText w:val="%7."/>
      <w:lvlJc w:val="left"/>
      <w:pPr>
        <w:ind w:left="5040" w:hanging="360"/>
      </w:pPr>
    </w:lvl>
    <w:lvl w:ilvl="7" w:tplc="BD307252">
      <w:start w:val="1"/>
      <w:numFmt w:val="lowerLetter"/>
      <w:lvlText w:val="%8."/>
      <w:lvlJc w:val="left"/>
      <w:pPr>
        <w:ind w:left="5760" w:hanging="360"/>
      </w:pPr>
    </w:lvl>
    <w:lvl w:ilvl="8" w:tplc="128CFF4C">
      <w:start w:val="1"/>
      <w:numFmt w:val="lowerRoman"/>
      <w:lvlText w:val="%9."/>
      <w:lvlJc w:val="right"/>
      <w:pPr>
        <w:ind w:left="6480" w:hanging="180"/>
      </w:pPr>
    </w:lvl>
  </w:abstractNum>
  <w:abstractNum w:abstractNumId="11" w15:restartNumberingAfterBreak="0">
    <w:nsid w:val="28A16B95"/>
    <w:multiLevelType w:val="hybridMultilevel"/>
    <w:tmpl w:val="1D70C3C2"/>
    <w:lvl w:ilvl="0" w:tplc="82209FD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2B5E5DCE"/>
    <w:multiLevelType w:val="hybridMultilevel"/>
    <w:tmpl w:val="DEB08686"/>
    <w:styleLink w:val="WW8Num9"/>
    <w:lvl w:ilvl="0" w:tplc="463AA078">
      <w:start w:val="1"/>
      <w:numFmt w:val="decimal"/>
      <w:pStyle w:val="WW8Num9"/>
      <w:lvlText w:val="%1."/>
      <w:lvlJc w:val="left"/>
      <w:pPr>
        <w:ind w:left="340" w:hanging="340"/>
      </w:pPr>
    </w:lvl>
    <w:lvl w:ilvl="1" w:tplc="BB5C38C8">
      <w:start w:val="1"/>
      <w:numFmt w:val="bullet"/>
      <w:lvlText w:val="–"/>
      <w:lvlJc w:val="left"/>
      <w:pPr>
        <w:ind w:left="680" w:hanging="396"/>
      </w:pPr>
      <w:rPr>
        <w:rFonts w:ascii="Times New Roman" w:hAnsi="Times New Roman" w:cs="Times New Roman"/>
      </w:rPr>
    </w:lvl>
    <w:lvl w:ilvl="2" w:tplc="C866815A">
      <w:start w:val="1"/>
      <w:numFmt w:val="lowerLetter"/>
      <w:lvlText w:val="%3)"/>
      <w:lvlJc w:val="left"/>
      <w:pPr>
        <w:ind w:left="680" w:hanging="340"/>
      </w:pPr>
    </w:lvl>
    <w:lvl w:ilvl="3" w:tplc="B7C6CDFE">
      <w:start w:val="1"/>
      <w:numFmt w:val="decimal"/>
      <w:lvlText w:val="%4."/>
      <w:lvlJc w:val="left"/>
      <w:pPr>
        <w:ind w:left="2880" w:hanging="360"/>
      </w:pPr>
    </w:lvl>
    <w:lvl w:ilvl="4" w:tplc="3E3CF0F4">
      <w:start w:val="1"/>
      <w:numFmt w:val="lowerLetter"/>
      <w:lvlText w:val="%5."/>
      <w:lvlJc w:val="left"/>
      <w:pPr>
        <w:ind w:left="3600" w:hanging="360"/>
      </w:pPr>
    </w:lvl>
    <w:lvl w:ilvl="5" w:tplc="897264CC">
      <w:start w:val="1"/>
      <w:numFmt w:val="lowerRoman"/>
      <w:lvlText w:val="%6."/>
      <w:lvlJc w:val="right"/>
      <w:pPr>
        <w:ind w:left="4320" w:hanging="180"/>
      </w:pPr>
    </w:lvl>
    <w:lvl w:ilvl="6" w:tplc="672A56EE">
      <w:start w:val="1"/>
      <w:numFmt w:val="decimal"/>
      <w:lvlText w:val="%7."/>
      <w:lvlJc w:val="left"/>
      <w:pPr>
        <w:ind w:left="5040" w:hanging="360"/>
      </w:pPr>
    </w:lvl>
    <w:lvl w:ilvl="7" w:tplc="76200D10">
      <w:start w:val="1"/>
      <w:numFmt w:val="lowerLetter"/>
      <w:lvlText w:val="%8."/>
      <w:lvlJc w:val="left"/>
      <w:pPr>
        <w:ind w:left="5760" w:hanging="360"/>
      </w:pPr>
    </w:lvl>
    <w:lvl w:ilvl="8" w:tplc="7C3A2ED4">
      <w:start w:val="1"/>
      <w:numFmt w:val="lowerRoman"/>
      <w:lvlText w:val="%9."/>
      <w:lvlJc w:val="right"/>
      <w:pPr>
        <w:ind w:left="6480" w:hanging="180"/>
      </w:pPr>
    </w:lvl>
  </w:abstractNum>
  <w:abstractNum w:abstractNumId="13" w15:restartNumberingAfterBreak="0">
    <w:nsid w:val="312E788C"/>
    <w:multiLevelType w:val="hybridMultilevel"/>
    <w:tmpl w:val="F070AE0A"/>
    <w:lvl w:ilvl="0" w:tplc="D13C95B6">
      <w:start w:val="1"/>
      <w:numFmt w:val="upperRoman"/>
      <w:lvlText w:val="%1."/>
      <w:lvlJc w:val="left"/>
      <w:pPr>
        <w:ind w:left="1434" w:hanging="72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4" w15:restartNumberingAfterBreak="0">
    <w:nsid w:val="352E662A"/>
    <w:multiLevelType w:val="hybridMultilevel"/>
    <w:tmpl w:val="3C2276D0"/>
    <w:styleLink w:val="WW8Num20"/>
    <w:lvl w:ilvl="0" w:tplc="7128ADA2">
      <w:start w:val="1"/>
      <w:numFmt w:val="bullet"/>
      <w:pStyle w:val="WW8Num20"/>
      <w:lvlText w:val=""/>
      <w:lvlJc w:val="left"/>
      <w:pPr>
        <w:ind w:left="720" w:hanging="360"/>
      </w:pPr>
      <w:rPr>
        <w:rFonts w:ascii="Symbol" w:hAnsi="Symbol" w:cs="Symbol"/>
      </w:rPr>
    </w:lvl>
    <w:lvl w:ilvl="1" w:tplc="8FB6E488">
      <w:start w:val="1"/>
      <w:numFmt w:val="bullet"/>
      <w:lvlText w:val="o"/>
      <w:lvlJc w:val="left"/>
      <w:pPr>
        <w:ind w:left="1440" w:hanging="360"/>
      </w:pPr>
      <w:rPr>
        <w:rFonts w:ascii="Courier New" w:hAnsi="Courier New" w:cs="Courier New"/>
      </w:rPr>
    </w:lvl>
    <w:lvl w:ilvl="2" w:tplc="C6D44068">
      <w:start w:val="1"/>
      <w:numFmt w:val="bullet"/>
      <w:lvlText w:val=""/>
      <w:lvlJc w:val="left"/>
      <w:pPr>
        <w:ind w:left="2160" w:hanging="360"/>
      </w:pPr>
      <w:rPr>
        <w:rFonts w:ascii="Wingdings" w:hAnsi="Wingdings" w:cs="Wingdings"/>
      </w:rPr>
    </w:lvl>
    <w:lvl w:ilvl="3" w:tplc="44ACD9FA">
      <w:start w:val="1"/>
      <w:numFmt w:val="bullet"/>
      <w:lvlText w:val=""/>
      <w:lvlJc w:val="left"/>
      <w:pPr>
        <w:ind w:left="2880" w:hanging="360"/>
      </w:pPr>
      <w:rPr>
        <w:rFonts w:ascii="Symbol" w:hAnsi="Symbol" w:cs="Symbol"/>
      </w:rPr>
    </w:lvl>
    <w:lvl w:ilvl="4" w:tplc="0BC27C6E">
      <w:start w:val="1"/>
      <w:numFmt w:val="bullet"/>
      <w:lvlText w:val="o"/>
      <w:lvlJc w:val="left"/>
      <w:pPr>
        <w:ind w:left="3600" w:hanging="360"/>
      </w:pPr>
      <w:rPr>
        <w:rFonts w:ascii="Courier New" w:hAnsi="Courier New" w:cs="Courier New"/>
      </w:rPr>
    </w:lvl>
    <w:lvl w:ilvl="5" w:tplc="FC82CB3A">
      <w:start w:val="1"/>
      <w:numFmt w:val="bullet"/>
      <w:lvlText w:val=""/>
      <w:lvlJc w:val="left"/>
      <w:pPr>
        <w:ind w:left="4320" w:hanging="360"/>
      </w:pPr>
      <w:rPr>
        <w:rFonts w:ascii="Wingdings" w:hAnsi="Wingdings" w:cs="Wingdings"/>
      </w:rPr>
    </w:lvl>
    <w:lvl w:ilvl="6" w:tplc="FF8E7508">
      <w:start w:val="1"/>
      <w:numFmt w:val="bullet"/>
      <w:lvlText w:val=""/>
      <w:lvlJc w:val="left"/>
      <w:pPr>
        <w:ind w:left="5040" w:hanging="360"/>
      </w:pPr>
      <w:rPr>
        <w:rFonts w:ascii="Symbol" w:hAnsi="Symbol" w:cs="Symbol"/>
      </w:rPr>
    </w:lvl>
    <w:lvl w:ilvl="7" w:tplc="2B74444C">
      <w:start w:val="1"/>
      <w:numFmt w:val="bullet"/>
      <w:lvlText w:val="o"/>
      <w:lvlJc w:val="left"/>
      <w:pPr>
        <w:ind w:left="5760" w:hanging="360"/>
      </w:pPr>
      <w:rPr>
        <w:rFonts w:ascii="Courier New" w:hAnsi="Courier New" w:cs="Courier New"/>
      </w:rPr>
    </w:lvl>
    <w:lvl w:ilvl="8" w:tplc="80106618">
      <w:start w:val="1"/>
      <w:numFmt w:val="bullet"/>
      <w:lvlText w:val=""/>
      <w:lvlJc w:val="left"/>
      <w:pPr>
        <w:ind w:left="6480" w:hanging="360"/>
      </w:pPr>
      <w:rPr>
        <w:rFonts w:ascii="Wingdings" w:hAnsi="Wingdings" w:cs="Wingdings"/>
      </w:rPr>
    </w:lvl>
  </w:abstractNum>
  <w:abstractNum w:abstractNumId="15" w15:restartNumberingAfterBreak="0">
    <w:nsid w:val="361E5BC3"/>
    <w:multiLevelType w:val="hybridMultilevel"/>
    <w:tmpl w:val="1BC81AC4"/>
    <w:styleLink w:val="WW8Num19"/>
    <w:lvl w:ilvl="0" w:tplc="507AC5BE">
      <w:start w:val="1"/>
      <w:numFmt w:val="decimal"/>
      <w:pStyle w:val="WW8Num19"/>
      <w:lvlText w:val="%1."/>
      <w:lvlJc w:val="left"/>
      <w:pPr>
        <w:ind w:left="340" w:hanging="340"/>
      </w:pPr>
    </w:lvl>
    <w:lvl w:ilvl="1" w:tplc="9BE4F504">
      <w:start w:val="1"/>
      <w:numFmt w:val="bullet"/>
      <w:lvlText w:val=""/>
      <w:lvlJc w:val="left"/>
      <w:pPr>
        <w:ind w:left="680" w:hanging="396"/>
      </w:pPr>
      <w:rPr>
        <w:rFonts w:ascii="Symbol" w:hAnsi="Symbol" w:hint="default"/>
      </w:rPr>
    </w:lvl>
    <w:lvl w:ilvl="2" w:tplc="582A9CB2">
      <w:start w:val="1"/>
      <w:numFmt w:val="bullet"/>
      <w:lvlText w:val=""/>
      <w:lvlJc w:val="left"/>
      <w:pPr>
        <w:ind w:left="680" w:hanging="396"/>
      </w:pPr>
      <w:rPr>
        <w:rFonts w:ascii="Symbol" w:hAnsi="Symbol" w:cs="Symbol"/>
        <w:color w:val="000000"/>
      </w:rPr>
    </w:lvl>
    <w:lvl w:ilvl="3" w:tplc="DAD264BA">
      <w:start w:val="1"/>
      <w:numFmt w:val="decimal"/>
      <w:lvlText w:val="%4."/>
      <w:lvlJc w:val="left"/>
      <w:pPr>
        <w:ind w:left="2880" w:hanging="360"/>
      </w:pPr>
    </w:lvl>
    <w:lvl w:ilvl="4" w:tplc="C5748284">
      <w:start w:val="1"/>
      <w:numFmt w:val="lowerLetter"/>
      <w:lvlText w:val="%5."/>
      <w:lvlJc w:val="left"/>
      <w:pPr>
        <w:ind w:left="3600" w:hanging="360"/>
      </w:pPr>
    </w:lvl>
    <w:lvl w:ilvl="5" w:tplc="A082063C">
      <w:start w:val="1"/>
      <w:numFmt w:val="lowerRoman"/>
      <w:lvlText w:val="%6."/>
      <w:lvlJc w:val="right"/>
      <w:pPr>
        <w:ind w:left="4320" w:hanging="180"/>
      </w:pPr>
    </w:lvl>
    <w:lvl w:ilvl="6" w:tplc="7DEC3004">
      <w:start w:val="1"/>
      <w:numFmt w:val="decimal"/>
      <w:lvlText w:val="%7."/>
      <w:lvlJc w:val="left"/>
      <w:pPr>
        <w:ind w:left="5040" w:hanging="360"/>
      </w:pPr>
    </w:lvl>
    <w:lvl w:ilvl="7" w:tplc="6B004384">
      <w:start w:val="1"/>
      <w:numFmt w:val="lowerLetter"/>
      <w:lvlText w:val="%8."/>
      <w:lvlJc w:val="left"/>
      <w:pPr>
        <w:ind w:left="5760" w:hanging="360"/>
      </w:pPr>
    </w:lvl>
    <w:lvl w:ilvl="8" w:tplc="9CB07114">
      <w:start w:val="1"/>
      <w:numFmt w:val="lowerRoman"/>
      <w:lvlText w:val="%9."/>
      <w:lvlJc w:val="right"/>
      <w:pPr>
        <w:ind w:left="6480" w:hanging="180"/>
      </w:pPr>
    </w:lvl>
  </w:abstractNum>
  <w:abstractNum w:abstractNumId="16" w15:restartNumberingAfterBreak="0">
    <w:nsid w:val="3D9835BC"/>
    <w:multiLevelType w:val="hybridMultilevel"/>
    <w:tmpl w:val="6FE4EDE2"/>
    <w:lvl w:ilvl="0" w:tplc="0C2899AA">
      <w:start w:val="9"/>
      <w:numFmt w:val="upperRoman"/>
      <w:lvlText w:val="%1."/>
      <w:lvlJc w:val="left"/>
      <w:pPr>
        <w:ind w:left="1800" w:hanging="720"/>
      </w:pPr>
      <w:rPr>
        <w:rFonts w:hint="default"/>
        <w:b/>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51F748D"/>
    <w:multiLevelType w:val="hybridMultilevel"/>
    <w:tmpl w:val="4394DE44"/>
    <w:styleLink w:val="WW8Num23"/>
    <w:lvl w:ilvl="0" w:tplc="5D40D520">
      <w:start w:val="1"/>
      <w:numFmt w:val="decimal"/>
      <w:pStyle w:val="WW8Num23"/>
      <w:lvlText w:val="%1."/>
      <w:lvlJc w:val="left"/>
      <w:pPr>
        <w:ind w:left="340" w:hanging="340"/>
      </w:pPr>
    </w:lvl>
    <w:lvl w:ilvl="1" w:tplc="E92A83A8">
      <w:start w:val="1"/>
      <w:numFmt w:val="bullet"/>
      <w:lvlText w:val="–"/>
      <w:lvlJc w:val="left"/>
      <w:pPr>
        <w:ind w:left="680" w:hanging="396"/>
      </w:pPr>
      <w:rPr>
        <w:rFonts w:ascii="Times New Roman" w:hAnsi="Times New Roman" w:cs="Times New Roman"/>
      </w:rPr>
    </w:lvl>
    <w:lvl w:ilvl="2" w:tplc="57163E8A">
      <w:start w:val="1"/>
      <w:numFmt w:val="lowerLetter"/>
      <w:lvlText w:val="%3)"/>
      <w:lvlJc w:val="left"/>
      <w:pPr>
        <w:ind w:left="680" w:hanging="340"/>
      </w:pPr>
    </w:lvl>
    <w:lvl w:ilvl="3" w:tplc="C7AEFFB0">
      <w:start w:val="1"/>
      <w:numFmt w:val="decimal"/>
      <w:lvlText w:val="%4."/>
      <w:lvlJc w:val="left"/>
      <w:pPr>
        <w:ind w:left="2880" w:hanging="360"/>
      </w:pPr>
    </w:lvl>
    <w:lvl w:ilvl="4" w:tplc="B1467008">
      <w:start w:val="1"/>
      <w:numFmt w:val="lowerLetter"/>
      <w:lvlText w:val="%5."/>
      <w:lvlJc w:val="left"/>
      <w:pPr>
        <w:ind w:left="3600" w:hanging="360"/>
      </w:pPr>
    </w:lvl>
    <w:lvl w:ilvl="5" w:tplc="5560CE56">
      <w:start w:val="1"/>
      <w:numFmt w:val="lowerRoman"/>
      <w:lvlText w:val="%6."/>
      <w:lvlJc w:val="right"/>
      <w:pPr>
        <w:ind w:left="4320" w:hanging="180"/>
      </w:pPr>
    </w:lvl>
    <w:lvl w:ilvl="6" w:tplc="2E945E5E">
      <w:start w:val="1"/>
      <w:numFmt w:val="decimal"/>
      <w:lvlText w:val="%7."/>
      <w:lvlJc w:val="left"/>
      <w:pPr>
        <w:ind w:left="5040" w:hanging="360"/>
      </w:pPr>
    </w:lvl>
    <w:lvl w:ilvl="7" w:tplc="97E6D484">
      <w:start w:val="1"/>
      <w:numFmt w:val="lowerLetter"/>
      <w:lvlText w:val="%8."/>
      <w:lvlJc w:val="left"/>
      <w:pPr>
        <w:ind w:left="5760" w:hanging="360"/>
      </w:pPr>
    </w:lvl>
    <w:lvl w:ilvl="8" w:tplc="853A7184">
      <w:start w:val="1"/>
      <w:numFmt w:val="lowerRoman"/>
      <w:lvlText w:val="%9."/>
      <w:lvlJc w:val="right"/>
      <w:pPr>
        <w:ind w:left="6480" w:hanging="180"/>
      </w:pPr>
    </w:lvl>
  </w:abstractNum>
  <w:abstractNum w:abstractNumId="18" w15:restartNumberingAfterBreak="0">
    <w:nsid w:val="47553B3D"/>
    <w:multiLevelType w:val="hybridMultilevel"/>
    <w:tmpl w:val="C188FEE0"/>
    <w:styleLink w:val="WW8Num4"/>
    <w:lvl w:ilvl="0" w:tplc="6C1AA316">
      <w:start w:val="1"/>
      <w:numFmt w:val="upperRoman"/>
      <w:pStyle w:val="WW8Num4"/>
      <w:lvlText w:val="%1."/>
      <w:lvlJc w:val="right"/>
      <w:pPr>
        <w:ind w:left="170" w:hanging="113"/>
      </w:pPr>
    </w:lvl>
    <w:lvl w:ilvl="1" w:tplc="2EB89758">
      <w:start w:val="1"/>
      <w:numFmt w:val="lowerLetter"/>
      <w:lvlText w:val="%2."/>
      <w:lvlJc w:val="left"/>
      <w:pPr>
        <w:ind w:left="1440" w:hanging="360"/>
      </w:pPr>
    </w:lvl>
    <w:lvl w:ilvl="2" w:tplc="95B8441A">
      <w:start w:val="1"/>
      <w:numFmt w:val="lowerRoman"/>
      <w:lvlText w:val="%3."/>
      <w:lvlJc w:val="right"/>
      <w:pPr>
        <w:ind w:left="2160" w:hanging="180"/>
      </w:pPr>
    </w:lvl>
    <w:lvl w:ilvl="3" w:tplc="0CF45BEE">
      <w:start w:val="1"/>
      <w:numFmt w:val="decimal"/>
      <w:lvlText w:val="%4."/>
      <w:lvlJc w:val="left"/>
      <w:pPr>
        <w:ind w:left="2880" w:hanging="360"/>
      </w:pPr>
    </w:lvl>
    <w:lvl w:ilvl="4" w:tplc="461C069E">
      <w:start w:val="1"/>
      <w:numFmt w:val="lowerLetter"/>
      <w:lvlText w:val="%5."/>
      <w:lvlJc w:val="left"/>
      <w:pPr>
        <w:ind w:left="3600" w:hanging="360"/>
      </w:pPr>
    </w:lvl>
    <w:lvl w:ilvl="5" w:tplc="50BA5DCA">
      <w:start w:val="1"/>
      <w:numFmt w:val="lowerRoman"/>
      <w:lvlText w:val="%6."/>
      <w:lvlJc w:val="right"/>
      <w:pPr>
        <w:ind w:left="4320" w:hanging="180"/>
      </w:pPr>
    </w:lvl>
    <w:lvl w:ilvl="6" w:tplc="6A7C887C">
      <w:start w:val="1"/>
      <w:numFmt w:val="decimal"/>
      <w:lvlText w:val="%7."/>
      <w:lvlJc w:val="left"/>
      <w:pPr>
        <w:ind w:left="5040" w:hanging="360"/>
      </w:pPr>
    </w:lvl>
    <w:lvl w:ilvl="7" w:tplc="82B0F77A">
      <w:start w:val="1"/>
      <w:numFmt w:val="lowerLetter"/>
      <w:lvlText w:val="%8."/>
      <w:lvlJc w:val="left"/>
      <w:pPr>
        <w:ind w:left="5760" w:hanging="360"/>
      </w:pPr>
    </w:lvl>
    <w:lvl w:ilvl="8" w:tplc="8F22A038">
      <w:start w:val="1"/>
      <w:numFmt w:val="lowerRoman"/>
      <w:lvlText w:val="%9."/>
      <w:lvlJc w:val="right"/>
      <w:pPr>
        <w:ind w:left="6480" w:hanging="180"/>
      </w:pPr>
    </w:lvl>
  </w:abstractNum>
  <w:abstractNum w:abstractNumId="19" w15:restartNumberingAfterBreak="0">
    <w:nsid w:val="4A1C672E"/>
    <w:multiLevelType w:val="hybridMultilevel"/>
    <w:tmpl w:val="13D421AA"/>
    <w:styleLink w:val="WW8Num5"/>
    <w:lvl w:ilvl="0" w:tplc="D2E098A0">
      <w:start w:val="1"/>
      <w:numFmt w:val="decimal"/>
      <w:pStyle w:val="WW8Num5"/>
      <w:lvlText w:val="%1."/>
      <w:lvlJc w:val="left"/>
      <w:pPr>
        <w:ind w:left="284" w:hanging="284"/>
      </w:pPr>
    </w:lvl>
    <w:lvl w:ilvl="1" w:tplc="A2180DF0">
      <w:start w:val="1"/>
      <w:numFmt w:val="bullet"/>
      <w:lvlText w:val="–"/>
      <w:lvlJc w:val="left"/>
      <w:pPr>
        <w:ind w:left="680" w:hanging="396"/>
      </w:pPr>
      <w:rPr>
        <w:rFonts w:ascii="Times New Roman" w:hAnsi="Times New Roman" w:cs="Times New Roman"/>
      </w:rPr>
    </w:lvl>
    <w:lvl w:ilvl="2" w:tplc="0DDC2D3E">
      <w:start w:val="1"/>
      <w:numFmt w:val="bullet"/>
      <w:lvlText w:val=""/>
      <w:lvlJc w:val="left"/>
      <w:pPr>
        <w:ind w:left="680" w:hanging="396"/>
      </w:pPr>
      <w:rPr>
        <w:rFonts w:ascii="Symbol" w:hAnsi="Symbol" w:cs="Symbol"/>
        <w:color w:val="000000"/>
      </w:rPr>
    </w:lvl>
    <w:lvl w:ilvl="3" w:tplc="EC2E4602">
      <w:start w:val="1"/>
      <w:numFmt w:val="decimal"/>
      <w:lvlText w:val="%4."/>
      <w:lvlJc w:val="left"/>
      <w:pPr>
        <w:ind w:left="2880" w:hanging="360"/>
      </w:pPr>
    </w:lvl>
    <w:lvl w:ilvl="4" w:tplc="3D5A2C60">
      <w:start w:val="1"/>
      <w:numFmt w:val="lowerLetter"/>
      <w:lvlText w:val="%5."/>
      <w:lvlJc w:val="left"/>
      <w:pPr>
        <w:ind w:left="3600" w:hanging="360"/>
      </w:pPr>
    </w:lvl>
    <w:lvl w:ilvl="5" w:tplc="B5A88AB2">
      <w:start w:val="1"/>
      <w:numFmt w:val="lowerRoman"/>
      <w:lvlText w:val="%6."/>
      <w:lvlJc w:val="right"/>
      <w:pPr>
        <w:ind w:left="4320" w:hanging="180"/>
      </w:pPr>
    </w:lvl>
    <w:lvl w:ilvl="6" w:tplc="4EF6C5B2">
      <w:start w:val="1"/>
      <w:numFmt w:val="decimal"/>
      <w:lvlText w:val="%7."/>
      <w:lvlJc w:val="left"/>
      <w:pPr>
        <w:ind w:left="5040" w:hanging="360"/>
      </w:pPr>
    </w:lvl>
    <w:lvl w:ilvl="7" w:tplc="C14AD304">
      <w:start w:val="1"/>
      <w:numFmt w:val="lowerLetter"/>
      <w:lvlText w:val="%8."/>
      <w:lvlJc w:val="left"/>
      <w:pPr>
        <w:ind w:left="5760" w:hanging="360"/>
      </w:pPr>
    </w:lvl>
    <w:lvl w:ilvl="8" w:tplc="D280F2C0">
      <w:start w:val="1"/>
      <w:numFmt w:val="lowerRoman"/>
      <w:lvlText w:val="%9."/>
      <w:lvlJc w:val="right"/>
      <w:pPr>
        <w:ind w:left="6480" w:hanging="180"/>
      </w:pPr>
    </w:lvl>
  </w:abstractNum>
  <w:abstractNum w:abstractNumId="20" w15:restartNumberingAfterBreak="0">
    <w:nsid w:val="50A34F9E"/>
    <w:multiLevelType w:val="hybridMultilevel"/>
    <w:tmpl w:val="26BEBB1A"/>
    <w:styleLink w:val="WW8Num21"/>
    <w:lvl w:ilvl="0" w:tplc="55367A76">
      <w:start w:val="1"/>
      <w:numFmt w:val="decimal"/>
      <w:pStyle w:val="WW8Num21"/>
      <w:lvlText w:val="%1."/>
      <w:lvlJc w:val="left"/>
      <w:pPr>
        <w:ind w:left="284" w:hanging="284"/>
      </w:pPr>
    </w:lvl>
    <w:lvl w:ilvl="1" w:tplc="892E4870">
      <w:start w:val="1"/>
      <w:numFmt w:val="bullet"/>
      <w:lvlText w:val="–"/>
      <w:lvlJc w:val="left"/>
      <w:pPr>
        <w:ind w:left="680" w:hanging="396"/>
      </w:pPr>
      <w:rPr>
        <w:rFonts w:ascii="Times New Roman" w:hAnsi="Times New Roman" w:cs="Times New Roman"/>
      </w:rPr>
    </w:lvl>
    <w:lvl w:ilvl="2" w:tplc="68CE0144">
      <w:start w:val="1"/>
      <w:numFmt w:val="bullet"/>
      <w:lvlText w:val=""/>
      <w:lvlJc w:val="left"/>
      <w:pPr>
        <w:ind w:left="680" w:hanging="396"/>
      </w:pPr>
      <w:rPr>
        <w:rFonts w:ascii="Symbol" w:hAnsi="Symbol" w:cs="Symbol"/>
        <w:color w:val="000000"/>
      </w:rPr>
    </w:lvl>
    <w:lvl w:ilvl="3" w:tplc="CE2CFA7E">
      <w:start w:val="1"/>
      <w:numFmt w:val="decimal"/>
      <w:lvlText w:val="%4."/>
      <w:lvlJc w:val="left"/>
      <w:pPr>
        <w:ind w:left="2880" w:hanging="360"/>
      </w:pPr>
    </w:lvl>
    <w:lvl w:ilvl="4" w:tplc="38602B2A">
      <w:start w:val="1"/>
      <w:numFmt w:val="lowerLetter"/>
      <w:lvlText w:val="%5."/>
      <w:lvlJc w:val="left"/>
      <w:pPr>
        <w:ind w:left="3600" w:hanging="360"/>
      </w:pPr>
    </w:lvl>
    <w:lvl w:ilvl="5" w:tplc="63B490B8">
      <w:start w:val="1"/>
      <w:numFmt w:val="lowerRoman"/>
      <w:lvlText w:val="%6."/>
      <w:lvlJc w:val="right"/>
      <w:pPr>
        <w:ind w:left="4320" w:hanging="180"/>
      </w:pPr>
    </w:lvl>
    <w:lvl w:ilvl="6" w:tplc="7A42D0FC">
      <w:start w:val="1"/>
      <w:numFmt w:val="decimal"/>
      <w:lvlText w:val="%7."/>
      <w:lvlJc w:val="left"/>
      <w:pPr>
        <w:ind w:left="5040" w:hanging="360"/>
      </w:pPr>
    </w:lvl>
    <w:lvl w:ilvl="7" w:tplc="E7402F64">
      <w:start w:val="1"/>
      <w:numFmt w:val="lowerLetter"/>
      <w:lvlText w:val="%8."/>
      <w:lvlJc w:val="left"/>
      <w:pPr>
        <w:ind w:left="5760" w:hanging="360"/>
      </w:pPr>
    </w:lvl>
    <w:lvl w:ilvl="8" w:tplc="64E4E7EC">
      <w:start w:val="1"/>
      <w:numFmt w:val="lowerRoman"/>
      <w:lvlText w:val="%9."/>
      <w:lvlJc w:val="right"/>
      <w:pPr>
        <w:ind w:left="6480" w:hanging="180"/>
      </w:pPr>
    </w:lvl>
  </w:abstractNum>
  <w:abstractNum w:abstractNumId="21" w15:restartNumberingAfterBreak="0">
    <w:nsid w:val="523A3088"/>
    <w:multiLevelType w:val="hybridMultilevel"/>
    <w:tmpl w:val="0CF681B2"/>
    <w:lvl w:ilvl="0" w:tplc="329CD66C">
      <w:start w:val="1"/>
      <w:numFmt w:val="decimal"/>
      <w:lvlText w:val="%1."/>
      <w:lvlJc w:val="left"/>
      <w:pPr>
        <w:ind w:left="720" w:hanging="360"/>
      </w:pPr>
    </w:lvl>
    <w:lvl w:ilvl="1" w:tplc="9F96B3A0">
      <w:start w:val="1"/>
      <w:numFmt w:val="lowerLetter"/>
      <w:lvlText w:val="%2."/>
      <w:lvlJc w:val="left"/>
      <w:pPr>
        <w:ind w:left="1440" w:hanging="360"/>
      </w:pPr>
    </w:lvl>
    <w:lvl w:ilvl="2" w:tplc="9C52A52C">
      <w:start w:val="1"/>
      <w:numFmt w:val="lowerRoman"/>
      <w:lvlText w:val="%3."/>
      <w:lvlJc w:val="right"/>
      <w:pPr>
        <w:ind w:left="2160" w:hanging="180"/>
      </w:pPr>
    </w:lvl>
    <w:lvl w:ilvl="3" w:tplc="3C249CC0">
      <w:start w:val="1"/>
      <w:numFmt w:val="decimal"/>
      <w:lvlText w:val="%4."/>
      <w:lvlJc w:val="left"/>
      <w:pPr>
        <w:ind w:left="2880" w:hanging="360"/>
      </w:pPr>
    </w:lvl>
    <w:lvl w:ilvl="4" w:tplc="09B82200">
      <w:start w:val="1"/>
      <w:numFmt w:val="lowerLetter"/>
      <w:lvlText w:val="%5."/>
      <w:lvlJc w:val="left"/>
      <w:pPr>
        <w:ind w:left="3600" w:hanging="360"/>
      </w:pPr>
    </w:lvl>
    <w:lvl w:ilvl="5" w:tplc="A2C4D406">
      <w:start w:val="1"/>
      <w:numFmt w:val="lowerRoman"/>
      <w:lvlText w:val="%6."/>
      <w:lvlJc w:val="right"/>
      <w:pPr>
        <w:ind w:left="4320" w:hanging="180"/>
      </w:pPr>
    </w:lvl>
    <w:lvl w:ilvl="6" w:tplc="857C803A">
      <w:start w:val="1"/>
      <w:numFmt w:val="decimal"/>
      <w:lvlText w:val="%7."/>
      <w:lvlJc w:val="left"/>
      <w:pPr>
        <w:ind w:left="5040" w:hanging="360"/>
      </w:pPr>
    </w:lvl>
    <w:lvl w:ilvl="7" w:tplc="AF863C8A">
      <w:start w:val="1"/>
      <w:numFmt w:val="lowerLetter"/>
      <w:lvlText w:val="%8."/>
      <w:lvlJc w:val="left"/>
      <w:pPr>
        <w:ind w:left="5760" w:hanging="360"/>
      </w:pPr>
    </w:lvl>
    <w:lvl w:ilvl="8" w:tplc="F650FF90">
      <w:start w:val="1"/>
      <w:numFmt w:val="lowerRoman"/>
      <w:lvlText w:val="%9."/>
      <w:lvlJc w:val="right"/>
      <w:pPr>
        <w:ind w:left="6480" w:hanging="180"/>
      </w:pPr>
    </w:lvl>
  </w:abstractNum>
  <w:abstractNum w:abstractNumId="22" w15:restartNumberingAfterBreak="0">
    <w:nsid w:val="52F01479"/>
    <w:multiLevelType w:val="hybridMultilevel"/>
    <w:tmpl w:val="2EECA3E6"/>
    <w:styleLink w:val="WW8Num1"/>
    <w:lvl w:ilvl="0" w:tplc="4000C56C">
      <w:start w:val="1"/>
      <w:numFmt w:val="decimal"/>
      <w:pStyle w:val="WW8Num1"/>
      <w:lvlText w:val="%1."/>
      <w:lvlJc w:val="left"/>
      <w:pPr>
        <w:ind w:left="284" w:hanging="284"/>
      </w:pPr>
    </w:lvl>
    <w:lvl w:ilvl="1" w:tplc="38CA008E">
      <w:start w:val="1"/>
      <w:numFmt w:val="bullet"/>
      <w:lvlText w:val="–"/>
      <w:lvlJc w:val="left"/>
      <w:pPr>
        <w:ind w:left="680" w:hanging="396"/>
      </w:pPr>
      <w:rPr>
        <w:rFonts w:ascii="Times New Roman" w:hAnsi="Times New Roman" w:cs="Times New Roman"/>
      </w:rPr>
    </w:lvl>
    <w:lvl w:ilvl="2" w:tplc="9CF850A2">
      <w:start w:val="1"/>
      <w:numFmt w:val="bullet"/>
      <w:lvlText w:val=""/>
      <w:lvlJc w:val="left"/>
      <w:pPr>
        <w:ind w:left="680" w:hanging="396"/>
      </w:pPr>
      <w:rPr>
        <w:rFonts w:ascii="Symbol" w:hAnsi="Symbol" w:cs="Symbol"/>
        <w:color w:val="000000"/>
      </w:rPr>
    </w:lvl>
    <w:lvl w:ilvl="3" w:tplc="DE80602E">
      <w:start w:val="1"/>
      <w:numFmt w:val="decimal"/>
      <w:lvlText w:val="%4."/>
      <w:lvlJc w:val="left"/>
      <w:pPr>
        <w:ind w:left="2880" w:hanging="360"/>
      </w:pPr>
    </w:lvl>
    <w:lvl w:ilvl="4" w:tplc="6430DD4A">
      <w:start w:val="1"/>
      <w:numFmt w:val="lowerLetter"/>
      <w:lvlText w:val="%5."/>
      <w:lvlJc w:val="left"/>
      <w:pPr>
        <w:ind w:left="3600" w:hanging="360"/>
      </w:pPr>
    </w:lvl>
    <w:lvl w:ilvl="5" w:tplc="D96487AC">
      <w:start w:val="1"/>
      <w:numFmt w:val="lowerRoman"/>
      <w:lvlText w:val="%6."/>
      <w:lvlJc w:val="right"/>
      <w:pPr>
        <w:ind w:left="4320" w:hanging="180"/>
      </w:pPr>
    </w:lvl>
    <w:lvl w:ilvl="6" w:tplc="48147FD4">
      <w:start w:val="1"/>
      <w:numFmt w:val="decimal"/>
      <w:lvlText w:val="%7."/>
      <w:lvlJc w:val="left"/>
      <w:pPr>
        <w:ind w:left="5040" w:hanging="360"/>
      </w:pPr>
    </w:lvl>
    <w:lvl w:ilvl="7" w:tplc="575E141A">
      <w:start w:val="1"/>
      <w:numFmt w:val="lowerLetter"/>
      <w:lvlText w:val="%8."/>
      <w:lvlJc w:val="left"/>
      <w:pPr>
        <w:ind w:left="5760" w:hanging="360"/>
      </w:pPr>
    </w:lvl>
    <w:lvl w:ilvl="8" w:tplc="7382A654">
      <w:start w:val="1"/>
      <w:numFmt w:val="lowerRoman"/>
      <w:lvlText w:val="%9."/>
      <w:lvlJc w:val="right"/>
      <w:pPr>
        <w:ind w:left="6480" w:hanging="180"/>
      </w:pPr>
    </w:lvl>
  </w:abstractNum>
  <w:abstractNum w:abstractNumId="23" w15:restartNumberingAfterBreak="0">
    <w:nsid w:val="5BF92B30"/>
    <w:multiLevelType w:val="hybridMultilevel"/>
    <w:tmpl w:val="F828DD72"/>
    <w:styleLink w:val="WW8Num8"/>
    <w:lvl w:ilvl="0" w:tplc="0BA8AF8A">
      <w:start w:val="1"/>
      <w:numFmt w:val="decimal"/>
      <w:pStyle w:val="WW8Num8"/>
      <w:lvlText w:val="%1."/>
      <w:lvlJc w:val="left"/>
      <w:pPr>
        <w:ind w:left="340" w:hanging="340"/>
      </w:pPr>
    </w:lvl>
    <w:lvl w:ilvl="1" w:tplc="E5F21B14">
      <w:start w:val="1"/>
      <w:numFmt w:val="bullet"/>
      <w:lvlText w:val="–"/>
      <w:lvlJc w:val="left"/>
      <w:pPr>
        <w:ind w:left="680" w:hanging="396"/>
      </w:pPr>
      <w:rPr>
        <w:rFonts w:ascii="Times New Roman" w:hAnsi="Times New Roman" w:cs="Times New Roman"/>
      </w:rPr>
    </w:lvl>
    <w:lvl w:ilvl="2" w:tplc="0EE60C7E">
      <w:start w:val="1"/>
      <w:numFmt w:val="bullet"/>
      <w:lvlText w:val=""/>
      <w:lvlJc w:val="left"/>
      <w:pPr>
        <w:ind w:left="680" w:hanging="396"/>
      </w:pPr>
      <w:rPr>
        <w:rFonts w:ascii="Symbol" w:hAnsi="Symbol" w:cs="Symbol"/>
        <w:color w:val="000000"/>
      </w:rPr>
    </w:lvl>
    <w:lvl w:ilvl="3" w:tplc="7A360A6C">
      <w:start w:val="1"/>
      <w:numFmt w:val="decimal"/>
      <w:lvlText w:val="%4."/>
      <w:lvlJc w:val="left"/>
      <w:pPr>
        <w:ind w:left="2880" w:hanging="360"/>
      </w:pPr>
    </w:lvl>
    <w:lvl w:ilvl="4" w:tplc="4EB4AAF4">
      <w:start w:val="1"/>
      <w:numFmt w:val="lowerLetter"/>
      <w:lvlText w:val="%5."/>
      <w:lvlJc w:val="left"/>
      <w:pPr>
        <w:ind w:left="3600" w:hanging="360"/>
      </w:pPr>
    </w:lvl>
    <w:lvl w:ilvl="5" w:tplc="D982FB30">
      <w:start w:val="1"/>
      <w:numFmt w:val="lowerRoman"/>
      <w:lvlText w:val="%6."/>
      <w:lvlJc w:val="right"/>
      <w:pPr>
        <w:ind w:left="4320" w:hanging="180"/>
      </w:pPr>
    </w:lvl>
    <w:lvl w:ilvl="6" w:tplc="14B023E4">
      <w:start w:val="1"/>
      <w:numFmt w:val="decimal"/>
      <w:lvlText w:val="%7."/>
      <w:lvlJc w:val="left"/>
      <w:pPr>
        <w:ind w:left="5040" w:hanging="360"/>
      </w:pPr>
    </w:lvl>
    <w:lvl w:ilvl="7" w:tplc="55B8C7CA">
      <w:start w:val="1"/>
      <w:numFmt w:val="lowerLetter"/>
      <w:lvlText w:val="%8."/>
      <w:lvlJc w:val="left"/>
      <w:pPr>
        <w:ind w:left="5760" w:hanging="360"/>
      </w:pPr>
    </w:lvl>
    <w:lvl w:ilvl="8" w:tplc="468E4630">
      <w:start w:val="1"/>
      <w:numFmt w:val="lowerRoman"/>
      <w:lvlText w:val="%9."/>
      <w:lvlJc w:val="right"/>
      <w:pPr>
        <w:ind w:left="6480" w:hanging="180"/>
      </w:pPr>
    </w:lvl>
  </w:abstractNum>
  <w:abstractNum w:abstractNumId="24" w15:restartNumberingAfterBreak="0">
    <w:nsid w:val="60321E0D"/>
    <w:multiLevelType w:val="hybridMultilevel"/>
    <w:tmpl w:val="A3EC3B38"/>
    <w:lvl w:ilvl="0" w:tplc="95B6D20C">
      <w:numFmt w:val="bullet"/>
      <w:lvlText w:val="-"/>
      <w:lvlJc w:val="left"/>
      <w:pPr>
        <w:ind w:left="700" w:hanging="360"/>
      </w:pPr>
      <w:rPr>
        <w:rFonts w:ascii="Arial" w:eastAsia="Times New Roman" w:hAnsi="Arial" w:cs="Arial" w:hint="default"/>
      </w:rPr>
    </w:lvl>
    <w:lvl w:ilvl="1" w:tplc="04050003" w:tentative="1">
      <w:start w:val="1"/>
      <w:numFmt w:val="bullet"/>
      <w:lvlText w:val="o"/>
      <w:lvlJc w:val="left"/>
      <w:pPr>
        <w:ind w:left="1420" w:hanging="360"/>
      </w:pPr>
      <w:rPr>
        <w:rFonts w:ascii="Courier New" w:hAnsi="Courier New" w:cs="Courier New" w:hint="default"/>
      </w:rPr>
    </w:lvl>
    <w:lvl w:ilvl="2" w:tplc="04050005" w:tentative="1">
      <w:start w:val="1"/>
      <w:numFmt w:val="bullet"/>
      <w:lvlText w:val=""/>
      <w:lvlJc w:val="left"/>
      <w:pPr>
        <w:ind w:left="2140" w:hanging="360"/>
      </w:pPr>
      <w:rPr>
        <w:rFonts w:ascii="Wingdings" w:hAnsi="Wingdings" w:hint="default"/>
      </w:rPr>
    </w:lvl>
    <w:lvl w:ilvl="3" w:tplc="04050001" w:tentative="1">
      <w:start w:val="1"/>
      <w:numFmt w:val="bullet"/>
      <w:lvlText w:val=""/>
      <w:lvlJc w:val="left"/>
      <w:pPr>
        <w:ind w:left="2860" w:hanging="360"/>
      </w:pPr>
      <w:rPr>
        <w:rFonts w:ascii="Symbol" w:hAnsi="Symbol" w:hint="default"/>
      </w:rPr>
    </w:lvl>
    <w:lvl w:ilvl="4" w:tplc="04050003" w:tentative="1">
      <w:start w:val="1"/>
      <w:numFmt w:val="bullet"/>
      <w:lvlText w:val="o"/>
      <w:lvlJc w:val="left"/>
      <w:pPr>
        <w:ind w:left="3580" w:hanging="360"/>
      </w:pPr>
      <w:rPr>
        <w:rFonts w:ascii="Courier New" w:hAnsi="Courier New" w:cs="Courier New" w:hint="default"/>
      </w:rPr>
    </w:lvl>
    <w:lvl w:ilvl="5" w:tplc="04050005" w:tentative="1">
      <w:start w:val="1"/>
      <w:numFmt w:val="bullet"/>
      <w:lvlText w:val=""/>
      <w:lvlJc w:val="left"/>
      <w:pPr>
        <w:ind w:left="4300" w:hanging="360"/>
      </w:pPr>
      <w:rPr>
        <w:rFonts w:ascii="Wingdings" w:hAnsi="Wingdings" w:hint="default"/>
      </w:rPr>
    </w:lvl>
    <w:lvl w:ilvl="6" w:tplc="04050001" w:tentative="1">
      <w:start w:val="1"/>
      <w:numFmt w:val="bullet"/>
      <w:lvlText w:val=""/>
      <w:lvlJc w:val="left"/>
      <w:pPr>
        <w:ind w:left="5020" w:hanging="360"/>
      </w:pPr>
      <w:rPr>
        <w:rFonts w:ascii="Symbol" w:hAnsi="Symbol" w:hint="default"/>
      </w:rPr>
    </w:lvl>
    <w:lvl w:ilvl="7" w:tplc="04050003" w:tentative="1">
      <w:start w:val="1"/>
      <w:numFmt w:val="bullet"/>
      <w:lvlText w:val="o"/>
      <w:lvlJc w:val="left"/>
      <w:pPr>
        <w:ind w:left="5740" w:hanging="360"/>
      </w:pPr>
      <w:rPr>
        <w:rFonts w:ascii="Courier New" w:hAnsi="Courier New" w:cs="Courier New" w:hint="default"/>
      </w:rPr>
    </w:lvl>
    <w:lvl w:ilvl="8" w:tplc="04050005" w:tentative="1">
      <w:start w:val="1"/>
      <w:numFmt w:val="bullet"/>
      <w:lvlText w:val=""/>
      <w:lvlJc w:val="left"/>
      <w:pPr>
        <w:ind w:left="6460" w:hanging="360"/>
      </w:pPr>
      <w:rPr>
        <w:rFonts w:ascii="Wingdings" w:hAnsi="Wingdings" w:hint="default"/>
      </w:rPr>
    </w:lvl>
  </w:abstractNum>
  <w:abstractNum w:abstractNumId="25" w15:restartNumberingAfterBreak="0">
    <w:nsid w:val="60B71448"/>
    <w:multiLevelType w:val="hybridMultilevel"/>
    <w:tmpl w:val="88F498E2"/>
    <w:styleLink w:val="WW8Num3"/>
    <w:lvl w:ilvl="0" w:tplc="8020C0D0">
      <w:start w:val="1"/>
      <w:numFmt w:val="decimal"/>
      <w:pStyle w:val="WW8Num3"/>
      <w:lvlText w:val="%1."/>
      <w:lvlJc w:val="left"/>
      <w:pPr>
        <w:ind w:left="284" w:hanging="284"/>
      </w:pPr>
    </w:lvl>
    <w:lvl w:ilvl="1" w:tplc="9CB2D656">
      <w:start w:val="1"/>
      <w:numFmt w:val="bullet"/>
      <w:lvlText w:val="–"/>
      <w:lvlJc w:val="left"/>
      <w:pPr>
        <w:ind w:left="680" w:hanging="396"/>
      </w:pPr>
      <w:rPr>
        <w:rFonts w:ascii="Times New Roman" w:hAnsi="Times New Roman" w:cs="Times New Roman"/>
      </w:rPr>
    </w:lvl>
    <w:lvl w:ilvl="2" w:tplc="2FD6A9C8">
      <w:start w:val="1"/>
      <w:numFmt w:val="bullet"/>
      <w:lvlText w:val=""/>
      <w:lvlJc w:val="left"/>
      <w:pPr>
        <w:ind w:left="680" w:hanging="396"/>
      </w:pPr>
      <w:rPr>
        <w:rFonts w:ascii="Symbol" w:hAnsi="Symbol" w:cs="Symbol"/>
        <w:color w:val="000000"/>
      </w:rPr>
    </w:lvl>
    <w:lvl w:ilvl="3" w:tplc="FC529646">
      <w:start w:val="1"/>
      <w:numFmt w:val="decimal"/>
      <w:lvlText w:val="%4."/>
      <w:lvlJc w:val="left"/>
      <w:pPr>
        <w:ind w:left="2880" w:hanging="360"/>
      </w:pPr>
    </w:lvl>
    <w:lvl w:ilvl="4" w:tplc="9D32279A">
      <w:start w:val="1"/>
      <w:numFmt w:val="lowerLetter"/>
      <w:lvlText w:val="%5."/>
      <w:lvlJc w:val="left"/>
      <w:pPr>
        <w:ind w:left="3600" w:hanging="360"/>
      </w:pPr>
    </w:lvl>
    <w:lvl w:ilvl="5" w:tplc="9DA67020">
      <w:start w:val="1"/>
      <w:numFmt w:val="lowerRoman"/>
      <w:lvlText w:val="%6."/>
      <w:lvlJc w:val="right"/>
      <w:pPr>
        <w:ind w:left="4320" w:hanging="180"/>
      </w:pPr>
    </w:lvl>
    <w:lvl w:ilvl="6" w:tplc="EF0A1892">
      <w:start w:val="1"/>
      <w:numFmt w:val="decimal"/>
      <w:lvlText w:val="%7."/>
      <w:lvlJc w:val="left"/>
      <w:pPr>
        <w:ind w:left="5040" w:hanging="360"/>
      </w:pPr>
    </w:lvl>
    <w:lvl w:ilvl="7" w:tplc="F6B66424">
      <w:start w:val="1"/>
      <w:numFmt w:val="lowerLetter"/>
      <w:lvlText w:val="%8."/>
      <w:lvlJc w:val="left"/>
      <w:pPr>
        <w:ind w:left="5760" w:hanging="360"/>
      </w:pPr>
    </w:lvl>
    <w:lvl w:ilvl="8" w:tplc="2FECD1D8">
      <w:start w:val="1"/>
      <w:numFmt w:val="lowerRoman"/>
      <w:lvlText w:val="%9."/>
      <w:lvlJc w:val="right"/>
      <w:pPr>
        <w:ind w:left="6480" w:hanging="180"/>
      </w:pPr>
    </w:lvl>
  </w:abstractNum>
  <w:abstractNum w:abstractNumId="26" w15:restartNumberingAfterBreak="0">
    <w:nsid w:val="61EC6CAE"/>
    <w:multiLevelType w:val="multilevel"/>
    <w:tmpl w:val="D054DADA"/>
    <w:styleLink w:val="WWNum22"/>
    <w:lvl w:ilvl="0">
      <w:start w:val="1"/>
      <w:numFmt w:val="decimal"/>
      <w:pStyle w:val="WWNum22"/>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lowerLetter"/>
      <w:lvlText w:val="%1.%2.%3)"/>
      <w:lvlJc w:val="left"/>
      <w:pPr>
        <w:ind w:left="680" w:hanging="339"/>
      </w:p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27" w15:restartNumberingAfterBreak="0">
    <w:nsid w:val="66BD2F61"/>
    <w:multiLevelType w:val="hybridMultilevel"/>
    <w:tmpl w:val="B3EA9FA8"/>
    <w:styleLink w:val="WW8Num13"/>
    <w:lvl w:ilvl="0" w:tplc="6EA04FE0">
      <w:start w:val="1"/>
      <w:numFmt w:val="decimal"/>
      <w:pStyle w:val="WW8Num13"/>
      <w:lvlText w:val="%1."/>
      <w:lvlJc w:val="left"/>
      <w:pPr>
        <w:ind w:left="340" w:hanging="340"/>
      </w:pPr>
    </w:lvl>
    <w:lvl w:ilvl="1" w:tplc="DD7695EC">
      <w:start w:val="1"/>
      <w:numFmt w:val="bullet"/>
      <w:lvlText w:val="–"/>
      <w:lvlJc w:val="left"/>
      <w:pPr>
        <w:ind w:left="680" w:hanging="396"/>
      </w:pPr>
      <w:rPr>
        <w:rFonts w:ascii="Times New Roman" w:hAnsi="Times New Roman" w:cs="Times New Roman"/>
      </w:rPr>
    </w:lvl>
    <w:lvl w:ilvl="2" w:tplc="F156FF36">
      <w:start w:val="1"/>
      <w:numFmt w:val="bullet"/>
      <w:lvlText w:val=""/>
      <w:lvlJc w:val="left"/>
      <w:pPr>
        <w:ind w:left="680" w:hanging="396"/>
      </w:pPr>
      <w:rPr>
        <w:rFonts w:ascii="Symbol" w:hAnsi="Symbol" w:cs="Symbol"/>
        <w:color w:val="000000"/>
      </w:rPr>
    </w:lvl>
    <w:lvl w:ilvl="3" w:tplc="3DE4C7BC">
      <w:start w:val="1"/>
      <w:numFmt w:val="decimal"/>
      <w:lvlText w:val="%4."/>
      <w:lvlJc w:val="left"/>
      <w:pPr>
        <w:ind w:left="2880" w:hanging="360"/>
      </w:pPr>
    </w:lvl>
    <w:lvl w:ilvl="4" w:tplc="EDEAC4CC">
      <w:start w:val="1"/>
      <w:numFmt w:val="lowerLetter"/>
      <w:lvlText w:val="%5."/>
      <w:lvlJc w:val="left"/>
      <w:pPr>
        <w:ind w:left="3600" w:hanging="360"/>
      </w:pPr>
    </w:lvl>
    <w:lvl w:ilvl="5" w:tplc="5888E864">
      <w:start w:val="1"/>
      <w:numFmt w:val="lowerRoman"/>
      <w:lvlText w:val="%6."/>
      <w:lvlJc w:val="right"/>
      <w:pPr>
        <w:ind w:left="4320" w:hanging="180"/>
      </w:pPr>
    </w:lvl>
    <w:lvl w:ilvl="6" w:tplc="DC5E8F64">
      <w:start w:val="1"/>
      <w:numFmt w:val="decimal"/>
      <w:lvlText w:val="%7."/>
      <w:lvlJc w:val="left"/>
      <w:pPr>
        <w:ind w:left="5040" w:hanging="360"/>
      </w:pPr>
    </w:lvl>
    <w:lvl w:ilvl="7" w:tplc="77F0B568">
      <w:start w:val="1"/>
      <w:numFmt w:val="lowerLetter"/>
      <w:lvlText w:val="%8."/>
      <w:lvlJc w:val="left"/>
      <w:pPr>
        <w:ind w:left="5760" w:hanging="360"/>
      </w:pPr>
    </w:lvl>
    <w:lvl w:ilvl="8" w:tplc="E4729026">
      <w:start w:val="1"/>
      <w:numFmt w:val="lowerRoman"/>
      <w:lvlText w:val="%9."/>
      <w:lvlJc w:val="right"/>
      <w:pPr>
        <w:ind w:left="6480" w:hanging="180"/>
      </w:pPr>
    </w:lvl>
  </w:abstractNum>
  <w:abstractNum w:abstractNumId="28" w15:restartNumberingAfterBreak="0">
    <w:nsid w:val="6ADC39DE"/>
    <w:multiLevelType w:val="hybridMultilevel"/>
    <w:tmpl w:val="825459FE"/>
    <w:styleLink w:val="WW8Num14"/>
    <w:lvl w:ilvl="0" w:tplc="D392167E">
      <w:start w:val="1"/>
      <w:numFmt w:val="decimal"/>
      <w:pStyle w:val="WW8Num14"/>
      <w:lvlText w:val="%1."/>
      <w:lvlJc w:val="left"/>
      <w:pPr>
        <w:ind w:left="284" w:hanging="284"/>
      </w:pPr>
    </w:lvl>
    <w:lvl w:ilvl="1" w:tplc="2C340CAE">
      <w:start w:val="1"/>
      <w:numFmt w:val="bullet"/>
      <w:lvlText w:val="–"/>
      <w:lvlJc w:val="left"/>
      <w:pPr>
        <w:ind w:left="680" w:hanging="396"/>
      </w:pPr>
      <w:rPr>
        <w:rFonts w:ascii="Times New Roman" w:hAnsi="Times New Roman" w:cs="Times New Roman"/>
      </w:rPr>
    </w:lvl>
    <w:lvl w:ilvl="2" w:tplc="E7B0EFF8">
      <w:start w:val="1"/>
      <w:numFmt w:val="bullet"/>
      <w:lvlText w:val=""/>
      <w:lvlJc w:val="left"/>
      <w:pPr>
        <w:ind w:left="680" w:hanging="396"/>
      </w:pPr>
      <w:rPr>
        <w:rFonts w:ascii="Symbol" w:hAnsi="Symbol" w:cs="Symbol"/>
        <w:color w:val="000000"/>
      </w:rPr>
    </w:lvl>
    <w:lvl w:ilvl="3" w:tplc="97C8487A">
      <w:start w:val="1"/>
      <w:numFmt w:val="decimal"/>
      <w:lvlText w:val="%4."/>
      <w:lvlJc w:val="left"/>
      <w:pPr>
        <w:ind w:left="2880" w:hanging="360"/>
      </w:pPr>
    </w:lvl>
    <w:lvl w:ilvl="4" w:tplc="F418C54C">
      <w:start w:val="1"/>
      <w:numFmt w:val="lowerLetter"/>
      <w:lvlText w:val="%5."/>
      <w:lvlJc w:val="left"/>
      <w:pPr>
        <w:ind w:left="3600" w:hanging="360"/>
      </w:pPr>
    </w:lvl>
    <w:lvl w:ilvl="5" w:tplc="7A44F1A4">
      <w:start w:val="1"/>
      <w:numFmt w:val="lowerRoman"/>
      <w:lvlText w:val="%6."/>
      <w:lvlJc w:val="right"/>
      <w:pPr>
        <w:ind w:left="4320" w:hanging="180"/>
      </w:pPr>
    </w:lvl>
    <w:lvl w:ilvl="6" w:tplc="B868FDE6">
      <w:start w:val="1"/>
      <w:numFmt w:val="decimal"/>
      <w:lvlText w:val="%7."/>
      <w:lvlJc w:val="left"/>
      <w:pPr>
        <w:ind w:left="5040" w:hanging="360"/>
      </w:pPr>
    </w:lvl>
    <w:lvl w:ilvl="7" w:tplc="126068EA">
      <w:start w:val="1"/>
      <w:numFmt w:val="lowerLetter"/>
      <w:lvlText w:val="%8."/>
      <w:lvlJc w:val="left"/>
      <w:pPr>
        <w:ind w:left="5760" w:hanging="360"/>
      </w:pPr>
    </w:lvl>
    <w:lvl w:ilvl="8" w:tplc="4CBC2DB0">
      <w:start w:val="1"/>
      <w:numFmt w:val="lowerRoman"/>
      <w:lvlText w:val="%9."/>
      <w:lvlJc w:val="right"/>
      <w:pPr>
        <w:ind w:left="6480" w:hanging="180"/>
      </w:pPr>
    </w:lvl>
  </w:abstractNum>
  <w:abstractNum w:abstractNumId="29" w15:restartNumberingAfterBreak="0">
    <w:nsid w:val="6E685A18"/>
    <w:multiLevelType w:val="hybridMultilevel"/>
    <w:tmpl w:val="97529838"/>
    <w:lvl w:ilvl="0" w:tplc="32207A24">
      <w:start w:val="1"/>
      <w:numFmt w:val="lowerLetter"/>
      <w:lvlText w:val="%1)"/>
      <w:lvlJc w:val="left"/>
      <w:pPr>
        <w:ind w:left="284"/>
      </w:pPr>
      <w:rPr>
        <w:rFonts w:hint="default"/>
        <w:b w:val="0"/>
        <w:i w:val="0"/>
        <w:strike w:val="0"/>
        <w:dstrike w:val="0"/>
        <w:color w:val="000000"/>
        <w:sz w:val="22"/>
        <w:szCs w:val="22"/>
        <w:u w:val="none"/>
        <w:shd w:val="clear" w:color="auto" w:fill="auto"/>
        <w:vertAlign w:val="baseline"/>
      </w:rPr>
    </w:lvl>
    <w:lvl w:ilvl="1" w:tplc="6AD6228C">
      <w:start w:val="1"/>
      <w:numFmt w:val="lowerLetter"/>
      <w:lvlText w:val="%2"/>
      <w:lvlJc w:val="left"/>
      <w:pPr>
        <w:ind w:left="644"/>
      </w:pPr>
      <w:rPr>
        <w:rFonts w:ascii="Calibri" w:eastAsia="Calibri" w:hAnsi="Calibri" w:cs="Calibri"/>
        <w:b w:val="0"/>
        <w:i w:val="0"/>
        <w:strike w:val="0"/>
        <w:dstrike w:val="0"/>
        <w:color w:val="000000"/>
        <w:sz w:val="22"/>
        <w:szCs w:val="22"/>
        <w:u w:val="none"/>
        <w:shd w:val="clear" w:color="auto" w:fill="auto"/>
        <w:vertAlign w:val="baseline"/>
      </w:rPr>
    </w:lvl>
    <w:lvl w:ilvl="2" w:tplc="CF742142">
      <w:start w:val="1"/>
      <w:numFmt w:val="lowerRoman"/>
      <w:lvlText w:val="%3"/>
      <w:lvlJc w:val="left"/>
      <w:pPr>
        <w:ind w:left="1364"/>
      </w:pPr>
      <w:rPr>
        <w:rFonts w:ascii="Calibri" w:eastAsia="Calibri" w:hAnsi="Calibri" w:cs="Calibri"/>
        <w:b w:val="0"/>
        <w:i w:val="0"/>
        <w:strike w:val="0"/>
        <w:dstrike w:val="0"/>
        <w:color w:val="000000"/>
        <w:sz w:val="22"/>
        <w:szCs w:val="22"/>
        <w:u w:val="none"/>
        <w:shd w:val="clear" w:color="auto" w:fill="auto"/>
        <w:vertAlign w:val="baseline"/>
      </w:rPr>
    </w:lvl>
    <w:lvl w:ilvl="3" w:tplc="3D96EFB2">
      <w:start w:val="1"/>
      <w:numFmt w:val="decimal"/>
      <w:lvlText w:val="%4"/>
      <w:lvlJc w:val="left"/>
      <w:pPr>
        <w:ind w:left="2084"/>
      </w:pPr>
      <w:rPr>
        <w:rFonts w:ascii="Calibri" w:eastAsia="Calibri" w:hAnsi="Calibri" w:cs="Calibri"/>
        <w:b w:val="0"/>
        <w:i w:val="0"/>
        <w:strike w:val="0"/>
        <w:dstrike w:val="0"/>
        <w:color w:val="000000"/>
        <w:sz w:val="22"/>
        <w:szCs w:val="22"/>
        <w:u w:val="none"/>
        <w:shd w:val="clear" w:color="auto" w:fill="auto"/>
        <w:vertAlign w:val="baseline"/>
      </w:rPr>
    </w:lvl>
    <w:lvl w:ilvl="4" w:tplc="071048EA">
      <w:start w:val="1"/>
      <w:numFmt w:val="lowerLetter"/>
      <w:lvlText w:val="%5"/>
      <w:lvlJc w:val="left"/>
      <w:pPr>
        <w:ind w:left="2804"/>
      </w:pPr>
      <w:rPr>
        <w:rFonts w:ascii="Calibri" w:eastAsia="Calibri" w:hAnsi="Calibri" w:cs="Calibri"/>
        <w:b w:val="0"/>
        <w:i w:val="0"/>
        <w:strike w:val="0"/>
        <w:dstrike w:val="0"/>
        <w:color w:val="000000"/>
        <w:sz w:val="22"/>
        <w:szCs w:val="22"/>
        <w:u w:val="none"/>
        <w:shd w:val="clear" w:color="auto" w:fill="auto"/>
        <w:vertAlign w:val="baseline"/>
      </w:rPr>
    </w:lvl>
    <w:lvl w:ilvl="5" w:tplc="D040A216">
      <w:start w:val="1"/>
      <w:numFmt w:val="lowerRoman"/>
      <w:lvlText w:val="%6"/>
      <w:lvlJc w:val="left"/>
      <w:pPr>
        <w:ind w:left="3524"/>
      </w:pPr>
      <w:rPr>
        <w:rFonts w:ascii="Calibri" w:eastAsia="Calibri" w:hAnsi="Calibri" w:cs="Calibri"/>
        <w:b w:val="0"/>
        <w:i w:val="0"/>
        <w:strike w:val="0"/>
        <w:dstrike w:val="0"/>
        <w:color w:val="000000"/>
        <w:sz w:val="22"/>
        <w:szCs w:val="22"/>
        <w:u w:val="none"/>
        <w:shd w:val="clear" w:color="auto" w:fill="auto"/>
        <w:vertAlign w:val="baseline"/>
      </w:rPr>
    </w:lvl>
    <w:lvl w:ilvl="6" w:tplc="8F2C06AA">
      <w:start w:val="1"/>
      <w:numFmt w:val="decimal"/>
      <w:lvlText w:val="%7"/>
      <w:lvlJc w:val="left"/>
      <w:pPr>
        <w:ind w:left="4244"/>
      </w:pPr>
      <w:rPr>
        <w:rFonts w:ascii="Calibri" w:eastAsia="Calibri" w:hAnsi="Calibri" w:cs="Calibri"/>
        <w:b w:val="0"/>
        <w:i w:val="0"/>
        <w:strike w:val="0"/>
        <w:dstrike w:val="0"/>
        <w:color w:val="000000"/>
        <w:sz w:val="22"/>
        <w:szCs w:val="22"/>
        <w:u w:val="none"/>
        <w:shd w:val="clear" w:color="auto" w:fill="auto"/>
        <w:vertAlign w:val="baseline"/>
      </w:rPr>
    </w:lvl>
    <w:lvl w:ilvl="7" w:tplc="203C195C">
      <w:start w:val="1"/>
      <w:numFmt w:val="lowerLetter"/>
      <w:lvlText w:val="%8"/>
      <w:lvlJc w:val="left"/>
      <w:pPr>
        <w:ind w:left="4964"/>
      </w:pPr>
      <w:rPr>
        <w:rFonts w:ascii="Calibri" w:eastAsia="Calibri" w:hAnsi="Calibri" w:cs="Calibri"/>
        <w:b w:val="0"/>
        <w:i w:val="0"/>
        <w:strike w:val="0"/>
        <w:dstrike w:val="0"/>
        <w:color w:val="000000"/>
        <w:sz w:val="22"/>
        <w:szCs w:val="22"/>
        <w:u w:val="none"/>
        <w:shd w:val="clear" w:color="auto" w:fill="auto"/>
        <w:vertAlign w:val="baseline"/>
      </w:rPr>
    </w:lvl>
    <w:lvl w:ilvl="8" w:tplc="1DA82C0A">
      <w:start w:val="1"/>
      <w:numFmt w:val="lowerRoman"/>
      <w:lvlText w:val="%9"/>
      <w:lvlJc w:val="left"/>
      <w:pPr>
        <w:ind w:left="5684"/>
      </w:pPr>
      <w:rPr>
        <w:rFonts w:ascii="Calibri" w:eastAsia="Calibri" w:hAnsi="Calibri" w:cs="Calibri"/>
        <w:b w:val="0"/>
        <w:i w:val="0"/>
        <w:strike w:val="0"/>
        <w:dstrike w:val="0"/>
        <w:color w:val="000000"/>
        <w:sz w:val="22"/>
        <w:szCs w:val="22"/>
        <w:u w:val="none"/>
        <w:shd w:val="clear" w:color="auto" w:fill="auto"/>
        <w:vertAlign w:val="baseline"/>
      </w:rPr>
    </w:lvl>
  </w:abstractNum>
  <w:abstractNum w:abstractNumId="30" w15:restartNumberingAfterBreak="0">
    <w:nsid w:val="6FED248F"/>
    <w:multiLevelType w:val="hybridMultilevel"/>
    <w:tmpl w:val="7BCCB3B6"/>
    <w:lvl w:ilvl="0" w:tplc="F018596A">
      <w:start w:val="1"/>
      <w:numFmt w:val="decimal"/>
      <w:lvlText w:val="%1."/>
      <w:lvlJc w:val="left"/>
      <w:pPr>
        <w:ind w:left="1080" w:hanging="360"/>
      </w:pPr>
    </w:lvl>
    <w:lvl w:ilvl="1" w:tplc="88C6A8C6">
      <w:start w:val="1"/>
      <w:numFmt w:val="lowerLetter"/>
      <w:lvlText w:val="%2."/>
      <w:lvlJc w:val="left"/>
      <w:pPr>
        <w:ind w:left="1800" w:hanging="360"/>
      </w:pPr>
    </w:lvl>
    <w:lvl w:ilvl="2" w:tplc="45C4F53C">
      <w:start w:val="1"/>
      <w:numFmt w:val="lowerRoman"/>
      <w:lvlText w:val="%3."/>
      <w:lvlJc w:val="right"/>
      <w:pPr>
        <w:ind w:left="2520" w:hanging="180"/>
      </w:pPr>
    </w:lvl>
    <w:lvl w:ilvl="3" w:tplc="CA8257BA">
      <w:start w:val="1"/>
      <w:numFmt w:val="decimal"/>
      <w:lvlText w:val="%4."/>
      <w:lvlJc w:val="left"/>
      <w:pPr>
        <w:ind w:left="3240" w:hanging="360"/>
      </w:pPr>
    </w:lvl>
    <w:lvl w:ilvl="4" w:tplc="EB4A0870">
      <w:start w:val="1"/>
      <w:numFmt w:val="lowerLetter"/>
      <w:lvlText w:val="%5."/>
      <w:lvlJc w:val="left"/>
      <w:pPr>
        <w:ind w:left="3960" w:hanging="360"/>
      </w:pPr>
    </w:lvl>
    <w:lvl w:ilvl="5" w:tplc="34AAEE96">
      <w:start w:val="1"/>
      <w:numFmt w:val="lowerRoman"/>
      <w:lvlText w:val="%6."/>
      <w:lvlJc w:val="right"/>
      <w:pPr>
        <w:ind w:left="4680" w:hanging="180"/>
      </w:pPr>
    </w:lvl>
    <w:lvl w:ilvl="6" w:tplc="7B06F9AE">
      <w:start w:val="1"/>
      <w:numFmt w:val="decimal"/>
      <w:lvlText w:val="%7."/>
      <w:lvlJc w:val="left"/>
      <w:pPr>
        <w:ind w:left="5400" w:hanging="360"/>
      </w:pPr>
    </w:lvl>
    <w:lvl w:ilvl="7" w:tplc="43A44176">
      <w:start w:val="1"/>
      <w:numFmt w:val="lowerLetter"/>
      <w:lvlText w:val="%8."/>
      <w:lvlJc w:val="left"/>
      <w:pPr>
        <w:ind w:left="6120" w:hanging="360"/>
      </w:pPr>
    </w:lvl>
    <w:lvl w:ilvl="8" w:tplc="DB54C15C">
      <w:start w:val="1"/>
      <w:numFmt w:val="lowerRoman"/>
      <w:lvlText w:val="%9."/>
      <w:lvlJc w:val="right"/>
      <w:pPr>
        <w:ind w:left="6840" w:hanging="180"/>
      </w:pPr>
    </w:lvl>
  </w:abstractNum>
  <w:abstractNum w:abstractNumId="31" w15:restartNumberingAfterBreak="0">
    <w:nsid w:val="72EC1B6B"/>
    <w:multiLevelType w:val="hybridMultilevel"/>
    <w:tmpl w:val="1B5AA2BA"/>
    <w:styleLink w:val="WW8Num22"/>
    <w:lvl w:ilvl="0" w:tplc="650E289E">
      <w:start w:val="1"/>
      <w:numFmt w:val="decimal"/>
      <w:pStyle w:val="WW8Num22"/>
      <w:lvlText w:val="%1."/>
      <w:lvlJc w:val="left"/>
      <w:pPr>
        <w:ind w:left="340" w:hanging="340"/>
      </w:pPr>
    </w:lvl>
    <w:lvl w:ilvl="1" w:tplc="882A4E68">
      <w:start w:val="1"/>
      <w:numFmt w:val="bullet"/>
      <w:lvlText w:val="–"/>
      <w:lvlJc w:val="left"/>
      <w:pPr>
        <w:ind w:left="680" w:hanging="396"/>
      </w:pPr>
      <w:rPr>
        <w:rFonts w:ascii="Times New Roman" w:hAnsi="Times New Roman" w:cs="Times New Roman"/>
      </w:rPr>
    </w:lvl>
    <w:lvl w:ilvl="2" w:tplc="7B18B418">
      <w:start w:val="1"/>
      <w:numFmt w:val="bullet"/>
      <w:lvlText w:val=""/>
      <w:lvlJc w:val="left"/>
      <w:pPr>
        <w:ind w:left="680" w:hanging="396"/>
      </w:pPr>
      <w:rPr>
        <w:rFonts w:ascii="Symbol" w:hAnsi="Symbol" w:cs="Symbol"/>
        <w:color w:val="000000"/>
      </w:rPr>
    </w:lvl>
    <w:lvl w:ilvl="3" w:tplc="A5FEA358">
      <w:start w:val="1"/>
      <w:numFmt w:val="decimal"/>
      <w:lvlText w:val="%4."/>
      <w:lvlJc w:val="left"/>
      <w:pPr>
        <w:ind w:left="2880" w:hanging="360"/>
      </w:pPr>
    </w:lvl>
    <w:lvl w:ilvl="4" w:tplc="14D45540">
      <w:start w:val="1"/>
      <w:numFmt w:val="lowerLetter"/>
      <w:lvlText w:val="%5."/>
      <w:lvlJc w:val="left"/>
      <w:pPr>
        <w:ind w:left="3600" w:hanging="360"/>
      </w:pPr>
    </w:lvl>
    <w:lvl w:ilvl="5" w:tplc="016A9258">
      <w:start w:val="1"/>
      <w:numFmt w:val="lowerRoman"/>
      <w:lvlText w:val="%6."/>
      <w:lvlJc w:val="right"/>
      <w:pPr>
        <w:ind w:left="4320" w:hanging="180"/>
      </w:pPr>
    </w:lvl>
    <w:lvl w:ilvl="6" w:tplc="A48E78F8">
      <w:start w:val="1"/>
      <w:numFmt w:val="decimal"/>
      <w:lvlText w:val="%7."/>
      <w:lvlJc w:val="left"/>
      <w:pPr>
        <w:ind w:left="5040" w:hanging="360"/>
      </w:pPr>
    </w:lvl>
    <w:lvl w:ilvl="7" w:tplc="5F9650AA">
      <w:start w:val="1"/>
      <w:numFmt w:val="lowerLetter"/>
      <w:lvlText w:val="%8."/>
      <w:lvlJc w:val="left"/>
      <w:pPr>
        <w:ind w:left="5760" w:hanging="360"/>
      </w:pPr>
    </w:lvl>
    <w:lvl w:ilvl="8" w:tplc="E71E2A2C">
      <w:start w:val="1"/>
      <w:numFmt w:val="lowerRoman"/>
      <w:lvlText w:val="%9."/>
      <w:lvlJc w:val="right"/>
      <w:pPr>
        <w:ind w:left="6480" w:hanging="180"/>
      </w:pPr>
    </w:lvl>
  </w:abstractNum>
  <w:abstractNum w:abstractNumId="32" w15:restartNumberingAfterBreak="0">
    <w:nsid w:val="737F1E0C"/>
    <w:multiLevelType w:val="multilevel"/>
    <w:tmpl w:val="5C64FB58"/>
    <w:styleLink w:val="WWNum10"/>
    <w:lvl w:ilvl="0">
      <w:start w:val="1"/>
      <w:numFmt w:val="decimal"/>
      <w:pStyle w:val="WWNum10"/>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abstractNum w:abstractNumId="33" w15:restartNumberingAfterBreak="0">
    <w:nsid w:val="738877F3"/>
    <w:multiLevelType w:val="hybridMultilevel"/>
    <w:tmpl w:val="EE60762A"/>
    <w:styleLink w:val="WW8Num18"/>
    <w:lvl w:ilvl="0" w:tplc="CBCC0BBE">
      <w:start w:val="1"/>
      <w:numFmt w:val="decimal"/>
      <w:pStyle w:val="WW8Num18"/>
      <w:lvlText w:val="%1."/>
      <w:lvlJc w:val="left"/>
      <w:pPr>
        <w:ind w:left="340" w:hanging="340"/>
      </w:pPr>
    </w:lvl>
    <w:lvl w:ilvl="1" w:tplc="ECC254B0">
      <w:start w:val="1"/>
      <w:numFmt w:val="bullet"/>
      <w:lvlText w:val="–"/>
      <w:lvlJc w:val="left"/>
      <w:pPr>
        <w:ind w:left="680" w:hanging="396"/>
      </w:pPr>
      <w:rPr>
        <w:rFonts w:ascii="Times New Roman" w:hAnsi="Times New Roman" w:cs="Times New Roman"/>
      </w:rPr>
    </w:lvl>
    <w:lvl w:ilvl="2" w:tplc="7A688E30">
      <w:start w:val="1"/>
      <w:numFmt w:val="bullet"/>
      <w:lvlText w:val=""/>
      <w:lvlJc w:val="left"/>
      <w:pPr>
        <w:ind w:left="680" w:hanging="396"/>
      </w:pPr>
      <w:rPr>
        <w:rFonts w:ascii="Symbol" w:hAnsi="Symbol" w:cs="Symbol"/>
        <w:color w:val="000000"/>
      </w:rPr>
    </w:lvl>
    <w:lvl w:ilvl="3" w:tplc="6B90FC44">
      <w:start w:val="1"/>
      <w:numFmt w:val="decimal"/>
      <w:lvlText w:val="%4."/>
      <w:lvlJc w:val="left"/>
      <w:pPr>
        <w:ind w:left="2880" w:hanging="360"/>
      </w:pPr>
    </w:lvl>
    <w:lvl w:ilvl="4" w:tplc="7D6C2992">
      <w:start w:val="1"/>
      <w:numFmt w:val="lowerLetter"/>
      <w:lvlText w:val="%5."/>
      <w:lvlJc w:val="left"/>
      <w:pPr>
        <w:ind w:left="3600" w:hanging="360"/>
      </w:pPr>
    </w:lvl>
    <w:lvl w:ilvl="5" w:tplc="0D7814DE">
      <w:start w:val="1"/>
      <w:numFmt w:val="lowerRoman"/>
      <w:lvlText w:val="%6."/>
      <w:lvlJc w:val="right"/>
      <w:pPr>
        <w:ind w:left="4320" w:hanging="180"/>
      </w:pPr>
    </w:lvl>
    <w:lvl w:ilvl="6" w:tplc="E7868440">
      <w:start w:val="1"/>
      <w:numFmt w:val="decimal"/>
      <w:lvlText w:val="%7."/>
      <w:lvlJc w:val="left"/>
      <w:pPr>
        <w:ind w:left="5040" w:hanging="360"/>
      </w:pPr>
    </w:lvl>
    <w:lvl w:ilvl="7" w:tplc="FB1E50AE">
      <w:start w:val="1"/>
      <w:numFmt w:val="lowerLetter"/>
      <w:lvlText w:val="%8."/>
      <w:lvlJc w:val="left"/>
      <w:pPr>
        <w:ind w:left="5760" w:hanging="360"/>
      </w:pPr>
    </w:lvl>
    <w:lvl w:ilvl="8" w:tplc="8BD6291E">
      <w:start w:val="1"/>
      <w:numFmt w:val="lowerRoman"/>
      <w:lvlText w:val="%9."/>
      <w:lvlJc w:val="right"/>
      <w:pPr>
        <w:ind w:left="6480" w:hanging="180"/>
      </w:pPr>
    </w:lvl>
  </w:abstractNum>
  <w:abstractNum w:abstractNumId="34" w15:restartNumberingAfterBreak="0">
    <w:nsid w:val="763655F9"/>
    <w:multiLevelType w:val="hybridMultilevel"/>
    <w:tmpl w:val="CF56AEB4"/>
    <w:styleLink w:val="WW8Num24"/>
    <w:lvl w:ilvl="0" w:tplc="DCC2964C">
      <w:start w:val="1"/>
      <w:numFmt w:val="bullet"/>
      <w:pStyle w:val="WW8Num24"/>
      <w:lvlText w:val="-"/>
      <w:lvlJc w:val="left"/>
      <w:pPr>
        <w:ind w:left="700" w:hanging="360"/>
      </w:pPr>
      <w:rPr>
        <w:rFonts w:ascii="Times New Roman" w:eastAsia="Times New Roman" w:hAnsi="Times New Roman" w:cs="Times New Roman"/>
      </w:rPr>
    </w:lvl>
    <w:lvl w:ilvl="1" w:tplc="6DA27A1A">
      <w:start w:val="1"/>
      <w:numFmt w:val="bullet"/>
      <w:lvlText w:val="o"/>
      <w:lvlJc w:val="left"/>
      <w:pPr>
        <w:ind w:left="1420" w:hanging="360"/>
      </w:pPr>
      <w:rPr>
        <w:rFonts w:ascii="Courier New" w:hAnsi="Courier New" w:cs="Courier New"/>
      </w:rPr>
    </w:lvl>
    <w:lvl w:ilvl="2" w:tplc="D6249A76">
      <w:start w:val="1"/>
      <w:numFmt w:val="bullet"/>
      <w:lvlText w:val=""/>
      <w:lvlJc w:val="left"/>
      <w:pPr>
        <w:ind w:left="2140" w:hanging="360"/>
      </w:pPr>
      <w:rPr>
        <w:rFonts w:ascii="Wingdings" w:hAnsi="Wingdings" w:cs="Wingdings"/>
      </w:rPr>
    </w:lvl>
    <w:lvl w:ilvl="3" w:tplc="11F67988">
      <w:start w:val="1"/>
      <w:numFmt w:val="bullet"/>
      <w:lvlText w:val=""/>
      <w:lvlJc w:val="left"/>
      <w:pPr>
        <w:ind w:left="2860" w:hanging="360"/>
      </w:pPr>
      <w:rPr>
        <w:rFonts w:ascii="Symbol" w:hAnsi="Symbol" w:cs="Symbol"/>
      </w:rPr>
    </w:lvl>
    <w:lvl w:ilvl="4" w:tplc="F3300F10">
      <w:start w:val="1"/>
      <w:numFmt w:val="bullet"/>
      <w:lvlText w:val="o"/>
      <w:lvlJc w:val="left"/>
      <w:pPr>
        <w:ind w:left="3580" w:hanging="360"/>
      </w:pPr>
      <w:rPr>
        <w:rFonts w:ascii="Courier New" w:hAnsi="Courier New" w:cs="Courier New"/>
      </w:rPr>
    </w:lvl>
    <w:lvl w:ilvl="5" w:tplc="304AE850">
      <w:start w:val="1"/>
      <w:numFmt w:val="bullet"/>
      <w:lvlText w:val=""/>
      <w:lvlJc w:val="left"/>
      <w:pPr>
        <w:ind w:left="4300" w:hanging="360"/>
      </w:pPr>
      <w:rPr>
        <w:rFonts w:ascii="Wingdings" w:hAnsi="Wingdings" w:cs="Wingdings"/>
      </w:rPr>
    </w:lvl>
    <w:lvl w:ilvl="6" w:tplc="FC82AD30">
      <w:start w:val="1"/>
      <w:numFmt w:val="bullet"/>
      <w:lvlText w:val=""/>
      <w:lvlJc w:val="left"/>
      <w:pPr>
        <w:ind w:left="5020" w:hanging="360"/>
      </w:pPr>
      <w:rPr>
        <w:rFonts w:ascii="Symbol" w:hAnsi="Symbol" w:cs="Symbol"/>
      </w:rPr>
    </w:lvl>
    <w:lvl w:ilvl="7" w:tplc="7B7A8C44">
      <w:start w:val="1"/>
      <w:numFmt w:val="bullet"/>
      <w:lvlText w:val="o"/>
      <w:lvlJc w:val="left"/>
      <w:pPr>
        <w:ind w:left="5740" w:hanging="360"/>
      </w:pPr>
      <w:rPr>
        <w:rFonts w:ascii="Courier New" w:hAnsi="Courier New" w:cs="Courier New"/>
      </w:rPr>
    </w:lvl>
    <w:lvl w:ilvl="8" w:tplc="81C04B0E">
      <w:start w:val="1"/>
      <w:numFmt w:val="bullet"/>
      <w:lvlText w:val=""/>
      <w:lvlJc w:val="left"/>
      <w:pPr>
        <w:ind w:left="6460" w:hanging="360"/>
      </w:pPr>
      <w:rPr>
        <w:rFonts w:ascii="Wingdings" w:hAnsi="Wingdings" w:cs="Wingdings"/>
      </w:rPr>
    </w:lvl>
  </w:abstractNum>
  <w:abstractNum w:abstractNumId="35" w15:restartNumberingAfterBreak="0">
    <w:nsid w:val="774137E8"/>
    <w:multiLevelType w:val="hybridMultilevel"/>
    <w:tmpl w:val="77A44BF0"/>
    <w:lvl w:ilvl="0" w:tplc="0C28D90E">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A2F3037"/>
    <w:multiLevelType w:val="hybridMultilevel"/>
    <w:tmpl w:val="CC1CF3EC"/>
    <w:styleLink w:val="WW8Num11"/>
    <w:lvl w:ilvl="0" w:tplc="375A0A70">
      <w:start w:val="1"/>
      <w:numFmt w:val="decimal"/>
      <w:pStyle w:val="WW8Num11"/>
      <w:lvlText w:val="%1."/>
      <w:lvlJc w:val="left"/>
      <w:pPr>
        <w:ind w:left="284" w:hanging="284"/>
      </w:pPr>
    </w:lvl>
    <w:lvl w:ilvl="1" w:tplc="B73CE8D8">
      <w:start w:val="1"/>
      <w:numFmt w:val="bullet"/>
      <w:lvlText w:val="–"/>
      <w:lvlJc w:val="left"/>
      <w:pPr>
        <w:ind w:left="680" w:hanging="396"/>
      </w:pPr>
      <w:rPr>
        <w:rFonts w:ascii="Times New Roman" w:hAnsi="Times New Roman" w:cs="Times New Roman"/>
      </w:rPr>
    </w:lvl>
    <w:lvl w:ilvl="2" w:tplc="5B20751E">
      <w:start w:val="1"/>
      <w:numFmt w:val="bullet"/>
      <w:lvlText w:val=""/>
      <w:lvlJc w:val="left"/>
      <w:pPr>
        <w:ind w:left="680" w:hanging="396"/>
      </w:pPr>
      <w:rPr>
        <w:rFonts w:ascii="Symbol" w:hAnsi="Symbol" w:cs="Symbol"/>
        <w:color w:val="000000"/>
      </w:rPr>
    </w:lvl>
    <w:lvl w:ilvl="3" w:tplc="75C6BA5C">
      <w:start w:val="1"/>
      <w:numFmt w:val="decimal"/>
      <w:lvlText w:val="%4."/>
      <w:lvlJc w:val="left"/>
      <w:pPr>
        <w:ind w:left="2880" w:hanging="360"/>
      </w:pPr>
    </w:lvl>
    <w:lvl w:ilvl="4" w:tplc="DC34609E">
      <w:start w:val="1"/>
      <w:numFmt w:val="lowerLetter"/>
      <w:lvlText w:val="%5."/>
      <w:lvlJc w:val="left"/>
      <w:pPr>
        <w:ind w:left="3600" w:hanging="360"/>
      </w:pPr>
    </w:lvl>
    <w:lvl w:ilvl="5" w:tplc="F1560E02">
      <w:start w:val="1"/>
      <w:numFmt w:val="lowerRoman"/>
      <w:lvlText w:val="%6."/>
      <w:lvlJc w:val="right"/>
      <w:pPr>
        <w:ind w:left="4320" w:hanging="180"/>
      </w:pPr>
    </w:lvl>
    <w:lvl w:ilvl="6" w:tplc="DB48033A">
      <w:start w:val="1"/>
      <w:numFmt w:val="decimal"/>
      <w:lvlText w:val="%7."/>
      <w:lvlJc w:val="left"/>
      <w:pPr>
        <w:ind w:left="5040" w:hanging="360"/>
      </w:pPr>
    </w:lvl>
    <w:lvl w:ilvl="7" w:tplc="0C964556">
      <w:start w:val="1"/>
      <w:numFmt w:val="lowerLetter"/>
      <w:lvlText w:val="%8."/>
      <w:lvlJc w:val="left"/>
      <w:pPr>
        <w:ind w:left="5760" w:hanging="360"/>
      </w:pPr>
    </w:lvl>
    <w:lvl w:ilvl="8" w:tplc="6D780D58">
      <w:start w:val="1"/>
      <w:numFmt w:val="lowerRoman"/>
      <w:lvlText w:val="%9."/>
      <w:lvlJc w:val="right"/>
      <w:pPr>
        <w:ind w:left="6480" w:hanging="180"/>
      </w:pPr>
    </w:lvl>
  </w:abstractNum>
  <w:abstractNum w:abstractNumId="37" w15:restartNumberingAfterBreak="0">
    <w:nsid w:val="7B7C0561"/>
    <w:multiLevelType w:val="hybridMultilevel"/>
    <w:tmpl w:val="F7A29BF8"/>
    <w:lvl w:ilvl="0" w:tplc="290E5130">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9D0287"/>
    <w:multiLevelType w:val="multilevel"/>
    <w:tmpl w:val="EA4849E2"/>
    <w:lvl w:ilvl="0">
      <w:start w:val="1"/>
      <w:numFmt w:val="decimal"/>
      <w:lvlText w:val="%1."/>
      <w:lvlJc w:val="left"/>
      <w:pPr>
        <w:ind w:left="340" w:hanging="339"/>
      </w:pPr>
    </w:lvl>
    <w:lvl w:ilvl="1">
      <w:start w:val="1"/>
      <w:numFmt w:val="bullet"/>
      <w:lvlText w:val="–"/>
      <w:lvlJc w:val="left"/>
      <w:pPr>
        <w:ind w:left="680" w:hanging="395"/>
      </w:pPr>
      <w:rPr>
        <w:rFonts w:ascii="Times New Roman" w:hAnsi="Times New Roman" w:cs="Times New Roman"/>
      </w:rPr>
    </w:lvl>
    <w:lvl w:ilvl="2">
      <w:start w:val="1"/>
      <w:numFmt w:val="bullet"/>
      <w:lvlText w:val=""/>
      <w:lvlJc w:val="left"/>
      <w:pPr>
        <w:ind w:left="680" w:hanging="395"/>
      </w:pPr>
      <w:rPr>
        <w:rFonts w:ascii="Symbol" w:hAnsi="Symbol" w:cs="Symbol"/>
        <w:color w:val="000000"/>
      </w:rPr>
    </w:lvl>
    <w:lvl w:ilvl="3">
      <w:start w:val="1"/>
      <w:numFmt w:val="decimal"/>
      <w:lvlText w:val="%1.%2.%3.%4."/>
      <w:lvlJc w:val="left"/>
      <w:pPr>
        <w:ind w:left="2880" w:hanging="359"/>
      </w:pPr>
    </w:lvl>
    <w:lvl w:ilvl="4">
      <w:start w:val="1"/>
      <w:numFmt w:val="lowerLetter"/>
      <w:lvlText w:val="%1.%2.%3.%4.%5."/>
      <w:lvlJc w:val="left"/>
      <w:pPr>
        <w:ind w:left="3600" w:hanging="359"/>
      </w:pPr>
    </w:lvl>
    <w:lvl w:ilvl="5">
      <w:start w:val="1"/>
      <w:numFmt w:val="lowerRoman"/>
      <w:lvlText w:val="%1.%2.%3.%4.%5.%6."/>
      <w:lvlJc w:val="right"/>
      <w:pPr>
        <w:ind w:left="4320" w:hanging="179"/>
      </w:pPr>
    </w:lvl>
    <w:lvl w:ilvl="6">
      <w:start w:val="1"/>
      <w:numFmt w:val="decimal"/>
      <w:lvlText w:val="%1.%2.%3.%4.%5.%6.%7."/>
      <w:lvlJc w:val="left"/>
      <w:pPr>
        <w:ind w:left="5040" w:hanging="359"/>
      </w:pPr>
    </w:lvl>
    <w:lvl w:ilvl="7">
      <w:start w:val="1"/>
      <w:numFmt w:val="lowerLetter"/>
      <w:lvlText w:val="%1.%2.%3.%4.%5.%6.%7.%8."/>
      <w:lvlJc w:val="left"/>
      <w:pPr>
        <w:ind w:left="5760" w:hanging="359"/>
      </w:pPr>
    </w:lvl>
    <w:lvl w:ilvl="8">
      <w:start w:val="1"/>
      <w:numFmt w:val="lowerRoman"/>
      <w:lvlText w:val="%1.%2.%3.%4.%5.%6.%7.%8.%9."/>
      <w:lvlJc w:val="right"/>
      <w:pPr>
        <w:ind w:left="6480" w:hanging="179"/>
      </w:pPr>
    </w:lvl>
  </w:abstractNum>
  <w:num w:numId="1">
    <w:abstractNumId w:val="22"/>
  </w:num>
  <w:num w:numId="2">
    <w:abstractNumId w:val="4"/>
  </w:num>
  <w:num w:numId="3">
    <w:abstractNumId w:val="25"/>
  </w:num>
  <w:num w:numId="4">
    <w:abstractNumId w:val="18"/>
  </w:num>
  <w:num w:numId="5">
    <w:abstractNumId w:val="19"/>
  </w:num>
  <w:num w:numId="6">
    <w:abstractNumId w:val="8"/>
  </w:num>
  <w:num w:numId="7">
    <w:abstractNumId w:val="9"/>
  </w:num>
  <w:num w:numId="8">
    <w:abstractNumId w:val="23"/>
  </w:num>
  <w:num w:numId="9">
    <w:abstractNumId w:val="12"/>
  </w:num>
  <w:num w:numId="10">
    <w:abstractNumId w:val="7"/>
    <w:lvlOverride w:ilvl="0">
      <w:lvl w:ilvl="0" w:tplc="1D267ED6">
        <w:start w:val="1"/>
        <w:numFmt w:val="decimal"/>
        <w:pStyle w:val="WW8Num10"/>
        <w:lvlText w:val="%1."/>
        <w:lvlJc w:val="left"/>
        <w:pPr>
          <w:ind w:left="340" w:hanging="340"/>
        </w:pPr>
        <w:rPr>
          <w:b w:val="0"/>
          <w:sz w:val="22"/>
          <w:szCs w:val="22"/>
        </w:rPr>
      </w:lvl>
    </w:lvlOverride>
  </w:num>
  <w:num w:numId="11">
    <w:abstractNumId w:val="36"/>
  </w:num>
  <w:num w:numId="12">
    <w:abstractNumId w:val="10"/>
  </w:num>
  <w:num w:numId="13">
    <w:abstractNumId w:val="27"/>
  </w:num>
  <w:num w:numId="14">
    <w:abstractNumId w:val="28"/>
  </w:num>
  <w:num w:numId="15">
    <w:abstractNumId w:val="6"/>
  </w:num>
  <w:num w:numId="16">
    <w:abstractNumId w:val="3"/>
  </w:num>
  <w:num w:numId="17">
    <w:abstractNumId w:val="33"/>
  </w:num>
  <w:num w:numId="18">
    <w:abstractNumId w:val="15"/>
  </w:num>
  <w:num w:numId="19">
    <w:abstractNumId w:val="14"/>
  </w:num>
  <w:num w:numId="20">
    <w:abstractNumId w:val="20"/>
  </w:num>
  <w:num w:numId="21">
    <w:abstractNumId w:val="31"/>
  </w:num>
  <w:num w:numId="22">
    <w:abstractNumId w:val="17"/>
  </w:num>
  <w:num w:numId="23">
    <w:abstractNumId w:val="34"/>
  </w:num>
  <w:num w:numId="24">
    <w:abstractNumId w:val="7"/>
    <w:lvlOverride w:ilvl="0">
      <w:startOverride w:val="1"/>
    </w:lvlOverride>
  </w:num>
  <w:num w:numId="25">
    <w:abstractNumId w:val="8"/>
    <w:lvlOverride w:ilvl="0">
      <w:startOverride w:val="1"/>
    </w:lvlOverride>
  </w:num>
  <w:num w:numId="26">
    <w:abstractNumId w:val="4"/>
    <w:lvlOverride w:ilvl="0">
      <w:startOverride w:val="1"/>
    </w:lvlOverride>
  </w:num>
  <w:num w:numId="27">
    <w:abstractNumId w:val="31"/>
    <w:lvlOverride w:ilvl="0">
      <w:startOverride w:val="1"/>
    </w:lvlOverride>
  </w:num>
  <w:num w:numId="28">
    <w:abstractNumId w:val="23"/>
    <w:lvlOverride w:ilvl="0">
      <w:startOverride w:val="1"/>
    </w:lvlOverride>
  </w:num>
  <w:num w:numId="29">
    <w:abstractNumId w:val="0"/>
  </w:num>
  <w:num w:numId="30">
    <w:abstractNumId w:val="1"/>
  </w:num>
  <w:num w:numId="31">
    <w:abstractNumId w:val="21"/>
  </w:num>
  <w:num w:numId="32">
    <w:abstractNumId w:val="26"/>
  </w:num>
  <w:num w:numId="33">
    <w:abstractNumId w:val="30"/>
  </w:num>
  <w:num w:numId="34">
    <w:abstractNumId w:val="32"/>
  </w:num>
  <w:num w:numId="35">
    <w:abstractNumId w:val="32"/>
    <w:lvlOverride w:ilvl="0">
      <w:startOverride w:val="1"/>
    </w:lvlOverride>
  </w:num>
  <w:num w:numId="36">
    <w:abstractNumId w:val="38"/>
  </w:num>
  <w:num w:numId="37">
    <w:abstractNumId w:val="29"/>
  </w:num>
  <w:num w:numId="38">
    <w:abstractNumId w:val="11"/>
  </w:num>
  <w:num w:numId="39">
    <w:abstractNumId w:val="5"/>
  </w:num>
  <w:num w:numId="40">
    <w:abstractNumId w:val="2"/>
  </w:num>
  <w:num w:numId="41">
    <w:abstractNumId w:val="35"/>
  </w:num>
  <w:num w:numId="42">
    <w:abstractNumId w:val="7"/>
  </w:num>
  <w:num w:numId="43">
    <w:abstractNumId w:val="37"/>
  </w:num>
  <w:num w:numId="44">
    <w:abstractNumId w:val="16"/>
  </w:num>
  <w:num w:numId="45">
    <w:abstractNumId w:val="24"/>
  </w:num>
  <w:num w:numId="46">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466"/>
    <w:rsid w:val="00062800"/>
    <w:rsid w:val="0008241D"/>
    <w:rsid w:val="000B2B25"/>
    <w:rsid w:val="000C40F1"/>
    <w:rsid w:val="000D0B3F"/>
    <w:rsid w:val="000E1857"/>
    <w:rsid w:val="000E6448"/>
    <w:rsid w:val="00100357"/>
    <w:rsid w:val="00157BC5"/>
    <w:rsid w:val="00173974"/>
    <w:rsid w:val="00213F6A"/>
    <w:rsid w:val="002674E5"/>
    <w:rsid w:val="00272466"/>
    <w:rsid w:val="002826A3"/>
    <w:rsid w:val="002F3F48"/>
    <w:rsid w:val="003218F2"/>
    <w:rsid w:val="00353BF8"/>
    <w:rsid w:val="003A76F6"/>
    <w:rsid w:val="003B6A1D"/>
    <w:rsid w:val="003D498B"/>
    <w:rsid w:val="00410E31"/>
    <w:rsid w:val="00425101"/>
    <w:rsid w:val="00457C0C"/>
    <w:rsid w:val="004873E1"/>
    <w:rsid w:val="004A1E62"/>
    <w:rsid w:val="004A58D3"/>
    <w:rsid w:val="004D0685"/>
    <w:rsid w:val="004E6F68"/>
    <w:rsid w:val="00511298"/>
    <w:rsid w:val="00524DF1"/>
    <w:rsid w:val="0059449F"/>
    <w:rsid w:val="005D7CC1"/>
    <w:rsid w:val="00630B5E"/>
    <w:rsid w:val="0066699B"/>
    <w:rsid w:val="00683DB5"/>
    <w:rsid w:val="006921F0"/>
    <w:rsid w:val="006B12E4"/>
    <w:rsid w:val="0072745E"/>
    <w:rsid w:val="007307AC"/>
    <w:rsid w:val="00745D32"/>
    <w:rsid w:val="00771F77"/>
    <w:rsid w:val="00790162"/>
    <w:rsid w:val="00790B87"/>
    <w:rsid w:val="0079256F"/>
    <w:rsid w:val="008B5B4F"/>
    <w:rsid w:val="009811BA"/>
    <w:rsid w:val="009873B3"/>
    <w:rsid w:val="009B6604"/>
    <w:rsid w:val="009C0D8B"/>
    <w:rsid w:val="009D448D"/>
    <w:rsid w:val="009D6E41"/>
    <w:rsid w:val="009E366F"/>
    <w:rsid w:val="00A41147"/>
    <w:rsid w:val="00AC121E"/>
    <w:rsid w:val="00AC1B45"/>
    <w:rsid w:val="00AD4AC7"/>
    <w:rsid w:val="00AE0C4A"/>
    <w:rsid w:val="00AF1228"/>
    <w:rsid w:val="00B02095"/>
    <w:rsid w:val="00B14FAA"/>
    <w:rsid w:val="00B24081"/>
    <w:rsid w:val="00B33248"/>
    <w:rsid w:val="00B644C0"/>
    <w:rsid w:val="00BB2497"/>
    <w:rsid w:val="00BE6BC8"/>
    <w:rsid w:val="00BF60EE"/>
    <w:rsid w:val="00C224E3"/>
    <w:rsid w:val="00C56A8C"/>
    <w:rsid w:val="00C707B1"/>
    <w:rsid w:val="00CA43F8"/>
    <w:rsid w:val="00CB1635"/>
    <w:rsid w:val="00D27D2F"/>
    <w:rsid w:val="00D32641"/>
    <w:rsid w:val="00DD158F"/>
    <w:rsid w:val="00DD2867"/>
    <w:rsid w:val="00DD78AE"/>
    <w:rsid w:val="00DF1418"/>
    <w:rsid w:val="00DF1515"/>
    <w:rsid w:val="00DF2342"/>
    <w:rsid w:val="00E0075A"/>
    <w:rsid w:val="00E42537"/>
    <w:rsid w:val="00EA375F"/>
    <w:rsid w:val="00EA6DB9"/>
    <w:rsid w:val="00ED2511"/>
    <w:rsid w:val="00EE228D"/>
    <w:rsid w:val="00EF4689"/>
    <w:rsid w:val="00F32A33"/>
    <w:rsid w:val="00F9259D"/>
    <w:rsid w:val="00FF4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25B5691-F2B7-4D6C-B243-BC72C8EA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4"/>
        <w:szCs w:val="24"/>
        <w:lang w:val="cs-CZ" w:eastAsia="zh-CN" w:bidi="hi-IN"/>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link w:val="Nadpis1Char"/>
    <w:pPr>
      <w:keepNext/>
      <w:tabs>
        <w:tab w:val="left" w:pos="2520"/>
      </w:tabs>
      <w:jc w:val="center"/>
      <w:outlineLvl w:val="0"/>
    </w:pPr>
    <w:rPr>
      <w:b/>
      <w:bCs/>
    </w:rPr>
  </w:style>
  <w:style w:type="paragraph" w:styleId="Nadpis2">
    <w:name w:val="heading 2"/>
    <w:basedOn w:val="Standard"/>
    <w:next w:val="Standard"/>
    <w:link w:val="Nadpis2Char"/>
    <w:pPr>
      <w:keepNext/>
      <w:tabs>
        <w:tab w:val="left" w:pos="3200"/>
        <w:tab w:val="right" w:pos="9680"/>
      </w:tabs>
      <w:ind w:left="680"/>
      <w:outlineLvl w:val="1"/>
    </w:pPr>
    <w:rPr>
      <w:b/>
      <w:bCs/>
    </w:rPr>
  </w:style>
  <w:style w:type="paragraph" w:styleId="Nadpis3">
    <w:name w:val="heading 3"/>
    <w:basedOn w:val="Standard"/>
    <w:next w:val="Standard"/>
    <w:link w:val="Nadpis3Char"/>
    <w:pPr>
      <w:keepNext/>
      <w:tabs>
        <w:tab w:val="left" w:pos="360"/>
        <w:tab w:val="left" w:pos="2520"/>
        <w:tab w:val="right" w:pos="9000"/>
      </w:tabs>
      <w:outlineLvl w:val="2"/>
    </w:pPr>
    <w:rPr>
      <w:b/>
      <w:bCs/>
    </w:rPr>
  </w:style>
  <w:style w:type="paragraph" w:styleId="Nadpis4">
    <w:name w:val="heading 4"/>
    <w:basedOn w:val="Normln"/>
    <w:next w:val="Normln"/>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basedOn w:val="Normln"/>
    <w:next w:val="Normln"/>
    <w:link w:val="Nadpis5Char"/>
    <w:uiPriority w:val="9"/>
    <w:unhideWhenUsed/>
    <w:qFormat/>
    <w:pPr>
      <w:keepNext/>
      <w:keepLines/>
      <w:spacing w:before="320" w:after="200"/>
      <w:outlineLvl w:val="4"/>
    </w:pPr>
    <w:rPr>
      <w:rFonts w:ascii="Arial" w:eastAsia="Arial" w:hAnsi="Arial" w:cs="Arial"/>
      <w:b/>
      <w:bCs/>
    </w:rPr>
  </w:style>
  <w:style w:type="paragraph" w:styleId="Nadpis6">
    <w:name w:val="heading 6"/>
    <w:basedOn w:val="Normln"/>
    <w:next w:val="Normln"/>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basedOn w:val="Normln"/>
    <w:next w:val="Normln"/>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basedOn w:val="Normln"/>
    <w:next w:val="Normln"/>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basedOn w:val="Normln"/>
    <w:next w:val="Normln"/>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Pr>
      <w:rFonts w:ascii="Arial" w:eastAsia="Arial" w:hAnsi="Arial" w:cs="Arial"/>
      <w:sz w:val="40"/>
      <w:szCs w:val="40"/>
    </w:rPr>
  </w:style>
  <w:style w:type="character" w:customStyle="1" w:styleId="Nadpis2Char">
    <w:name w:val="Nadpis 2 Char"/>
    <w:basedOn w:val="Standardnpsmoodstavce"/>
    <w:link w:val="Nadpis2"/>
    <w:uiPriority w:val="9"/>
    <w:rPr>
      <w:rFonts w:ascii="Arial" w:eastAsia="Arial" w:hAnsi="Arial" w:cs="Arial"/>
      <w:sz w:val="34"/>
    </w:rPr>
  </w:style>
  <w:style w:type="character" w:customStyle="1" w:styleId="Nadpis3Char">
    <w:name w:val="Nadpis 3 Char"/>
    <w:basedOn w:val="Standardnpsmoodstavce"/>
    <w:link w:val="Nadpis3"/>
    <w:uiPriority w:val="9"/>
    <w:rPr>
      <w:rFonts w:ascii="Arial" w:eastAsia="Arial" w:hAnsi="Arial" w:cs="Arial"/>
      <w:sz w:val="30"/>
      <w:szCs w:val="30"/>
    </w:rPr>
  </w:style>
  <w:style w:type="character" w:customStyle="1" w:styleId="Nadpis4Char">
    <w:name w:val="Nadpis 4 Char"/>
    <w:basedOn w:val="Standardnpsmoodstavce"/>
    <w:link w:val="Nadpis4"/>
    <w:uiPriority w:val="9"/>
    <w:rPr>
      <w:rFonts w:ascii="Arial" w:eastAsia="Arial" w:hAnsi="Arial" w:cs="Arial"/>
      <w:b/>
      <w:bCs/>
      <w:sz w:val="26"/>
      <w:szCs w:val="26"/>
    </w:rPr>
  </w:style>
  <w:style w:type="character" w:customStyle="1" w:styleId="Nadpis5Char">
    <w:name w:val="Nadpis 5 Char"/>
    <w:basedOn w:val="Standardnpsmoodstavce"/>
    <w:link w:val="Nadpis5"/>
    <w:uiPriority w:val="9"/>
    <w:rPr>
      <w:rFonts w:ascii="Arial" w:eastAsia="Arial" w:hAnsi="Arial" w:cs="Arial"/>
      <w:b/>
      <w:bCs/>
      <w:sz w:val="24"/>
      <w:szCs w:val="24"/>
    </w:rPr>
  </w:style>
  <w:style w:type="character" w:customStyle="1" w:styleId="Nadpis6Char">
    <w:name w:val="Nadpis 6 Char"/>
    <w:basedOn w:val="Standardnpsmoodstavce"/>
    <w:link w:val="Nadpis6"/>
    <w:uiPriority w:val="9"/>
    <w:rPr>
      <w:rFonts w:ascii="Arial" w:eastAsia="Arial" w:hAnsi="Arial" w:cs="Arial"/>
      <w:b/>
      <w:bCs/>
      <w:sz w:val="22"/>
      <w:szCs w:val="22"/>
    </w:rPr>
  </w:style>
  <w:style w:type="character" w:customStyle="1" w:styleId="Nadpis7Char">
    <w:name w:val="Nadpis 7 Char"/>
    <w:basedOn w:val="Standardnpsmoodstavce"/>
    <w:link w:val="Nadpis7"/>
    <w:uiPriority w:val="9"/>
    <w:rPr>
      <w:rFonts w:ascii="Arial" w:eastAsia="Arial" w:hAnsi="Arial" w:cs="Arial"/>
      <w:b/>
      <w:bCs/>
      <w:i/>
      <w:iCs/>
      <w:sz w:val="22"/>
      <w:szCs w:val="22"/>
    </w:rPr>
  </w:style>
  <w:style w:type="character" w:customStyle="1" w:styleId="Nadpis8Char">
    <w:name w:val="Nadpis 8 Char"/>
    <w:basedOn w:val="Standardnpsmoodstavce"/>
    <w:link w:val="Nadpis8"/>
    <w:uiPriority w:val="9"/>
    <w:rPr>
      <w:rFonts w:ascii="Arial" w:eastAsia="Arial" w:hAnsi="Arial" w:cs="Arial"/>
      <w:i/>
      <w:iCs/>
      <w:sz w:val="22"/>
      <w:szCs w:val="22"/>
    </w:rPr>
  </w:style>
  <w:style w:type="character" w:customStyle="1" w:styleId="Nadpis9Char">
    <w:name w:val="Nadpis 9 Char"/>
    <w:basedOn w:val="Standardnpsmoodstavce"/>
    <w:link w:val="Nadpis9"/>
    <w:uiPriority w:val="9"/>
    <w:rPr>
      <w:rFonts w:ascii="Arial" w:eastAsia="Arial" w:hAnsi="Arial" w:cs="Arial"/>
      <w:i/>
      <w:iCs/>
      <w:sz w:val="21"/>
      <w:szCs w:val="21"/>
    </w:rPr>
  </w:style>
  <w:style w:type="paragraph" w:styleId="Bezmezer">
    <w:name w:val="No Spacing"/>
    <w:uiPriority w:val="1"/>
    <w:qFormat/>
  </w:style>
  <w:style w:type="character" w:customStyle="1" w:styleId="NzevChar">
    <w:name w:val="Název Char"/>
    <w:basedOn w:val="Standardnpsmoodstavce"/>
    <w:link w:val="Nzev"/>
    <w:uiPriority w:val="10"/>
    <w:rPr>
      <w:sz w:val="48"/>
      <w:szCs w:val="48"/>
    </w:rPr>
  </w:style>
  <w:style w:type="character" w:customStyle="1" w:styleId="PodtitulChar">
    <w:name w:val="Podtitul Char"/>
    <w:basedOn w:val="Standardnpsmoodstavce"/>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character" w:customStyle="1" w:styleId="HeaderChar">
    <w:name w:val="Header Char"/>
    <w:basedOn w:val="Standardnpsmoodstavce"/>
    <w:uiPriority w:val="99"/>
  </w:style>
  <w:style w:type="character" w:customStyle="1" w:styleId="ZpatChar">
    <w:name w:val="Zápatí Char"/>
    <w:basedOn w:val="Standardnpsmoodstavce"/>
    <w:link w:val="Zpat"/>
    <w:uiPriority w:val="99"/>
  </w:style>
  <w:style w:type="table" w:styleId="Mkatabulky">
    <w:name w:val="Table Grid"/>
    <w:basedOn w:val="Normlntabulk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rosttabulka1">
    <w:name w:val="Plain Table 1"/>
    <w:basedOn w:val="Normlntabulka"/>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basedOn w:val="Normlntabulka"/>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basedOn w:val="Normlntabulka"/>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basedOn w:val="Normlntabulka"/>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basedOn w:val="Normlntabulka"/>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basedOn w:val="Normlntabulka"/>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ulkasmkou2">
    <w:name w:val="Grid Table 2"/>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3">
    <w:name w:val="Grid Table 3"/>
    <w:basedOn w:val="Normlntabulka"/>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Normlntabulka"/>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Normlntabulka"/>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Normlntabulka"/>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Normlntabulka"/>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Normlntabulka"/>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Normlntabulka"/>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abulkasmkou4">
    <w:name w:val="Grid Table 4"/>
    <w:basedOn w:val="Normlntabulka"/>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Normlntabulka"/>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Normlntabulka"/>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Normlntabulka"/>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Normlntabulka"/>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Normlntabulka"/>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Normlntabulka"/>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Tmavtabulkasmkou5">
    <w:name w:val="Grid Table 5 Dark"/>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Normlntabulka"/>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Barevntabulkasmkou6">
    <w:name w:val="Grid Table 6 Colorful"/>
    <w:basedOn w:val="Normlntabulka"/>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tabulka"/>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tabulka"/>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tabulka"/>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lntabulka"/>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Barevntabulkasmkou7">
    <w:name w:val="Grid Table 7 Colorful"/>
    <w:basedOn w:val="Normlntabulka"/>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tabulka"/>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lntabulka"/>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tabulka"/>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tabulka"/>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tabulka"/>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lntabulka"/>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Svtltabulkaseznamu1">
    <w:name w:val="List Table 1 Light"/>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Normlntabulka"/>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Tabulkaseznamu2">
    <w:name w:val="List Table 2"/>
    <w:basedOn w:val="Normlntabulka"/>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Normlntabulka"/>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Normlntabulka"/>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Normlntabulka"/>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Normlntabulka"/>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Normlntabulka"/>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Normlntabulka"/>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abulkaseznamu3">
    <w:name w:val="List Table 3"/>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tabulka"/>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lntabulka"/>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tabulka"/>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tabulka"/>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tabulka"/>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lntabulka"/>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ulkaseznamu4">
    <w:name w:val="List Table 4"/>
    <w:basedOn w:val="Normlntabulka"/>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Normlntabulka"/>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Normlntabulka"/>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Normlntabulka"/>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Normlntabulka"/>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Normlntabulka"/>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Normlntabulka"/>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Tmavtabulkaseznamu5">
    <w:name w:val="List Table 5 Dark"/>
    <w:basedOn w:val="Normlntabulka"/>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Normlntabulka"/>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Normlntabulka"/>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Normlntabulka"/>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Normlntabulka"/>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Normlntabulka"/>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Normlntabulka"/>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Barevntabulkaseznamu6">
    <w:name w:val="List Table 6 Colorful"/>
    <w:basedOn w:val="Normlntabulka"/>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tabulka"/>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lntabulka"/>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tabulka"/>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tabulka"/>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tabulka"/>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lntabulka"/>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Barevntabulkaseznamu7">
    <w:name w:val="List Table 7 Colorful"/>
    <w:basedOn w:val="Normlntabulka"/>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tabulka"/>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lntabulka"/>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tabulka"/>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tabulka"/>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tabulka"/>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lntabulka"/>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Normlntabulka"/>
    <w:uiPriority w:val="99"/>
    <w:rPr>
      <w:color w:val="404040"/>
      <w:sz w:val="20"/>
      <w:szCs w:val="20"/>
      <w:lang w:eastAsia="cs-CZ"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lntabulka"/>
    <w:uiPriority w:val="99"/>
    <w:rPr>
      <w:color w:val="404040"/>
      <w:sz w:val="20"/>
      <w:szCs w:val="20"/>
      <w:lang w:eastAsia="cs-CZ"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lntabulka"/>
    <w:uiPriority w:val="99"/>
    <w:rPr>
      <w:color w:val="404040"/>
      <w:sz w:val="20"/>
      <w:szCs w:val="20"/>
      <w:lang w:eastAsia="cs-CZ"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Normlntabulka"/>
    <w:uiPriority w:val="99"/>
    <w:rPr>
      <w:color w:val="404040"/>
      <w:sz w:val="20"/>
      <w:szCs w:val="20"/>
      <w:lang w:eastAsia="cs-CZ"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lntabulka"/>
    <w:uiPriority w:val="99"/>
    <w:rPr>
      <w:color w:val="404040"/>
      <w:sz w:val="20"/>
      <w:szCs w:val="20"/>
      <w:lang w:eastAsia="cs-CZ"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lntabulka"/>
    <w:uiPriority w:val="99"/>
    <w:rPr>
      <w:color w:val="404040"/>
      <w:sz w:val="20"/>
      <w:szCs w:val="20"/>
      <w:lang w:eastAsia="cs-CZ"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lntabulka"/>
    <w:uiPriority w:val="99"/>
    <w:rPr>
      <w:color w:val="404040"/>
      <w:sz w:val="20"/>
      <w:szCs w:val="20"/>
      <w:lang w:eastAsia="cs-CZ"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Normlntabulka"/>
    <w:uiPriority w:val="99"/>
    <w:rPr>
      <w:color w:val="404040"/>
      <w:sz w:val="20"/>
      <w:szCs w:val="20"/>
      <w:lang w:eastAsia="cs-CZ"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lntabulka"/>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tabulka"/>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lntabulka"/>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tabulka"/>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tabulka"/>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tabulka"/>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lntabulka"/>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textovodkaz">
    <w:name w:val="Hyperlink"/>
    <w:uiPriority w:val="99"/>
    <w:unhideWhenUsed/>
    <w:rPr>
      <w:color w:val="0563C1" w:themeColor="hyperlink"/>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basedOn w:val="Standardnpsmoodstavce"/>
    <w:uiPriority w:val="99"/>
    <w:unhideWhenUsed/>
    <w:rPr>
      <w:vertAlign w:val="superscript"/>
    </w:rPr>
  </w:style>
  <w:style w:type="paragraph" w:styleId="Obsah2">
    <w:name w:val="toc 2"/>
    <w:basedOn w:val="Normln"/>
    <w:next w:val="Normln"/>
    <w:uiPriority w:val="39"/>
    <w:unhideWhenUsed/>
    <w:pPr>
      <w:spacing w:after="57"/>
      <w:ind w:left="283"/>
    </w:pPr>
  </w:style>
  <w:style w:type="paragraph" w:styleId="Obsah3">
    <w:name w:val="toc 3"/>
    <w:basedOn w:val="Normln"/>
    <w:next w:val="Normln"/>
    <w:uiPriority w:val="39"/>
    <w:unhideWhenUsed/>
    <w:pPr>
      <w:spacing w:after="57"/>
      <w:ind w:left="567"/>
    </w:pPr>
  </w:style>
  <w:style w:type="paragraph" w:styleId="Obsah4">
    <w:name w:val="toc 4"/>
    <w:basedOn w:val="Normln"/>
    <w:next w:val="Normln"/>
    <w:uiPriority w:val="39"/>
    <w:unhideWhenUsed/>
    <w:pPr>
      <w:spacing w:after="57"/>
      <w:ind w:left="850"/>
    </w:pPr>
  </w:style>
  <w:style w:type="paragraph" w:styleId="Obsah5">
    <w:name w:val="toc 5"/>
    <w:basedOn w:val="Normln"/>
    <w:next w:val="Normln"/>
    <w:uiPriority w:val="39"/>
    <w:unhideWhenUsed/>
    <w:pPr>
      <w:spacing w:after="57"/>
      <w:ind w:left="1134"/>
    </w:pPr>
  </w:style>
  <w:style w:type="paragraph" w:styleId="Obsah6">
    <w:name w:val="toc 6"/>
    <w:basedOn w:val="Normln"/>
    <w:next w:val="Normln"/>
    <w:uiPriority w:val="39"/>
    <w:unhideWhenUsed/>
    <w:pPr>
      <w:spacing w:after="57"/>
      <w:ind w:left="1417"/>
    </w:pPr>
  </w:style>
  <w:style w:type="paragraph" w:styleId="Obsah7">
    <w:name w:val="toc 7"/>
    <w:basedOn w:val="Normln"/>
    <w:next w:val="Normln"/>
    <w:uiPriority w:val="39"/>
    <w:unhideWhenUsed/>
    <w:pPr>
      <w:spacing w:after="57"/>
      <w:ind w:left="1701"/>
    </w:pPr>
  </w:style>
  <w:style w:type="paragraph" w:styleId="Obsah8">
    <w:name w:val="toc 8"/>
    <w:basedOn w:val="Normln"/>
    <w:next w:val="Normln"/>
    <w:uiPriority w:val="39"/>
    <w:unhideWhenUsed/>
    <w:pPr>
      <w:spacing w:after="57"/>
      <w:ind w:left="1984"/>
    </w:pPr>
  </w:style>
  <w:style w:type="paragraph" w:styleId="Obsah9">
    <w:name w:val="toc 9"/>
    <w:basedOn w:val="Normln"/>
    <w:next w:val="Normln"/>
    <w:uiPriority w:val="39"/>
    <w:unhideWhenUsed/>
    <w:pPr>
      <w:spacing w:after="57"/>
      <w:ind w:left="2268"/>
    </w:pPr>
  </w:style>
  <w:style w:type="paragraph" w:styleId="Nadpisobsahu">
    <w:name w:val="TOC Heading"/>
    <w:uiPriority w:val="39"/>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pacing w:before="120" w:after="120"/>
    </w:pPr>
    <w:rPr>
      <w:rFonts w:cs="Mangal"/>
      <w:i/>
      <w:iCs/>
    </w:rPr>
  </w:style>
  <w:style w:type="paragraph" w:customStyle="1" w:styleId="Index">
    <w:name w:val="Index"/>
    <w:basedOn w:val="Standard"/>
    <w:rPr>
      <w:rFonts w:cs="Mangal"/>
    </w:rPr>
  </w:style>
  <w:style w:type="paragraph" w:styleId="Nzev">
    <w:name w:val="Title"/>
    <w:basedOn w:val="Standard"/>
    <w:next w:val="Podtitul"/>
    <w:link w:val="NzevChar"/>
    <w:pPr>
      <w:jc w:val="center"/>
    </w:pPr>
    <w:rPr>
      <w:b/>
      <w:bCs/>
      <w:sz w:val="32"/>
    </w:rPr>
  </w:style>
  <w:style w:type="paragraph" w:styleId="Podtitul">
    <w:name w:val="Subtitle"/>
    <w:basedOn w:val="Heading"/>
    <w:next w:val="Textbody"/>
    <w:link w:val="PodtitulChar"/>
    <w:pPr>
      <w:jc w:val="center"/>
    </w:pPr>
    <w:rPr>
      <w:i/>
      <w:iCs/>
    </w:rPr>
  </w:style>
  <w:style w:type="paragraph" w:styleId="Zkladntext2">
    <w:name w:val="Body Text 2"/>
    <w:basedOn w:val="Standard"/>
    <w:link w:val="Zkladntext2Char"/>
    <w:pPr>
      <w:tabs>
        <w:tab w:val="left" w:pos="2520"/>
      </w:tabs>
      <w:jc w:val="both"/>
    </w:pPr>
  </w:style>
  <w:style w:type="paragraph" w:styleId="Zhlav">
    <w:name w:val="header"/>
    <w:basedOn w:val="Standard"/>
    <w:link w:val="ZhlavChar"/>
    <w:pPr>
      <w:tabs>
        <w:tab w:val="center" w:pos="4536"/>
        <w:tab w:val="right" w:pos="9072"/>
      </w:tabs>
    </w:pPr>
  </w:style>
  <w:style w:type="paragraph" w:styleId="Zpat">
    <w:name w:val="footer"/>
    <w:basedOn w:val="Standard"/>
    <w:link w:val="ZpatChar"/>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42"/>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29"/>
      </w:numPr>
    </w:pPr>
  </w:style>
  <w:style w:type="numbering" w:customStyle="1" w:styleId="WW8Num16">
    <w:name w:val="WW8Num16"/>
    <w:basedOn w:val="Bezseznamu"/>
    <w:pPr>
      <w:numPr>
        <w:numId w:val="15"/>
      </w:numPr>
    </w:pPr>
  </w:style>
  <w:style w:type="numbering" w:customStyle="1" w:styleId="WW8Num17">
    <w:name w:val="WW8Num17"/>
    <w:basedOn w:val="Bezseznamu"/>
    <w:pPr>
      <w:numPr>
        <w:numId w:val="16"/>
      </w:numPr>
    </w:pPr>
  </w:style>
  <w:style w:type="numbering" w:customStyle="1" w:styleId="WW8Num18">
    <w:name w:val="WW8Num18"/>
    <w:basedOn w:val="Bezseznamu"/>
    <w:pPr>
      <w:numPr>
        <w:numId w:val="17"/>
      </w:numPr>
    </w:pPr>
  </w:style>
  <w:style w:type="numbering" w:customStyle="1" w:styleId="WW8Num19">
    <w:name w:val="WW8Num19"/>
    <w:basedOn w:val="Bezseznamu"/>
    <w:pPr>
      <w:numPr>
        <w:numId w:val="18"/>
      </w:numPr>
    </w:pPr>
  </w:style>
  <w:style w:type="numbering" w:customStyle="1" w:styleId="WW8Num20">
    <w:name w:val="WW8Num20"/>
    <w:basedOn w:val="Bezseznamu"/>
    <w:pPr>
      <w:numPr>
        <w:numId w:val="19"/>
      </w:numPr>
    </w:pPr>
  </w:style>
  <w:style w:type="numbering" w:customStyle="1" w:styleId="WW8Num21">
    <w:name w:val="WW8Num21"/>
    <w:basedOn w:val="Bezseznamu"/>
    <w:pPr>
      <w:numPr>
        <w:numId w:val="20"/>
      </w:numPr>
    </w:pPr>
  </w:style>
  <w:style w:type="numbering" w:customStyle="1" w:styleId="WW8Num22">
    <w:name w:val="WW8Num22"/>
    <w:basedOn w:val="Bezseznamu"/>
    <w:pPr>
      <w:numPr>
        <w:numId w:val="21"/>
      </w:numPr>
    </w:pPr>
  </w:style>
  <w:style w:type="numbering" w:customStyle="1" w:styleId="WW8Num23">
    <w:name w:val="WW8Num23"/>
    <w:basedOn w:val="Bezseznamu"/>
    <w:pPr>
      <w:numPr>
        <w:numId w:val="22"/>
      </w:numPr>
    </w:pPr>
  </w:style>
  <w:style w:type="numbering" w:customStyle="1" w:styleId="WW8Num24">
    <w:name w:val="WW8Num24"/>
    <w:basedOn w:val="Bezseznamu"/>
    <w:pPr>
      <w:numPr>
        <w:numId w:val="23"/>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qFormat/>
    <w:pPr>
      <w:ind w:left="720"/>
      <w:contextualSpacing/>
    </w:pPr>
    <w:rPr>
      <w:szCs w:val="21"/>
    </w:rPr>
  </w:style>
  <w:style w:type="character" w:customStyle="1" w:styleId="ZhlavChar">
    <w:name w:val="Záhlaví Char"/>
    <w:basedOn w:val="Standardnpsmoodstavce"/>
    <w:link w:val="Zhlav"/>
    <w:uiPriority w:val="99"/>
    <w:rPr>
      <w:rFonts w:eastAsia="Times New Roman" w:cs="Times New Roman"/>
      <w:lang w:bidi="ar-SA"/>
    </w:rPr>
  </w:style>
  <w:style w:type="paragraph" w:styleId="Obsah1">
    <w:name w:val="toc 1"/>
    <w:basedOn w:val="Normln"/>
    <w:semiHidden/>
    <w:pPr>
      <w:widowControl/>
      <w:tabs>
        <w:tab w:val="left" w:pos="540"/>
        <w:tab w:val="right" w:pos="9062"/>
      </w:tabs>
    </w:pPr>
    <w:rPr>
      <w:rFonts w:eastAsia="Times New Roman" w:cs="Times New Roman"/>
      <w:color w:val="00000A"/>
      <w:lang w:eastAsia="cs-CZ" w:bidi="ar-SA"/>
    </w:rPr>
  </w:style>
  <w:style w:type="character" w:customStyle="1" w:styleId="Zkladntext2Char">
    <w:name w:val="Základní text 2 Char"/>
    <w:basedOn w:val="Standardnpsmoodstavce"/>
    <w:link w:val="Zkladntext2"/>
    <w:rPr>
      <w:rFonts w:eastAsia="Times New Roman" w:cs="Times New Roman"/>
      <w:lang w:bidi="ar-SA"/>
    </w:rPr>
  </w:style>
  <w:style w:type="numbering" w:customStyle="1" w:styleId="WWNum22">
    <w:name w:val="WWNum22"/>
    <w:basedOn w:val="Bezseznamu"/>
    <w:pPr>
      <w:numPr>
        <w:numId w:val="32"/>
      </w:numPr>
    </w:pPr>
  </w:style>
  <w:style w:type="numbering" w:customStyle="1" w:styleId="WWNum10">
    <w:name w:val="WWNum10"/>
    <w:basedOn w:val="Bezseznamu"/>
    <w:pPr>
      <w:numPr>
        <w:numId w:val="34"/>
      </w:numPr>
    </w:pPr>
  </w:style>
  <w:style w:type="paragraph" w:customStyle="1" w:styleId="Export0">
    <w:name w:val="Export 0"/>
    <w:rsid w:val="00100357"/>
    <w:pPr>
      <w:widowControl/>
      <w:pBdr>
        <w:top w:val="none" w:sz="0" w:space="0" w:color="auto"/>
        <w:left w:val="none" w:sz="0" w:space="0" w:color="auto"/>
        <w:bottom w:val="none" w:sz="0" w:space="0" w:color="auto"/>
        <w:right w:val="none" w:sz="0" w:space="0" w:color="auto"/>
        <w:between w:val="none" w:sz="0" w:space="0"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overflowPunct w:val="0"/>
      <w:autoSpaceDE w:val="0"/>
      <w:autoSpaceDN w:val="0"/>
      <w:adjustRightInd w:val="0"/>
      <w:textAlignment w:val="baseline"/>
    </w:pPr>
    <w:rPr>
      <w:rFonts w:eastAsia="Times New Roman" w:cs="Times New Roman"/>
      <w:szCs w:val="2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Arial"/>
        <a:cs typeface="Arial"/>
      </a:majorFont>
      <a:minorFont>
        <a:latin typeface="Calibri"/>
        <a:ea typeface="Arial"/>
        <a:cs typeface="Arial"/>
      </a:minorFont>
    </a:fontScheme>
    <a:fmtScheme name="Kancelář">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C13F-B4F9-4A11-B4AB-1952D1E60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2918</Words>
  <Characters>17222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Iveta Hrůzková</cp:lastModifiedBy>
  <cp:revision>3</cp:revision>
  <cp:lastPrinted>2022-05-24T11:02:00Z</cp:lastPrinted>
  <dcterms:created xsi:type="dcterms:W3CDTF">2022-06-23T05:37:00Z</dcterms:created>
  <dcterms:modified xsi:type="dcterms:W3CDTF">2022-06-23T05:39:00Z</dcterms:modified>
</cp:coreProperties>
</file>