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9252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87500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500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6B1FCE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6B1FC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523" w:rsidRDefault="006B1FC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0022080304/90</w:t>
                  </w:r>
                </w:p>
              </w:tc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</w:tbl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6B1FCE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jc w:val="right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6B1FCE">
            <w:pPr>
              <w:ind w:right="20"/>
              <w:jc w:val="right"/>
            </w:pPr>
            <w:r>
              <w:t>22080304</w:t>
            </w: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6B1FC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391787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1787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jc w:val="right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bookmarkStart w:id="0" w:name="JR_PAGE_ANCHOR_0_1"/>
            <w:bookmarkEnd w:id="0"/>
          </w:p>
          <w:p w:rsidR="00792523" w:rsidRDefault="006B1FCE">
            <w:r>
              <w:br w:type="page"/>
            </w:r>
          </w:p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6B1FC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rPr>
                <w:b/>
              </w:rPr>
              <w:t>62412736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rPr>
                <w:b/>
              </w:rPr>
              <w:t>CZ62412736</w:t>
            </w: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523" w:rsidRDefault="006B1FCE">
                  <w:r>
                    <w:rPr>
                      <w:b/>
                      <w:sz w:val="24"/>
                    </w:rPr>
                    <w:t>D &amp; COMM spol. s r.o.</w:t>
                  </w:r>
                  <w:r>
                    <w:rPr>
                      <w:b/>
                      <w:sz w:val="24"/>
                    </w:rPr>
                    <w:br/>
                    <w:t>Korunovační 103/6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523" w:rsidRDefault="0079252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</w:tbl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523" w:rsidRDefault="00792523" w:rsidP="00125237">
                  <w:pPr>
                    <w:ind w:right="60"/>
                  </w:pPr>
                </w:p>
              </w:tc>
            </w:tr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523" w:rsidRDefault="0079252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523" w:rsidRDefault="00792523">
                  <w:pPr>
                    <w:ind w:left="60" w:right="60"/>
                  </w:pPr>
                </w:p>
              </w:tc>
            </w:tr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523" w:rsidRDefault="00792523" w:rsidP="00125237">
                  <w:pPr>
                    <w:ind w:right="60"/>
                  </w:pPr>
                </w:p>
              </w:tc>
            </w:tr>
          </w:tbl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center"/>
            </w:pPr>
            <w:r>
              <w:rPr>
                <w:b/>
              </w:rPr>
              <w:t>30.06.2022</w:t>
            </w: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6B1FC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523" w:rsidRDefault="006B1FC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523" w:rsidRDefault="00792523"/>
              </w:tc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</w:tbl>
          <w:p w:rsidR="00792523" w:rsidRDefault="007925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jc w:val="center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523" w:rsidRDefault="006B1FC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523" w:rsidRDefault="00792523"/>
              </w:tc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</w:tbl>
          <w:p w:rsidR="00792523" w:rsidRDefault="007925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523" w:rsidRDefault="006B1FC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523" w:rsidRDefault="00792523"/>
              </w:tc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</w:tbl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6B1FCE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92523" w:rsidRDefault="006B1FCE">
            <w:r>
              <w:rPr>
                <w:sz w:val="18"/>
              </w:rPr>
              <w:t xml:space="preserve">Microsoft 365 </w:t>
            </w:r>
            <w:proofErr w:type="spellStart"/>
            <w:r>
              <w:rPr>
                <w:sz w:val="18"/>
              </w:rPr>
              <w:t>Apps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business</w:t>
            </w: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2523" w:rsidRDefault="0079252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2523" w:rsidRDefault="006B1FCE">
                  <w:pPr>
                    <w:jc w:val="right"/>
                  </w:pPr>
                  <w:r>
                    <w:rPr>
                      <w:sz w:val="18"/>
                    </w:rPr>
                    <w:t>200,00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2523" w:rsidRDefault="006B1FC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2523" w:rsidRDefault="006B1FCE">
                  <w:pPr>
                    <w:jc w:val="right"/>
                  </w:pPr>
                  <w:r>
                    <w:rPr>
                      <w:sz w:val="18"/>
                    </w:rPr>
                    <w:t>2 217,00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2523" w:rsidRDefault="006B1FCE">
                  <w:pPr>
                    <w:jc w:val="right"/>
                  </w:pPr>
                  <w:r>
                    <w:rPr>
                      <w:sz w:val="18"/>
                    </w:rPr>
                    <w:t>443 400,00 Kč</w:t>
                  </w:r>
                </w:p>
              </w:tc>
            </w:tr>
          </w:tbl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92523" w:rsidRDefault="006B1FCE">
            <w:r>
              <w:rPr>
                <w:sz w:val="18"/>
              </w:rPr>
              <w:t>CN 2206006</w:t>
            </w: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2523" w:rsidRDefault="0079252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2523" w:rsidRDefault="006B1FC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2523" w:rsidRDefault="006B1FC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</w:tbl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523" w:rsidRDefault="006B1FC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7925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92523" w:rsidRDefault="006B1FC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443 400,00 Kč</w:t>
                        </w:r>
                      </w:p>
                    </w:tc>
                  </w:tr>
                </w:tbl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  <w:tr w:rsidR="007925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92523" w:rsidRDefault="007925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2523" w:rsidRDefault="00792523">
                  <w:pPr>
                    <w:pStyle w:val="EMPTYCELLSTYLE"/>
                  </w:pPr>
                </w:p>
              </w:tc>
            </w:tr>
          </w:tbl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523" w:rsidRDefault="006B1FCE">
            <w:r>
              <w:rPr>
                <w:sz w:val="24"/>
              </w:rPr>
              <w:t>21.06.2022</w:t>
            </w: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6B1FC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5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0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7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1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  <w:tr w:rsidR="0079252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4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523" w:rsidRDefault="006B1FCE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8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260" w:type="dxa"/>
          </w:tcPr>
          <w:p w:rsidR="00792523" w:rsidRDefault="00792523">
            <w:pPr>
              <w:pStyle w:val="EMPTYCELLSTYLE"/>
            </w:pPr>
          </w:p>
        </w:tc>
        <w:tc>
          <w:tcPr>
            <w:tcW w:w="300" w:type="dxa"/>
          </w:tcPr>
          <w:p w:rsidR="00792523" w:rsidRDefault="00792523">
            <w:pPr>
              <w:pStyle w:val="EMPTYCELLSTYLE"/>
            </w:pPr>
          </w:p>
        </w:tc>
      </w:tr>
    </w:tbl>
    <w:p w:rsidR="006B1FCE" w:rsidRDefault="006B1FCE"/>
    <w:sectPr w:rsidR="006B1FC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23"/>
    <w:rsid w:val="00125237"/>
    <w:rsid w:val="006B1FCE"/>
    <w:rsid w:val="00792523"/>
    <w:rsid w:val="00C3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AD8D"/>
  <w15:docId w15:val="{291E5AB9-5A3E-40E2-B7E2-065DF069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2022-06-22T05:15:00Z</dcterms:created>
  <dcterms:modified xsi:type="dcterms:W3CDTF">2022-06-22T05:15:00Z</dcterms:modified>
</cp:coreProperties>
</file>