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4552E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SMLOUVA O REALIZACI DIVADELNÍHO PŘEDSTAVENÍ Č. </w:t>
      </w:r>
      <w:r>
        <w:rPr>
          <w:b/>
          <w:smallCaps/>
          <w:sz w:val="22"/>
          <w:szCs w:val="22"/>
        </w:rPr>
        <w:t>DP2021031</w:t>
      </w:r>
    </w:p>
    <w:p w14:paraId="3C34AD90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BF33DB6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D934522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United </w:t>
      </w:r>
      <w:proofErr w:type="spellStart"/>
      <w:r>
        <w:rPr>
          <w:b/>
          <w:color w:val="000000"/>
          <w:sz w:val="22"/>
          <w:szCs w:val="22"/>
        </w:rPr>
        <w:t>Arts</w:t>
      </w:r>
      <w:proofErr w:type="spellEnd"/>
      <w:r>
        <w:rPr>
          <w:b/>
          <w:color w:val="000000"/>
          <w:sz w:val="22"/>
          <w:szCs w:val="22"/>
        </w:rPr>
        <w:t xml:space="preserve"> &amp; 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</w:p>
    <w:p w14:paraId="25D01746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14:paraId="3B199DD0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14:paraId="60C8160B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14:paraId="770289E5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14:paraId="37711798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  <w:t>zdenek@unitedarts.cz</w:t>
      </w:r>
    </w:p>
    <w:p w14:paraId="08A2F05F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  <w:t>+420 608 191 888</w:t>
      </w:r>
    </w:p>
    <w:p w14:paraId="6DEC314B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  <w:t>Fio banka, a.s.</w:t>
      </w:r>
      <w:r>
        <w:rPr>
          <w:color w:val="000000"/>
        </w:rPr>
        <w:tab/>
      </w:r>
    </w:p>
    <w:p w14:paraId="192C00B6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  <w:t>2000 904 391 / 2010</w:t>
      </w:r>
    </w:p>
    <w:p w14:paraId="48240056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14:paraId="282DC241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E81F760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 xml:space="preserve">United </w:t>
      </w:r>
      <w:proofErr w:type="spellStart"/>
      <w:r>
        <w:rPr>
          <w:b/>
          <w:color w:val="000000"/>
        </w:rPr>
        <w:t>Arts</w:t>
      </w:r>
      <w:proofErr w:type="spellEnd"/>
      <w:r>
        <w:rPr>
          <w:color w:val="000000"/>
        </w:rPr>
        <w:t xml:space="preserve">“ </w:t>
      </w:r>
    </w:p>
    <w:p w14:paraId="5AFC0DD1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2AAF327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a</w:t>
      </w:r>
      <w:r>
        <w:rPr>
          <w:sz w:val="22"/>
          <w:szCs w:val="22"/>
        </w:rPr>
        <w:br/>
      </w:r>
    </w:p>
    <w:p w14:paraId="433EEC0B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2"/>
          <w:szCs w:val="22"/>
        </w:rPr>
        <w:t xml:space="preserve">Společnost: Dům kultury města </w:t>
      </w:r>
      <w:proofErr w:type="spellStart"/>
      <w:r>
        <w:rPr>
          <w:b/>
          <w:sz w:val="22"/>
          <w:szCs w:val="22"/>
        </w:rPr>
        <w:t>Ostravy,a.s</w:t>
      </w:r>
      <w:proofErr w:type="spellEnd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br/>
      </w:r>
      <w:r>
        <w:t xml:space="preserve">Se sídlem: 28. října 2556 /124, Moravská Ostrava, 702 00 Ostrava, Doručovací číslo: 70924 </w:t>
      </w:r>
    </w:p>
    <w:p w14:paraId="5FF249C5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</w:pPr>
      <w:r>
        <w:t xml:space="preserve">IČ: 47151595 </w:t>
      </w:r>
    </w:p>
    <w:p w14:paraId="3F79656D" w14:textId="77777777" w:rsidR="00DE7EAA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</w:pPr>
      <w:r>
        <w:t xml:space="preserve">DIČ: CZ47151595 </w:t>
      </w:r>
      <w:r>
        <w:br/>
        <w:t xml:space="preserve">Zastoupena: Mgr. Janem Žemlou, předsedou představenstva, </w:t>
      </w:r>
    </w:p>
    <w:p w14:paraId="6D04FA5B" w14:textId="3B222501" w:rsidR="003C1D2E" w:rsidRDefault="00DE7EAA">
      <w:pPr>
        <w:pStyle w:val="Normln1"/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</w:t>
      </w:r>
      <w:r w:rsidR="007B31B6">
        <w:t>Mgr. Petro</w:t>
      </w:r>
      <w:r>
        <w:t>u</w:t>
      </w:r>
      <w:r w:rsidR="007B31B6">
        <w:t xml:space="preserve"> Javůrkovou místopředsedkyní </w:t>
      </w:r>
    </w:p>
    <w:p w14:paraId="7305758F" w14:textId="16257AEF" w:rsidR="003C1D2E" w:rsidRDefault="007B31B6">
      <w:pPr>
        <w:pStyle w:val="Normln1"/>
        <w:spacing w:line="276" w:lineRule="auto"/>
      </w:pPr>
      <w:r>
        <w:t xml:space="preserve">představenstva </w:t>
      </w:r>
      <w:r>
        <w:br/>
        <w:t xml:space="preserve">Kontaktní osoba: </w:t>
      </w:r>
      <w:proofErr w:type="spellStart"/>
      <w:r w:rsidR="002A254A">
        <w:t>xxxxxxxxxx</w:t>
      </w:r>
      <w:proofErr w:type="spellEnd"/>
      <w:r>
        <w:t xml:space="preserve"> </w:t>
      </w:r>
      <w:proofErr w:type="spellStart"/>
      <w:r w:rsidR="002A254A">
        <w:t>xxxxxxxxxx</w:t>
      </w:r>
      <w:proofErr w:type="spellEnd"/>
      <w:r>
        <w:t xml:space="preserve">, e-mail: </w:t>
      </w:r>
      <w:r w:rsidR="002A254A">
        <w:t>xxxxxxxxxx</w:t>
      </w:r>
      <w:r>
        <w:t>@</w:t>
      </w:r>
      <w:r w:rsidR="002A254A">
        <w:t>xxxxxxxxxx</w:t>
      </w:r>
      <w:r>
        <w:t>.</w:t>
      </w:r>
      <w:r w:rsidR="002A254A">
        <w:t>xx</w:t>
      </w:r>
      <w:r>
        <w:t xml:space="preserve"> </w:t>
      </w:r>
    </w:p>
    <w:p w14:paraId="337BDC92" w14:textId="3DEA7D57" w:rsidR="003C1D2E" w:rsidRDefault="007B31B6">
      <w:pPr>
        <w:pStyle w:val="Normln1"/>
        <w:spacing w:line="276" w:lineRule="auto"/>
      </w:pPr>
      <w:r>
        <w:t xml:space="preserve">Tel: </w:t>
      </w:r>
      <w:proofErr w:type="spellStart"/>
      <w:r w:rsidR="002A254A">
        <w:t>xxx</w:t>
      </w:r>
      <w:proofErr w:type="spellEnd"/>
      <w:r>
        <w:t xml:space="preserve"> </w:t>
      </w:r>
      <w:proofErr w:type="spellStart"/>
      <w:r w:rsidR="002A254A">
        <w:t>xxx</w:t>
      </w:r>
      <w:proofErr w:type="spellEnd"/>
      <w:r>
        <w:t xml:space="preserve"> </w:t>
      </w:r>
      <w:proofErr w:type="spellStart"/>
      <w:r w:rsidR="002A254A">
        <w:t>xxx</w:t>
      </w:r>
      <w:proofErr w:type="spellEnd"/>
      <w:r>
        <w:t xml:space="preserve">, </w:t>
      </w:r>
      <w:proofErr w:type="spellStart"/>
      <w:r w:rsidR="002A254A">
        <w:t>xxx</w:t>
      </w:r>
      <w:proofErr w:type="spellEnd"/>
      <w:r>
        <w:t xml:space="preserve"> </w:t>
      </w:r>
      <w:proofErr w:type="spellStart"/>
      <w:r w:rsidR="002A254A">
        <w:t>xxx</w:t>
      </w:r>
      <w:proofErr w:type="spellEnd"/>
      <w:r>
        <w:t xml:space="preserve"> </w:t>
      </w:r>
      <w:proofErr w:type="spellStart"/>
      <w:r w:rsidR="002A254A">
        <w:t>xxx</w:t>
      </w:r>
      <w:proofErr w:type="spellEnd"/>
      <w:r>
        <w:t xml:space="preserve"> </w:t>
      </w:r>
    </w:p>
    <w:p w14:paraId="31C99CFD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E98687C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ED16F7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14:paraId="3D96EB3B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1CB06AE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14:paraId="44CC2FA8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84D0FD4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F652303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14:paraId="15FD129E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8BFF9DD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7E14B2E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14:paraId="490E10E2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BAA7A87" w14:textId="77777777" w:rsidR="003C1D2E" w:rsidRDefault="007B31B6">
      <w:pPr>
        <w:pStyle w:val="Normln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Předmětem této smlouvy je realizace divadelního představení </w:t>
      </w:r>
      <w:r>
        <w:t>Kolaps</w:t>
      </w:r>
      <w:r>
        <w:rPr>
          <w:color w:val="000000"/>
        </w:rPr>
        <w:t xml:space="preserve"> v </w:t>
      </w:r>
      <w:r>
        <w:t>Domu kultury města Ostravy</w:t>
      </w:r>
      <w:r>
        <w:rPr>
          <w:color w:val="000000"/>
        </w:rPr>
        <w:t xml:space="preserve"> </w:t>
      </w:r>
      <w:r>
        <w:t xml:space="preserve">, </w:t>
      </w:r>
      <w:r>
        <w:rPr>
          <w:color w:val="000000"/>
        </w:rPr>
        <w:t xml:space="preserve"> dne </w:t>
      </w:r>
      <w:r>
        <w:t>9. listopadu  2021</w:t>
      </w:r>
      <w:r>
        <w:rPr>
          <w:color w:val="000000"/>
        </w:rPr>
        <w:t xml:space="preserve"> Dále jen „Představení“.</w:t>
      </w:r>
    </w:p>
    <w:p w14:paraId="162B7160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1BA92BAC" w14:textId="19FC346E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Adresa divadla: </w:t>
      </w:r>
      <w:r>
        <w:t>28. říj</w:t>
      </w:r>
      <w:r w:rsidR="00DE7EAA">
        <w:t>e</w:t>
      </w:r>
      <w:r>
        <w:t>n 2556/124, Moravská Ostrava</w:t>
      </w:r>
    </w:p>
    <w:p w14:paraId="43FD1703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Datum a čas příjezdu: </w:t>
      </w:r>
      <w:r>
        <w:t>9. listopadu  2021 ve 12 hodin</w:t>
      </w:r>
    </w:p>
    <w:p w14:paraId="5F68AA66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Začátek představení: </w:t>
      </w:r>
      <w:r>
        <w:t>19 hodin</w:t>
      </w:r>
    </w:p>
    <w:p w14:paraId="4D5E02DD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Délka představení: cca 75 min.</w:t>
      </w:r>
    </w:p>
    <w:p w14:paraId="2AA0C322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6AC9F0" w14:textId="77777777" w:rsidR="003C1D2E" w:rsidRDefault="007B31B6">
      <w:pPr>
        <w:pStyle w:val="Normln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oprávněno udělit souhlas s užitím </w:t>
      </w:r>
      <w:r>
        <w:rPr>
          <w:color w:val="000000"/>
        </w:rPr>
        <w:lastRenderedPageBreak/>
        <w:t xml:space="preserve">jejich uměleckých výkonů a v tento souhlas s užitím uměleckých výkonů uděluje. </w:t>
      </w:r>
    </w:p>
    <w:p w14:paraId="3FD1ED2E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7384D440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49CF9396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14:paraId="3B5DB08B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44A902D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se realizovat představení, dle podmínek stanovených touto smlouvou. A přejímá uměleckou odpovědnost za výkony umělců.</w:t>
      </w:r>
    </w:p>
    <w:p w14:paraId="0B89D35C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7E2F10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sdělit pořadateli konkrétní technické podmínky nutné k realizaci svého vystoupení     nejpozději do</w:t>
      </w:r>
      <w:r>
        <w:t xml:space="preserve"> </w:t>
      </w:r>
      <w:r>
        <w:rPr>
          <w:color w:val="000000"/>
        </w:rPr>
        <w:t>3</w:t>
      </w:r>
      <w:r>
        <w:t>1. října 2021</w:t>
      </w:r>
      <w:r>
        <w:rPr>
          <w:color w:val="000000"/>
        </w:rPr>
        <w:t>. Specifikace těchto podmínek tvoří přílohu č. 1, která je nedílnou součástí této smlouvy.</w:t>
      </w:r>
    </w:p>
    <w:p w14:paraId="20E04CF6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F52C2B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14:paraId="73AC4D4D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1E8174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zavazuje, že neuzavře smlouvu s třetí osobou bránící plnit závazky sjednané v této smlouvě.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současně prohlašuje, že takovou ani podobnou smlouvu již neuzavřelo.</w:t>
      </w:r>
    </w:p>
    <w:p w14:paraId="115909FF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E140B9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poskytnout pořadateli na vyžádání informace o představení, obrazový a video materiál k propagačním účelům. </w:t>
      </w:r>
    </w:p>
    <w:p w14:paraId="1F7CBED1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B127F4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r>
        <w:t>se</w:t>
      </w:r>
      <w:r>
        <w:rPr>
          <w:color w:val="000000"/>
        </w:rPr>
        <w:t xml:space="preserve"> zavazuje poskytnout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prostory pro přípravu, zkoušení a realizaci představení tj. zejména prázdné a čisté jeviště s pracovním osvětlením, v den konání představení v době od </w:t>
      </w:r>
      <w:r>
        <w:t>12 hodin</w:t>
      </w:r>
    </w:p>
    <w:p w14:paraId="1A566ED2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E62417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14:paraId="180349DE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1359660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14:paraId="0FD6C638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7F0C57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potřebný úklid v prostorách kde bude Představení realizováno. </w:t>
      </w:r>
    </w:p>
    <w:p w14:paraId="4E092FB6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5178253E" w14:textId="77777777" w:rsidR="003C1D2E" w:rsidRDefault="007B31B6">
      <w:pPr>
        <w:pStyle w:val="Normln1"/>
        <w:numPr>
          <w:ilvl w:val="0"/>
          <w:numId w:val="10"/>
        </w:numPr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</w:p>
    <w:p w14:paraId="0939AA59" w14:textId="77777777" w:rsidR="003C1D2E" w:rsidRDefault="003C1D2E">
      <w:pPr>
        <w:pStyle w:val="Normln1"/>
        <w:jc w:val="both"/>
      </w:pPr>
    </w:p>
    <w:p w14:paraId="0448BE40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14:paraId="75B74D47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41C8732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místo, kde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bude moci prodávat propagační zboží, které se vztahuje  k představení.</w:t>
      </w:r>
    </w:p>
    <w:p w14:paraId="257B39F2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36AB5E9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pro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4 volné vstupenky na představení, pokud si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 dostatečném časovém předstihu vyžádá.</w:t>
      </w:r>
      <w:r>
        <w:rPr>
          <w:color w:val="000000"/>
        </w:rPr>
        <w:br/>
      </w:r>
    </w:p>
    <w:p w14:paraId="2FD15994" w14:textId="77777777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Pořizování obrazových a zvukových záznamů z představení není dovoleno. Součástí této smlouvy nejsou Tato smlouva neobsahuje práva na pořizování záznamu a proto je nutné tuto problematiku řešit další smlouvou.  Pořadatel ale může pořídit zvukový či obrazový záznam z představení k propagačním účelů v maximální délce 5 min po předchozím souhlasu představitele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</w:t>
      </w:r>
    </w:p>
    <w:p w14:paraId="0D664382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38834E" w14:textId="3B293AAF" w:rsidR="003C1D2E" w:rsidRDefault="007B31B6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 xml:space="preserve">zajistí na průběh zkoušek a představení zodpovědnou osobu </w:t>
      </w:r>
      <w:proofErr w:type="spellStart"/>
      <w:r w:rsidR="002A254A">
        <w:rPr>
          <w:color w:val="000000"/>
        </w:rPr>
        <w:t>xxxxxxxxxx</w:t>
      </w:r>
      <w:proofErr w:type="spellEnd"/>
      <w:r>
        <w:t xml:space="preserve"> </w:t>
      </w:r>
      <w:proofErr w:type="spellStart"/>
      <w:r w:rsidR="002A254A">
        <w:t>xxxxxxxxxx</w:t>
      </w:r>
      <w:proofErr w:type="spellEnd"/>
      <w:r>
        <w:t xml:space="preserve">, tel.: +420 </w:t>
      </w:r>
      <w:proofErr w:type="spellStart"/>
      <w:r w:rsidR="002A254A">
        <w:t>xxx</w:t>
      </w:r>
      <w:proofErr w:type="spellEnd"/>
      <w:r>
        <w:t xml:space="preserve"> </w:t>
      </w:r>
      <w:proofErr w:type="spellStart"/>
      <w:r w:rsidR="002A254A">
        <w:t>xxx</w:t>
      </w:r>
      <w:proofErr w:type="spellEnd"/>
      <w:r>
        <w:t xml:space="preserve"> </w:t>
      </w:r>
      <w:proofErr w:type="spellStart"/>
      <w:r w:rsidR="002A254A">
        <w:t>xxx</w:t>
      </w:r>
      <w:proofErr w:type="spellEnd"/>
      <w:r>
        <w:rPr>
          <w:color w:val="000000"/>
        </w:rPr>
        <w:t xml:space="preserve"> pro řešení provozních záležitostí. Oproti tomu určí nájemce odpovědnou osobu (</w:t>
      </w:r>
      <w:proofErr w:type="spellStart"/>
      <w:r w:rsidR="002A254A">
        <w:rPr>
          <w:color w:val="000000"/>
        </w:rPr>
        <w:t>xxxxxxxxxx</w:t>
      </w:r>
      <w:proofErr w:type="spellEnd"/>
      <w:r>
        <w:t xml:space="preserve"> </w:t>
      </w:r>
      <w:proofErr w:type="spellStart"/>
      <w:r w:rsidR="002A254A">
        <w:t>xxxxxxxxxx</w:t>
      </w:r>
      <w:proofErr w:type="spellEnd"/>
      <w:r>
        <w:rPr>
          <w:color w:val="000000"/>
        </w:rPr>
        <w:t xml:space="preserve"> tel.: +420 </w:t>
      </w:r>
      <w:proofErr w:type="spellStart"/>
      <w:r w:rsidR="002A254A">
        <w:rPr>
          <w:color w:val="000000"/>
        </w:rPr>
        <w:t>xxx</w:t>
      </w:r>
      <w:proofErr w:type="spellEnd"/>
      <w:r>
        <w:rPr>
          <w:color w:val="000000"/>
        </w:rPr>
        <w:t xml:space="preserve"> </w:t>
      </w:r>
      <w:proofErr w:type="spellStart"/>
      <w:r w:rsidR="002A254A">
        <w:rPr>
          <w:color w:val="000000"/>
        </w:rPr>
        <w:t>xxx</w:t>
      </w:r>
      <w:proofErr w:type="spellEnd"/>
      <w:r>
        <w:rPr>
          <w:color w:val="000000"/>
        </w:rPr>
        <w:t xml:space="preserve"> </w:t>
      </w:r>
      <w:proofErr w:type="spellStart"/>
      <w:r w:rsidR="002A254A">
        <w:rPr>
          <w:color w:val="000000"/>
        </w:rPr>
        <w:t>xxx</w:t>
      </w:r>
      <w:proofErr w:type="spellEnd"/>
      <w:r>
        <w:rPr>
          <w:color w:val="000000"/>
        </w:rPr>
        <w:t xml:space="preserve"> )  pro společné řešení provozních záležitostí.</w:t>
      </w:r>
    </w:p>
    <w:p w14:paraId="4AA63E58" w14:textId="66B296B3" w:rsidR="009843EA" w:rsidRDefault="009843EA" w:rsidP="009843E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E122034" w14:textId="5307CA75" w:rsidR="003C1D2E" w:rsidRDefault="009843E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16.  </w:t>
      </w:r>
      <w:r w:rsidRPr="009843EA">
        <w:rPr>
          <w:color w:val="000000"/>
        </w:rPr>
        <w:t xml:space="preserve">Ubytování </w:t>
      </w:r>
      <w:r>
        <w:rPr>
          <w:color w:val="000000"/>
        </w:rPr>
        <w:t xml:space="preserve">pro 19 osob </w:t>
      </w:r>
      <w:r w:rsidRPr="009843EA">
        <w:rPr>
          <w:color w:val="000000"/>
        </w:rPr>
        <w:t xml:space="preserve">zajistí Beskydské divadlo v Nové Jičíně. </w:t>
      </w:r>
      <w:r>
        <w:rPr>
          <w:color w:val="000000"/>
        </w:rPr>
        <w:t>Pořadatel</w:t>
      </w:r>
      <w:r w:rsidRPr="009843EA">
        <w:rPr>
          <w:color w:val="000000"/>
        </w:rPr>
        <w:t xml:space="preserve"> uhradí 1/3 nákladů na základě </w:t>
      </w:r>
      <w:r>
        <w:rPr>
          <w:color w:val="000000"/>
        </w:rPr>
        <w:br/>
        <w:t xml:space="preserve">        </w:t>
      </w:r>
      <w:r w:rsidRPr="009843EA">
        <w:rPr>
          <w:color w:val="000000"/>
        </w:rPr>
        <w:t>faktury vystavené Beskydským divadlem. Třetí spolupořadatel, kter</w:t>
      </w:r>
      <w:r>
        <w:rPr>
          <w:color w:val="000000"/>
        </w:rPr>
        <w:t>ý</w:t>
      </w:r>
      <w:r w:rsidRPr="009843EA">
        <w:rPr>
          <w:color w:val="000000"/>
        </w:rPr>
        <w:t xml:space="preserve"> se podílí </w:t>
      </w:r>
      <w:r>
        <w:rPr>
          <w:color w:val="000000"/>
        </w:rPr>
        <w:t>a</w:t>
      </w:r>
      <w:r w:rsidRPr="009843EA">
        <w:rPr>
          <w:color w:val="000000"/>
        </w:rPr>
        <w:t xml:space="preserve">likvotně na úhradě je Městské </w:t>
      </w:r>
      <w:r>
        <w:rPr>
          <w:color w:val="000000"/>
        </w:rPr>
        <w:br/>
        <w:t xml:space="preserve">        </w:t>
      </w:r>
      <w:r w:rsidRPr="009843EA">
        <w:rPr>
          <w:color w:val="000000"/>
        </w:rPr>
        <w:t xml:space="preserve">divadlo Prostějov, paní </w:t>
      </w:r>
      <w:proofErr w:type="spellStart"/>
      <w:r w:rsidRPr="009843EA">
        <w:rPr>
          <w:color w:val="000000"/>
        </w:rPr>
        <w:t>Šprynarová</w:t>
      </w:r>
      <w:proofErr w:type="spellEnd"/>
      <w:r w:rsidRPr="009843EA">
        <w:rPr>
          <w:color w:val="000000"/>
        </w:rPr>
        <w:t>.</w:t>
      </w:r>
      <w:r w:rsidR="007B31B6">
        <w:rPr>
          <w:color w:val="000000"/>
        </w:rPr>
        <w:t xml:space="preserve">   </w:t>
      </w:r>
    </w:p>
    <w:p w14:paraId="586A2EB3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D295D65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14:paraId="76F0BB56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C4FD5AB" w14:textId="77777777" w:rsidR="003C1D2E" w:rsidRDefault="007B31B6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 xml:space="preserve">(s) v době konání akce není schopna plnit povinnosti plynoucí z této smlouvy (zejm. onemocní-li některý z členů nebo je zraněn),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povinno tuto skutečnost neprodleně oznámit Pořadateli. Dále je </w:t>
      </w:r>
      <w:r>
        <w:t>povinen</w:t>
      </w:r>
      <w:r>
        <w:rPr>
          <w:color w:val="000000"/>
        </w:rPr>
        <w:t xml:space="preserve"> tuto skutečnost doložit (např. lékařskou zprávou).</w:t>
      </w:r>
    </w:p>
    <w:p w14:paraId="6DC4CBAC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1C67B6C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14:paraId="2679B47B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045400A" w14:textId="3B1F6F36" w:rsidR="003C1D2E" w:rsidRDefault="002A254A" w:rsidP="00B9455C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A254A">
        <w:rPr>
          <w:color w:val="000000"/>
        </w:rPr>
        <w:t>xxxxxxxxxxxxxxxxxxxxxxxxxxxxxxxxxxxxxxxxxxxxxxxxxxxxxxxxxxxxxxxxxxxxxxxxxxxxxxxxxxxxxxx</w:t>
      </w:r>
      <w:r w:rsidR="007B31B6" w:rsidRPr="002A254A">
        <w:rPr>
          <w:color w:val="000000"/>
        </w:rPr>
        <w:t xml:space="preserve"> </w:t>
      </w:r>
      <w:r w:rsidRPr="002A254A">
        <w:rPr>
          <w:color w:val="000000"/>
        </w:rPr>
        <w:t xml:space="preserve">xxxxxxxxxxxxxxxxxxxxxxxxxxxxxxxxxxxxxxxxxxxxxxxxxxxxxxxxxxxxxxxxxxxxxxxxxxxxxxxxxxxxxxx xxxxxxxxxxxxxxxxxxxxxxxxxxxxxxxxxxxxxxxxxxxxxxxxxxxxxxxxxxxxxxxxxxxxxxxxxxxxxxxxxxxxxxx </w:t>
      </w:r>
    </w:p>
    <w:p w14:paraId="3FFA4A73" w14:textId="77777777" w:rsidR="002A254A" w:rsidRDefault="002A254A" w:rsidP="002A254A">
      <w:pPr>
        <w:pStyle w:val="Normln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6C371C20" w14:textId="77777777" w:rsidR="002A254A" w:rsidRDefault="002A254A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xxxxxxxxxxxxxxxxxxxxxxxxxxxxxxxxxxxxxxxxxxxxxxxxxxxxxxxxxxxxxxxxxxxxxxxxxxxxxxxxxxxxxxx</w:t>
      </w:r>
    </w:p>
    <w:p w14:paraId="0BD40A1D" w14:textId="57F33B6D" w:rsidR="002A254A" w:rsidRDefault="002A254A" w:rsidP="002A254A">
      <w:pPr>
        <w:pStyle w:val="Normln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xxxxxxxxxxxxxxxxxxxxxxxxxxxxxxxxxxxxxxxxxxxxxxxxxxxxxxxxxxxxxxxxxxxxxxxxxxxxxxxxxxxxxxx </w:t>
      </w:r>
    </w:p>
    <w:p w14:paraId="6094A05F" w14:textId="6E1B53E7" w:rsidR="002A254A" w:rsidRDefault="002A254A" w:rsidP="002A254A">
      <w:pPr>
        <w:pStyle w:val="Odstavecseseznamem"/>
        <w:rPr>
          <w:color w:val="000000"/>
        </w:rPr>
      </w:pPr>
    </w:p>
    <w:p w14:paraId="05406AB1" w14:textId="74D29F7F" w:rsidR="003C1D2E" w:rsidRDefault="002A254A" w:rsidP="005D4DF4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A254A">
        <w:rPr>
          <w:color w:val="000000"/>
        </w:rPr>
        <w:t xml:space="preserve">xxxxxxxxxxxxxxxxxxxxxxxxxxxxxxxxxxxxxxxxxxxxxxxxxxxxxxxxxxxxxxxxxxxxxxxxxxxxxxxxxxxxxxx </w:t>
      </w:r>
    </w:p>
    <w:p w14:paraId="4F3DB2E9" w14:textId="77777777" w:rsidR="002A254A" w:rsidRDefault="002A254A" w:rsidP="002A254A">
      <w:pPr>
        <w:pStyle w:val="Normln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0E177A15" w14:textId="1EC61940" w:rsidR="003C1D2E" w:rsidRDefault="002A254A" w:rsidP="006E223E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A254A">
        <w:rPr>
          <w:color w:val="000000"/>
        </w:rPr>
        <w:t xml:space="preserve">xxxxxxxxxxxxxxxxxxxxxxxxxxxxxxxxxxxxxxxxxxxxxxxxxxxxxxxxxxxxxxxxxxxxxxxxxxxxxxxxxxxxxxx xxxxxxxxxxxxxxxxxxxxxxxxxxxxxxxxxxxxxxxxxxxxxxxxxxxxxxxxxxxxxxxxxxxxxxxxxxxxxxxxxxxxxxx </w:t>
      </w:r>
    </w:p>
    <w:p w14:paraId="30C3723C" w14:textId="77777777" w:rsidR="002A254A" w:rsidRDefault="002A254A" w:rsidP="002A254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F12356" w14:textId="1AF20C9A" w:rsidR="003C1D2E" w:rsidRDefault="002A254A" w:rsidP="00A040FA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A254A">
        <w:rPr>
          <w:color w:val="000000"/>
        </w:rPr>
        <w:t xml:space="preserve">xxxxxxxxxxxxxxxxxxxxxxxxxxxxxxxxxxxxxxxxxxxxxxxxxxxxxxxxxxxxxxxxxxxxxxxxxxxxxxxxxxxxxxx xxxxxxxxxxxxxxxxxxxxxxxxxxxxxxxxxxxxxxxxxxxxxxxxxxxxxxxxxxxxxxxxxxxxxxxxxxxxxxxxxxxxxxx </w:t>
      </w:r>
    </w:p>
    <w:p w14:paraId="52DA2E82" w14:textId="77777777" w:rsidR="002A254A" w:rsidRDefault="002A254A" w:rsidP="002A254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CE9061" w14:textId="609C38EA" w:rsidR="003C1D2E" w:rsidRDefault="002A254A" w:rsidP="002A254A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A254A">
        <w:rPr>
          <w:color w:val="000000"/>
        </w:rPr>
        <w:t xml:space="preserve">xxxxxxxxxxxxxxxxxxxxxxxxxxxxxxxxxxxxxxxxxxxxxxxxxxxxxxxxxxxxxxxxxxxxxxxxxxxxxxxxxxxxxxx </w:t>
      </w:r>
    </w:p>
    <w:p w14:paraId="644053A1" w14:textId="77777777" w:rsidR="002A254A" w:rsidRPr="002A254A" w:rsidRDefault="002A254A" w:rsidP="002A254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2785C630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14:paraId="5210D71C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B19256F" w14:textId="77777777" w:rsidR="003C1D2E" w:rsidRDefault="007B31B6">
      <w:pPr>
        <w:pStyle w:val="Normln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čl. V.2 této smlouvy se Pořadatel zavazuje uhradit smluvní pokutu ve výši 0,5% z celkové odměny za každý započatý den prodlení s úhradou faktury. </w:t>
      </w:r>
    </w:p>
    <w:p w14:paraId="3EBE127A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D7B59A" w14:textId="77777777" w:rsidR="003C1D2E" w:rsidRDefault="007B31B6">
      <w:pPr>
        <w:pStyle w:val="Normln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nekonání Akce ve sjednaném termínu z důvodů ležících výhradně na straně Pořadatele nárok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na odměnu nezaniká.</w:t>
      </w:r>
    </w:p>
    <w:p w14:paraId="1A5EA246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14:paraId="3B841C4A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63E19F3" w14:textId="77777777" w:rsidR="003C1D2E" w:rsidRDefault="007B31B6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14:paraId="27765BAA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2A7612D" w14:textId="77777777" w:rsidR="003C1D2E" w:rsidRDefault="007B31B6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14:paraId="6A47BBB5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F91015" w14:textId="77777777" w:rsidR="003C1D2E" w:rsidRDefault="007B31B6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14:paraId="59EAD3BD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C9D8E5" w14:textId="77777777" w:rsidR="003C1D2E" w:rsidRDefault="007B31B6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 případě, že Pořadatel  poruší své povinnosti plynoucí z této smlouvy, má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nárok na odstoupení od smlouvy aniž by zanikl nárok na sjednanou odměnu. </w:t>
      </w:r>
    </w:p>
    <w:p w14:paraId="7A929DDB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5BEE480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14:paraId="6750EBC6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671ECA3" w14:textId="77777777" w:rsidR="003C1D2E" w:rsidRDefault="007B31B6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>(s) uděluje souhlas se zobrazením jména a podobizny, zvukového či obrazového záznamu týkajícího se osob skupiny a projevů osobní povahy za účelem propagace představení.</w:t>
      </w:r>
    </w:p>
    <w:p w14:paraId="7B8FFDA8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E030B11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5CC80E4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14:paraId="01796C05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A31B058" w14:textId="77777777" w:rsidR="003C1D2E" w:rsidRDefault="007B31B6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14:paraId="4F46E01C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D1063BB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14:paraId="28CEDF17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3514D66" w14:textId="77777777" w:rsidR="003C1D2E" w:rsidRDefault="007B31B6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14:paraId="011305F2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1D7B7C1" w14:textId="77777777" w:rsidR="003C1D2E" w:rsidRDefault="007B31B6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14:paraId="5BB152B6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BEEF20" w14:textId="77777777" w:rsidR="003C1D2E" w:rsidRDefault="007B31B6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anebo by tuto smlouvu obcházely. </w:t>
      </w:r>
    </w:p>
    <w:p w14:paraId="03E884C2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39A9B2" w14:textId="77777777" w:rsidR="003C1D2E" w:rsidRDefault="007B31B6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14:paraId="612FD360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2CCEF2F" w14:textId="77777777" w:rsidR="003C1D2E" w:rsidRDefault="007B31B6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14:paraId="0B00815E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6FBBD5" w14:textId="77777777" w:rsidR="007B31B6" w:rsidRDefault="007B31B6" w:rsidP="007B31B6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nabývá účinnosti dnem podpisu oběma smluvními stranami.</w:t>
      </w:r>
    </w:p>
    <w:p w14:paraId="3285AC31" w14:textId="77777777" w:rsidR="003C1D2E" w:rsidRPr="007B31B6" w:rsidRDefault="003C1D2E" w:rsidP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2BABE1" w14:textId="77777777" w:rsidR="003C1D2E" w:rsidRDefault="007B31B6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Smlouva nabývá platnosti dnem zapsání do Registru smluv.  Vzhledem k právní povaze </w:t>
      </w:r>
      <w:proofErr w:type="spellStart"/>
      <w:r>
        <w:t>Pořadetele</w:t>
      </w:r>
      <w:proofErr w:type="spellEnd"/>
      <w:r>
        <w:t xml:space="preserve"> podléhá tato smlouva uveřejnění v registru smluv dle zák. č. 340/2015 Sb., o zvláštních podmínkách účinnosti některých smluv, uveřejňování těchto smluv a o registru smluv (zákon o registru smluv). United </w:t>
      </w:r>
      <w:proofErr w:type="spellStart"/>
      <w:r>
        <w:t>Arts</w:t>
      </w:r>
      <w:proofErr w:type="spellEnd"/>
      <w:r>
        <w:t xml:space="preserve"> a Pořadatel sjednávají, že smlouvu v registru smluv uveřejní Pořadatel. Údaje v IV. FINANČNÍ UJEDNÁNÍ, bod 1. jsou neveřejné. </w:t>
      </w:r>
    </w:p>
    <w:p w14:paraId="1F6DB14B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373E3F" w14:textId="77777777" w:rsidR="003C1D2E" w:rsidRDefault="007B31B6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14:paraId="385BD2F9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5B97D5D" w14:textId="77777777" w:rsidR="003C1D2E" w:rsidRDefault="007B31B6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</w:p>
    <w:p w14:paraId="280B29A2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F490551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</w:p>
    <w:p w14:paraId="3F5DC99F" w14:textId="77777777" w:rsidR="003C1D2E" w:rsidRDefault="007B31B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14:paraId="0C0CA066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B720F0B" w14:textId="77777777" w:rsidR="003C1D2E" w:rsidRDefault="007B31B6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Technický </w:t>
      </w:r>
      <w:proofErr w:type="spellStart"/>
      <w:r>
        <w:rPr>
          <w:color w:val="000000"/>
        </w:rPr>
        <w:t>rider</w:t>
      </w:r>
      <w:proofErr w:type="spellEnd"/>
      <w:r>
        <w:rPr>
          <w:color w:val="000000"/>
        </w:rPr>
        <w:t xml:space="preserve"> k představení</w:t>
      </w:r>
    </w:p>
    <w:p w14:paraId="41B7F65B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972E756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821A5C2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C1D2E" w14:paraId="793735B9" w14:textId="77777777">
        <w:tc>
          <w:tcPr>
            <w:tcW w:w="4606" w:type="dxa"/>
          </w:tcPr>
          <w:p w14:paraId="1DE0E350" w14:textId="77777777" w:rsidR="003C1D2E" w:rsidRDefault="007B31B6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</w:p>
        </w:tc>
        <w:tc>
          <w:tcPr>
            <w:tcW w:w="4606" w:type="dxa"/>
          </w:tcPr>
          <w:p w14:paraId="577D33C0" w14:textId="73564677" w:rsidR="003C1D2E" w:rsidRDefault="007B31B6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="00DE7EAA">
              <w:rPr>
                <w:color w:val="000000"/>
                <w:sz w:val="22"/>
                <w:szCs w:val="22"/>
              </w:rPr>
              <w:t>Ostravě</w:t>
            </w:r>
            <w:r>
              <w:rPr>
                <w:color w:val="000000"/>
                <w:sz w:val="22"/>
                <w:szCs w:val="22"/>
              </w:rPr>
              <w:t xml:space="preserve"> dne: </w:t>
            </w:r>
            <w:r w:rsidR="009843EA">
              <w:rPr>
                <w:color w:val="000000"/>
                <w:sz w:val="22"/>
                <w:szCs w:val="22"/>
              </w:rPr>
              <w:t>3. 11. 2021</w:t>
            </w:r>
          </w:p>
        </w:tc>
      </w:tr>
      <w:tr w:rsidR="003C1D2E" w14:paraId="47133D82" w14:textId="77777777">
        <w:tc>
          <w:tcPr>
            <w:tcW w:w="4606" w:type="dxa"/>
          </w:tcPr>
          <w:p w14:paraId="5614E667" w14:textId="77777777" w:rsidR="003C1D2E" w:rsidRDefault="007B31B6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14:paraId="7AD7E258" w14:textId="14BD3F2A" w:rsidR="003C1D2E" w:rsidRDefault="007B31B6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(Pořadatel)</w:t>
            </w:r>
          </w:p>
        </w:tc>
      </w:tr>
      <w:tr w:rsidR="003C1D2E" w14:paraId="2D392F52" w14:textId="77777777">
        <w:tc>
          <w:tcPr>
            <w:tcW w:w="4606" w:type="dxa"/>
          </w:tcPr>
          <w:p w14:paraId="482B81A9" w14:textId="77777777" w:rsidR="003C1D2E" w:rsidRDefault="003C1D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81A1DA4" w14:textId="77777777" w:rsidR="003C1D2E" w:rsidRDefault="003C1D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CEFEFFA" w14:textId="77777777" w:rsidR="003C1D2E" w:rsidRDefault="007B31B6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14:paraId="0BD603AB" w14:textId="77777777" w:rsidR="003C1D2E" w:rsidRDefault="003C1D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C57734A" w14:textId="77777777" w:rsidR="003C1D2E" w:rsidRDefault="003C1D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1EEB241" w14:textId="77777777" w:rsidR="003C1D2E" w:rsidRDefault="007B31B6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3C1D2E" w14:paraId="37E651CC" w14:textId="77777777">
        <w:tc>
          <w:tcPr>
            <w:tcW w:w="4606" w:type="dxa"/>
          </w:tcPr>
          <w:p w14:paraId="05D9301D" w14:textId="77777777" w:rsidR="003C1D2E" w:rsidRDefault="007B31B6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14:paraId="78177B69" w14:textId="77777777" w:rsidR="003C1D2E" w:rsidRDefault="007B31B6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14:paraId="19DCD342" w14:textId="77777777" w:rsidR="003C1D2E" w:rsidRDefault="003C1D2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C1D2E">
      <w:footerReference w:type="default" r:id="rId7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5B7C" w14:textId="77777777" w:rsidR="00185B6A" w:rsidRDefault="00185B6A">
      <w:r>
        <w:separator/>
      </w:r>
    </w:p>
  </w:endnote>
  <w:endnote w:type="continuationSeparator" w:id="0">
    <w:p w14:paraId="346951D1" w14:textId="77777777" w:rsidR="00185B6A" w:rsidRDefault="001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C55A" w14:textId="77777777" w:rsidR="003C1D2E" w:rsidRDefault="007B31B6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6D95CF1B" w14:textId="77777777" w:rsidR="003C1D2E" w:rsidRDefault="003C1D2E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E925" w14:textId="77777777" w:rsidR="00185B6A" w:rsidRDefault="00185B6A">
      <w:r>
        <w:separator/>
      </w:r>
    </w:p>
  </w:footnote>
  <w:footnote w:type="continuationSeparator" w:id="0">
    <w:p w14:paraId="06A608E6" w14:textId="77777777" w:rsidR="00185B6A" w:rsidRDefault="0018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F1"/>
    <w:multiLevelType w:val="multilevel"/>
    <w:tmpl w:val="8A08EF2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EBD3F92"/>
    <w:multiLevelType w:val="multilevel"/>
    <w:tmpl w:val="F85A517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53B225B"/>
    <w:multiLevelType w:val="multilevel"/>
    <w:tmpl w:val="9094EFA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5784DAB"/>
    <w:multiLevelType w:val="multilevel"/>
    <w:tmpl w:val="9D60FE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56FA7384"/>
    <w:multiLevelType w:val="multilevel"/>
    <w:tmpl w:val="B06C9E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6C210D46"/>
    <w:multiLevelType w:val="multilevel"/>
    <w:tmpl w:val="AC4449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6EA205BB"/>
    <w:multiLevelType w:val="multilevel"/>
    <w:tmpl w:val="0A2CA0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738177A6"/>
    <w:multiLevelType w:val="multilevel"/>
    <w:tmpl w:val="DC7C2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63A5875"/>
    <w:multiLevelType w:val="multilevel"/>
    <w:tmpl w:val="B5E0FBE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775D0858"/>
    <w:multiLevelType w:val="multilevel"/>
    <w:tmpl w:val="B4D6FB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 w16cid:durableId="1941375057">
    <w:abstractNumId w:val="5"/>
  </w:num>
  <w:num w:numId="2" w16cid:durableId="1527477078">
    <w:abstractNumId w:val="2"/>
  </w:num>
  <w:num w:numId="3" w16cid:durableId="1187520155">
    <w:abstractNumId w:val="6"/>
  </w:num>
  <w:num w:numId="4" w16cid:durableId="824013396">
    <w:abstractNumId w:val="4"/>
  </w:num>
  <w:num w:numId="5" w16cid:durableId="291986725">
    <w:abstractNumId w:val="8"/>
  </w:num>
  <w:num w:numId="6" w16cid:durableId="1351832602">
    <w:abstractNumId w:val="1"/>
  </w:num>
  <w:num w:numId="7" w16cid:durableId="1414087586">
    <w:abstractNumId w:val="0"/>
  </w:num>
  <w:num w:numId="8" w16cid:durableId="1350839848">
    <w:abstractNumId w:val="7"/>
  </w:num>
  <w:num w:numId="9" w16cid:durableId="1075317426">
    <w:abstractNumId w:val="3"/>
  </w:num>
  <w:num w:numId="10" w16cid:durableId="3244756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2E"/>
    <w:rsid w:val="00185B6A"/>
    <w:rsid w:val="002A254A"/>
    <w:rsid w:val="003C1D2E"/>
    <w:rsid w:val="007B31B6"/>
    <w:rsid w:val="00893193"/>
    <w:rsid w:val="009843EA"/>
    <w:rsid w:val="00D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C3242"/>
  <w15:docId w15:val="{97941C16-34B9-49E6-BC5A-BABB955D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  <w:style w:type="paragraph" w:styleId="Odstavecseseznamem">
    <w:name w:val="List Paragraph"/>
    <w:basedOn w:val="Normln"/>
    <w:uiPriority w:val="34"/>
    <w:qFormat/>
    <w:rsid w:val="002A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1356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Strakošová Taťána</dc:creator>
  <cp:lastModifiedBy>Dřízgová Jana</cp:lastModifiedBy>
  <cp:revision>4</cp:revision>
  <cp:lastPrinted>2021-10-26T15:52:00Z</cp:lastPrinted>
  <dcterms:created xsi:type="dcterms:W3CDTF">2021-10-26T15:52:00Z</dcterms:created>
  <dcterms:modified xsi:type="dcterms:W3CDTF">2022-06-22T09:01:00Z</dcterms:modified>
</cp:coreProperties>
</file>