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57C5" w14:textId="102CA34A" w:rsidR="002B4BC2" w:rsidRPr="00B402EF" w:rsidRDefault="00603309" w:rsidP="00E007FA">
      <w:pPr>
        <w:pStyle w:val="Zkladntext"/>
        <w:spacing w:before="600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bookmarkStart w:id="0" w:name="_GoBack"/>
      <w:bookmarkEnd w:id="0"/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A0514" w:rsidRPr="000A0514">
        <w:rPr>
          <w:rFonts w:ascii="Segoe UI" w:hAnsi="Segoe UI" w:cs="Segoe UI"/>
          <w:color w:val="808080" w:themeColor="background1" w:themeShade="80"/>
          <w:sz w:val="32"/>
          <w:szCs w:val="32"/>
        </w:rPr>
        <w:t>1190901246</w:t>
      </w:r>
    </w:p>
    <w:p w14:paraId="1F14D10C" w14:textId="77777777"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CA480D7" w14:textId="77777777"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14:paraId="4DEFB3E3" w14:textId="77777777" w:rsidR="001D45AE" w:rsidRPr="00B402EF" w:rsidRDefault="001D45AE" w:rsidP="00BB4468">
      <w:pPr>
        <w:pStyle w:val="Zkladntext"/>
        <w:spacing w:before="84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14:paraId="7FD4E7FF" w14:textId="77777777" w:rsidR="00B446F7" w:rsidRPr="00B402EF" w:rsidRDefault="00B446F7" w:rsidP="00BB4468">
      <w:pPr>
        <w:pStyle w:val="Zkladntext"/>
        <w:spacing w:before="60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25D52E5B" w14:textId="77777777" w:rsidR="00B446F7" w:rsidRPr="00B402EF" w:rsidRDefault="00B446F7" w:rsidP="005E1A30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14:paraId="7E601154" w14:textId="77777777"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14:paraId="4685AD2A" w14:textId="77777777"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14:paraId="11510299" w14:textId="77777777" w:rsidR="00F56057" w:rsidRPr="00B402EF" w:rsidRDefault="00997B8F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5552DB" w:rsidRPr="00B402EF">
        <w:rPr>
          <w:rFonts w:ascii="Segoe UI" w:hAnsi="Segoe UI" w:cs="Segoe UI"/>
          <w:color w:val="auto"/>
          <w:sz w:val="20"/>
        </w:rPr>
        <w:t>Petrem V a l d m a n e 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14:paraId="6BDD4EFE" w14:textId="77777777" w:rsidR="00B55B95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14:paraId="242C54F2" w14:textId="77777777" w:rsidR="00B446F7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045F43" w:rsidRPr="00045F43">
        <w:rPr>
          <w:rFonts w:ascii="Segoe UI" w:hAnsi="Segoe UI" w:cs="Segoe UI"/>
          <w:color w:val="auto"/>
          <w:sz w:val="20"/>
        </w:rPr>
        <w:t>40002</w:t>
      </w:r>
      <w:r w:rsidR="00A744DC" w:rsidRPr="00B402EF">
        <w:rPr>
          <w:rFonts w:ascii="Segoe UI" w:hAnsi="Segoe UI" w:cs="Segoe UI"/>
          <w:color w:val="auto"/>
          <w:sz w:val="20"/>
        </w:rPr>
        <w:t>-</w:t>
      </w:r>
      <w:r w:rsidRPr="00B402EF">
        <w:rPr>
          <w:rFonts w:ascii="Segoe UI" w:hAnsi="Segoe UI" w:cs="Segoe UI"/>
          <w:color w:val="auto"/>
          <w:sz w:val="20"/>
        </w:rPr>
        <w:t>9025001/0710</w:t>
      </w:r>
    </w:p>
    <w:p w14:paraId="53C38654" w14:textId="77777777" w:rsidR="00177043" w:rsidRPr="00B402EF" w:rsidRDefault="00C15DEC" w:rsidP="001A2571">
      <w:pPr>
        <w:pStyle w:val="Zkladntext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14:paraId="0F052A1F" w14:textId="77777777" w:rsidR="00B446F7" w:rsidRPr="003D3AFC" w:rsidRDefault="00B446F7" w:rsidP="00BB4468">
      <w:pPr>
        <w:pStyle w:val="Zkladntext"/>
        <w:spacing w:before="36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14:paraId="542DA66D" w14:textId="07A70132" w:rsidR="0046750A" w:rsidRPr="0046750A" w:rsidRDefault="00C52EF9" w:rsidP="0046750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52EF9">
        <w:rPr>
          <w:rFonts w:ascii="Segoe UI" w:hAnsi="Segoe UI" w:cs="Segoe UI"/>
          <w:b/>
          <w:color w:val="auto"/>
          <w:sz w:val="20"/>
        </w:rPr>
        <w:t>Město Stárkov</w:t>
      </w:r>
      <w:r w:rsidR="0046750A" w:rsidRPr="0046750A">
        <w:rPr>
          <w:rFonts w:ascii="Segoe UI" w:hAnsi="Segoe UI" w:cs="Segoe UI"/>
          <w:b/>
          <w:color w:val="auto"/>
          <w:sz w:val="20"/>
        </w:rPr>
        <w:t xml:space="preserve"> </w:t>
      </w:r>
    </w:p>
    <w:p w14:paraId="6FCC1B36" w14:textId="747E6D5B" w:rsidR="00BF7EFF" w:rsidRPr="0046750A" w:rsidRDefault="00471939" w:rsidP="00105DE4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se sídlem</w:t>
      </w:r>
      <w:r w:rsidR="0046750A">
        <w:rPr>
          <w:rFonts w:ascii="Segoe UI" w:hAnsi="Segoe UI" w:cs="Segoe UI"/>
          <w:color w:val="auto"/>
          <w:sz w:val="20"/>
        </w:rPr>
        <w:t xml:space="preserve">: </w:t>
      </w:r>
      <w:r w:rsidR="0046750A">
        <w:rPr>
          <w:rFonts w:ascii="Segoe UI" w:hAnsi="Segoe UI" w:cs="Segoe UI"/>
          <w:color w:val="auto"/>
          <w:sz w:val="20"/>
        </w:rPr>
        <w:tab/>
      </w:r>
      <w:r w:rsidR="00C52EF9" w:rsidRPr="00C52EF9">
        <w:rPr>
          <w:rFonts w:ascii="Segoe UI" w:hAnsi="Segoe UI" w:cs="Segoe UI"/>
          <w:color w:val="auto"/>
          <w:sz w:val="20"/>
        </w:rPr>
        <w:t>č.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p. 82, 549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36 Stárkov</w:t>
      </w:r>
    </w:p>
    <w:p w14:paraId="043CC901" w14:textId="0BC8E8BA"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IČO:</w:t>
      </w:r>
      <w:r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ab/>
      </w:r>
      <w:r w:rsidR="00C52EF9" w:rsidRPr="00C52EF9">
        <w:rPr>
          <w:rFonts w:ascii="Segoe UI" w:hAnsi="Segoe UI" w:cs="Segoe UI"/>
          <w:color w:val="auto"/>
          <w:sz w:val="20"/>
        </w:rPr>
        <w:t>00273066</w:t>
      </w:r>
    </w:p>
    <w:p w14:paraId="2AF7CB82" w14:textId="2693F9C9"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zastoupený:</w:t>
      </w:r>
      <w:r w:rsidR="005E1A30">
        <w:rPr>
          <w:rFonts w:ascii="Segoe UI" w:hAnsi="Segoe UI" w:cs="Segoe UI"/>
          <w:color w:val="auto"/>
          <w:sz w:val="20"/>
        </w:rPr>
        <w:tab/>
      </w:r>
      <w:r w:rsidR="00C52EF9" w:rsidRPr="00C52EF9">
        <w:rPr>
          <w:rFonts w:ascii="Segoe UI" w:hAnsi="Segoe UI" w:cs="Segoe UI"/>
          <w:color w:val="auto"/>
          <w:sz w:val="20"/>
        </w:rPr>
        <w:t>Petr</w:t>
      </w:r>
      <w:r w:rsidR="004E4162">
        <w:rPr>
          <w:rFonts w:ascii="Segoe UI" w:hAnsi="Segoe UI" w:cs="Segoe UI"/>
          <w:color w:val="auto"/>
          <w:sz w:val="20"/>
        </w:rPr>
        <w:t>em</w:t>
      </w:r>
      <w:r w:rsidR="004E4162" w:rsidRPr="004E4162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U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r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b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a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C52EF9" w:rsidRPr="00C52EF9">
        <w:rPr>
          <w:rFonts w:ascii="Segoe UI" w:hAnsi="Segoe UI" w:cs="Segoe UI"/>
          <w:color w:val="auto"/>
          <w:sz w:val="20"/>
        </w:rPr>
        <w:t>n</w:t>
      </w:r>
      <w:r w:rsidR="00C52EF9">
        <w:rPr>
          <w:rFonts w:ascii="Segoe UI" w:hAnsi="Segoe UI" w:cs="Segoe UI"/>
          <w:color w:val="auto"/>
          <w:sz w:val="20"/>
        </w:rPr>
        <w:t xml:space="preserve"> </w:t>
      </w:r>
      <w:r w:rsidR="00A65607">
        <w:rPr>
          <w:rFonts w:ascii="Segoe UI" w:hAnsi="Segoe UI" w:cs="Segoe UI"/>
          <w:color w:val="auto"/>
          <w:sz w:val="20"/>
        </w:rPr>
        <w:t xml:space="preserve">e </w:t>
      </w:r>
      <w:r w:rsidR="00BF7EFF">
        <w:rPr>
          <w:rFonts w:ascii="Segoe UI" w:hAnsi="Segoe UI" w:cs="Segoe UI"/>
          <w:color w:val="auto"/>
          <w:sz w:val="20"/>
        </w:rPr>
        <w:t>m</w:t>
      </w:r>
      <w:r w:rsidR="005E1A30">
        <w:rPr>
          <w:rFonts w:ascii="Segoe UI" w:hAnsi="Segoe UI" w:cs="Segoe UI"/>
          <w:color w:val="auto"/>
          <w:sz w:val="20"/>
        </w:rPr>
        <w:t>, starostou</w:t>
      </w:r>
    </w:p>
    <w:p w14:paraId="7F471124" w14:textId="77777777"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i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bankovní spojení:</w:t>
      </w:r>
      <w:r w:rsidRPr="0046750A">
        <w:rPr>
          <w:rFonts w:ascii="Segoe UI" w:hAnsi="Segoe UI" w:cs="Segoe UI"/>
          <w:color w:val="auto"/>
          <w:sz w:val="20"/>
        </w:rPr>
        <w:tab/>
      </w:r>
      <w:r w:rsidR="001D6B64" w:rsidRPr="001D6B64">
        <w:rPr>
          <w:rFonts w:ascii="Segoe UI" w:hAnsi="Segoe UI" w:cs="Segoe UI"/>
          <w:color w:val="auto"/>
          <w:sz w:val="20"/>
        </w:rPr>
        <w:t>Česká národní banka</w:t>
      </w:r>
      <w:r w:rsidRPr="0046750A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46986E4" w14:textId="188AB179"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číslo účtu: </w:t>
      </w:r>
      <w:r>
        <w:rPr>
          <w:rFonts w:ascii="Segoe UI" w:hAnsi="Segoe UI" w:cs="Segoe UI"/>
          <w:color w:val="auto"/>
          <w:sz w:val="20"/>
        </w:rPr>
        <w:tab/>
      </w:r>
      <w:r w:rsidR="00C52EF9" w:rsidRPr="00C52EF9">
        <w:rPr>
          <w:rFonts w:ascii="Segoe UI" w:hAnsi="Segoe UI" w:cs="Segoe UI"/>
          <w:sz w:val="20"/>
        </w:rPr>
        <w:t>94-6210551/0710</w:t>
      </w:r>
    </w:p>
    <w:p w14:paraId="3F68B990" w14:textId="77777777" w:rsidR="00B402EF" w:rsidRPr="00B402EF" w:rsidRDefault="0046750A" w:rsidP="001A2571">
      <w:pPr>
        <w:pStyle w:val="Zkladntext"/>
        <w:spacing w:before="120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(dále jen „příjemce podpory“)</w:t>
      </w:r>
    </w:p>
    <w:p w14:paraId="2FA38FE5" w14:textId="77777777" w:rsidR="001D45AE" w:rsidRPr="003D3AFC" w:rsidRDefault="0014460B" w:rsidP="00471939">
      <w:pPr>
        <w:pStyle w:val="Zkladntext"/>
        <w:spacing w:before="60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14:paraId="30D42214" w14:textId="77777777" w:rsidR="001D45AE" w:rsidRPr="003D3AFC" w:rsidRDefault="001D45AE" w:rsidP="00BB4468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14:paraId="552C2398" w14:textId="77777777" w:rsidR="001D45AE" w:rsidRPr="003D3AFC" w:rsidRDefault="001D45AE" w:rsidP="00E17F7B">
      <w:pPr>
        <w:pStyle w:val="Zkladntext"/>
        <w:spacing w:before="1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14:paraId="195E5F41" w14:textId="743B980C" w:rsidR="00F56057" w:rsidRPr="003D3AFC" w:rsidRDefault="001D45AE" w:rsidP="00645789">
      <w:pPr>
        <w:pStyle w:val="Zkladntext"/>
        <w:numPr>
          <w:ilvl w:val="0"/>
          <w:numId w:val="4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</w:t>
      </w:r>
      <w:r w:rsidR="00082A6B" w:rsidRPr="00DB4335">
        <w:rPr>
          <w:rFonts w:ascii="Segoe UI" w:hAnsi="Segoe UI" w:cs="Segoe UI"/>
          <w:color w:val="auto"/>
          <w:sz w:val="20"/>
        </w:rPr>
        <w:t>SFZP</w:t>
      </w:r>
      <w:r w:rsidR="00082A6B" w:rsidRPr="001A631A">
        <w:rPr>
          <w:rFonts w:ascii="Segoe UI" w:hAnsi="Segoe UI" w:cs="Segoe UI"/>
          <w:color w:val="auto"/>
          <w:sz w:val="20"/>
          <w:highlight w:val="yellow"/>
        </w:rPr>
        <w:t xml:space="preserve"> </w:t>
      </w:r>
      <w:r w:rsidR="00F61DA0" w:rsidRPr="00F61DA0">
        <w:rPr>
          <w:rFonts w:ascii="Segoe UI" w:hAnsi="Segoe UI" w:cs="Segoe UI"/>
          <w:color w:val="auto"/>
          <w:sz w:val="20"/>
        </w:rPr>
        <w:t>092138/2022</w:t>
      </w:r>
      <w:r w:rsidR="009244F6" w:rsidRPr="004D19F7">
        <w:rPr>
          <w:rFonts w:ascii="Segoe UI" w:hAnsi="Segoe UI" w:cs="Segoe UI"/>
          <w:color w:val="auto"/>
          <w:sz w:val="20"/>
        </w:rPr>
        <w:t xml:space="preserve"> </w:t>
      </w:r>
      <w:r w:rsidR="0022778B" w:rsidRPr="004D19F7">
        <w:rPr>
          <w:rFonts w:ascii="Segoe UI" w:hAnsi="Segoe UI" w:cs="Segoe UI"/>
          <w:color w:val="auto"/>
          <w:sz w:val="20"/>
        </w:rPr>
        <w:t>o posky</w:t>
      </w:r>
      <w:r w:rsidRPr="004D19F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4D19F7">
        <w:rPr>
          <w:rFonts w:ascii="Segoe UI" w:hAnsi="Segoe UI" w:cs="Segoe UI"/>
          <w:color w:val="auto"/>
          <w:sz w:val="20"/>
        </w:rPr>
        <w:t>eské republiky</w:t>
      </w:r>
      <w:r w:rsidRPr="004D19F7">
        <w:rPr>
          <w:rFonts w:ascii="Segoe UI" w:hAnsi="Segoe UI" w:cs="Segoe UI"/>
          <w:color w:val="auto"/>
          <w:sz w:val="20"/>
        </w:rPr>
        <w:t xml:space="preserve"> </w:t>
      </w:r>
      <w:r w:rsidR="0074388F" w:rsidRPr="004D19F7">
        <w:rPr>
          <w:rFonts w:ascii="Segoe UI" w:hAnsi="Segoe UI" w:cs="Segoe UI"/>
          <w:color w:val="auto"/>
          <w:sz w:val="20"/>
        </w:rPr>
        <w:t>ze d</w:t>
      </w:r>
      <w:r w:rsidR="004A1C89" w:rsidRPr="004D19F7">
        <w:rPr>
          <w:rFonts w:ascii="Segoe UI" w:hAnsi="Segoe UI" w:cs="Segoe UI"/>
          <w:color w:val="auto"/>
          <w:sz w:val="20"/>
        </w:rPr>
        <w:t xml:space="preserve">ne </w:t>
      </w:r>
      <w:r w:rsidR="008F7219" w:rsidRPr="008F7219">
        <w:rPr>
          <w:rFonts w:ascii="Segoe UI" w:hAnsi="Segoe UI" w:cs="Segoe UI"/>
          <w:color w:val="auto"/>
          <w:sz w:val="20"/>
        </w:rPr>
        <w:t xml:space="preserve">27. 4. </w:t>
      </w:r>
      <w:r w:rsidR="00015A5E" w:rsidRPr="00EC57C3">
        <w:rPr>
          <w:rFonts w:ascii="Segoe UI" w:hAnsi="Segoe UI" w:cs="Segoe UI"/>
          <w:color w:val="auto"/>
          <w:sz w:val="20"/>
        </w:rPr>
        <w:t>20</w:t>
      </w:r>
      <w:r w:rsidR="00E007FA" w:rsidRPr="00EC57C3">
        <w:rPr>
          <w:rFonts w:ascii="Segoe UI" w:hAnsi="Segoe UI" w:cs="Segoe UI"/>
          <w:color w:val="auto"/>
          <w:sz w:val="20"/>
        </w:rPr>
        <w:t>2</w:t>
      </w:r>
      <w:r w:rsidR="003504AB" w:rsidRPr="00EC57C3">
        <w:rPr>
          <w:rFonts w:ascii="Segoe UI" w:hAnsi="Segoe UI" w:cs="Segoe UI"/>
          <w:color w:val="auto"/>
          <w:sz w:val="20"/>
        </w:rPr>
        <w:t>2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 xml:space="preserve">o poskytování finančních prostředků ze Státního fondu životního prostředí </w:t>
      </w:r>
      <w:r w:rsidRPr="003D3AFC">
        <w:rPr>
          <w:rFonts w:ascii="Segoe UI" w:hAnsi="Segoe UI" w:cs="Segoe UI"/>
          <w:color w:val="auto"/>
          <w:sz w:val="20"/>
        </w:rPr>
        <w:lastRenderedPageBreak/>
        <w:t>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14:paraId="5478FCB4" w14:textId="77777777" w:rsidR="00E24A52" w:rsidRPr="003D3AFC" w:rsidRDefault="001F1829" w:rsidP="005E1A30">
      <w:pPr>
        <w:pStyle w:val="Zkladntext"/>
        <w:keepLines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40837928" w14:textId="77777777"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14:paraId="0ECBBF5D" w14:textId="556FC601" w:rsidR="001F1829" w:rsidRPr="003D3AFC" w:rsidRDefault="00845099" w:rsidP="00471939">
      <w:pPr>
        <w:pStyle w:val="Zkladntext"/>
        <w:spacing w:before="120" w:after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F61DA0" w:rsidRPr="00F61DA0">
        <w:rPr>
          <w:rFonts w:ascii="Segoe UI" w:hAnsi="Segoe UI" w:cs="Segoe UI"/>
          <w:b/>
          <w:bCs/>
          <w:color w:val="auto"/>
          <w:sz w:val="20"/>
        </w:rPr>
        <w:t>Stárkov – křížová cesta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14:paraId="3978FF5E" w14:textId="4DE3B4CC" w:rsidR="001F182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A0504D">
        <w:rPr>
          <w:rFonts w:ascii="Segoe UI" w:hAnsi="Segoe UI" w:cs="Segoe UI"/>
          <w:color w:val="auto"/>
          <w:sz w:val="20"/>
        </w:rPr>
        <w:t>20</w:t>
      </w:r>
      <w:r w:rsidR="001A631A">
        <w:rPr>
          <w:rFonts w:ascii="Segoe UI" w:hAnsi="Segoe UI" w:cs="Segoe UI"/>
          <w:color w:val="auto"/>
          <w:sz w:val="20"/>
        </w:rPr>
        <w:t>2</w:t>
      </w:r>
      <w:r w:rsidR="00105DE4">
        <w:rPr>
          <w:rFonts w:ascii="Segoe UI" w:hAnsi="Segoe UI" w:cs="Segoe UI"/>
          <w:color w:val="auto"/>
          <w:sz w:val="20"/>
        </w:rPr>
        <w:t>1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14:paraId="71E995E8" w14:textId="77777777" w:rsidR="001F1829" w:rsidRPr="003D3AFC" w:rsidRDefault="001F1829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II.</w:t>
      </w:r>
    </w:p>
    <w:p w14:paraId="2928E08A" w14:textId="77777777" w:rsidR="001F1829" w:rsidRPr="003D3AFC" w:rsidRDefault="001F1829" w:rsidP="00E17F7B">
      <w:pPr>
        <w:pStyle w:val="Zkladntext"/>
        <w:spacing w:before="1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14:paraId="203AE055" w14:textId="0B1A201A" w:rsidR="00B1420C" w:rsidRPr="00B402EF" w:rsidRDefault="001F1829" w:rsidP="00BB4468">
      <w:pPr>
        <w:pStyle w:val="Zkladntext"/>
        <w:numPr>
          <w:ilvl w:val="0"/>
          <w:numId w:val="6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F61DA0">
        <w:rPr>
          <w:rFonts w:ascii="Segoe UI" w:hAnsi="Segoe UI" w:cs="Segoe UI"/>
          <w:b/>
          <w:color w:val="auto"/>
          <w:sz w:val="20"/>
        </w:rPr>
        <w:t>168</w:t>
      </w:r>
      <w:r w:rsidR="00471939">
        <w:rPr>
          <w:rFonts w:ascii="Segoe UI" w:hAnsi="Segoe UI" w:cs="Segoe UI"/>
          <w:b/>
          <w:color w:val="auto"/>
          <w:sz w:val="20"/>
        </w:rPr>
        <w:t xml:space="preserve"> </w:t>
      </w:r>
      <w:r w:rsidR="00F61DA0">
        <w:rPr>
          <w:rFonts w:ascii="Segoe UI" w:hAnsi="Segoe UI" w:cs="Segoe UI"/>
          <w:b/>
          <w:color w:val="auto"/>
          <w:sz w:val="20"/>
        </w:rPr>
        <w:t>654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F61DA0">
        <w:rPr>
          <w:rFonts w:ascii="Segoe UI" w:hAnsi="Segoe UI" w:cs="Segoe UI"/>
          <w:color w:val="auto"/>
          <w:sz w:val="20"/>
        </w:rPr>
        <w:t>jedno</w:t>
      </w:r>
      <w:r w:rsidR="00BF7EFF">
        <w:rPr>
          <w:rFonts w:ascii="Segoe UI" w:hAnsi="Segoe UI" w:cs="Segoe UI"/>
          <w:color w:val="auto"/>
          <w:sz w:val="20"/>
        </w:rPr>
        <w:t xml:space="preserve"> st</w:t>
      </w:r>
      <w:r w:rsidR="00F61DA0">
        <w:rPr>
          <w:rFonts w:ascii="Segoe UI" w:hAnsi="Segoe UI" w:cs="Segoe UI"/>
          <w:color w:val="auto"/>
          <w:sz w:val="20"/>
        </w:rPr>
        <w:t>o</w:t>
      </w:r>
      <w:r w:rsidR="00BF7EFF">
        <w:rPr>
          <w:rFonts w:ascii="Segoe UI" w:hAnsi="Segoe UI" w:cs="Segoe UI"/>
          <w:color w:val="auto"/>
          <w:sz w:val="20"/>
        </w:rPr>
        <w:t xml:space="preserve"> </w:t>
      </w:r>
      <w:r w:rsidR="00F61DA0">
        <w:rPr>
          <w:rFonts w:ascii="Segoe UI" w:hAnsi="Segoe UI" w:cs="Segoe UI"/>
          <w:color w:val="auto"/>
          <w:sz w:val="20"/>
        </w:rPr>
        <w:t>šedesá</w:t>
      </w:r>
      <w:r w:rsidR="00EC57C3">
        <w:rPr>
          <w:rFonts w:ascii="Segoe UI" w:hAnsi="Segoe UI" w:cs="Segoe UI"/>
          <w:color w:val="auto"/>
          <w:sz w:val="20"/>
        </w:rPr>
        <w:t>t</w:t>
      </w:r>
      <w:r w:rsidR="00F61DA0">
        <w:rPr>
          <w:rFonts w:ascii="Segoe UI" w:hAnsi="Segoe UI" w:cs="Segoe UI"/>
          <w:color w:val="auto"/>
          <w:sz w:val="20"/>
        </w:rPr>
        <w:t xml:space="preserve"> osm</w:t>
      </w:r>
      <w:r w:rsidR="00082A6B" w:rsidRPr="00A0504D">
        <w:rPr>
          <w:rFonts w:ascii="Segoe UI" w:hAnsi="Segoe UI" w:cs="Segoe UI"/>
          <w:color w:val="auto"/>
          <w:sz w:val="20"/>
        </w:rPr>
        <w:t xml:space="preserve"> tisíc</w:t>
      </w:r>
      <w:r w:rsidR="00801B43">
        <w:rPr>
          <w:rFonts w:ascii="Segoe UI" w:hAnsi="Segoe UI" w:cs="Segoe UI"/>
          <w:color w:val="auto"/>
          <w:sz w:val="20"/>
        </w:rPr>
        <w:t xml:space="preserve"> </w:t>
      </w:r>
      <w:r w:rsidR="00F61DA0">
        <w:rPr>
          <w:rFonts w:ascii="Segoe UI" w:hAnsi="Segoe UI" w:cs="Segoe UI"/>
          <w:color w:val="auto"/>
          <w:sz w:val="20"/>
        </w:rPr>
        <w:t xml:space="preserve">šest </w:t>
      </w:r>
      <w:r w:rsidR="00444C3B">
        <w:rPr>
          <w:rFonts w:ascii="Segoe UI" w:hAnsi="Segoe UI" w:cs="Segoe UI"/>
          <w:color w:val="auto"/>
          <w:sz w:val="20"/>
        </w:rPr>
        <w:t>s</w:t>
      </w:r>
      <w:r w:rsidR="00F61DA0">
        <w:rPr>
          <w:rFonts w:ascii="Segoe UI" w:hAnsi="Segoe UI" w:cs="Segoe UI"/>
          <w:color w:val="auto"/>
          <w:sz w:val="20"/>
        </w:rPr>
        <w:t>e</w:t>
      </w:r>
      <w:r w:rsidR="00444C3B">
        <w:rPr>
          <w:rFonts w:ascii="Segoe UI" w:hAnsi="Segoe UI" w:cs="Segoe UI"/>
          <w:color w:val="auto"/>
          <w:sz w:val="20"/>
        </w:rPr>
        <w:t>t</w:t>
      </w:r>
      <w:r w:rsidR="00BF7EFF">
        <w:rPr>
          <w:rFonts w:ascii="Segoe UI" w:hAnsi="Segoe UI" w:cs="Segoe UI"/>
          <w:color w:val="auto"/>
          <w:sz w:val="20"/>
        </w:rPr>
        <w:t xml:space="preserve"> </w:t>
      </w:r>
      <w:r w:rsidR="00F27BA6">
        <w:rPr>
          <w:rFonts w:ascii="Segoe UI" w:hAnsi="Segoe UI" w:cs="Segoe UI"/>
          <w:color w:val="auto"/>
          <w:sz w:val="20"/>
        </w:rPr>
        <w:t>pa</w:t>
      </w:r>
      <w:r w:rsidR="00105DE4">
        <w:rPr>
          <w:rFonts w:ascii="Segoe UI" w:hAnsi="Segoe UI" w:cs="Segoe UI"/>
          <w:color w:val="auto"/>
          <w:sz w:val="20"/>
        </w:rPr>
        <w:t>d</w:t>
      </w:r>
      <w:r w:rsidR="00452F5A">
        <w:rPr>
          <w:rFonts w:ascii="Segoe UI" w:hAnsi="Segoe UI" w:cs="Segoe UI"/>
          <w:color w:val="auto"/>
          <w:sz w:val="20"/>
        </w:rPr>
        <w:t>e</w:t>
      </w:r>
      <w:r w:rsidR="00F27BA6">
        <w:rPr>
          <w:rFonts w:ascii="Segoe UI" w:hAnsi="Segoe UI" w:cs="Segoe UI"/>
          <w:color w:val="auto"/>
          <w:sz w:val="20"/>
        </w:rPr>
        <w:t>sá</w:t>
      </w:r>
      <w:r w:rsidR="00105DE4">
        <w:rPr>
          <w:rFonts w:ascii="Segoe UI" w:hAnsi="Segoe UI" w:cs="Segoe UI"/>
          <w:color w:val="auto"/>
          <w:sz w:val="20"/>
        </w:rPr>
        <w:t xml:space="preserve">t </w:t>
      </w:r>
      <w:r w:rsidR="00F61DA0">
        <w:rPr>
          <w:rFonts w:ascii="Segoe UI" w:hAnsi="Segoe UI" w:cs="Segoe UI"/>
          <w:color w:val="auto"/>
          <w:sz w:val="20"/>
        </w:rPr>
        <w:t>čtyři</w:t>
      </w:r>
      <w:r w:rsidR="00F61DA0" w:rsidRPr="003D3AFC">
        <w:rPr>
          <w:rFonts w:ascii="Segoe UI" w:hAnsi="Segoe UI" w:cs="Segoe UI"/>
          <w:color w:val="auto"/>
          <w:sz w:val="20"/>
        </w:rPr>
        <w:t xml:space="preserve">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</w:t>
      </w:r>
      <w:r w:rsidR="003A2D1B">
        <w:rPr>
          <w:rFonts w:ascii="Segoe UI" w:hAnsi="Segoe UI" w:cs="Segoe UI"/>
          <w:color w:val="auto"/>
          <w:sz w:val="20"/>
        </w:rPr>
        <w:t>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14:paraId="0DBCDA53" w14:textId="77777777"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14:paraId="21105388" w14:textId="5556841B"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6B5117">
        <w:rPr>
          <w:rFonts w:ascii="Segoe UI" w:hAnsi="Segoe UI" w:cs="Segoe UI"/>
          <w:color w:val="auto"/>
          <w:sz w:val="20"/>
        </w:rPr>
        <w:t>168</w:t>
      </w:r>
      <w:r w:rsidR="00EC57C3">
        <w:rPr>
          <w:rFonts w:ascii="Segoe UI" w:hAnsi="Segoe UI" w:cs="Segoe UI"/>
          <w:color w:val="auto"/>
          <w:sz w:val="20"/>
        </w:rPr>
        <w:t> </w:t>
      </w:r>
      <w:r w:rsidR="006B5117">
        <w:rPr>
          <w:rFonts w:ascii="Segoe UI" w:hAnsi="Segoe UI" w:cs="Segoe UI"/>
          <w:color w:val="auto"/>
          <w:sz w:val="20"/>
        </w:rPr>
        <w:t>759</w:t>
      </w:r>
      <w:r w:rsidR="00EC57C3">
        <w:rPr>
          <w:rFonts w:ascii="Segoe UI" w:hAnsi="Segoe UI" w:cs="Segoe UI"/>
          <w:color w:val="auto"/>
          <w:sz w:val="20"/>
        </w:rPr>
        <w:t>,6</w:t>
      </w:r>
      <w:r w:rsidR="006B5117">
        <w:rPr>
          <w:rFonts w:ascii="Segoe UI" w:hAnsi="Segoe UI" w:cs="Segoe UI"/>
          <w:color w:val="auto"/>
          <w:sz w:val="20"/>
        </w:rPr>
        <w:t>0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105DE4">
        <w:rPr>
          <w:rFonts w:ascii="Segoe UI" w:hAnsi="Segoe UI" w:cs="Segoe UI"/>
          <w:color w:val="auto"/>
          <w:sz w:val="20"/>
        </w:rPr>
        <w:t>,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>v období realizace projektu (</w:t>
      </w:r>
      <w:r w:rsidR="00C8726E" w:rsidRPr="003D3AFC">
        <w:rPr>
          <w:rFonts w:ascii="Segoe UI" w:hAnsi="Segoe UI" w:cs="Segoe UI"/>
          <w:color w:val="auto"/>
          <w:sz w:val="20"/>
        </w:rPr>
        <w:t>tj.</w:t>
      </w:r>
      <w:r w:rsidR="00407C0C" w:rsidRPr="003D3AFC">
        <w:rPr>
          <w:rFonts w:ascii="Segoe UI" w:hAnsi="Segoe UI" w:cs="Segoe UI"/>
          <w:color w:val="auto"/>
          <w:sz w:val="20"/>
        </w:rPr>
        <w:t xml:space="preserve">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14:paraId="0A6156C9" w14:textId="77777777"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14:paraId="534B1058" w14:textId="77777777" w:rsidR="00944DF5" w:rsidRPr="003D3AFC" w:rsidRDefault="00944DF5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14:paraId="01BEEA12" w14:textId="77777777" w:rsidR="00944DF5" w:rsidRPr="003D3AFC" w:rsidRDefault="00944DF5" w:rsidP="00E17F7B">
      <w:pPr>
        <w:pStyle w:val="Zkladntext"/>
        <w:spacing w:before="1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14:paraId="14266FCF" w14:textId="77777777" w:rsidR="00C42C7A" w:rsidRPr="003D3AFC" w:rsidRDefault="0095573C" w:rsidP="00BB4468">
      <w:pPr>
        <w:pStyle w:val="Zkladntext"/>
        <w:numPr>
          <w:ilvl w:val="0"/>
          <w:numId w:val="30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14:paraId="219C25AE" w14:textId="77777777"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14:paraId="7E5E47A5" w14:textId="77777777"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01EF7111" w14:textId="77777777"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</w:t>
      </w:r>
      <w:r w:rsidR="0011540D" w:rsidRPr="003D3AFC">
        <w:rPr>
          <w:rFonts w:ascii="Segoe UI" w:hAnsi="Segoe UI" w:cs="Segoe UI"/>
          <w:color w:val="auto"/>
          <w:sz w:val="20"/>
        </w:rPr>
        <w:lastRenderedPageBreak/>
        <w:t xml:space="preserve">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14:paraId="59D150D9" w14:textId="77777777" w:rsidR="001D45AE" w:rsidRPr="003D3AFC" w:rsidRDefault="00A7748C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14:paraId="4E176D19" w14:textId="77777777" w:rsidR="001D45AE" w:rsidRPr="003D3AFC" w:rsidRDefault="001F1520" w:rsidP="00E17F7B">
      <w:pPr>
        <w:pStyle w:val="Zkladntext"/>
        <w:spacing w:after="1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3C147DF" w14:textId="77777777" w:rsidR="00DB4261" w:rsidRPr="003D3AFC" w:rsidRDefault="00AA7885" w:rsidP="00BB4468">
      <w:pPr>
        <w:pStyle w:val="Zkladntext"/>
        <w:snapToGrid w:val="0"/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58EF3683" w14:textId="77777777"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6C0B2D35" w14:textId="675CA36E" w:rsidR="00B402EF" w:rsidRPr="00BB4468" w:rsidRDefault="00DF198A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DF198A">
        <w:rPr>
          <w:rFonts w:ascii="Segoe UI" w:hAnsi="Segoe UI" w:cs="Segoe UI"/>
          <w:bCs/>
          <w:color w:val="auto"/>
          <w:sz w:val="20"/>
        </w:rPr>
        <w:t xml:space="preserve">vysadil </w:t>
      </w:r>
      <w:r w:rsidR="006B5117">
        <w:rPr>
          <w:rFonts w:ascii="Segoe UI" w:hAnsi="Segoe UI" w:cs="Segoe UI"/>
          <w:bCs/>
          <w:color w:val="auto"/>
          <w:sz w:val="20"/>
        </w:rPr>
        <w:t>24</w:t>
      </w:r>
      <w:r w:rsidRPr="00DF198A">
        <w:rPr>
          <w:rFonts w:ascii="Segoe UI" w:hAnsi="Segoe UI" w:cs="Segoe UI"/>
          <w:bCs/>
          <w:color w:val="auto"/>
          <w:sz w:val="20"/>
        </w:rPr>
        <w:t xml:space="preserve"> ks stromů „Listnatý/ovocný strom</w:t>
      </w:r>
      <w:r w:rsidR="00105DE4" w:rsidRPr="00105DE4">
        <w:rPr>
          <w:rFonts w:ascii="Segoe UI" w:hAnsi="Segoe UI" w:cs="Segoe UI"/>
          <w:bCs/>
          <w:color w:val="auto"/>
          <w:sz w:val="20"/>
        </w:rPr>
        <w:t>, obvod kmínku v 1 metru: 1</w:t>
      </w:r>
      <w:r w:rsidR="004E4162">
        <w:rPr>
          <w:rFonts w:ascii="Segoe UI" w:hAnsi="Segoe UI" w:cs="Segoe UI"/>
          <w:bCs/>
          <w:color w:val="auto"/>
          <w:sz w:val="20"/>
        </w:rPr>
        <w:t>2</w:t>
      </w:r>
      <w:r w:rsidR="00105DE4" w:rsidRPr="00105DE4">
        <w:rPr>
          <w:rFonts w:ascii="Segoe UI" w:hAnsi="Segoe UI" w:cs="Segoe UI"/>
          <w:bCs/>
          <w:color w:val="auto"/>
          <w:sz w:val="20"/>
        </w:rPr>
        <w:t xml:space="preserve"> cm</w:t>
      </w:r>
      <w:r w:rsidR="004E4162">
        <w:rPr>
          <w:rFonts w:ascii="Segoe UI" w:hAnsi="Segoe UI" w:cs="Segoe UI"/>
          <w:bCs/>
          <w:color w:val="auto"/>
          <w:sz w:val="20"/>
        </w:rPr>
        <w:t xml:space="preserve"> a více</w:t>
      </w:r>
      <w:r w:rsidRPr="00DF198A">
        <w:rPr>
          <w:rFonts w:ascii="Segoe UI" w:hAnsi="Segoe UI" w:cs="Segoe UI"/>
          <w:bCs/>
          <w:color w:val="auto"/>
          <w:sz w:val="20"/>
        </w:rPr>
        <w:t>“</w:t>
      </w:r>
      <w:r w:rsidR="00B402EF" w:rsidRPr="00BB4468">
        <w:rPr>
          <w:rFonts w:ascii="Segoe UI" w:hAnsi="Segoe UI" w:cs="Segoe UI"/>
          <w:bCs/>
          <w:color w:val="auto"/>
          <w:sz w:val="20"/>
        </w:rPr>
        <w:t>,</w:t>
      </w:r>
    </w:p>
    <w:p w14:paraId="03D2407F" w14:textId="77777777" w:rsidR="009E4267" w:rsidRPr="00B402EF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Cs/>
          <w:color w:val="auto"/>
          <w:sz w:val="20"/>
        </w:rPr>
        <w:t>realizoval závlahový systém potřebný k zajištění závlahy realizované výsadby,</w:t>
      </w:r>
    </w:p>
    <w:p w14:paraId="3400ED87" w14:textId="77777777"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  <w:r w:rsidR="0072106B">
        <w:rPr>
          <w:rFonts w:ascii="Segoe UI" w:hAnsi="Segoe UI" w:cs="Segoe UI"/>
          <w:bCs/>
          <w:color w:val="auto"/>
          <w:sz w:val="20"/>
        </w:rPr>
        <w:t>,</w:t>
      </w:r>
    </w:p>
    <w:p w14:paraId="22A52006" w14:textId="77777777"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</w:t>
      </w:r>
      <w:r w:rsidR="0072106B">
        <w:rPr>
          <w:rFonts w:ascii="Segoe UI" w:hAnsi="Segoe UI" w:cs="Segoe UI"/>
          <w:bCs/>
          <w:color w:val="auto"/>
          <w:sz w:val="20"/>
        </w:rPr>
        <w:t>,</w:t>
      </w:r>
    </w:p>
    <w:p w14:paraId="33CA40B3" w14:textId="0F0800E8" w:rsidR="00470331" w:rsidRPr="003A2D1B" w:rsidRDefault="000C6284" w:rsidP="0072106B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napToGrid w:val="0"/>
        <w:spacing w:before="120"/>
        <w:ind w:left="851" w:hanging="284"/>
        <w:jc w:val="both"/>
        <w:rPr>
          <w:rFonts w:ascii="Segoe UI" w:hAnsi="Segoe UI" w:cs="Segoe UI"/>
          <w:bCs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A2D1B">
        <w:rPr>
          <w:rFonts w:ascii="Segoe UI" w:hAnsi="Segoe UI" w:cs="Segoe UI"/>
          <w:bCs/>
          <w:color w:val="auto"/>
          <w:sz w:val="20"/>
        </w:rPr>
        <w:t>po</w:t>
      </w:r>
      <w:r w:rsidRPr="003A2D1B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A2D1B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A2D1B">
        <w:rPr>
          <w:rFonts w:ascii="Segoe UI" w:hAnsi="Segoe UI" w:cs="Segoe UI"/>
          <w:bCs/>
          <w:color w:val="auto"/>
          <w:sz w:val="20"/>
        </w:rPr>
        <w:t>é</w:t>
      </w:r>
      <w:r w:rsidR="00470331" w:rsidRPr="003A2D1B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A2D1B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A2D1B">
        <w:rPr>
          <w:rFonts w:ascii="Segoe UI" w:hAnsi="Segoe UI" w:cs="Segoe UI"/>
          <w:bCs/>
          <w:color w:val="auto"/>
          <w:sz w:val="20"/>
        </w:rPr>
        <w:t xml:space="preserve">ze dne </w:t>
      </w:r>
      <w:r w:rsidR="00881A47" w:rsidRPr="00881A47">
        <w:rPr>
          <w:rFonts w:ascii="Segoe UI" w:hAnsi="Segoe UI" w:cs="Segoe UI"/>
          <w:bCs/>
          <w:sz w:val="20"/>
        </w:rPr>
        <w:t>11. 2. 2021</w:t>
      </w:r>
      <w:r w:rsidR="00881A47">
        <w:rPr>
          <w:rFonts w:ascii="Segoe UI" w:hAnsi="Segoe UI" w:cs="Segoe UI"/>
          <w:bCs/>
          <w:sz w:val="20"/>
        </w:rPr>
        <w:t xml:space="preserve"> </w:t>
      </w:r>
      <w:r w:rsidR="004067CC" w:rsidRPr="003A2D1B">
        <w:rPr>
          <w:rFonts w:ascii="Segoe UI" w:hAnsi="Segoe UI" w:cs="Segoe UI"/>
          <w:bCs/>
          <w:color w:val="auto"/>
          <w:sz w:val="20"/>
        </w:rPr>
        <w:t>a </w:t>
      </w:r>
      <w:r w:rsidR="00470331" w:rsidRPr="003A2D1B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A2D1B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A2D1B">
        <w:rPr>
          <w:rFonts w:ascii="Segoe UI" w:hAnsi="Segoe UI" w:cs="Segoe UI"/>
          <w:bCs/>
          <w:color w:val="auto"/>
          <w:sz w:val="20"/>
        </w:rPr>
        <w:t>v</w:t>
      </w:r>
      <w:r w:rsidR="00001D79" w:rsidRPr="003A2D1B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A2D1B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A2D1B">
        <w:rPr>
          <w:rFonts w:ascii="Segoe UI" w:hAnsi="Segoe UI" w:cs="Segoe UI"/>
          <w:bCs/>
          <w:color w:val="auto"/>
          <w:sz w:val="20"/>
        </w:rPr>
        <w:t>a</w:t>
      </w:r>
      <w:r w:rsidR="000115EB" w:rsidRPr="003A2D1B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A2D1B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A2D1B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A2D1B">
        <w:rPr>
          <w:rFonts w:ascii="Segoe UI" w:hAnsi="Segoe UI" w:cs="Segoe UI"/>
          <w:bCs/>
          <w:color w:val="auto"/>
          <w:sz w:val="20"/>
        </w:rPr>
        <w:t>il,</w:t>
      </w:r>
    </w:p>
    <w:p w14:paraId="7120E78B" w14:textId="45C2898A"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byla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10 let od ukončení realizace akce (příslušné doklady byly příjemcem podpory Fondu předány)</w:t>
      </w:r>
      <w:r w:rsidR="0072106B">
        <w:rPr>
          <w:rFonts w:ascii="Segoe UI" w:hAnsi="Segoe UI" w:cs="Segoe UI"/>
          <w:bCs/>
          <w:color w:val="auto"/>
          <w:sz w:val="20"/>
        </w:rPr>
        <w:t>.</w:t>
      </w:r>
    </w:p>
    <w:p w14:paraId="165FBB81" w14:textId="39DEBEC9"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Příjemce podpory bere přitom na vědomí, že pokud toto prohlášení není pravdivé, bude přijetí podpory podle této Smlouvy považováno za neoprávněné použití finančních prostředků poskytnutých</w:t>
      </w:r>
      <w:r w:rsidR="00600618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ze státního fondu ve smyslu zákona č. 218/2000 Sb., o rozpočtových pravidlech a o změně některých souvisejících zákonů (rozpočtová pravidla), v platném znění, a že mohou být uplatněny sankce podle tohoto zákona.</w:t>
      </w:r>
    </w:p>
    <w:p w14:paraId="71A90F03" w14:textId="77777777"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7DB1ED68" w14:textId="77777777"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14:paraId="2DEDB0C9" w14:textId="77777777"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14:paraId="12A3C831" w14:textId="77777777"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3043C9FB" w14:textId="5C4538BD"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umožní provádět kontrolu provedení akce na místě realizace včetně kontroly souvisejících dokumentů osobám pověřeným Fondem případně jiným oprávněným kontrolním orgánům, a to</w:t>
      </w:r>
      <w:r w:rsidR="00600618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14:paraId="33A87548" w14:textId="77777777"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14:paraId="60A80F7D" w14:textId="77777777"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14:paraId="2A67216D" w14:textId="77777777"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lastRenderedPageBreak/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14:paraId="517A2578" w14:textId="77777777"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14:paraId="55FC4263" w14:textId="77777777"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498BA8FB" w14:textId="6CC657B8"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0DDE76EF" w14:textId="77777777"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14:paraId="2A8568D2" w14:textId="77777777"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5B130A64" w14:textId="77777777" w:rsidR="001D45AE" w:rsidRPr="003D3AFC" w:rsidRDefault="001D45AE" w:rsidP="00C8726E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V.</w:t>
      </w:r>
    </w:p>
    <w:p w14:paraId="048290D3" w14:textId="77777777" w:rsidR="001D45AE" w:rsidRPr="003D3AFC" w:rsidRDefault="00955519" w:rsidP="00E17F7B">
      <w:pPr>
        <w:pStyle w:val="Zkladntext"/>
        <w:spacing w:before="1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1FFA90BF" w14:textId="77777777" w:rsidR="00D63164" w:rsidRPr="003D3AFC" w:rsidRDefault="00D63164" w:rsidP="00BB4468">
      <w:pPr>
        <w:pStyle w:val="Zkladntext"/>
        <w:numPr>
          <w:ilvl w:val="0"/>
          <w:numId w:val="8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6A8FBBA9" w14:textId="77777777" w:rsidR="0098786A" w:rsidRPr="003D3AFC" w:rsidRDefault="0098786A" w:rsidP="00C8726E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14:paraId="271F3F27" w14:textId="77777777" w:rsidR="001D45AE" w:rsidRPr="003D3AFC" w:rsidRDefault="001D45AE" w:rsidP="00E17F7B">
      <w:pPr>
        <w:pStyle w:val="Zkladntext"/>
        <w:spacing w:before="1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4C67F33" w14:textId="77777777" w:rsidR="009430AD" w:rsidRPr="003D3AFC" w:rsidRDefault="009430AD" w:rsidP="00BB4468">
      <w:pPr>
        <w:pStyle w:val="p1"/>
        <w:numPr>
          <w:ilvl w:val="0"/>
          <w:numId w:val="9"/>
        </w:numPr>
        <w:adjustRightInd/>
        <w:spacing w:before="240"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lastRenderedPageBreak/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14:paraId="7E0AC507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7E35A755" w14:textId="77777777"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14:paraId="6B616994" w14:textId="77777777"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14:paraId="131C3CCB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14:paraId="3D54EC1F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7DF339D3" w14:textId="77777777"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76FE4850" w14:textId="77777777"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14:paraId="14291E39" w14:textId="77777777"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14:paraId="08793F9C" w14:textId="77777777" w:rsidR="00397003" w:rsidRPr="003D3AFC" w:rsidRDefault="00397003" w:rsidP="00E007FA">
      <w:pPr>
        <w:pStyle w:val="Zkladntext"/>
        <w:spacing w:before="48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V: </w:t>
      </w:r>
    </w:p>
    <w:p w14:paraId="2E8A016A" w14:textId="77777777" w:rsidR="00397003" w:rsidRPr="003D3AFC" w:rsidRDefault="00397003" w:rsidP="00367D06">
      <w:pPr>
        <w:pStyle w:val="Zkladntext"/>
        <w:tabs>
          <w:tab w:val="left" w:pos="5103"/>
        </w:tabs>
        <w:spacing w:before="24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14:paraId="7F650CC1" w14:textId="77777777" w:rsidR="00397003" w:rsidRPr="003D3AFC" w:rsidRDefault="00397003" w:rsidP="00367D06">
      <w:pPr>
        <w:pStyle w:val="Zkladntext"/>
        <w:tabs>
          <w:tab w:val="left" w:pos="5103"/>
        </w:tabs>
        <w:spacing w:before="120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="00367D06" w:rsidRPr="00367D06">
        <w:rPr>
          <w:rFonts w:ascii="Segoe UI" w:hAnsi="Segoe UI" w:cs="Segoe UI"/>
          <w:color w:val="auto"/>
          <w:sz w:val="20"/>
        </w:rPr>
        <w:t>…………………………………………….</w:t>
      </w:r>
    </w:p>
    <w:p w14:paraId="62A752BB" w14:textId="77777777" w:rsidR="004067CC" w:rsidRPr="003D3AFC" w:rsidRDefault="00367D06" w:rsidP="00367D06">
      <w:pPr>
        <w:pStyle w:val="Zkladntext"/>
        <w:tabs>
          <w:tab w:val="center" w:pos="1276"/>
          <w:tab w:val="center" w:pos="6379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8BCF" w14:textId="77777777" w:rsidR="00F35FE7" w:rsidRDefault="00F35FE7">
      <w:r>
        <w:separator/>
      </w:r>
    </w:p>
  </w:endnote>
  <w:endnote w:type="continuationSeparator" w:id="0">
    <w:p w14:paraId="5B62448D" w14:textId="77777777" w:rsidR="00F35FE7" w:rsidRDefault="00F35FE7">
      <w:r>
        <w:continuationSeparator/>
      </w:r>
    </w:p>
  </w:endnote>
  <w:endnote w:type="continuationNotice" w:id="1">
    <w:p w14:paraId="0C634F33" w14:textId="77777777" w:rsidR="00F35FE7" w:rsidRDefault="00F35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FC2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8CB73A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88B7BC3" w14:textId="3BCED061"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700C6">
          <w:rPr>
            <w:rFonts w:ascii="Segoe UI" w:hAnsi="Segoe UI" w:cs="Segoe UI"/>
            <w:noProof/>
          </w:rPr>
          <w:t>3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4A17CDF8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866EA90" w14:textId="5864266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C6">
          <w:rPr>
            <w:noProof/>
          </w:rPr>
          <w:t>1</w:t>
        </w:r>
        <w:r>
          <w:fldChar w:fldCharType="end"/>
        </w:r>
      </w:p>
    </w:sdtContent>
  </w:sdt>
  <w:p w14:paraId="3F415541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4C41" w14:textId="77777777" w:rsidR="00F35FE7" w:rsidRDefault="00F35FE7">
      <w:r>
        <w:separator/>
      </w:r>
    </w:p>
  </w:footnote>
  <w:footnote w:type="continuationSeparator" w:id="0">
    <w:p w14:paraId="356DB1B1" w14:textId="77777777" w:rsidR="00F35FE7" w:rsidRDefault="00F35FE7">
      <w:r>
        <w:continuationSeparator/>
      </w:r>
    </w:p>
  </w:footnote>
  <w:footnote w:type="continuationNotice" w:id="1">
    <w:p w14:paraId="4ACC9986" w14:textId="77777777" w:rsidR="00F35FE7" w:rsidRDefault="00F35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39B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45F43"/>
    <w:rsid w:val="00050F0F"/>
    <w:rsid w:val="000516A2"/>
    <w:rsid w:val="00054535"/>
    <w:rsid w:val="000567AC"/>
    <w:rsid w:val="0006167A"/>
    <w:rsid w:val="00062975"/>
    <w:rsid w:val="00066B5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514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05DE4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57662"/>
    <w:rsid w:val="001635BB"/>
    <w:rsid w:val="001642FA"/>
    <w:rsid w:val="00164BF6"/>
    <w:rsid w:val="00171162"/>
    <w:rsid w:val="00175307"/>
    <w:rsid w:val="00175918"/>
    <w:rsid w:val="00177043"/>
    <w:rsid w:val="00181B10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571"/>
    <w:rsid w:val="001A2F65"/>
    <w:rsid w:val="001A3D0B"/>
    <w:rsid w:val="001A5892"/>
    <w:rsid w:val="001A631A"/>
    <w:rsid w:val="001A693C"/>
    <w:rsid w:val="001A7240"/>
    <w:rsid w:val="001A7455"/>
    <w:rsid w:val="001B1953"/>
    <w:rsid w:val="001B3037"/>
    <w:rsid w:val="001B38E9"/>
    <w:rsid w:val="001B38EA"/>
    <w:rsid w:val="001B4CC9"/>
    <w:rsid w:val="001B5DFF"/>
    <w:rsid w:val="001B68DB"/>
    <w:rsid w:val="001B768B"/>
    <w:rsid w:val="001C09BD"/>
    <w:rsid w:val="001D0A3C"/>
    <w:rsid w:val="001D35D5"/>
    <w:rsid w:val="001D45AE"/>
    <w:rsid w:val="001D6B64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478C6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198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7CD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5B92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46C3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04AB"/>
    <w:rsid w:val="00351426"/>
    <w:rsid w:val="00353A18"/>
    <w:rsid w:val="003540B5"/>
    <w:rsid w:val="003551F4"/>
    <w:rsid w:val="00356A58"/>
    <w:rsid w:val="00357C58"/>
    <w:rsid w:val="00361AC7"/>
    <w:rsid w:val="0036367E"/>
    <w:rsid w:val="003636E8"/>
    <w:rsid w:val="00364522"/>
    <w:rsid w:val="00367061"/>
    <w:rsid w:val="0036766A"/>
    <w:rsid w:val="00367D06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2D1B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0E8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4C3B"/>
    <w:rsid w:val="004459D0"/>
    <w:rsid w:val="00445C1C"/>
    <w:rsid w:val="00451130"/>
    <w:rsid w:val="00452F5A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50A"/>
    <w:rsid w:val="004679CB"/>
    <w:rsid w:val="00470331"/>
    <w:rsid w:val="00470989"/>
    <w:rsid w:val="0047193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5F76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5DCC"/>
    <w:rsid w:val="004C7FBD"/>
    <w:rsid w:val="004D13AD"/>
    <w:rsid w:val="004D19F7"/>
    <w:rsid w:val="004D76BF"/>
    <w:rsid w:val="004E0EA5"/>
    <w:rsid w:val="004E4162"/>
    <w:rsid w:val="004E5009"/>
    <w:rsid w:val="004F2EDD"/>
    <w:rsid w:val="004F6F41"/>
    <w:rsid w:val="004F7067"/>
    <w:rsid w:val="004F73CE"/>
    <w:rsid w:val="005006E4"/>
    <w:rsid w:val="00501EE7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1A30"/>
    <w:rsid w:val="005E2A51"/>
    <w:rsid w:val="005E2D0D"/>
    <w:rsid w:val="005E33A8"/>
    <w:rsid w:val="005E39CE"/>
    <w:rsid w:val="005E4078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0618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5789"/>
    <w:rsid w:val="006461E1"/>
    <w:rsid w:val="00646D14"/>
    <w:rsid w:val="00647292"/>
    <w:rsid w:val="006476E6"/>
    <w:rsid w:val="0064789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5BA"/>
    <w:rsid w:val="00685861"/>
    <w:rsid w:val="00685978"/>
    <w:rsid w:val="006859A2"/>
    <w:rsid w:val="00687826"/>
    <w:rsid w:val="00691986"/>
    <w:rsid w:val="00692001"/>
    <w:rsid w:val="006924DF"/>
    <w:rsid w:val="00692E8A"/>
    <w:rsid w:val="00693D0F"/>
    <w:rsid w:val="00696794"/>
    <w:rsid w:val="00696FAE"/>
    <w:rsid w:val="00697522"/>
    <w:rsid w:val="006A2698"/>
    <w:rsid w:val="006A4BC4"/>
    <w:rsid w:val="006A6532"/>
    <w:rsid w:val="006A7607"/>
    <w:rsid w:val="006A7868"/>
    <w:rsid w:val="006B1FC4"/>
    <w:rsid w:val="006B425E"/>
    <w:rsid w:val="006B4DF6"/>
    <w:rsid w:val="006B5117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4247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5008"/>
    <w:rsid w:val="0071583E"/>
    <w:rsid w:val="00715B31"/>
    <w:rsid w:val="00720811"/>
    <w:rsid w:val="0072106B"/>
    <w:rsid w:val="0072382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4B8F"/>
    <w:rsid w:val="00755041"/>
    <w:rsid w:val="00757BB4"/>
    <w:rsid w:val="007628CF"/>
    <w:rsid w:val="007635DA"/>
    <w:rsid w:val="00764071"/>
    <w:rsid w:val="007700C6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97EB9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B7831"/>
    <w:rsid w:val="007C3A30"/>
    <w:rsid w:val="007C3AB9"/>
    <w:rsid w:val="007C44A7"/>
    <w:rsid w:val="007C497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B43"/>
    <w:rsid w:val="00805A58"/>
    <w:rsid w:val="00805D69"/>
    <w:rsid w:val="00806841"/>
    <w:rsid w:val="00807C6E"/>
    <w:rsid w:val="00810C9C"/>
    <w:rsid w:val="008134E4"/>
    <w:rsid w:val="00814E7C"/>
    <w:rsid w:val="00814EEE"/>
    <w:rsid w:val="0081789F"/>
    <w:rsid w:val="008258B6"/>
    <w:rsid w:val="00825A2C"/>
    <w:rsid w:val="00826B42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47D25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1A47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137F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8F7219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876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87D6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3BD2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2F6F"/>
    <w:rsid w:val="009F39F5"/>
    <w:rsid w:val="00A00213"/>
    <w:rsid w:val="00A0250C"/>
    <w:rsid w:val="00A02E20"/>
    <w:rsid w:val="00A0504D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5607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266A"/>
    <w:rsid w:val="00A938AA"/>
    <w:rsid w:val="00A93A1B"/>
    <w:rsid w:val="00A9434B"/>
    <w:rsid w:val="00A9596E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6B6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DDD"/>
    <w:rsid w:val="00B61DA0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86068"/>
    <w:rsid w:val="00B90525"/>
    <w:rsid w:val="00B90E0B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4468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BF7EFF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003C"/>
    <w:rsid w:val="00C316EF"/>
    <w:rsid w:val="00C331D2"/>
    <w:rsid w:val="00C33215"/>
    <w:rsid w:val="00C335EA"/>
    <w:rsid w:val="00C34629"/>
    <w:rsid w:val="00C34E4B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2EF9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8726E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3530"/>
    <w:rsid w:val="00D1523C"/>
    <w:rsid w:val="00D1708A"/>
    <w:rsid w:val="00D17919"/>
    <w:rsid w:val="00D208F2"/>
    <w:rsid w:val="00D20B9C"/>
    <w:rsid w:val="00D22045"/>
    <w:rsid w:val="00D300E3"/>
    <w:rsid w:val="00D31120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486B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0DA7"/>
    <w:rsid w:val="00DB156B"/>
    <w:rsid w:val="00DB4261"/>
    <w:rsid w:val="00DB4335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0692"/>
    <w:rsid w:val="00DE324F"/>
    <w:rsid w:val="00DE46F4"/>
    <w:rsid w:val="00DE5461"/>
    <w:rsid w:val="00DE5781"/>
    <w:rsid w:val="00DE5949"/>
    <w:rsid w:val="00DE7018"/>
    <w:rsid w:val="00DE712E"/>
    <w:rsid w:val="00DF0825"/>
    <w:rsid w:val="00DF1120"/>
    <w:rsid w:val="00DF11FD"/>
    <w:rsid w:val="00DF198A"/>
    <w:rsid w:val="00DF2AA0"/>
    <w:rsid w:val="00DF3A3B"/>
    <w:rsid w:val="00DF4359"/>
    <w:rsid w:val="00DF7FC3"/>
    <w:rsid w:val="00E004D9"/>
    <w:rsid w:val="00E007FA"/>
    <w:rsid w:val="00E01283"/>
    <w:rsid w:val="00E02906"/>
    <w:rsid w:val="00E029CA"/>
    <w:rsid w:val="00E03614"/>
    <w:rsid w:val="00E03AA3"/>
    <w:rsid w:val="00E04520"/>
    <w:rsid w:val="00E0500B"/>
    <w:rsid w:val="00E07DBA"/>
    <w:rsid w:val="00E11DC5"/>
    <w:rsid w:val="00E1418A"/>
    <w:rsid w:val="00E17F7B"/>
    <w:rsid w:val="00E2297D"/>
    <w:rsid w:val="00E23306"/>
    <w:rsid w:val="00E2420F"/>
    <w:rsid w:val="00E24A52"/>
    <w:rsid w:val="00E25C8C"/>
    <w:rsid w:val="00E272BB"/>
    <w:rsid w:val="00E30713"/>
    <w:rsid w:val="00E33517"/>
    <w:rsid w:val="00E3440D"/>
    <w:rsid w:val="00E359DE"/>
    <w:rsid w:val="00E365F1"/>
    <w:rsid w:val="00E37E12"/>
    <w:rsid w:val="00E40BE5"/>
    <w:rsid w:val="00E40F2F"/>
    <w:rsid w:val="00E41E80"/>
    <w:rsid w:val="00E42775"/>
    <w:rsid w:val="00E43639"/>
    <w:rsid w:val="00E44664"/>
    <w:rsid w:val="00E45829"/>
    <w:rsid w:val="00E46986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5C2A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58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57C3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27BA6"/>
    <w:rsid w:val="00F32E1D"/>
    <w:rsid w:val="00F33A3E"/>
    <w:rsid w:val="00F345B3"/>
    <w:rsid w:val="00F35FE7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DA0"/>
    <w:rsid w:val="00F61FA7"/>
    <w:rsid w:val="00F62C67"/>
    <w:rsid w:val="00F657B0"/>
    <w:rsid w:val="00F66DA0"/>
    <w:rsid w:val="00F700B6"/>
    <w:rsid w:val="00F7060F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D7BBA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28A12"/>
  <w15:docId w15:val="{4256BEF8-C975-4A65-871F-A9E29B5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06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A9EF-AF2A-414F-8F1C-05046FB2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10297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2022-03-14T08:08:00Z</cp:lastPrinted>
  <dcterms:created xsi:type="dcterms:W3CDTF">2022-06-22T08:41:00Z</dcterms:created>
  <dcterms:modified xsi:type="dcterms:W3CDTF">2022-06-22T08:41:00Z</dcterms:modified>
</cp:coreProperties>
</file>