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085A" w14:textId="58E44C35" w:rsidR="006445F2" w:rsidRPr="000D348D" w:rsidRDefault="00231459" w:rsidP="00FA6C91">
      <w:pPr>
        <w:spacing w:after="120"/>
        <w:jc w:val="center"/>
        <w:rPr>
          <w:b/>
          <w:bCs/>
          <w:sz w:val="32"/>
          <w:szCs w:val="32"/>
        </w:rPr>
      </w:pPr>
      <w:r w:rsidRPr="000D348D">
        <w:rPr>
          <w:b/>
          <w:bCs/>
          <w:sz w:val="32"/>
          <w:szCs w:val="32"/>
        </w:rPr>
        <w:t>KUPNÍ SMLOUVA</w:t>
      </w:r>
      <w:r w:rsidR="00C8530B">
        <w:rPr>
          <w:b/>
          <w:bCs/>
          <w:sz w:val="32"/>
          <w:szCs w:val="32"/>
        </w:rPr>
        <w:t xml:space="preserve"> O DODÁVCE A MONTÁŽI</w:t>
      </w:r>
    </w:p>
    <w:p w14:paraId="6B3A2F66" w14:textId="7491F7AD" w:rsidR="00826203" w:rsidRPr="000D348D" w:rsidRDefault="00992896" w:rsidP="00231459">
      <w:pPr>
        <w:jc w:val="center"/>
        <w:rPr>
          <w:b/>
          <w:bCs/>
          <w:sz w:val="24"/>
          <w:szCs w:val="24"/>
        </w:rPr>
      </w:pPr>
      <w:r w:rsidRPr="000D348D">
        <w:rPr>
          <w:b/>
          <w:bCs/>
          <w:sz w:val="24"/>
          <w:szCs w:val="24"/>
        </w:rPr>
        <w:t>č</w:t>
      </w:r>
      <w:r w:rsidR="00231459" w:rsidRPr="000D348D">
        <w:rPr>
          <w:b/>
          <w:bCs/>
          <w:sz w:val="24"/>
          <w:szCs w:val="24"/>
        </w:rPr>
        <w:t>. MUZ</w:t>
      </w:r>
      <w:r w:rsidR="009B580C">
        <w:rPr>
          <w:b/>
          <w:bCs/>
          <w:sz w:val="24"/>
          <w:szCs w:val="24"/>
        </w:rPr>
        <w:t>/141</w:t>
      </w:r>
      <w:r w:rsidR="00200ACF" w:rsidRPr="000D348D">
        <w:rPr>
          <w:b/>
          <w:bCs/>
          <w:sz w:val="24"/>
          <w:szCs w:val="24"/>
        </w:rPr>
        <w:t>/</w:t>
      </w:r>
      <w:r w:rsidRPr="000D348D">
        <w:rPr>
          <w:b/>
          <w:bCs/>
          <w:sz w:val="24"/>
          <w:szCs w:val="24"/>
        </w:rPr>
        <w:t>202</w:t>
      </w:r>
      <w:r w:rsidR="00AA65E6">
        <w:rPr>
          <w:b/>
          <w:bCs/>
          <w:sz w:val="24"/>
          <w:szCs w:val="24"/>
        </w:rPr>
        <w:t>2</w:t>
      </w:r>
    </w:p>
    <w:p w14:paraId="0F18CBCC" w14:textId="454F10A6" w:rsidR="00992896" w:rsidRPr="00A81D9C" w:rsidRDefault="00992896" w:rsidP="000D348D">
      <w:pPr>
        <w:jc w:val="both"/>
        <w:rPr>
          <w:sz w:val="20"/>
          <w:szCs w:val="20"/>
        </w:rPr>
      </w:pPr>
      <w:r w:rsidRPr="000D348D">
        <w:rPr>
          <w:rFonts w:cstheme="minorHAnsi"/>
          <w:sz w:val="20"/>
          <w:szCs w:val="20"/>
        </w:rPr>
        <w:t>Níže uvedeného dne, měsíce a roku uzavřeli:</w:t>
      </w:r>
    </w:p>
    <w:p w14:paraId="4CC08B02" w14:textId="77777777" w:rsidR="00544B8A" w:rsidRPr="00A81D9C" w:rsidRDefault="00544B8A" w:rsidP="000D348D">
      <w:pPr>
        <w:spacing w:after="0"/>
        <w:rPr>
          <w:b/>
          <w:sz w:val="20"/>
          <w:szCs w:val="20"/>
        </w:rPr>
      </w:pPr>
      <w:r w:rsidRPr="00A81D9C">
        <w:rPr>
          <w:b/>
          <w:sz w:val="20"/>
          <w:szCs w:val="20"/>
        </w:rPr>
        <w:t>Muzeum hlavního města Prahy</w:t>
      </w:r>
    </w:p>
    <w:p w14:paraId="11A1AABD" w14:textId="55B5CD5F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p</w:t>
      </w:r>
      <w:r w:rsidR="00544B8A" w:rsidRPr="00A81D9C">
        <w:rPr>
          <w:sz w:val="20"/>
          <w:szCs w:val="20"/>
        </w:rPr>
        <w:t>říspěvková organizace zřízená hlavním městem Prahou</w:t>
      </w:r>
    </w:p>
    <w:p w14:paraId="021FD46E" w14:textId="71EA2EBE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se s</w:t>
      </w:r>
      <w:r w:rsidR="00544B8A" w:rsidRPr="00A81D9C">
        <w:rPr>
          <w:sz w:val="20"/>
          <w:szCs w:val="20"/>
        </w:rPr>
        <w:t>ídl</w:t>
      </w:r>
      <w:r w:rsidRPr="00E31E59">
        <w:rPr>
          <w:sz w:val="20"/>
          <w:szCs w:val="20"/>
        </w:rPr>
        <w:t>em</w:t>
      </w:r>
      <w:r w:rsidR="00544B8A" w:rsidRPr="00A81D9C">
        <w:rPr>
          <w:sz w:val="20"/>
          <w:szCs w:val="20"/>
        </w:rPr>
        <w:t>: Kožná 475/1, 110 01 Praha 1</w:t>
      </w:r>
    </w:p>
    <w:p w14:paraId="1A25232E" w14:textId="40101CCB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z</w:t>
      </w:r>
      <w:r w:rsidR="00544B8A" w:rsidRPr="00A81D9C">
        <w:rPr>
          <w:sz w:val="20"/>
          <w:szCs w:val="20"/>
        </w:rPr>
        <w:t>astoupená: PhDr. Zuzanou Strnadovou, ředitelkou</w:t>
      </w:r>
    </w:p>
    <w:p w14:paraId="1DC35D6E" w14:textId="77777777" w:rsidR="00544B8A" w:rsidRPr="00A81D9C" w:rsidRDefault="00544B8A" w:rsidP="000D348D">
      <w:pPr>
        <w:spacing w:after="0"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>IČO: 00064432</w:t>
      </w:r>
    </w:p>
    <w:p w14:paraId="6AE3F48A" w14:textId="1B024C5C" w:rsidR="00544B8A" w:rsidRPr="00A81D9C" w:rsidRDefault="00544B8A" w:rsidP="000D348D">
      <w:pPr>
        <w:spacing w:after="0" w:line="240" w:lineRule="auto"/>
        <w:rPr>
          <w:sz w:val="20"/>
          <w:szCs w:val="20"/>
        </w:rPr>
      </w:pPr>
      <w:r w:rsidRPr="6C21291D">
        <w:rPr>
          <w:sz w:val="20"/>
          <w:szCs w:val="20"/>
        </w:rPr>
        <w:t>DIČ: CZ00064432</w:t>
      </w:r>
    </w:p>
    <w:p w14:paraId="46293916" w14:textId="2ACCBCA3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0D348D">
        <w:rPr>
          <w:sz w:val="20"/>
          <w:szCs w:val="20"/>
        </w:rPr>
        <w:t>b</w:t>
      </w:r>
      <w:r w:rsidR="00544B8A" w:rsidRPr="00A81D9C">
        <w:rPr>
          <w:sz w:val="20"/>
          <w:szCs w:val="20"/>
        </w:rPr>
        <w:t xml:space="preserve">ankovní spojení: </w:t>
      </w:r>
    </w:p>
    <w:p w14:paraId="1996D992" w14:textId="495E02E9" w:rsidR="00992896" w:rsidRPr="00A81D9C" w:rsidRDefault="00544B8A" w:rsidP="00E31E59">
      <w:pPr>
        <w:spacing w:after="0"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 xml:space="preserve">(dále jen </w:t>
      </w:r>
      <w:r w:rsidR="00321B63">
        <w:rPr>
          <w:sz w:val="20"/>
          <w:szCs w:val="20"/>
        </w:rPr>
        <w:t>„</w:t>
      </w:r>
      <w:r w:rsidRPr="000D348D">
        <w:rPr>
          <w:b/>
          <w:bCs/>
          <w:sz w:val="20"/>
          <w:szCs w:val="20"/>
        </w:rPr>
        <w:t>kupující</w:t>
      </w:r>
      <w:r w:rsidR="00321B63">
        <w:rPr>
          <w:b/>
          <w:bCs/>
          <w:sz w:val="20"/>
          <w:szCs w:val="20"/>
        </w:rPr>
        <w:t>“</w:t>
      </w:r>
      <w:r w:rsidRPr="00A81D9C">
        <w:rPr>
          <w:sz w:val="20"/>
          <w:szCs w:val="20"/>
        </w:rPr>
        <w:t>)</w:t>
      </w:r>
    </w:p>
    <w:p w14:paraId="674846BA" w14:textId="77777777" w:rsidR="00544B8A" w:rsidRPr="00A81D9C" w:rsidRDefault="00544B8A" w:rsidP="00E31E59">
      <w:pPr>
        <w:spacing w:after="0" w:line="240" w:lineRule="auto"/>
        <w:rPr>
          <w:sz w:val="20"/>
          <w:szCs w:val="20"/>
        </w:rPr>
      </w:pPr>
    </w:p>
    <w:p w14:paraId="352BF1E4" w14:textId="39A719EE" w:rsidR="00544B8A" w:rsidRPr="00A81D9C" w:rsidRDefault="00544B8A" w:rsidP="00544B8A">
      <w:pPr>
        <w:spacing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>a</w:t>
      </w:r>
    </w:p>
    <w:p w14:paraId="71EB8467" w14:textId="77777777" w:rsidR="00544B8A" w:rsidRPr="00A81D9C" w:rsidRDefault="00544B8A" w:rsidP="000D348D">
      <w:pPr>
        <w:spacing w:after="0" w:line="240" w:lineRule="auto"/>
        <w:rPr>
          <w:b/>
          <w:sz w:val="20"/>
          <w:szCs w:val="20"/>
        </w:rPr>
      </w:pPr>
      <w:r w:rsidRPr="00A81D9C">
        <w:rPr>
          <w:b/>
          <w:sz w:val="20"/>
          <w:szCs w:val="20"/>
        </w:rPr>
        <w:t>ELEKTROSIGNÁL, veřejná obchodní společnost</w:t>
      </w:r>
    </w:p>
    <w:p w14:paraId="734355AE" w14:textId="7423BCBE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se s</w:t>
      </w:r>
      <w:r w:rsidR="00544B8A" w:rsidRPr="00A81D9C">
        <w:rPr>
          <w:sz w:val="20"/>
          <w:szCs w:val="20"/>
        </w:rPr>
        <w:t>ídl</w:t>
      </w:r>
      <w:r w:rsidRPr="00E31E59">
        <w:rPr>
          <w:sz w:val="20"/>
          <w:szCs w:val="20"/>
        </w:rPr>
        <w:t>em</w:t>
      </w:r>
      <w:r w:rsidR="00544B8A" w:rsidRPr="00A81D9C">
        <w:rPr>
          <w:sz w:val="20"/>
          <w:szCs w:val="20"/>
        </w:rPr>
        <w:t>: Jungmannova 718, 274 01 Slaný</w:t>
      </w:r>
    </w:p>
    <w:p w14:paraId="793AF48F" w14:textId="1A0CB69E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z</w:t>
      </w:r>
      <w:r w:rsidR="00544B8A" w:rsidRPr="00A81D9C">
        <w:rPr>
          <w:sz w:val="20"/>
          <w:szCs w:val="20"/>
        </w:rPr>
        <w:t>astoupená: Jiřím Kubrem, společníkem</w:t>
      </w:r>
    </w:p>
    <w:p w14:paraId="65C517FE" w14:textId="77777777" w:rsidR="00544B8A" w:rsidRPr="00A81D9C" w:rsidRDefault="00544B8A" w:rsidP="000D348D">
      <w:pPr>
        <w:spacing w:after="0"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>IČO: 00662593</w:t>
      </w:r>
    </w:p>
    <w:p w14:paraId="553669D4" w14:textId="77777777" w:rsidR="00544B8A" w:rsidRPr="00A81D9C" w:rsidRDefault="00544B8A" w:rsidP="000D348D">
      <w:pPr>
        <w:spacing w:after="0" w:line="240" w:lineRule="auto"/>
        <w:rPr>
          <w:sz w:val="20"/>
          <w:szCs w:val="20"/>
        </w:rPr>
      </w:pPr>
      <w:r w:rsidRPr="00A81D9C">
        <w:rPr>
          <w:sz w:val="20"/>
          <w:szCs w:val="20"/>
        </w:rPr>
        <w:t>DIČ: CZ00662593</w:t>
      </w:r>
    </w:p>
    <w:p w14:paraId="2386BBD7" w14:textId="388393E0" w:rsidR="00544B8A" w:rsidRPr="00A81D9C" w:rsidRDefault="00992896" w:rsidP="000D348D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b</w:t>
      </w:r>
      <w:r w:rsidR="00544B8A" w:rsidRPr="00A81D9C">
        <w:rPr>
          <w:sz w:val="20"/>
          <w:szCs w:val="20"/>
        </w:rPr>
        <w:t xml:space="preserve">ankovní spojení: </w:t>
      </w:r>
    </w:p>
    <w:p w14:paraId="0933C087" w14:textId="4BDEB3C7" w:rsidR="00544B8A" w:rsidRPr="000D348D" w:rsidRDefault="00992896" w:rsidP="00992896">
      <w:pPr>
        <w:spacing w:after="0" w:line="240" w:lineRule="auto"/>
        <w:rPr>
          <w:sz w:val="20"/>
          <w:szCs w:val="20"/>
        </w:rPr>
      </w:pPr>
      <w:r w:rsidRPr="00E31E59">
        <w:rPr>
          <w:sz w:val="20"/>
          <w:szCs w:val="20"/>
        </w:rPr>
        <w:t>z</w:t>
      </w:r>
      <w:r w:rsidR="00544B8A" w:rsidRPr="00A81D9C">
        <w:rPr>
          <w:sz w:val="20"/>
          <w:szCs w:val="20"/>
        </w:rPr>
        <w:t>apsan</w:t>
      </w:r>
      <w:r w:rsidR="000D348D">
        <w:rPr>
          <w:sz w:val="20"/>
          <w:szCs w:val="20"/>
        </w:rPr>
        <w:t>á</w:t>
      </w:r>
      <w:r w:rsidR="00544B8A" w:rsidRPr="00A81D9C">
        <w:rPr>
          <w:sz w:val="20"/>
          <w:szCs w:val="20"/>
        </w:rPr>
        <w:t>: v obchodním rejstříku vedeném Městským soudem v Praze, oddíl ALXV, vložka 139</w:t>
      </w:r>
    </w:p>
    <w:p w14:paraId="22E93162" w14:textId="1C78FA76" w:rsidR="00992896" w:rsidRPr="00E31E59" w:rsidRDefault="00544B8A" w:rsidP="000D348D">
      <w:pPr>
        <w:spacing w:after="0" w:line="240" w:lineRule="auto"/>
      </w:pPr>
      <w:r w:rsidRPr="00A81D9C">
        <w:rPr>
          <w:sz w:val="20"/>
          <w:szCs w:val="20"/>
        </w:rPr>
        <w:t xml:space="preserve">(dále jen </w:t>
      </w:r>
      <w:r w:rsidR="00321B63">
        <w:rPr>
          <w:sz w:val="20"/>
          <w:szCs w:val="20"/>
        </w:rPr>
        <w:t>„</w:t>
      </w:r>
      <w:r w:rsidRPr="000D348D">
        <w:rPr>
          <w:b/>
          <w:bCs/>
          <w:sz w:val="20"/>
          <w:szCs w:val="20"/>
        </w:rPr>
        <w:t>prodávající</w:t>
      </w:r>
      <w:r w:rsidR="00321B63">
        <w:rPr>
          <w:b/>
          <w:bCs/>
          <w:sz w:val="20"/>
          <w:szCs w:val="20"/>
        </w:rPr>
        <w:t>“</w:t>
      </w:r>
      <w:r w:rsidRPr="00A81D9C">
        <w:rPr>
          <w:sz w:val="20"/>
          <w:szCs w:val="20"/>
        </w:rPr>
        <w:t>)</w:t>
      </w:r>
    </w:p>
    <w:p w14:paraId="26E1534A" w14:textId="77777777" w:rsidR="007E53B8" w:rsidRDefault="007E53B8" w:rsidP="00E31E59">
      <w:pPr>
        <w:spacing w:after="0" w:line="240" w:lineRule="auto"/>
        <w:rPr>
          <w:b/>
          <w:sz w:val="20"/>
          <w:szCs w:val="20"/>
        </w:rPr>
      </w:pPr>
    </w:p>
    <w:p w14:paraId="2D44FE0F" w14:textId="480CFE9D" w:rsidR="007E53B8" w:rsidRPr="009942F8" w:rsidRDefault="00992896" w:rsidP="007A389C">
      <w:pPr>
        <w:spacing w:line="100" w:lineRule="atLeast"/>
        <w:jc w:val="both"/>
        <w:rPr>
          <w:rFonts w:cstheme="minorHAnsi"/>
          <w:bCs/>
          <w:sz w:val="20"/>
          <w:szCs w:val="20"/>
        </w:rPr>
      </w:pPr>
      <w:r w:rsidRPr="009942F8">
        <w:rPr>
          <w:rFonts w:cstheme="minorHAnsi"/>
          <w:bCs/>
          <w:sz w:val="20"/>
          <w:szCs w:val="20"/>
        </w:rPr>
        <w:t>podle §</w:t>
      </w:r>
      <w:r w:rsidRPr="009942F8">
        <w:rPr>
          <w:rFonts w:cstheme="minorHAnsi"/>
          <w:sz w:val="20"/>
          <w:szCs w:val="20"/>
        </w:rPr>
        <w:t xml:space="preserve"> 2079 a násl. </w:t>
      </w:r>
      <w:r w:rsidRPr="009942F8">
        <w:rPr>
          <w:rFonts w:cstheme="minorHAnsi"/>
          <w:bCs/>
          <w:sz w:val="20"/>
          <w:szCs w:val="20"/>
        </w:rPr>
        <w:t xml:space="preserve">s přiměřeným užitím </w:t>
      </w:r>
      <w:proofErr w:type="spellStart"/>
      <w:r w:rsidRPr="009942F8">
        <w:rPr>
          <w:rFonts w:cstheme="minorHAnsi"/>
          <w:bCs/>
          <w:sz w:val="20"/>
          <w:szCs w:val="20"/>
        </w:rPr>
        <w:t>ust</w:t>
      </w:r>
      <w:proofErr w:type="spellEnd"/>
      <w:r w:rsidRPr="009942F8">
        <w:rPr>
          <w:rFonts w:cstheme="minorHAnsi"/>
          <w:bCs/>
          <w:sz w:val="20"/>
          <w:szCs w:val="20"/>
        </w:rPr>
        <w:t xml:space="preserve">. § 2586 a násl. </w:t>
      </w:r>
      <w:r w:rsidRPr="009942F8">
        <w:rPr>
          <w:rFonts w:cstheme="minorHAnsi"/>
          <w:sz w:val="20"/>
          <w:szCs w:val="20"/>
        </w:rPr>
        <w:t>zákona č. 89/2012 Sb., občanský zákoník, v platném znění (dále jen „</w:t>
      </w:r>
      <w:proofErr w:type="spellStart"/>
      <w:r w:rsidRPr="009942F8">
        <w:rPr>
          <w:rFonts w:cstheme="minorHAnsi"/>
          <w:b/>
          <w:sz w:val="20"/>
          <w:szCs w:val="20"/>
        </w:rPr>
        <w:t>ObčZ</w:t>
      </w:r>
      <w:proofErr w:type="spellEnd"/>
      <w:r w:rsidRPr="009942F8">
        <w:rPr>
          <w:rFonts w:cstheme="minorHAnsi"/>
          <w:sz w:val="20"/>
          <w:szCs w:val="20"/>
        </w:rPr>
        <w:t xml:space="preserve">“) tuto kupní </w:t>
      </w:r>
      <w:r w:rsidRPr="009942F8">
        <w:rPr>
          <w:rFonts w:cstheme="minorHAnsi"/>
          <w:bCs/>
          <w:sz w:val="20"/>
          <w:szCs w:val="20"/>
        </w:rPr>
        <w:t>smlouvu</w:t>
      </w:r>
      <w:r w:rsidR="00C8530B">
        <w:rPr>
          <w:rFonts w:cstheme="minorHAnsi"/>
          <w:bCs/>
          <w:sz w:val="20"/>
          <w:szCs w:val="20"/>
        </w:rPr>
        <w:t xml:space="preserve"> o dodávce a montáži</w:t>
      </w:r>
      <w:r w:rsidRPr="009942F8">
        <w:rPr>
          <w:rFonts w:cstheme="minorHAnsi"/>
          <w:bCs/>
          <w:sz w:val="20"/>
          <w:szCs w:val="20"/>
        </w:rPr>
        <w:t xml:space="preserve"> </w:t>
      </w:r>
      <w:r w:rsidRPr="009942F8">
        <w:rPr>
          <w:rFonts w:cstheme="minorHAnsi"/>
          <w:sz w:val="20"/>
          <w:szCs w:val="20"/>
        </w:rPr>
        <w:t>(dále jen „</w:t>
      </w:r>
      <w:r w:rsidRPr="009942F8">
        <w:rPr>
          <w:rFonts w:cstheme="minorHAnsi"/>
          <w:b/>
          <w:sz w:val="20"/>
          <w:szCs w:val="20"/>
        </w:rPr>
        <w:t>smlouva</w:t>
      </w:r>
      <w:r w:rsidRPr="009942F8">
        <w:rPr>
          <w:rFonts w:cstheme="minorHAnsi"/>
          <w:sz w:val="20"/>
          <w:szCs w:val="20"/>
        </w:rPr>
        <w:t>“):</w:t>
      </w:r>
    </w:p>
    <w:p w14:paraId="60349C93" w14:textId="5CEF1834" w:rsidR="00832D53" w:rsidRDefault="00832D53" w:rsidP="00D109DC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Preambule</w:t>
      </w:r>
    </w:p>
    <w:p w14:paraId="6704ACC7" w14:textId="0AFD44C0" w:rsidR="00832D53" w:rsidRDefault="00832D53" w:rsidP="007959F3">
      <w:pPr>
        <w:pStyle w:val="Odstavecseseznamem"/>
        <w:numPr>
          <w:ilvl w:val="0"/>
          <w:numId w:val="4"/>
        </w:numPr>
        <w:spacing w:line="240" w:lineRule="auto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Kupující</w:t>
      </w:r>
      <w:r w:rsidRPr="007959F3">
        <w:rPr>
          <w:bCs/>
          <w:sz w:val="20"/>
          <w:szCs w:val="20"/>
        </w:rPr>
        <w:t xml:space="preserve"> prohlašuje, že na základě </w:t>
      </w:r>
      <w:r w:rsidR="000F3A82" w:rsidRPr="000F3A82">
        <w:rPr>
          <w:bCs/>
          <w:sz w:val="20"/>
          <w:szCs w:val="20"/>
        </w:rPr>
        <w:t>čl. IX. odst. 1 písm. d) Zřizovací listiny příspěvkové organizace Muzeum hlavního města Prahy, schválené usnesením Zastupitelstva hl. m. Prahy č. 2M/5 ze dne 7. 6. 2012, ve znění pozdějších změn, ve spojení s přílohou č. 1 zřizovací listiny, má svěřeny do správy nemovité věci tvořící Zámecký areál Ctěnice</w:t>
      </w:r>
      <w:r w:rsidR="000F3A82">
        <w:rPr>
          <w:bCs/>
          <w:sz w:val="20"/>
          <w:szCs w:val="20"/>
        </w:rPr>
        <w:t xml:space="preserve"> </w:t>
      </w:r>
      <w:r w:rsidRPr="007959F3">
        <w:rPr>
          <w:bCs/>
          <w:sz w:val="20"/>
          <w:szCs w:val="20"/>
        </w:rPr>
        <w:t>(dále jen „</w:t>
      </w:r>
      <w:r>
        <w:rPr>
          <w:b/>
          <w:sz w:val="20"/>
          <w:szCs w:val="20"/>
        </w:rPr>
        <w:t>o</w:t>
      </w:r>
      <w:r w:rsidRPr="00A81D9C">
        <w:rPr>
          <w:b/>
          <w:sz w:val="20"/>
          <w:szCs w:val="20"/>
        </w:rPr>
        <w:t>bjekt</w:t>
      </w:r>
      <w:r w:rsidR="005E7776">
        <w:rPr>
          <w:b/>
          <w:sz w:val="20"/>
          <w:szCs w:val="20"/>
        </w:rPr>
        <w:t>y</w:t>
      </w:r>
      <w:r w:rsidRPr="007959F3">
        <w:rPr>
          <w:bCs/>
          <w:sz w:val="20"/>
          <w:szCs w:val="20"/>
        </w:rPr>
        <w:t>“), a že je v souladu s uvedenou zřizovací listinou a právními předpisy platnými a účinnými na území České republiky, zejm. zákonem č. 250/2000 Sb. o rozpočtových pravidlech územních rozpočtů, zákonem č. 131/2000 Sb., o hlavním městě Praze, a zákonem č. 122/2000</w:t>
      </w:r>
      <w:r w:rsidR="005E7776">
        <w:rPr>
          <w:bCs/>
          <w:sz w:val="20"/>
          <w:szCs w:val="20"/>
        </w:rPr>
        <w:t> </w:t>
      </w:r>
      <w:r w:rsidRPr="007959F3">
        <w:rPr>
          <w:bCs/>
          <w:sz w:val="20"/>
          <w:szCs w:val="20"/>
        </w:rPr>
        <w:t>Sb., o ochraně sbírek muzejní povahy,</w:t>
      </w:r>
      <w:r w:rsidR="00B94639">
        <w:rPr>
          <w:bCs/>
          <w:sz w:val="20"/>
          <w:szCs w:val="20"/>
        </w:rPr>
        <w:t xml:space="preserve"> v platném znění,</w:t>
      </w:r>
      <w:r w:rsidRPr="007959F3">
        <w:rPr>
          <w:bCs/>
          <w:sz w:val="20"/>
          <w:szCs w:val="20"/>
        </w:rPr>
        <w:t xml:space="preserve"> oprávněn tuto smlouvu uzavřít.</w:t>
      </w:r>
    </w:p>
    <w:p w14:paraId="11914068" w14:textId="77777777" w:rsidR="00832D53" w:rsidRPr="007959F3" w:rsidRDefault="00832D53" w:rsidP="007959F3">
      <w:pPr>
        <w:pStyle w:val="Odstavecseseznamem"/>
        <w:spacing w:line="240" w:lineRule="auto"/>
        <w:ind w:left="360"/>
        <w:jc w:val="both"/>
        <w:rPr>
          <w:bCs/>
          <w:sz w:val="20"/>
          <w:szCs w:val="20"/>
        </w:rPr>
      </w:pPr>
    </w:p>
    <w:p w14:paraId="39653FE3" w14:textId="3B762D45" w:rsidR="00832D53" w:rsidRPr="007959F3" w:rsidRDefault="00832D53" w:rsidP="007959F3">
      <w:pPr>
        <w:pStyle w:val="Odstavecseseznamem"/>
        <w:numPr>
          <w:ilvl w:val="0"/>
          <w:numId w:val="4"/>
        </w:numPr>
        <w:spacing w:line="240" w:lineRule="auto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Prodávající</w:t>
      </w:r>
      <w:r w:rsidRPr="007959F3">
        <w:rPr>
          <w:bCs/>
          <w:sz w:val="20"/>
          <w:szCs w:val="20"/>
        </w:rPr>
        <w:t xml:space="preserve"> prohlašuje, že:</w:t>
      </w:r>
    </w:p>
    <w:p w14:paraId="7C50A906" w14:textId="638908B3" w:rsidR="00832D53" w:rsidRPr="007959F3" w:rsidRDefault="00832D53" w:rsidP="007959F3">
      <w:pPr>
        <w:numPr>
          <w:ilvl w:val="1"/>
          <w:numId w:val="3"/>
        </w:numPr>
        <w:tabs>
          <w:tab w:val="clear" w:pos="1000"/>
        </w:tabs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 xml:space="preserve">je </w:t>
      </w:r>
      <w:r>
        <w:rPr>
          <w:bCs/>
          <w:sz w:val="20"/>
          <w:szCs w:val="20"/>
        </w:rPr>
        <w:t xml:space="preserve">veřejnou obchodní </w:t>
      </w:r>
      <w:r w:rsidRPr="007959F3">
        <w:rPr>
          <w:bCs/>
          <w:sz w:val="20"/>
          <w:szCs w:val="20"/>
        </w:rPr>
        <w:t xml:space="preserve">společností oprávněnou podnikat </w:t>
      </w:r>
      <w:r>
        <w:rPr>
          <w:bCs/>
          <w:sz w:val="20"/>
          <w:szCs w:val="20"/>
        </w:rPr>
        <w:t xml:space="preserve">mj. </w:t>
      </w:r>
      <w:r w:rsidRPr="007959F3">
        <w:rPr>
          <w:bCs/>
          <w:sz w:val="20"/>
          <w:szCs w:val="20"/>
        </w:rPr>
        <w:t xml:space="preserve">v oboru </w:t>
      </w:r>
      <w:r w:rsidRPr="00832D53">
        <w:rPr>
          <w:bCs/>
          <w:sz w:val="20"/>
          <w:szCs w:val="20"/>
        </w:rPr>
        <w:t>montáž, opravy, revize a zkoušky vyhrazených elektrických</w:t>
      </w:r>
      <w:r>
        <w:rPr>
          <w:bCs/>
          <w:sz w:val="20"/>
          <w:szCs w:val="20"/>
        </w:rPr>
        <w:t xml:space="preserve"> </w:t>
      </w:r>
      <w:r w:rsidRPr="00A81D9C">
        <w:rPr>
          <w:bCs/>
          <w:sz w:val="20"/>
          <w:szCs w:val="20"/>
        </w:rPr>
        <w:t>zařízení</w:t>
      </w:r>
      <w:r>
        <w:rPr>
          <w:bCs/>
          <w:sz w:val="20"/>
          <w:szCs w:val="20"/>
        </w:rPr>
        <w:t>;</w:t>
      </w:r>
    </w:p>
    <w:p w14:paraId="3D7148E9" w14:textId="77777777" w:rsidR="00832D53" w:rsidRPr="007959F3" w:rsidRDefault="00832D53" w:rsidP="007959F3">
      <w:pPr>
        <w:numPr>
          <w:ilvl w:val="1"/>
          <w:numId w:val="3"/>
        </w:numPr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>je oprávněn ve smyslu platných právních předpisů provádět práce dle této smlouvy;</w:t>
      </w:r>
    </w:p>
    <w:p w14:paraId="5B807DEC" w14:textId="369EAAB6" w:rsidR="00832D53" w:rsidRPr="008A796E" w:rsidRDefault="00832D53" w:rsidP="008A796E">
      <w:pPr>
        <w:numPr>
          <w:ilvl w:val="1"/>
          <w:numId w:val="3"/>
        </w:numPr>
        <w:spacing w:line="240" w:lineRule="auto"/>
        <w:jc w:val="both"/>
        <w:rPr>
          <w:bCs/>
          <w:sz w:val="20"/>
          <w:szCs w:val="20"/>
        </w:rPr>
      </w:pPr>
      <w:r w:rsidRPr="007959F3">
        <w:rPr>
          <w:bCs/>
          <w:sz w:val="20"/>
          <w:szCs w:val="20"/>
        </w:rPr>
        <w:t xml:space="preserve">je odborně způsobilou firmou s odpovídajícími zkušenostmi v oboru předmětu </w:t>
      </w:r>
      <w:r>
        <w:rPr>
          <w:bCs/>
          <w:sz w:val="20"/>
          <w:szCs w:val="20"/>
        </w:rPr>
        <w:t>dodávky</w:t>
      </w:r>
      <w:r w:rsidRPr="007959F3">
        <w:rPr>
          <w:bCs/>
          <w:sz w:val="20"/>
          <w:szCs w:val="20"/>
        </w:rPr>
        <w:t xml:space="preserve"> schopnou zvládnout veškeré odborné a technické nároky jeho provedení, a že disponuje potřebnými znalostmi a kapacitou ke splnění závazků z této smlouvy vyplývajících.</w:t>
      </w:r>
    </w:p>
    <w:p w14:paraId="4AD3622C" w14:textId="021ECA49" w:rsidR="00544B8A" w:rsidRDefault="00D109DC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</w:t>
      </w:r>
      <w:r w:rsidR="00992896">
        <w:rPr>
          <w:b/>
          <w:sz w:val="20"/>
          <w:szCs w:val="20"/>
        </w:rPr>
        <w:t>1</w:t>
      </w:r>
    </w:p>
    <w:p w14:paraId="2A6A1694" w14:textId="77777777" w:rsidR="00D109DC" w:rsidRDefault="00D109DC" w:rsidP="008A796E">
      <w:pPr>
        <w:keepNext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smlouvy</w:t>
      </w:r>
    </w:p>
    <w:p w14:paraId="77D4ABF8" w14:textId="4E97608C" w:rsidR="00DB7A46" w:rsidRPr="00507D10" w:rsidRDefault="00DB7A46" w:rsidP="00BA3136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BA3136">
        <w:rPr>
          <w:rStyle w:val="normaltextrun"/>
          <w:rFonts w:ascii="Calibri" w:hAnsi="Calibri" w:cs="Calibri"/>
          <w:sz w:val="20"/>
          <w:szCs w:val="20"/>
        </w:rPr>
        <w:t xml:space="preserve">Předmětem této smlouvy je závazek prodávajícího </w:t>
      </w:r>
      <w:r w:rsidR="00863807" w:rsidRPr="00863807">
        <w:rPr>
          <w:rStyle w:val="normaltextrun"/>
          <w:rFonts w:ascii="Calibri" w:hAnsi="Calibri" w:cs="Calibri"/>
          <w:sz w:val="20"/>
          <w:szCs w:val="20"/>
        </w:rPr>
        <w:t xml:space="preserve">provést </w:t>
      </w:r>
      <w:r w:rsidR="00863807">
        <w:rPr>
          <w:rStyle w:val="normaltextrun"/>
          <w:rFonts w:ascii="Calibri" w:hAnsi="Calibri" w:cs="Calibri"/>
          <w:sz w:val="20"/>
          <w:szCs w:val="20"/>
        </w:rPr>
        <w:t>výměnu</w:t>
      </w:r>
      <w:r w:rsidR="00863807" w:rsidRPr="00863807">
        <w:rPr>
          <w:rStyle w:val="normaltextrun"/>
          <w:rFonts w:ascii="Calibri" w:hAnsi="Calibri" w:cs="Calibri"/>
          <w:sz w:val="20"/>
          <w:szCs w:val="20"/>
        </w:rPr>
        <w:t xml:space="preserve"> zastaralého a nefunkčního systému elektrické požární signalizace (dále jen „</w:t>
      </w:r>
      <w:r w:rsidR="00FA6256" w:rsidRPr="00A361C5">
        <w:rPr>
          <w:rStyle w:val="normaltextrun"/>
          <w:rFonts w:ascii="Calibri" w:hAnsi="Calibri" w:cs="Calibri"/>
          <w:b/>
          <w:bCs/>
          <w:sz w:val="20"/>
          <w:szCs w:val="20"/>
        </w:rPr>
        <w:t>systém</w:t>
      </w:r>
      <w:r w:rsidR="00FA625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 w:rsidRPr="00942144">
        <w:rPr>
          <w:rStyle w:val="normaltextrun"/>
          <w:rFonts w:ascii="Calibri" w:hAnsi="Calibri" w:cs="Calibri"/>
          <w:b/>
          <w:bCs/>
          <w:sz w:val="20"/>
          <w:szCs w:val="20"/>
        </w:rPr>
        <w:t>EPS</w:t>
      </w:r>
      <w:r w:rsidR="00863807" w:rsidRPr="00863807">
        <w:rPr>
          <w:rStyle w:val="normaltextrun"/>
          <w:rFonts w:ascii="Calibri" w:hAnsi="Calibri" w:cs="Calibri"/>
          <w:sz w:val="20"/>
          <w:szCs w:val="20"/>
        </w:rPr>
        <w:t>“)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, a to </w:t>
      </w:r>
      <w:r w:rsidRPr="00454B8D">
        <w:rPr>
          <w:rStyle w:val="normaltextrun"/>
          <w:rFonts w:ascii="Calibri" w:hAnsi="Calibri" w:cs="Calibri"/>
          <w:sz w:val="20"/>
          <w:szCs w:val="20"/>
        </w:rPr>
        <w:t>dod</w:t>
      </w:r>
      <w:r w:rsidR="00863807">
        <w:rPr>
          <w:rStyle w:val="normaltextrun"/>
          <w:rFonts w:ascii="Calibri" w:hAnsi="Calibri" w:cs="Calibri"/>
          <w:sz w:val="20"/>
          <w:szCs w:val="20"/>
        </w:rPr>
        <w:t>áním</w:t>
      </w:r>
      <w:r w:rsidRPr="00BA313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>
        <w:rPr>
          <w:rStyle w:val="normaltextrun"/>
          <w:rFonts w:ascii="Calibri" w:hAnsi="Calibri" w:cs="Calibri"/>
          <w:sz w:val="20"/>
          <w:szCs w:val="20"/>
        </w:rPr>
        <w:t>nového</w:t>
      </w:r>
      <w:r w:rsidR="00863807" w:rsidRPr="00BA3136">
        <w:rPr>
          <w:rStyle w:val="normaltextrun"/>
          <w:rFonts w:ascii="Calibri" w:hAnsi="Calibri" w:cs="Calibri"/>
          <w:sz w:val="20"/>
          <w:szCs w:val="20"/>
        </w:rPr>
        <w:t xml:space="preserve"> systém</w:t>
      </w:r>
      <w:r w:rsidR="00863807" w:rsidRPr="00A81D9C">
        <w:rPr>
          <w:rStyle w:val="normaltextrun"/>
          <w:rFonts w:ascii="Calibri" w:hAnsi="Calibri" w:cs="Calibri"/>
          <w:sz w:val="20"/>
          <w:szCs w:val="20"/>
        </w:rPr>
        <w:t>u</w:t>
      </w:r>
      <w:r w:rsidR="00863807" w:rsidRPr="00BA3136">
        <w:rPr>
          <w:rStyle w:val="normaltextrun"/>
          <w:rFonts w:ascii="Calibri" w:hAnsi="Calibri" w:cs="Calibri"/>
          <w:sz w:val="20"/>
          <w:szCs w:val="20"/>
        </w:rPr>
        <w:t xml:space="preserve"> EPS</w:t>
      </w:r>
      <w:r w:rsidRPr="00BA3136">
        <w:rPr>
          <w:rStyle w:val="normaltextrun"/>
          <w:rFonts w:ascii="Calibri" w:hAnsi="Calibri" w:cs="Calibri"/>
          <w:sz w:val="20"/>
          <w:szCs w:val="20"/>
        </w:rPr>
        <w:t xml:space="preserve">,  </w:t>
      </w:r>
      <w:r w:rsidR="00B1314D">
        <w:rPr>
          <w:rStyle w:val="normaltextrun"/>
          <w:rFonts w:ascii="Calibri" w:hAnsi="Calibri" w:cs="Calibri"/>
          <w:sz w:val="20"/>
          <w:szCs w:val="20"/>
        </w:rPr>
        <w:t xml:space="preserve">a </w:t>
      </w:r>
      <w:r w:rsidR="00A121A4">
        <w:rPr>
          <w:rStyle w:val="normaltextrun"/>
          <w:rFonts w:ascii="Calibri" w:hAnsi="Calibri" w:cs="Calibri"/>
          <w:sz w:val="20"/>
          <w:szCs w:val="20"/>
        </w:rPr>
        <w:t>sjednocení systému EPS s ostatními objekty Zámeckého areálu Ctěnic</w:t>
      </w:r>
      <w:r w:rsidR="00DB6450">
        <w:rPr>
          <w:rStyle w:val="normaltextrun"/>
          <w:rFonts w:ascii="Calibri" w:hAnsi="Calibri" w:cs="Calibri"/>
          <w:sz w:val="20"/>
          <w:szCs w:val="20"/>
        </w:rPr>
        <w:t>e</w:t>
      </w:r>
      <w:r w:rsidR="00A121A4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Pr="00BA3136">
        <w:rPr>
          <w:rStyle w:val="normaltextrun"/>
          <w:rFonts w:ascii="Calibri" w:hAnsi="Calibri" w:cs="Calibri"/>
          <w:sz w:val="20"/>
          <w:szCs w:val="20"/>
        </w:rPr>
        <w:t>jak</w:t>
      </w:r>
      <w:r w:rsidRPr="00BA3136">
        <w:rPr>
          <w:rStyle w:val="normaltextrun"/>
          <w:rFonts w:asciiTheme="minorHAnsi" w:hAnsiTheme="minorHAnsi" w:cstheme="minorHAnsi"/>
          <w:sz w:val="20"/>
          <w:szCs w:val="20"/>
        </w:rPr>
        <w:t xml:space="preserve"> je blíže</w:t>
      </w:r>
      <w:r w:rsidR="00863807" w:rsidRPr="00942144">
        <w:rPr>
          <w:rFonts w:asciiTheme="minorHAnsi" w:hAnsiTheme="minorHAnsi" w:cstheme="minorHAnsi"/>
          <w:sz w:val="20"/>
          <w:szCs w:val="20"/>
        </w:rPr>
        <w:t xml:space="preserve"> specifikován</w:t>
      </w:r>
      <w:r w:rsidR="00DB6450">
        <w:rPr>
          <w:rFonts w:asciiTheme="minorHAnsi" w:hAnsiTheme="minorHAnsi" w:cstheme="minorHAnsi"/>
          <w:sz w:val="20"/>
          <w:szCs w:val="20"/>
        </w:rPr>
        <w:t>o</w:t>
      </w:r>
      <w:r w:rsidR="00863807" w:rsidRPr="00942144">
        <w:rPr>
          <w:rFonts w:asciiTheme="minorHAnsi" w:hAnsiTheme="minorHAnsi" w:cstheme="minorHAnsi"/>
          <w:sz w:val="20"/>
          <w:szCs w:val="20"/>
        </w:rPr>
        <w:t xml:space="preserve"> v nabídce prodávajícího ze dne</w:t>
      </w:r>
      <w:r w:rsidR="00DB6450">
        <w:rPr>
          <w:rFonts w:asciiTheme="minorHAnsi" w:hAnsiTheme="minorHAnsi" w:cstheme="minorHAnsi"/>
          <w:sz w:val="20"/>
          <w:szCs w:val="20"/>
        </w:rPr>
        <w:t xml:space="preserve"> 8.2.2022</w:t>
      </w:r>
      <w:r w:rsidR="00A81D9C">
        <w:rPr>
          <w:rFonts w:asciiTheme="minorHAnsi" w:hAnsiTheme="minorHAnsi" w:cstheme="minorHAnsi"/>
          <w:sz w:val="20"/>
          <w:szCs w:val="20"/>
        </w:rPr>
        <w:t>,</w:t>
      </w:r>
      <w:r w:rsidR="00A81D9C" w:rsidRPr="00A81D9C">
        <w:t xml:space="preserve"> </w:t>
      </w:r>
      <w:r w:rsidR="00A81D9C" w:rsidRPr="00A81D9C">
        <w:rPr>
          <w:rFonts w:asciiTheme="minorHAnsi" w:hAnsiTheme="minorHAnsi" w:cstheme="minorHAnsi"/>
          <w:sz w:val="20"/>
          <w:szCs w:val="20"/>
        </w:rPr>
        <w:t>která jako nedílná součást této smlouvy tvoří Přílohu č. 1 k této smlouvě</w:t>
      </w:r>
      <w:r w:rsidR="00863807"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(dále </w:t>
      </w:r>
      <w:r w:rsidR="00895789">
        <w:rPr>
          <w:rStyle w:val="normaltextrun"/>
          <w:rFonts w:asciiTheme="minorHAnsi" w:hAnsiTheme="minorHAnsi" w:cstheme="minorHAnsi"/>
          <w:sz w:val="20"/>
          <w:szCs w:val="20"/>
        </w:rPr>
        <w:lastRenderedPageBreak/>
        <w:t xml:space="preserve">též 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>jen „</w:t>
      </w:r>
      <w:r w:rsidRPr="00942144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předmět koupě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“), umožnit </w:t>
      </w:r>
      <w:r w:rsidR="00863807">
        <w:rPr>
          <w:rStyle w:val="normaltextrun"/>
          <w:rFonts w:asciiTheme="minorHAnsi" w:hAnsiTheme="minorHAnsi" w:cstheme="minorHAnsi"/>
          <w:sz w:val="20"/>
          <w:szCs w:val="20"/>
        </w:rPr>
        <w:t>kupujícímu</w:t>
      </w:r>
      <w:r w:rsidRPr="00942144">
        <w:rPr>
          <w:rStyle w:val="normaltextrun"/>
          <w:rFonts w:asciiTheme="minorHAnsi" w:hAnsiTheme="minorHAnsi" w:cstheme="minorHAnsi"/>
          <w:sz w:val="20"/>
          <w:szCs w:val="20"/>
        </w:rPr>
        <w:t xml:space="preserve"> nabýt k předmětu koupě vlastnické právo a provést související práce, tj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. nainstalovat předmět koupě v určeném místě, včetně jeho ovládání a připojení do stávajících elektrických rozvodů, </w:t>
      </w:r>
      <w:r w:rsidR="003922D4">
        <w:rPr>
          <w:rStyle w:val="normaltextrun"/>
          <w:rFonts w:ascii="Calibri" w:hAnsi="Calibri" w:cs="Calibri"/>
          <w:sz w:val="20"/>
          <w:szCs w:val="20"/>
        </w:rPr>
        <w:t>a sjednocení všech systému EPS v</w:t>
      </w:r>
      <w:r w:rsidR="0024403B">
        <w:rPr>
          <w:rStyle w:val="normaltextrun"/>
          <w:rFonts w:ascii="Calibri" w:hAnsi="Calibri" w:cs="Calibri"/>
          <w:sz w:val="20"/>
          <w:szCs w:val="20"/>
        </w:rPr>
        <w:t> </w:t>
      </w:r>
      <w:r w:rsidR="003922D4">
        <w:rPr>
          <w:rStyle w:val="normaltextrun"/>
          <w:rFonts w:ascii="Calibri" w:hAnsi="Calibri" w:cs="Calibri"/>
          <w:sz w:val="20"/>
          <w:szCs w:val="20"/>
        </w:rPr>
        <w:t>objektech</w:t>
      </w:r>
      <w:r w:rsidR="0024403B">
        <w:rPr>
          <w:rStyle w:val="normaltextrun"/>
          <w:rFonts w:ascii="Calibri" w:hAnsi="Calibri" w:cs="Calibri"/>
          <w:sz w:val="20"/>
          <w:szCs w:val="20"/>
        </w:rPr>
        <w:t xml:space="preserve">, a to 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vše v rozsahu, způsobem, v době a za podmínek stanovených touto smlouvou, a závazek </w:t>
      </w:r>
      <w:r w:rsidR="00863807">
        <w:rPr>
          <w:rStyle w:val="normaltextrun"/>
          <w:rFonts w:ascii="Calibri" w:hAnsi="Calibri" w:cs="Calibri"/>
          <w:sz w:val="20"/>
          <w:szCs w:val="20"/>
        </w:rPr>
        <w:t>kupujícího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poskytnout </w:t>
      </w:r>
      <w:r w:rsidR="00863807">
        <w:rPr>
          <w:rStyle w:val="normaltextrun"/>
          <w:rFonts w:ascii="Calibri" w:hAnsi="Calibri" w:cs="Calibri"/>
          <w:sz w:val="20"/>
          <w:szCs w:val="20"/>
        </w:rPr>
        <w:t>prodávajícímu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potřebnou součinnost, řádně a včas dodaný a plně funkční předmět koupě převzít a zaplatit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 prodávajícímu</w:t>
      </w: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 dohodnutou kupní cenu za dodání předmětu koupě a provedení souvisejících prací ve výši a za podmínek dle této smlouvy.</w:t>
      </w:r>
    </w:p>
    <w:p w14:paraId="54263F73" w14:textId="3DD036D7" w:rsidR="00DB7A46" w:rsidRPr="00507D10" w:rsidRDefault="00DB7A46" w:rsidP="00DF2F49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07D10">
        <w:rPr>
          <w:rStyle w:val="normaltextrun"/>
          <w:rFonts w:ascii="Calibri" w:hAnsi="Calibri" w:cs="Calibri"/>
          <w:sz w:val="20"/>
          <w:szCs w:val="20"/>
        </w:rPr>
        <w:t>  </w:t>
      </w:r>
      <w:r w:rsidRPr="00507D10">
        <w:rPr>
          <w:rStyle w:val="eop"/>
          <w:rFonts w:ascii="Calibri" w:hAnsi="Calibri" w:cs="Calibri"/>
          <w:sz w:val="20"/>
          <w:szCs w:val="20"/>
        </w:rPr>
        <w:t> </w:t>
      </w:r>
    </w:p>
    <w:p w14:paraId="5A5CEE6D" w14:textId="1C86A0D8" w:rsidR="00DB7A46" w:rsidRPr="00DC2791" w:rsidRDefault="00DB7A46" w:rsidP="00942144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07D10">
        <w:rPr>
          <w:rStyle w:val="normaltextrun"/>
          <w:rFonts w:ascii="Calibri" w:hAnsi="Calibri" w:cs="Calibri"/>
          <w:sz w:val="20"/>
          <w:szCs w:val="20"/>
        </w:rPr>
        <w:t xml:space="preserve">Závazek dodat předmět </w:t>
      </w:r>
      <w:r w:rsidR="00895789">
        <w:rPr>
          <w:rStyle w:val="normaltextrun"/>
          <w:rFonts w:ascii="Calibri" w:hAnsi="Calibri" w:cs="Calibri"/>
          <w:sz w:val="20"/>
          <w:szCs w:val="20"/>
        </w:rPr>
        <w:t>koupě</w:t>
      </w:r>
      <w:r w:rsidRPr="00DC2791">
        <w:rPr>
          <w:rStyle w:val="normaltextrun"/>
          <w:rFonts w:ascii="Calibri" w:hAnsi="Calibri" w:cs="Calibri"/>
          <w:sz w:val="20"/>
          <w:szCs w:val="20"/>
        </w:rPr>
        <w:t xml:space="preserve"> zahrnuje jeho dodávku předmětu koupě a provedení a montážních prací, zejména:</w:t>
      </w:r>
      <w:r w:rsidRPr="00DC2791">
        <w:rPr>
          <w:rStyle w:val="eop"/>
          <w:rFonts w:ascii="Calibri" w:hAnsi="Calibri" w:cs="Calibri"/>
          <w:sz w:val="20"/>
          <w:szCs w:val="20"/>
        </w:rPr>
        <w:t> </w:t>
      </w:r>
    </w:p>
    <w:p w14:paraId="5BB55BE1" w14:textId="78B546DB" w:rsidR="0003290B" w:rsidRDefault="0003290B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demontáž stávajících prvků EPS systému</w:t>
      </w:r>
      <w:r w:rsidR="00AD20DB">
        <w:rPr>
          <w:rStyle w:val="normaltextrun"/>
          <w:rFonts w:ascii="Calibri" w:hAnsi="Calibri" w:cs="Calibri"/>
          <w:sz w:val="20"/>
          <w:szCs w:val="20"/>
        </w:rPr>
        <w:t>,</w:t>
      </w:r>
    </w:p>
    <w:p w14:paraId="3A33A8A9" w14:textId="30C6F518" w:rsidR="00DB7A46" w:rsidRPr="00DC2791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C2791">
        <w:rPr>
          <w:rStyle w:val="normaltextrun"/>
          <w:rFonts w:ascii="Calibri" w:hAnsi="Calibri" w:cs="Calibri"/>
          <w:sz w:val="20"/>
          <w:szCs w:val="20"/>
        </w:rPr>
        <w:t>dopravu předmětu koupě na místo plnění,</w:t>
      </w:r>
      <w:r w:rsidRPr="00DC2791">
        <w:rPr>
          <w:rStyle w:val="eop"/>
          <w:rFonts w:ascii="Calibri" w:hAnsi="Calibri" w:cs="Calibri"/>
          <w:sz w:val="20"/>
          <w:szCs w:val="20"/>
        </w:rPr>
        <w:t> </w:t>
      </w:r>
    </w:p>
    <w:p w14:paraId="6ADA25CC" w14:textId="11DE1AEE" w:rsidR="00DB7A46" w:rsidRPr="008614F2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C2791">
        <w:rPr>
          <w:rStyle w:val="normaltextrun"/>
          <w:rFonts w:ascii="Calibri" w:hAnsi="Calibri" w:cs="Calibri"/>
          <w:sz w:val="20"/>
          <w:szCs w:val="20"/>
        </w:rPr>
        <w:t>instalac</w:t>
      </w:r>
      <w:r w:rsidR="008614F2">
        <w:rPr>
          <w:rStyle w:val="normaltextrun"/>
          <w:rFonts w:ascii="Calibri" w:hAnsi="Calibri" w:cs="Calibri"/>
          <w:sz w:val="20"/>
          <w:szCs w:val="20"/>
        </w:rPr>
        <w:t>i</w:t>
      </w:r>
      <w:r w:rsidRPr="008614F2">
        <w:rPr>
          <w:rStyle w:val="normaltextrun"/>
          <w:rFonts w:ascii="Calibri" w:hAnsi="Calibri" w:cs="Calibri"/>
          <w:sz w:val="20"/>
          <w:szCs w:val="20"/>
        </w:rPr>
        <w:t> 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a uvedení do provozu </w:t>
      </w:r>
      <w:r w:rsidRPr="008614F2">
        <w:rPr>
          <w:rStyle w:val="normaltextrun"/>
          <w:rFonts w:ascii="Calibri" w:hAnsi="Calibri" w:cs="Calibri"/>
          <w:sz w:val="20"/>
          <w:szCs w:val="20"/>
        </w:rPr>
        <w:t>předmětu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8614F2">
        <w:rPr>
          <w:rStyle w:val="normaltextrun"/>
          <w:rFonts w:ascii="Calibri" w:hAnsi="Calibri" w:cs="Calibri"/>
          <w:sz w:val="20"/>
          <w:szCs w:val="20"/>
        </w:rPr>
        <w:t>koupě v místě plnění,</w:t>
      </w:r>
      <w:r w:rsidRPr="008614F2">
        <w:rPr>
          <w:rStyle w:val="eop"/>
          <w:rFonts w:ascii="Calibri" w:hAnsi="Calibri" w:cs="Calibri"/>
          <w:sz w:val="20"/>
          <w:szCs w:val="20"/>
        </w:rPr>
        <w:t> </w:t>
      </w:r>
    </w:p>
    <w:p w14:paraId="4DE8EB1C" w14:textId="3130E005" w:rsidR="00DB7A46" w:rsidRPr="008614F2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614F2">
        <w:rPr>
          <w:rStyle w:val="normaltextrun"/>
          <w:rFonts w:ascii="Calibri" w:hAnsi="Calibri" w:cs="Calibri"/>
          <w:sz w:val="20"/>
          <w:szCs w:val="20"/>
        </w:rPr>
        <w:t>zaškolení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8614F2">
        <w:rPr>
          <w:rStyle w:val="normaltextrun"/>
          <w:rFonts w:ascii="Calibri" w:hAnsi="Calibri" w:cs="Calibri"/>
          <w:sz w:val="20"/>
          <w:szCs w:val="20"/>
        </w:rPr>
        <w:t>obsluhy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>
        <w:rPr>
          <w:rStyle w:val="normaltextrun"/>
          <w:rFonts w:ascii="Calibri" w:hAnsi="Calibri" w:cs="Calibri"/>
          <w:sz w:val="20"/>
          <w:szCs w:val="20"/>
        </w:rPr>
        <w:t>kupujícího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a </w:t>
      </w:r>
      <w:r w:rsidRPr="008614F2">
        <w:rPr>
          <w:rStyle w:val="normaltextrun"/>
          <w:rFonts w:ascii="Calibri" w:hAnsi="Calibri" w:cs="Calibri"/>
          <w:sz w:val="20"/>
          <w:szCs w:val="20"/>
        </w:rPr>
        <w:t>prokázání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8614F2">
        <w:rPr>
          <w:rStyle w:val="normaltextrun"/>
          <w:rFonts w:ascii="Calibri" w:hAnsi="Calibri" w:cs="Calibri"/>
          <w:sz w:val="20"/>
          <w:szCs w:val="20"/>
        </w:rPr>
        <w:t xml:space="preserve">funkčnosti </w:t>
      </w:r>
      <w:r w:rsidR="00863807">
        <w:rPr>
          <w:rStyle w:val="normaltextrun"/>
          <w:rFonts w:ascii="Calibri" w:hAnsi="Calibri" w:cs="Calibri"/>
          <w:sz w:val="20"/>
          <w:szCs w:val="20"/>
        </w:rPr>
        <w:t xml:space="preserve">a dodání </w:t>
      </w:r>
      <w:r w:rsidRPr="008614F2">
        <w:rPr>
          <w:rStyle w:val="normaltextrun"/>
          <w:rFonts w:ascii="Calibri" w:hAnsi="Calibri" w:cs="Calibri"/>
          <w:sz w:val="20"/>
          <w:szCs w:val="20"/>
        </w:rPr>
        <w:t xml:space="preserve">všech </w:t>
      </w:r>
      <w:r w:rsidR="00863807">
        <w:rPr>
          <w:rStyle w:val="normaltextrun"/>
          <w:rFonts w:ascii="Calibri" w:hAnsi="Calibri" w:cs="Calibri"/>
          <w:sz w:val="20"/>
          <w:szCs w:val="20"/>
        </w:rPr>
        <w:t>certifikovaných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863807">
        <w:rPr>
          <w:rStyle w:val="normaltextrun"/>
          <w:rFonts w:ascii="Calibri" w:hAnsi="Calibri" w:cs="Calibri"/>
          <w:sz w:val="20"/>
          <w:szCs w:val="20"/>
        </w:rPr>
        <w:t>komponentů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8614F2">
        <w:rPr>
          <w:rStyle w:val="normaltextrun"/>
          <w:rFonts w:ascii="Calibri" w:hAnsi="Calibri" w:cs="Calibri"/>
          <w:sz w:val="20"/>
          <w:szCs w:val="20"/>
        </w:rPr>
        <w:t>předmětu</w:t>
      </w:r>
      <w:r w:rsidR="000D10DB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8614F2">
        <w:rPr>
          <w:rStyle w:val="normaltextrun"/>
          <w:rFonts w:ascii="Calibri" w:hAnsi="Calibri" w:cs="Calibri"/>
          <w:sz w:val="20"/>
          <w:szCs w:val="20"/>
        </w:rPr>
        <w:t>koupě, </w:t>
      </w:r>
      <w:r w:rsidRPr="008614F2">
        <w:rPr>
          <w:rStyle w:val="eop"/>
          <w:rFonts w:ascii="Calibri" w:hAnsi="Calibri" w:cs="Calibri"/>
          <w:sz w:val="20"/>
          <w:szCs w:val="20"/>
        </w:rPr>
        <w:t> </w:t>
      </w:r>
    </w:p>
    <w:p w14:paraId="7B906F81" w14:textId="030CACEF" w:rsidR="00DB7A46" w:rsidRPr="005772A7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8614F2">
        <w:rPr>
          <w:rStyle w:val="normaltextrun"/>
          <w:rFonts w:ascii="Calibri" w:hAnsi="Calibri" w:cs="Calibri"/>
          <w:sz w:val="20"/>
          <w:szCs w:val="20"/>
        </w:rPr>
        <w:t>likvidaci s</w:t>
      </w:r>
      <w:r w:rsidR="00863807">
        <w:rPr>
          <w:rStyle w:val="normaltextrun"/>
          <w:rFonts w:ascii="Calibri" w:hAnsi="Calibri" w:cs="Calibri"/>
          <w:sz w:val="20"/>
          <w:szCs w:val="20"/>
        </w:rPr>
        <w:t>távajících prvků, s</w:t>
      </w:r>
      <w:r w:rsidRPr="005772A7">
        <w:rPr>
          <w:rStyle w:val="normaltextrun"/>
          <w:rFonts w:ascii="Calibri" w:hAnsi="Calibri" w:cs="Calibri"/>
          <w:sz w:val="20"/>
          <w:szCs w:val="20"/>
        </w:rPr>
        <w:t>ouvisejícího odpadu a úklid v místě plnění,</w:t>
      </w:r>
      <w:r w:rsidRPr="005772A7">
        <w:rPr>
          <w:rStyle w:val="eop"/>
          <w:rFonts w:ascii="Calibri" w:hAnsi="Calibri" w:cs="Calibri"/>
          <w:sz w:val="20"/>
          <w:szCs w:val="20"/>
        </w:rPr>
        <w:t> </w:t>
      </w:r>
    </w:p>
    <w:p w14:paraId="6F129C00" w14:textId="77777777" w:rsidR="00DB7A46" w:rsidRPr="005772A7" w:rsidRDefault="00DB7A46" w:rsidP="006360E5">
      <w:pPr>
        <w:pStyle w:val="paragraph"/>
        <w:numPr>
          <w:ilvl w:val="0"/>
          <w:numId w:val="18"/>
        </w:numPr>
        <w:spacing w:before="6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772A7">
        <w:rPr>
          <w:rStyle w:val="normaltextrun"/>
          <w:rFonts w:ascii="Calibri" w:hAnsi="Calibri" w:cs="Calibri"/>
          <w:sz w:val="20"/>
          <w:szCs w:val="20"/>
        </w:rPr>
        <w:t>předání dokladů, které se k dodávanému předmětu koupě vztahují, zejména: </w:t>
      </w:r>
      <w:r w:rsidRPr="005772A7">
        <w:rPr>
          <w:rStyle w:val="eop"/>
          <w:rFonts w:ascii="Calibri" w:hAnsi="Calibri" w:cs="Calibri"/>
          <w:sz w:val="20"/>
          <w:szCs w:val="20"/>
        </w:rPr>
        <w:t> </w:t>
      </w:r>
    </w:p>
    <w:p w14:paraId="37F79AD2" w14:textId="77777777" w:rsidR="00DB7A46" w:rsidRPr="005772A7" w:rsidRDefault="00DB7A46" w:rsidP="006360E5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772A7">
        <w:rPr>
          <w:rStyle w:val="normaltextrun"/>
          <w:rFonts w:ascii="Calibri" w:hAnsi="Calibri" w:cs="Calibri"/>
          <w:sz w:val="20"/>
          <w:szCs w:val="20"/>
        </w:rPr>
        <w:t>návodu k použití, k obsluze a k údržbě v českém jazyce v tištěné i elektronické podobě,</w:t>
      </w:r>
      <w:r w:rsidRPr="005772A7">
        <w:rPr>
          <w:rStyle w:val="eop"/>
          <w:rFonts w:ascii="Calibri" w:hAnsi="Calibri" w:cs="Calibri"/>
          <w:sz w:val="20"/>
          <w:szCs w:val="20"/>
        </w:rPr>
        <w:t> </w:t>
      </w:r>
    </w:p>
    <w:p w14:paraId="30FB36A4" w14:textId="77777777" w:rsidR="00DB7A46" w:rsidRPr="005772A7" w:rsidRDefault="00DB7A46" w:rsidP="006360E5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772A7">
        <w:rPr>
          <w:rStyle w:val="normaltextrun"/>
          <w:rFonts w:ascii="Calibri" w:hAnsi="Calibri" w:cs="Calibri"/>
          <w:sz w:val="20"/>
          <w:szCs w:val="20"/>
        </w:rPr>
        <w:t>dodavatelské dokumentace, včetně schémat zapojení,</w:t>
      </w:r>
      <w:r w:rsidRPr="005772A7">
        <w:rPr>
          <w:rStyle w:val="eop"/>
          <w:rFonts w:ascii="Calibri" w:hAnsi="Calibri" w:cs="Calibri"/>
          <w:sz w:val="20"/>
          <w:szCs w:val="20"/>
        </w:rPr>
        <w:t> </w:t>
      </w:r>
    </w:p>
    <w:p w14:paraId="306C0EF1" w14:textId="052DF3C0" w:rsidR="00DB7A46" w:rsidRPr="005772A7" w:rsidRDefault="00DB7A46" w:rsidP="00F255EC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textAlignment w:val="baseline"/>
        <w:rPr>
          <w:rFonts w:ascii="Calibri" w:hAnsi="Calibri" w:cs="Calibri"/>
          <w:sz w:val="20"/>
          <w:szCs w:val="20"/>
        </w:rPr>
      </w:pPr>
      <w:r w:rsidRPr="005772A7">
        <w:rPr>
          <w:rStyle w:val="normaltextrun"/>
          <w:rFonts w:ascii="Calibri" w:hAnsi="Calibri" w:cs="Calibri"/>
          <w:sz w:val="20"/>
          <w:szCs w:val="20"/>
        </w:rPr>
        <w:t>dokumentace skutečného provedení</w:t>
      </w:r>
      <w:r w:rsidR="00357BEB">
        <w:rPr>
          <w:rStyle w:val="normaltextrun"/>
          <w:rFonts w:ascii="Calibri" w:hAnsi="Calibri" w:cs="Calibri"/>
          <w:sz w:val="20"/>
          <w:szCs w:val="20"/>
        </w:rPr>
        <w:t>,</w:t>
      </w:r>
    </w:p>
    <w:p w14:paraId="17B86D86" w14:textId="28E414B4" w:rsidR="00DB7A46" w:rsidRPr="008A796E" w:rsidRDefault="00DB7A46" w:rsidP="00F255EC">
      <w:pPr>
        <w:pStyle w:val="paragraph"/>
        <w:numPr>
          <w:ilvl w:val="0"/>
          <w:numId w:val="19"/>
        </w:numPr>
        <w:spacing w:before="60" w:beforeAutospacing="0" w:after="0" w:afterAutospacing="0"/>
        <w:ind w:left="993" w:hanging="142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5772A7">
        <w:rPr>
          <w:rStyle w:val="normaltextrun"/>
          <w:rFonts w:ascii="Calibri" w:hAnsi="Calibri" w:cs="Calibri"/>
          <w:sz w:val="20"/>
          <w:szCs w:val="20"/>
        </w:rPr>
        <w:t>prohlášení o shodě (ES certifikáty) ve smyslu § 13 odst. 2 zákona č. 22/1997 Sb., o technických požadavcích na výrobky a o změně a doplnění některých zákonů, v platném znění, certifikátů, atestů a další dokumentů předepsaných platným právním řádem.</w:t>
      </w:r>
    </w:p>
    <w:p w14:paraId="76CF78C3" w14:textId="2FF84D99" w:rsidR="00FB3FFA" w:rsidRDefault="00FB3FFA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3C1B66">
        <w:rPr>
          <w:b/>
          <w:sz w:val="20"/>
          <w:szCs w:val="20"/>
        </w:rPr>
        <w:t>2</w:t>
      </w:r>
    </w:p>
    <w:p w14:paraId="1058BC84" w14:textId="6007F985" w:rsidR="00FB3FFA" w:rsidRDefault="00FB3FFA" w:rsidP="00FB3F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Doba </w:t>
      </w:r>
      <w:r w:rsidR="003C1B66">
        <w:rPr>
          <w:b/>
          <w:sz w:val="20"/>
          <w:szCs w:val="20"/>
        </w:rPr>
        <w:t xml:space="preserve">a místo </w:t>
      </w:r>
      <w:r>
        <w:rPr>
          <w:b/>
          <w:sz w:val="20"/>
          <w:szCs w:val="20"/>
        </w:rPr>
        <w:t>plnění</w:t>
      </w:r>
    </w:p>
    <w:p w14:paraId="5D01D179" w14:textId="4ED272D8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Kupující umožní prodávajícímu vstup do objekt</w:t>
      </w:r>
      <w:r w:rsidR="0023572F">
        <w:rPr>
          <w:sz w:val="20"/>
          <w:szCs w:val="20"/>
        </w:rPr>
        <w:t>ů</w:t>
      </w:r>
      <w:r>
        <w:rPr>
          <w:sz w:val="20"/>
          <w:szCs w:val="20"/>
        </w:rPr>
        <w:t xml:space="preserve"> </w:t>
      </w:r>
      <w:r w:rsidR="00620802">
        <w:rPr>
          <w:sz w:val="20"/>
          <w:szCs w:val="20"/>
        </w:rPr>
        <w:t xml:space="preserve">ode </w:t>
      </w:r>
      <w:r w:rsidRPr="004E5586">
        <w:rPr>
          <w:b/>
          <w:bCs/>
          <w:sz w:val="20"/>
          <w:szCs w:val="20"/>
        </w:rPr>
        <w:t>dne</w:t>
      </w:r>
      <w:r w:rsidR="00873752" w:rsidRPr="000B615A">
        <w:rPr>
          <w:b/>
          <w:bCs/>
          <w:sz w:val="20"/>
          <w:szCs w:val="20"/>
        </w:rPr>
        <w:t xml:space="preserve"> </w:t>
      </w:r>
      <w:r w:rsidR="000F10DB">
        <w:rPr>
          <w:b/>
          <w:bCs/>
          <w:sz w:val="20"/>
          <w:szCs w:val="20"/>
        </w:rPr>
        <w:t>27</w:t>
      </w:r>
      <w:r w:rsidR="00A619AF" w:rsidRPr="000B615A">
        <w:rPr>
          <w:b/>
          <w:bCs/>
          <w:sz w:val="20"/>
          <w:szCs w:val="20"/>
        </w:rPr>
        <w:t>.</w:t>
      </w:r>
      <w:r w:rsidR="000F10DB">
        <w:rPr>
          <w:b/>
          <w:bCs/>
          <w:sz w:val="20"/>
          <w:szCs w:val="20"/>
        </w:rPr>
        <w:t>6</w:t>
      </w:r>
      <w:r w:rsidR="00A619AF" w:rsidRPr="000B615A">
        <w:rPr>
          <w:b/>
          <w:bCs/>
          <w:sz w:val="20"/>
          <w:szCs w:val="20"/>
        </w:rPr>
        <w:t>.202</w:t>
      </w:r>
      <w:r w:rsidR="000F10DB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</w:t>
      </w:r>
    </w:p>
    <w:p w14:paraId="2A2FF238" w14:textId="77934C16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 xml:space="preserve">Prodávající se zavazuje </w:t>
      </w:r>
      <w:r w:rsidR="007913E9">
        <w:rPr>
          <w:sz w:val="20"/>
          <w:szCs w:val="20"/>
        </w:rPr>
        <w:t>do</w:t>
      </w:r>
      <w:r w:rsidRPr="00A854FA">
        <w:rPr>
          <w:sz w:val="20"/>
          <w:szCs w:val="20"/>
        </w:rPr>
        <w:t xml:space="preserve">dat předmět </w:t>
      </w:r>
      <w:r w:rsidR="009A277D">
        <w:rPr>
          <w:sz w:val="20"/>
          <w:szCs w:val="20"/>
        </w:rPr>
        <w:t>koupě</w:t>
      </w:r>
      <w:r>
        <w:rPr>
          <w:sz w:val="20"/>
          <w:szCs w:val="20"/>
        </w:rPr>
        <w:t xml:space="preserve"> </w:t>
      </w:r>
      <w:r w:rsidR="003F7DB2">
        <w:rPr>
          <w:sz w:val="20"/>
          <w:szCs w:val="20"/>
        </w:rPr>
        <w:t xml:space="preserve">a dokončit jeho montáž </w:t>
      </w:r>
      <w:r w:rsidR="00796766">
        <w:rPr>
          <w:sz w:val="20"/>
          <w:szCs w:val="20"/>
        </w:rPr>
        <w:t xml:space="preserve">v plně funkčním stavu </w:t>
      </w:r>
      <w:r w:rsidR="003F7DB2">
        <w:rPr>
          <w:sz w:val="20"/>
          <w:szCs w:val="20"/>
        </w:rPr>
        <w:t xml:space="preserve">nejpozději </w:t>
      </w:r>
      <w:r w:rsidRPr="00DF2F49">
        <w:rPr>
          <w:b/>
          <w:bCs/>
          <w:sz w:val="20"/>
          <w:szCs w:val="20"/>
        </w:rPr>
        <w:t xml:space="preserve">dne </w:t>
      </w:r>
      <w:r w:rsidR="0062316F">
        <w:rPr>
          <w:b/>
          <w:bCs/>
          <w:sz w:val="20"/>
          <w:szCs w:val="20"/>
        </w:rPr>
        <w:t>2</w:t>
      </w:r>
      <w:r w:rsidRPr="00DF2F49">
        <w:rPr>
          <w:b/>
          <w:bCs/>
          <w:sz w:val="20"/>
          <w:szCs w:val="20"/>
        </w:rPr>
        <w:t>6.</w:t>
      </w:r>
      <w:r w:rsidR="0062316F">
        <w:rPr>
          <w:b/>
          <w:bCs/>
          <w:sz w:val="20"/>
          <w:szCs w:val="20"/>
        </w:rPr>
        <w:t>7</w:t>
      </w:r>
      <w:r w:rsidRPr="00DF2F49">
        <w:rPr>
          <w:b/>
          <w:bCs/>
          <w:sz w:val="20"/>
          <w:szCs w:val="20"/>
        </w:rPr>
        <w:t>.202</w:t>
      </w:r>
      <w:r w:rsidR="0062316F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</w:t>
      </w:r>
      <w:r w:rsidR="00803168">
        <w:rPr>
          <w:sz w:val="20"/>
          <w:szCs w:val="20"/>
        </w:rPr>
        <w:t xml:space="preserve"> P</w:t>
      </w:r>
      <w:r w:rsidR="005949BA">
        <w:rPr>
          <w:sz w:val="20"/>
          <w:szCs w:val="20"/>
        </w:rPr>
        <w:t>ředání p</w:t>
      </w:r>
      <w:r w:rsidR="00803168">
        <w:rPr>
          <w:sz w:val="20"/>
          <w:szCs w:val="20"/>
        </w:rPr>
        <w:t>ředmět</w:t>
      </w:r>
      <w:r w:rsidR="005949BA">
        <w:rPr>
          <w:sz w:val="20"/>
          <w:szCs w:val="20"/>
        </w:rPr>
        <w:t>u</w:t>
      </w:r>
      <w:r w:rsidR="00803168">
        <w:rPr>
          <w:sz w:val="20"/>
          <w:szCs w:val="20"/>
        </w:rPr>
        <w:t xml:space="preserve"> koupě </w:t>
      </w:r>
      <w:r w:rsidR="005949BA">
        <w:rPr>
          <w:sz w:val="20"/>
          <w:szCs w:val="20"/>
        </w:rPr>
        <w:t xml:space="preserve">si smluvní strany vzájemně </w:t>
      </w:r>
      <w:r w:rsidR="005740FD">
        <w:rPr>
          <w:sz w:val="20"/>
          <w:szCs w:val="20"/>
        </w:rPr>
        <w:t xml:space="preserve">písemně </w:t>
      </w:r>
      <w:r w:rsidR="005949BA">
        <w:rPr>
          <w:sz w:val="20"/>
          <w:szCs w:val="20"/>
        </w:rPr>
        <w:t xml:space="preserve">potvrdí </w:t>
      </w:r>
      <w:r w:rsidR="005740FD">
        <w:rPr>
          <w:sz w:val="20"/>
          <w:szCs w:val="20"/>
        </w:rPr>
        <w:t>v předávacím protokolu.</w:t>
      </w:r>
    </w:p>
    <w:p w14:paraId="59FCC85A" w14:textId="2C20AF3D" w:rsidR="003C1B66" w:rsidRDefault="003C1B66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Projektov</w:t>
      </w:r>
      <w:r w:rsidR="005067EE">
        <w:rPr>
          <w:sz w:val="20"/>
          <w:szCs w:val="20"/>
        </w:rPr>
        <w:t>ou</w:t>
      </w:r>
      <w:r w:rsidRPr="00A854FA">
        <w:rPr>
          <w:sz w:val="20"/>
          <w:szCs w:val="20"/>
        </w:rPr>
        <w:t xml:space="preserve"> dokumentac</w:t>
      </w:r>
      <w:r w:rsidR="005067EE">
        <w:rPr>
          <w:sz w:val="20"/>
          <w:szCs w:val="20"/>
        </w:rPr>
        <w:t>i</w:t>
      </w:r>
      <w:r w:rsidRPr="00A854FA">
        <w:rPr>
          <w:sz w:val="20"/>
          <w:szCs w:val="20"/>
        </w:rPr>
        <w:t xml:space="preserve"> skutečného stavu </w:t>
      </w:r>
      <w:r w:rsidR="005067EE">
        <w:rPr>
          <w:sz w:val="20"/>
          <w:szCs w:val="20"/>
        </w:rPr>
        <w:t xml:space="preserve">předmětu koupě </w:t>
      </w:r>
      <w:r w:rsidR="00FC1CE1">
        <w:rPr>
          <w:sz w:val="20"/>
          <w:szCs w:val="20"/>
        </w:rPr>
        <w:t>po</w:t>
      </w:r>
      <w:r w:rsidR="001A1B23">
        <w:rPr>
          <w:sz w:val="20"/>
          <w:szCs w:val="20"/>
        </w:rPr>
        <w:t xml:space="preserve"> </w:t>
      </w:r>
      <w:r w:rsidR="00673E16">
        <w:rPr>
          <w:sz w:val="20"/>
          <w:szCs w:val="20"/>
        </w:rPr>
        <w:t>montáži a</w:t>
      </w:r>
      <w:r w:rsidR="003E5269">
        <w:rPr>
          <w:sz w:val="20"/>
          <w:szCs w:val="20"/>
        </w:rPr>
        <w:t xml:space="preserve"> uvedení do provo</w:t>
      </w:r>
      <w:r w:rsidR="00CE2B87">
        <w:rPr>
          <w:sz w:val="20"/>
          <w:szCs w:val="20"/>
        </w:rPr>
        <w:t>zu</w:t>
      </w:r>
      <w:r w:rsidR="005067EE">
        <w:rPr>
          <w:sz w:val="20"/>
          <w:szCs w:val="20"/>
        </w:rPr>
        <w:t xml:space="preserve"> předá prodávající </w:t>
      </w:r>
      <w:r>
        <w:rPr>
          <w:sz w:val="20"/>
          <w:szCs w:val="20"/>
        </w:rPr>
        <w:t xml:space="preserve">kupujícímu nejpozději </w:t>
      </w:r>
      <w:r w:rsidRPr="00460219">
        <w:rPr>
          <w:b/>
          <w:bCs/>
          <w:sz w:val="20"/>
          <w:szCs w:val="20"/>
        </w:rPr>
        <w:t xml:space="preserve">dne </w:t>
      </w:r>
      <w:r w:rsidR="005740FD">
        <w:rPr>
          <w:b/>
          <w:bCs/>
          <w:sz w:val="20"/>
          <w:szCs w:val="20"/>
        </w:rPr>
        <w:t>15</w:t>
      </w:r>
      <w:r w:rsidRPr="005772A7">
        <w:rPr>
          <w:b/>
          <w:bCs/>
          <w:sz w:val="20"/>
          <w:szCs w:val="20"/>
        </w:rPr>
        <w:t>.</w:t>
      </w:r>
      <w:r w:rsidR="005740FD">
        <w:rPr>
          <w:b/>
          <w:bCs/>
          <w:sz w:val="20"/>
          <w:szCs w:val="20"/>
        </w:rPr>
        <w:t>8</w:t>
      </w:r>
      <w:r w:rsidRPr="005772A7">
        <w:rPr>
          <w:b/>
          <w:bCs/>
          <w:sz w:val="20"/>
          <w:szCs w:val="20"/>
        </w:rPr>
        <w:t>.202</w:t>
      </w:r>
      <w:r w:rsidR="005740FD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>.</w:t>
      </w:r>
    </w:p>
    <w:p w14:paraId="0DAD47FE" w14:textId="0FDCCF5D" w:rsidR="00AB64BC" w:rsidRDefault="00AB64BC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Místem </w:t>
      </w:r>
      <w:r w:rsidRPr="0067723D">
        <w:rPr>
          <w:sz w:val="20"/>
          <w:szCs w:val="20"/>
        </w:rPr>
        <w:t xml:space="preserve">plnění jsou všechny </w:t>
      </w:r>
      <w:r w:rsidR="00CC46C9" w:rsidRPr="0067723D">
        <w:rPr>
          <w:sz w:val="20"/>
          <w:szCs w:val="20"/>
        </w:rPr>
        <w:t>budovy nachá</w:t>
      </w:r>
      <w:r w:rsidR="00CC46C9">
        <w:rPr>
          <w:sz w:val="20"/>
          <w:szCs w:val="20"/>
        </w:rPr>
        <w:t xml:space="preserve">zející se na pozemcích </w:t>
      </w:r>
      <w:r w:rsidRPr="001062C4">
        <w:rPr>
          <w:sz w:val="20"/>
          <w:szCs w:val="20"/>
        </w:rPr>
        <w:t>zapsan</w:t>
      </w:r>
      <w:r w:rsidR="00CC46C9">
        <w:rPr>
          <w:sz w:val="20"/>
          <w:szCs w:val="20"/>
        </w:rPr>
        <w:t>ých</w:t>
      </w:r>
      <w:r w:rsidRPr="001062C4">
        <w:rPr>
          <w:sz w:val="20"/>
          <w:szCs w:val="20"/>
        </w:rPr>
        <w:t xml:space="preserve"> na LV 523 pro </w:t>
      </w:r>
      <w:proofErr w:type="spellStart"/>
      <w:r w:rsidRPr="001062C4">
        <w:rPr>
          <w:sz w:val="20"/>
          <w:szCs w:val="20"/>
        </w:rPr>
        <w:t>k.ú</w:t>
      </w:r>
      <w:proofErr w:type="spellEnd"/>
      <w:r w:rsidRPr="001062C4">
        <w:rPr>
          <w:sz w:val="20"/>
          <w:szCs w:val="20"/>
        </w:rPr>
        <w:t>. Vinoř, obec Praha, v katastru nemovitostí vedeném Katastrálním úřadem pro hlavní město Prahu</w:t>
      </w:r>
      <w:r>
        <w:rPr>
          <w:sz w:val="20"/>
          <w:szCs w:val="20"/>
        </w:rPr>
        <w:t xml:space="preserve">, nacházející se v Zámeckém areálu </w:t>
      </w:r>
      <w:proofErr w:type="spellStart"/>
      <w:r>
        <w:rPr>
          <w:sz w:val="20"/>
          <w:szCs w:val="20"/>
        </w:rPr>
        <w:t>Ctěnice</w:t>
      </w:r>
      <w:proofErr w:type="spellEnd"/>
      <w:r w:rsidR="00C37E1C">
        <w:rPr>
          <w:sz w:val="20"/>
          <w:szCs w:val="20"/>
        </w:rPr>
        <w:t xml:space="preserve">, především </w:t>
      </w:r>
      <w:r w:rsidR="00043A23">
        <w:rPr>
          <w:sz w:val="20"/>
          <w:szCs w:val="20"/>
        </w:rPr>
        <w:t>však</w:t>
      </w:r>
      <w:r w:rsidR="00CB1016">
        <w:rPr>
          <w:sz w:val="20"/>
          <w:szCs w:val="20"/>
        </w:rPr>
        <w:t xml:space="preserve"> </w:t>
      </w:r>
      <w:r w:rsidR="00AE63B9">
        <w:rPr>
          <w:sz w:val="20"/>
          <w:szCs w:val="20"/>
        </w:rPr>
        <w:t xml:space="preserve">v budově č. p. 259, jiná stavba, jež je součástí pozemku p. č. 690 </w:t>
      </w:r>
      <w:r w:rsidR="00CB1016">
        <w:rPr>
          <w:sz w:val="20"/>
          <w:szCs w:val="20"/>
        </w:rPr>
        <w:t>a</w:t>
      </w:r>
      <w:r w:rsidR="00043A23">
        <w:rPr>
          <w:sz w:val="20"/>
          <w:szCs w:val="20"/>
        </w:rPr>
        <w:t xml:space="preserve"> </w:t>
      </w:r>
      <w:r w:rsidR="0080368B">
        <w:rPr>
          <w:sz w:val="20"/>
          <w:szCs w:val="20"/>
        </w:rPr>
        <w:t xml:space="preserve">v budově bez </w:t>
      </w:r>
      <w:r w:rsidR="0097413F">
        <w:rPr>
          <w:sz w:val="20"/>
          <w:szCs w:val="20"/>
        </w:rPr>
        <w:t xml:space="preserve">čísla popisného nebo evidenčního, stavba ubytovacího zařízení, jež </w:t>
      </w:r>
      <w:r w:rsidR="00043A23">
        <w:rPr>
          <w:sz w:val="20"/>
          <w:szCs w:val="20"/>
        </w:rPr>
        <w:t>je součástí</w:t>
      </w:r>
      <w:r w:rsidR="0097413F">
        <w:rPr>
          <w:sz w:val="20"/>
          <w:szCs w:val="20"/>
        </w:rPr>
        <w:t xml:space="preserve"> pozemku č. </w:t>
      </w:r>
      <w:r w:rsidR="0018111B">
        <w:rPr>
          <w:sz w:val="20"/>
          <w:szCs w:val="20"/>
        </w:rPr>
        <w:t>686/5</w:t>
      </w:r>
      <w:r>
        <w:rPr>
          <w:sz w:val="20"/>
          <w:szCs w:val="20"/>
        </w:rPr>
        <w:t>.</w:t>
      </w:r>
    </w:p>
    <w:p w14:paraId="66DC5582" w14:textId="6A86EB65" w:rsidR="003C1B66" w:rsidRDefault="0023572F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3572F">
        <w:rPr>
          <w:sz w:val="20"/>
          <w:szCs w:val="20"/>
        </w:rPr>
        <w:t>Prodávající bere na vědomí, že objekt</w:t>
      </w:r>
      <w:r>
        <w:rPr>
          <w:sz w:val="20"/>
          <w:szCs w:val="20"/>
        </w:rPr>
        <w:t>y</w:t>
      </w:r>
      <w:r w:rsidRPr="0023572F">
        <w:rPr>
          <w:sz w:val="20"/>
          <w:szCs w:val="20"/>
        </w:rPr>
        <w:t xml:space="preserve"> j</w:t>
      </w:r>
      <w:r>
        <w:rPr>
          <w:sz w:val="20"/>
          <w:szCs w:val="20"/>
        </w:rPr>
        <w:t>sou</w:t>
      </w:r>
      <w:r w:rsidRPr="0023572F">
        <w:rPr>
          <w:sz w:val="20"/>
          <w:szCs w:val="20"/>
        </w:rPr>
        <w:t xml:space="preserve"> jako součást Zámeckého areálu Ctěnice nemovitou kulturní památkou ev. č. 41267/1-1994, na kter</w:t>
      </w:r>
      <w:r>
        <w:rPr>
          <w:sz w:val="20"/>
          <w:szCs w:val="20"/>
        </w:rPr>
        <w:t>é</w:t>
      </w:r>
      <w:r w:rsidRPr="0023572F">
        <w:rPr>
          <w:sz w:val="20"/>
          <w:szCs w:val="20"/>
        </w:rPr>
        <w:t xml:space="preserve"> se vztahují obecně závazné právní předpisy o památkové péči a</w:t>
      </w:r>
      <w:r w:rsidR="003624C7">
        <w:rPr>
          <w:sz w:val="20"/>
          <w:szCs w:val="20"/>
        </w:rPr>
        <w:t> </w:t>
      </w:r>
      <w:r w:rsidRPr="0023572F">
        <w:rPr>
          <w:sz w:val="20"/>
          <w:szCs w:val="20"/>
        </w:rPr>
        <w:t>ochraně kulturních památek, zejména zákon č. 20/1987 Sb. o státní památkové péči, ve znění pozdějších změn, a zavazuje se tuto skutečnost zohledňovat při plnění smlouvy</w:t>
      </w:r>
      <w:r w:rsidR="003C1B66" w:rsidRPr="00CE2B87">
        <w:rPr>
          <w:sz w:val="20"/>
          <w:szCs w:val="20"/>
        </w:rPr>
        <w:t>.</w:t>
      </w:r>
    </w:p>
    <w:p w14:paraId="14CA62AD" w14:textId="7577B9F5" w:rsidR="00355EA2" w:rsidRPr="00CE2B87" w:rsidRDefault="00355EA2" w:rsidP="00C8530B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355EA2">
        <w:rPr>
          <w:sz w:val="20"/>
          <w:szCs w:val="20"/>
        </w:rPr>
        <w:t xml:space="preserve"> prohlašuje, že je důkladně obeznámen s technickým stavem </w:t>
      </w:r>
      <w:r>
        <w:rPr>
          <w:sz w:val="20"/>
          <w:szCs w:val="20"/>
        </w:rPr>
        <w:t>s</w:t>
      </w:r>
      <w:r w:rsidRPr="00355EA2">
        <w:rPr>
          <w:sz w:val="20"/>
          <w:szCs w:val="20"/>
        </w:rPr>
        <w:t>ystému</w:t>
      </w:r>
      <w:r>
        <w:rPr>
          <w:sz w:val="20"/>
          <w:szCs w:val="20"/>
        </w:rPr>
        <w:t xml:space="preserve"> EPS</w:t>
      </w:r>
      <w:r w:rsidRPr="00355EA2">
        <w:rPr>
          <w:sz w:val="20"/>
          <w:szCs w:val="20"/>
        </w:rPr>
        <w:t>, přístupovou cestou na místo plnění</w:t>
      </w:r>
      <w:r w:rsidR="00E867DD">
        <w:rPr>
          <w:sz w:val="20"/>
          <w:szCs w:val="20"/>
        </w:rPr>
        <w:t>,</w:t>
      </w:r>
      <w:r w:rsidRPr="00355EA2">
        <w:rPr>
          <w:sz w:val="20"/>
          <w:szCs w:val="20"/>
        </w:rPr>
        <w:t xml:space="preserve"> stavem Objekt</w:t>
      </w:r>
      <w:r>
        <w:rPr>
          <w:sz w:val="20"/>
          <w:szCs w:val="20"/>
        </w:rPr>
        <w:t>ů</w:t>
      </w:r>
      <w:r w:rsidRPr="00355EA2">
        <w:rPr>
          <w:sz w:val="20"/>
          <w:szCs w:val="20"/>
        </w:rPr>
        <w:t xml:space="preserve"> a zavazuje se </w:t>
      </w:r>
      <w:r w:rsidR="00735BFD">
        <w:rPr>
          <w:sz w:val="20"/>
          <w:szCs w:val="20"/>
        </w:rPr>
        <w:t>při plnění smlouvy</w:t>
      </w:r>
      <w:r w:rsidRPr="00355EA2">
        <w:rPr>
          <w:sz w:val="20"/>
          <w:szCs w:val="20"/>
        </w:rPr>
        <w:t xml:space="preserve"> nenarušova</w:t>
      </w:r>
      <w:r w:rsidR="00E867DD">
        <w:rPr>
          <w:sz w:val="20"/>
          <w:szCs w:val="20"/>
        </w:rPr>
        <w:t>t</w:t>
      </w:r>
      <w:r w:rsidRPr="00355EA2">
        <w:rPr>
          <w:sz w:val="20"/>
          <w:szCs w:val="20"/>
        </w:rPr>
        <w:t xml:space="preserve"> návštěvnický provoz v Objek</w:t>
      </w:r>
      <w:r w:rsidR="006C693F">
        <w:rPr>
          <w:sz w:val="20"/>
          <w:szCs w:val="20"/>
        </w:rPr>
        <w:t>t</w:t>
      </w:r>
      <w:r w:rsidR="00E867DD">
        <w:rPr>
          <w:sz w:val="20"/>
          <w:szCs w:val="20"/>
        </w:rPr>
        <w:t>ech</w:t>
      </w:r>
      <w:r w:rsidRPr="00355EA2">
        <w:rPr>
          <w:sz w:val="20"/>
          <w:szCs w:val="20"/>
        </w:rPr>
        <w:t xml:space="preserve"> nad nezbytně nutný rozsah.</w:t>
      </w:r>
    </w:p>
    <w:p w14:paraId="41E37B26" w14:textId="5F583135" w:rsidR="00E44648" w:rsidRDefault="00E44648" w:rsidP="000B5C0B">
      <w:pPr>
        <w:keepNext/>
        <w:spacing w:before="240" w:after="0"/>
        <w:jc w:val="center"/>
        <w:rPr>
          <w:b/>
          <w:sz w:val="20"/>
          <w:szCs w:val="20"/>
        </w:rPr>
      </w:pPr>
      <w:r w:rsidRPr="00E44648">
        <w:rPr>
          <w:b/>
          <w:sz w:val="20"/>
          <w:szCs w:val="20"/>
        </w:rPr>
        <w:lastRenderedPageBreak/>
        <w:t xml:space="preserve">Čl. </w:t>
      </w:r>
      <w:r w:rsidR="003C1B66">
        <w:rPr>
          <w:b/>
          <w:sz w:val="20"/>
          <w:szCs w:val="20"/>
        </w:rPr>
        <w:t>3</w:t>
      </w:r>
    </w:p>
    <w:p w14:paraId="4EF832C7" w14:textId="1336598C" w:rsidR="00E44648" w:rsidRDefault="00E44648" w:rsidP="000B5C0B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předmětu </w:t>
      </w:r>
      <w:r w:rsidR="00DE39A7">
        <w:rPr>
          <w:b/>
          <w:sz w:val="20"/>
          <w:szCs w:val="20"/>
        </w:rPr>
        <w:t>koupě</w:t>
      </w:r>
    </w:p>
    <w:p w14:paraId="593FFAE7" w14:textId="654E05D0" w:rsidR="00873752" w:rsidRPr="00DE39A7" w:rsidRDefault="00E44648" w:rsidP="000B5C0B">
      <w:pPr>
        <w:pStyle w:val="Odstavecseseznamem"/>
        <w:keepNext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bCs/>
          <w:sz w:val="20"/>
          <w:szCs w:val="20"/>
        </w:rPr>
      </w:pPr>
      <w:r w:rsidRPr="00DE39A7">
        <w:rPr>
          <w:sz w:val="20"/>
          <w:szCs w:val="20"/>
        </w:rPr>
        <w:t xml:space="preserve">Celková cena za řádně </w:t>
      </w:r>
      <w:r w:rsidR="0098345C">
        <w:rPr>
          <w:sz w:val="20"/>
          <w:szCs w:val="20"/>
        </w:rPr>
        <w:t>dodaný</w:t>
      </w:r>
      <w:r w:rsidR="0098345C" w:rsidRPr="00DE39A7">
        <w:rPr>
          <w:sz w:val="20"/>
          <w:szCs w:val="20"/>
        </w:rPr>
        <w:t xml:space="preserve"> </w:t>
      </w:r>
      <w:r w:rsidRPr="00DE39A7">
        <w:rPr>
          <w:sz w:val="20"/>
          <w:szCs w:val="20"/>
        </w:rPr>
        <w:t>a vča</w:t>
      </w:r>
      <w:r w:rsidR="00731D44" w:rsidRPr="00DE39A7">
        <w:rPr>
          <w:sz w:val="20"/>
          <w:szCs w:val="20"/>
        </w:rPr>
        <w:t xml:space="preserve">s předaný předmět </w:t>
      </w:r>
      <w:r w:rsidR="00DE39A7">
        <w:rPr>
          <w:sz w:val="20"/>
          <w:szCs w:val="20"/>
        </w:rPr>
        <w:t>koupě</w:t>
      </w:r>
      <w:r w:rsidR="00731D44" w:rsidRPr="00F867BA">
        <w:rPr>
          <w:sz w:val="20"/>
          <w:szCs w:val="20"/>
        </w:rPr>
        <w:t xml:space="preserve"> činí </w:t>
      </w:r>
      <w:r w:rsidR="004235D2">
        <w:rPr>
          <w:b/>
          <w:bCs/>
          <w:sz w:val="20"/>
          <w:szCs w:val="20"/>
        </w:rPr>
        <w:t>218</w:t>
      </w:r>
      <w:r w:rsidR="003C1B66" w:rsidRPr="007B7476">
        <w:rPr>
          <w:b/>
          <w:bCs/>
          <w:sz w:val="20"/>
          <w:szCs w:val="20"/>
        </w:rPr>
        <w:t>.</w:t>
      </w:r>
      <w:r w:rsidR="004235D2">
        <w:rPr>
          <w:b/>
          <w:bCs/>
          <w:sz w:val="20"/>
          <w:szCs w:val="20"/>
        </w:rPr>
        <w:t>089</w:t>
      </w:r>
      <w:r w:rsidRPr="007B7476">
        <w:rPr>
          <w:b/>
          <w:bCs/>
          <w:sz w:val="20"/>
          <w:szCs w:val="20"/>
        </w:rPr>
        <w:t>,-</w:t>
      </w:r>
      <w:r w:rsidR="007B7476" w:rsidRPr="007B7476">
        <w:rPr>
          <w:b/>
          <w:bCs/>
          <w:sz w:val="20"/>
          <w:szCs w:val="20"/>
        </w:rPr>
        <w:t xml:space="preserve"> </w:t>
      </w:r>
      <w:r w:rsidRPr="007B7476">
        <w:rPr>
          <w:b/>
          <w:bCs/>
          <w:sz w:val="20"/>
          <w:szCs w:val="20"/>
        </w:rPr>
        <w:t>Kč</w:t>
      </w:r>
      <w:r w:rsidRPr="00DE39A7">
        <w:rPr>
          <w:sz w:val="20"/>
          <w:szCs w:val="20"/>
        </w:rPr>
        <w:t xml:space="preserve"> (</w:t>
      </w:r>
      <w:r w:rsidR="004235D2">
        <w:rPr>
          <w:sz w:val="20"/>
          <w:szCs w:val="20"/>
        </w:rPr>
        <w:t>dvě</w:t>
      </w:r>
      <w:r w:rsidR="00DE39A7">
        <w:rPr>
          <w:sz w:val="20"/>
          <w:szCs w:val="20"/>
        </w:rPr>
        <w:t xml:space="preserve"> </w:t>
      </w:r>
      <w:r w:rsidR="000D3399" w:rsidRPr="00DE39A7">
        <w:rPr>
          <w:sz w:val="20"/>
          <w:szCs w:val="20"/>
        </w:rPr>
        <w:t>st</w:t>
      </w:r>
      <w:r w:rsidR="004235D2">
        <w:rPr>
          <w:sz w:val="20"/>
          <w:szCs w:val="20"/>
        </w:rPr>
        <w:t>ě</w:t>
      </w:r>
      <w:r w:rsidR="00DE39A7">
        <w:rPr>
          <w:sz w:val="20"/>
          <w:szCs w:val="20"/>
        </w:rPr>
        <w:t xml:space="preserve"> </w:t>
      </w:r>
      <w:r w:rsidR="004235D2">
        <w:rPr>
          <w:sz w:val="20"/>
          <w:szCs w:val="20"/>
        </w:rPr>
        <w:t>osmnáct</w:t>
      </w:r>
      <w:r w:rsidR="00DE39A7">
        <w:rPr>
          <w:sz w:val="20"/>
          <w:szCs w:val="20"/>
        </w:rPr>
        <w:t xml:space="preserve"> </w:t>
      </w:r>
      <w:r w:rsidR="000D3399" w:rsidRPr="00DE39A7">
        <w:rPr>
          <w:sz w:val="20"/>
          <w:szCs w:val="20"/>
        </w:rPr>
        <w:t>tisíc</w:t>
      </w:r>
      <w:r w:rsidR="00DE39A7">
        <w:rPr>
          <w:sz w:val="20"/>
          <w:szCs w:val="20"/>
        </w:rPr>
        <w:t xml:space="preserve"> </w:t>
      </w:r>
      <w:r w:rsidR="004235D2">
        <w:rPr>
          <w:sz w:val="20"/>
          <w:szCs w:val="20"/>
        </w:rPr>
        <w:t>osmdesát devět</w:t>
      </w:r>
      <w:r w:rsidR="00A81D9C">
        <w:rPr>
          <w:sz w:val="20"/>
          <w:szCs w:val="20"/>
        </w:rPr>
        <w:t xml:space="preserve"> </w:t>
      </w:r>
      <w:r w:rsidR="00540CF8" w:rsidRPr="00DE39A7">
        <w:rPr>
          <w:sz w:val="20"/>
          <w:szCs w:val="20"/>
        </w:rPr>
        <w:t>korun</w:t>
      </w:r>
      <w:r w:rsidR="000E5245" w:rsidRPr="00DE39A7">
        <w:rPr>
          <w:sz w:val="20"/>
          <w:szCs w:val="20"/>
        </w:rPr>
        <w:t xml:space="preserve"> českých</w:t>
      </w:r>
      <w:r w:rsidRPr="00DE39A7">
        <w:rPr>
          <w:sz w:val="20"/>
          <w:szCs w:val="20"/>
        </w:rPr>
        <w:t>)</w:t>
      </w:r>
      <w:r w:rsidR="00444811" w:rsidRPr="00DE39A7">
        <w:rPr>
          <w:sz w:val="20"/>
          <w:szCs w:val="20"/>
        </w:rPr>
        <w:t xml:space="preserve"> bez DPH.</w:t>
      </w:r>
      <w:r w:rsidR="00A81D9C">
        <w:rPr>
          <w:sz w:val="20"/>
          <w:szCs w:val="20"/>
        </w:rPr>
        <w:t xml:space="preserve"> </w:t>
      </w:r>
      <w:r w:rsidR="00873752" w:rsidRPr="00DE39A7">
        <w:rPr>
          <w:sz w:val="20"/>
          <w:szCs w:val="20"/>
        </w:rPr>
        <w:t>Sazba DPH činí 21</w:t>
      </w:r>
      <w:r w:rsidR="00A81D9C" w:rsidRPr="00DE39A7">
        <w:rPr>
          <w:sz w:val="20"/>
          <w:szCs w:val="20"/>
        </w:rPr>
        <w:t xml:space="preserve"> </w:t>
      </w:r>
      <w:r w:rsidR="00873752" w:rsidRPr="00DE39A7">
        <w:rPr>
          <w:sz w:val="20"/>
          <w:szCs w:val="20"/>
        </w:rPr>
        <w:t>%</w:t>
      </w:r>
      <w:r w:rsidR="00A81D9C">
        <w:rPr>
          <w:sz w:val="20"/>
          <w:szCs w:val="20"/>
        </w:rPr>
        <w:t>,</w:t>
      </w:r>
      <w:r w:rsidR="00873752" w:rsidRPr="00DE39A7">
        <w:rPr>
          <w:sz w:val="20"/>
          <w:szCs w:val="20"/>
        </w:rPr>
        <w:t xml:space="preserve"> celková cena s</w:t>
      </w:r>
      <w:r w:rsidR="00A81D9C">
        <w:rPr>
          <w:sz w:val="20"/>
          <w:szCs w:val="20"/>
        </w:rPr>
        <w:t> </w:t>
      </w:r>
      <w:r w:rsidR="00873752" w:rsidRPr="00DE39A7">
        <w:rPr>
          <w:sz w:val="20"/>
          <w:szCs w:val="20"/>
        </w:rPr>
        <w:t>DPH činí</w:t>
      </w:r>
      <w:r w:rsidR="00873752" w:rsidRPr="00DE39A7">
        <w:rPr>
          <w:b/>
          <w:sz w:val="20"/>
          <w:szCs w:val="20"/>
        </w:rPr>
        <w:t xml:space="preserve"> </w:t>
      </w:r>
      <w:r w:rsidR="009A7113">
        <w:rPr>
          <w:bCs/>
          <w:sz w:val="20"/>
          <w:szCs w:val="20"/>
        </w:rPr>
        <w:t>263.888</w:t>
      </w:r>
      <w:r w:rsidR="00873752" w:rsidRPr="007B7476">
        <w:rPr>
          <w:bCs/>
          <w:sz w:val="20"/>
          <w:szCs w:val="20"/>
        </w:rPr>
        <w:t>,- Kč</w:t>
      </w:r>
      <w:r w:rsidR="00873752" w:rsidRPr="00DE39A7">
        <w:rPr>
          <w:bCs/>
          <w:sz w:val="20"/>
          <w:szCs w:val="20"/>
        </w:rPr>
        <w:t>.</w:t>
      </w:r>
    </w:p>
    <w:p w14:paraId="06896389" w14:textId="0D28D9C2" w:rsidR="00444811" w:rsidRPr="00830F62" w:rsidRDefault="00444811" w:rsidP="00DE39A7">
      <w:pPr>
        <w:pStyle w:val="Odstavecseseznamem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DE39A7">
        <w:rPr>
          <w:sz w:val="20"/>
          <w:szCs w:val="20"/>
        </w:rPr>
        <w:t>Smluvní cena</w:t>
      </w:r>
      <w:r w:rsidR="00873752" w:rsidRPr="00DE39A7">
        <w:rPr>
          <w:sz w:val="20"/>
          <w:szCs w:val="20"/>
        </w:rPr>
        <w:t xml:space="preserve"> je konečná</w:t>
      </w:r>
      <w:r w:rsidRPr="00DE39A7">
        <w:rPr>
          <w:sz w:val="20"/>
          <w:szCs w:val="20"/>
        </w:rPr>
        <w:t xml:space="preserve"> a zahrnuje veškeré práce</w:t>
      </w:r>
      <w:r w:rsidR="00B41D1D" w:rsidRPr="00DE39A7">
        <w:rPr>
          <w:sz w:val="20"/>
          <w:szCs w:val="20"/>
        </w:rPr>
        <w:t>,</w:t>
      </w:r>
      <w:r w:rsidRPr="00DE39A7">
        <w:rPr>
          <w:sz w:val="20"/>
          <w:szCs w:val="20"/>
        </w:rPr>
        <w:t xml:space="preserve"> výkony a služby spojené s</w:t>
      </w:r>
      <w:r w:rsidR="00755AEB">
        <w:rPr>
          <w:sz w:val="20"/>
          <w:szCs w:val="20"/>
        </w:rPr>
        <w:t xml:space="preserve"> dodávkou a montáží </w:t>
      </w:r>
      <w:r w:rsidRPr="00F867BA">
        <w:rPr>
          <w:sz w:val="20"/>
          <w:szCs w:val="20"/>
        </w:rPr>
        <w:t xml:space="preserve">předmětu </w:t>
      </w:r>
      <w:r w:rsidR="00830F62">
        <w:rPr>
          <w:sz w:val="20"/>
          <w:szCs w:val="20"/>
        </w:rPr>
        <w:t>koupě</w:t>
      </w:r>
      <w:r w:rsidR="00A81D9C">
        <w:rPr>
          <w:sz w:val="20"/>
          <w:szCs w:val="20"/>
        </w:rPr>
        <w:t xml:space="preserve"> dle Přílohy č. 1 této smlouvy</w:t>
      </w:r>
      <w:r w:rsidRPr="00830F62">
        <w:rPr>
          <w:sz w:val="20"/>
          <w:szCs w:val="20"/>
        </w:rPr>
        <w:t>.</w:t>
      </w:r>
    </w:p>
    <w:p w14:paraId="536FFA95" w14:textId="77F5F23C" w:rsidR="00FB3FFA" w:rsidRDefault="00A846C6" w:rsidP="00F255EC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4</w:t>
      </w:r>
    </w:p>
    <w:p w14:paraId="09ED0225" w14:textId="77777777" w:rsidR="00A846C6" w:rsidRDefault="00A846C6" w:rsidP="00F255EC">
      <w:pPr>
        <w:keepNext/>
        <w:jc w:val="center"/>
        <w:rPr>
          <w:b/>
          <w:sz w:val="20"/>
          <w:szCs w:val="20"/>
        </w:rPr>
      </w:pPr>
      <w:r w:rsidRPr="007F7663">
        <w:rPr>
          <w:b/>
          <w:sz w:val="20"/>
          <w:szCs w:val="20"/>
        </w:rPr>
        <w:t>Platební podmínky</w:t>
      </w:r>
    </w:p>
    <w:p w14:paraId="6477FB03" w14:textId="5F2640B7" w:rsidR="00A846C6" w:rsidRDefault="00A846C6" w:rsidP="00E26763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17B3">
        <w:rPr>
          <w:sz w:val="20"/>
          <w:szCs w:val="20"/>
        </w:rPr>
        <w:t>Kupující poskytne prodávajícímu zálohu pouze na pořízení blíže specifikovaných ko</w:t>
      </w:r>
      <w:r w:rsidR="00731D44" w:rsidRPr="00F817B3">
        <w:rPr>
          <w:sz w:val="20"/>
          <w:szCs w:val="20"/>
        </w:rPr>
        <w:t xml:space="preserve">mponentů </w:t>
      </w:r>
      <w:r w:rsidR="00731D44" w:rsidRPr="000E64A0">
        <w:rPr>
          <w:b/>
          <w:bCs/>
          <w:sz w:val="20"/>
          <w:szCs w:val="20"/>
        </w:rPr>
        <w:t>ve</w:t>
      </w:r>
      <w:r w:rsidR="00F84FD6">
        <w:rPr>
          <w:b/>
          <w:bCs/>
          <w:sz w:val="20"/>
          <w:szCs w:val="20"/>
        </w:rPr>
        <w:t> </w:t>
      </w:r>
      <w:r w:rsidR="00731D44" w:rsidRPr="000E64A0">
        <w:rPr>
          <w:b/>
          <w:bCs/>
          <w:sz w:val="20"/>
          <w:szCs w:val="20"/>
        </w:rPr>
        <w:t>výši</w:t>
      </w:r>
      <w:r w:rsidR="00F84FD6">
        <w:rPr>
          <w:b/>
          <w:bCs/>
          <w:sz w:val="20"/>
          <w:szCs w:val="20"/>
        </w:rPr>
        <w:t> </w:t>
      </w:r>
      <w:r w:rsidR="00731D44" w:rsidRPr="00B10A0A">
        <w:rPr>
          <w:b/>
          <w:bCs/>
          <w:sz w:val="20"/>
          <w:szCs w:val="20"/>
        </w:rPr>
        <w:t>max.</w:t>
      </w:r>
      <w:r w:rsidR="00F84FD6">
        <w:rPr>
          <w:b/>
          <w:bCs/>
          <w:sz w:val="20"/>
          <w:szCs w:val="20"/>
        </w:rPr>
        <w:t> </w:t>
      </w:r>
      <w:r w:rsidR="00731D44" w:rsidRPr="00F11CAC">
        <w:rPr>
          <w:b/>
          <w:bCs/>
          <w:sz w:val="20"/>
          <w:szCs w:val="20"/>
        </w:rPr>
        <w:t>60</w:t>
      </w:r>
      <w:r w:rsidR="00A81D9C" w:rsidRPr="00F11CAC">
        <w:rPr>
          <w:b/>
          <w:bCs/>
          <w:sz w:val="20"/>
          <w:szCs w:val="20"/>
        </w:rPr>
        <w:t xml:space="preserve"> </w:t>
      </w:r>
      <w:r w:rsidR="00731D44" w:rsidRPr="00F11CAC">
        <w:rPr>
          <w:b/>
          <w:bCs/>
          <w:sz w:val="20"/>
          <w:szCs w:val="20"/>
        </w:rPr>
        <w:t>%</w:t>
      </w:r>
      <w:r w:rsidR="00731D44" w:rsidRPr="00D44C77">
        <w:rPr>
          <w:sz w:val="20"/>
          <w:szCs w:val="20"/>
        </w:rPr>
        <w:t xml:space="preserve"> c</w:t>
      </w:r>
      <w:r w:rsidR="00F84FD6">
        <w:rPr>
          <w:sz w:val="20"/>
          <w:szCs w:val="20"/>
        </w:rPr>
        <w:t>elkové c</w:t>
      </w:r>
      <w:r w:rsidR="00731D44" w:rsidRPr="00D44C77">
        <w:rPr>
          <w:sz w:val="20"/>
          <w:szCs w:val="20"/>
        </w:rPr>
        <w:t>eny</w:t>
      </w:r>
      <w:r w:rsidR="00F84FD6">
        <w:rPr>
          <w:sz w:val="20"/>
          <w:szCs w:val="20"/>
        </w:rPr>
        <w:t xml:space="preserve"> dle čl. 3,</w:t>
      </w:r>
      <w:r w:rsidR="00731D44" w:rsidRPr="00D44C77">
        <w:rPr>
          <w:sz w:val="20"/>
          <w:szCs w:val="20"/>
        </w:rPr>
        <w:t xml:space="preserve"> </w:t>
      </w:r>
      <w:r w:rsidRPr="00D44C77">
        <w:rPr>
          <w:sz w:val="20"/>
          <w:szCs w:val="20"/>
        </w:rPr>
        <w:t xml:space="preserve">a to na základě </w:t>
      </w:r>
      <w:r w:rsidR="00F84FD6">
        <w:rPr>
          <w:sz w:val="20"/>
          <w:szCs w:val="20"/>
        </w:rPr>
        <w:t xml:space="preserve">písemné </w:t>
      </w:r>
      <w:r w:rsidRPr="00B724A8">
        <w:rPr>
          <w:sz w:val="20"/>
          <w:szCs w:val="20"/>
        </w:rPr>
        <w:t>žádosti prodávajícího. Záloha bude vyúčtována v závěrečné faktuře.</w:t>
      </w:r>
    </w:p>
    <w:p w14:paraId="59752DF0" w14:textId="11E87326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Právo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vystavit konečnou fakturu na kupní cenu vzniká okamžikem předání a převzetí řádně dodaného a bezvadného předmětu koupě a jeho uvedení do provozu, stvrzeného oboustranným podpisem protokolu o předání a převzetí předmětu koupě, ve kterém nebudou uvedeny žádné výhrady, vady či nedodělky.</w:t>
      </w:r>
    </w:p>
    <w:p w14:paraId="7F703A0F" w14:textId="473AA16A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má právo vystavit konečnou fakturu na kupní cenu také tehdy, pokud </w:t>
      </w:r>
      <w:r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z vlastní vůle převezme předmět </w:t>
      </w:r>
      <w:r w:rsidR="00B724A8">
        <w:rPr>
          <w:sz w:val="20"/>
          <w:szCs w:val="20"/>
        </w:rPr>
        <w:t>koupě</w:t>
      </w:r>
      <w:r w:rsidR="00B724A8" w:rsidRPr="00F84FD6">
        <w:rPr>
          <w:sz w:val="20"/>
          <w:szCs w:val="20"/>
        </w:rPr>
        <w:t xml:space="preserve"> </w:t>
      </w:r>
      <w:r w:rsidRPr="00F84FD6">
        <w:rPr>
          <w:sz w:val="20"/>
          <w:szCs w:val="20"/>
        </w:rPr>
        <w:t xml:space="preserve">s drobnými vadami nebo nedodělky, které nebrání jeho řádnému užívání funkčně nebo esteticky, ani jeho užívání podstatným způsobem neomezují, a zároveň </w:t>
      </w:r>
      <w:r w:rsidR="007F7663"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výslovně v protokolu o předání a převzetí předmětu koupě potvrdí nárok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na úhradu kupní ceny. </w:t>
      </w:r>
    </w:p>
    <w:p w14:paraId="0F70448B" w14:textId="6250A24E" w:rsidR="00F84FD6" w:rsidRPr="00F84FD6" w:rsidRDefault="00F84FD6" w:rsidP="00F11CAC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Faktura vystavená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podle této smlouvy musí obsahovat alespoň následující náležitosti: </w:t>
      </w:r>
    </w:p>
    <w:p w14:paraId="61023BF8" w14:textId="3C929537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všechny náležitosti řádného účetního a daňového dokladu ve smyslu příslušných právních předpisů, zejména zákona č. 563/1991 Sb., o účetnictví, ve znění pozdějších předpisů, a zákona č. 235/2004 Sb., o</w:t>
      </w:r>
      <w:r w:rsidR="0013262D">
        <w:rPr>
          <w:sz w:val="20"/>
          <w:szCs w:val="20"/>
        </w:rPr>
        <w:t> </w:t>
      </w:r>
      <w:r w:rsidRPr="00F84FD6">
        <w:rPr>
          <w:sz w:val="20"/>
          <w:szCs w:val="20"/>
        </w:rPr>
        <w:t xml:space="preserve">dani z přidané hodnoty, ve znění pozdějších předpisů, </w:t>
      </w:r>
    </w:p>
    <w:p w14:paraId="2DC39121" w14:textId="116B8439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podrobný rozpis a specifikaci jednotlivých fakturovaných plnění poskytnutých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tak, aby bylo možné zjistit účel fakturovaných částek (nebo jejich jednotlivých složek),  </w:t>
      </w:r>
    </w:p>
    <w:p w14:paraId="42A37861" w14:textId="77777777" w:rsidR="00F84FD6" w:rsidRPr="00F84FD6" w:rsidRDefault="00F84FD6" w:rsidP="00671B5E">
      <w:pPr>
        <w:pStyle w:val="Odstavecseseznamem"/>
        <w:numPr>
          <w:ilvl w:val="0"/>
          <w:numId w:val="29"/>
        </w:numPr>
        <w:spacing w:after="120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jako přílohu kopii oboustranně podepsaného protokolu o předání a převzetí předmětu koupě.</w:t>
      </w:r>
    </w:p>
    <w:p w14:paraId="144DEF77" w14:textId="19893BF9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V případě, že faktura vystavená </w:t>
      </w:r>
      <w:r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 xml:space="preserve"> bude obsahovat věcné či formální nesprávnosti, nebo nebude mít odpovídající náležitosti vyžadované touto smlouvou nebo právními předpisy, je </w:t>
      </w:r>
      <w:r>
        <w:rPr>
          <w:sz w:val="20"/>
          <w:szCs w:val="20"/>
        </w:rPr>
        <w:t xml:space="preserve">kupující </w:t>
      </w:r>
      <w:r w:rsidRPr="00F84FD6">
        <w:rPr>
          <w:sz w:val="20"/>
          <w:szCs w:val="20"/>
        </w:rPr>
        <w:t xml:space="preserve">oprávněn ji vrátit ve lhůtě splatnosti zpět </w:t>
      </w:r>
      <w:r>
        <w:rPr>
          <w:sz w:val="20"/>
          <w:szCs w:val="20"/>
        </w:rPr>
        <w:t>prodávajícímu</w:t>
      </w:r>
      <w:r w:rsidRPr="00F84FD6">
        <w:rPr>
          <w:sz w:val="20"/>
          <w:szCs w:val="20"/>
        </w:rPr>
        <w:t xml:space="preserve"> k doplnění, aniž se tak dostane do prodlení se splatností. Lhůta splatnosti počíná běžet znovu od opětovného doručení náležitě doplněné či opravené faktury </w:t>
      </w:r>
      <w:r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.  </w:t>
      </w:r>
    </w:p>
    <w:p w14:paraId="0CE873FD" w14:textId="30B39E31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Bude-li faktura vystavena v souladu s touto smlouvou, uhradí ji </w:t>
      </w:r>
      <w:r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 ve lhůtě splatnosti. </w:t>
      </w:r>
      <w:r>
        <w:rPr>
          <w:sz w:val="20"/>
          <w:szCs w:val="20"/>
        </w:rPr>
        <w:t xml:space="preserve">Kupující </w:t>
      </w:r>
      <w:r w:rsidRPr="00F84FD6">
        <w:rPr>
          <w:sz w:val="20"/>
          <w:szCs w:val="20"/>
        </w:rPr>
        <w:t xml:space="preserve">uhradí dlužné částky zasláním na účet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 uvedený v této smlouvě nebo jiný účet </w:t>
      </w:r>
      <w:r>
        <w:rPr>
          <w:sz w:val="20"/>
          <w:szCs w:val="20"/>
        </w:rPr>
        <w:t>prodávajícího</w:t>
      </w:r>
      <w:r w:rsidRPr="00F84FD6">
        <w:rPr>
          <w:sz w:val="20"/>
          <w:szCs w:val="20"/>
        </w:rPr>
        <w:t xml:space="preserve">, který </w:t>
      </w: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</w:t>
      </w:r>
      <w:proofErr w:type="gramStart"/>
      <w:r w:rsidR="00223EC5" w:rsidRPr="00F84FD6">
        <w:rPr>
          <w:sz w:val="20"/>
          <w:szCs w:val="20"/>
        </w:rPr>
        <w:t>určí</w:t>
      </w:r>
      <w:proofErr w:type="gramEnd"/>
      <w:r w:rsidR="00223EC5" w:rsidRPr="00F84FD6">
        <w:rPr>
          <w:sz w:val="20"/>
          <w:szCs w:val="20"/>
        </w:rPr>
        <w:t xml:space="preserve"> </w:t>
      </w:r>
      <w:r w:rsidRPr="00F84FD6">
        <w:rPr>
          <w:sz w:val="20"/>
          <w:szCs w:val="20"/>
        </w:rPr>
        <w:t xml:space="preserve">ve faktuře. Faktura je považována za uhrazenou dnem odepsání fakturované částky z účtu </w:t>
      </w:r>
      <w:r>
        <w:rPr>
          <w:sz w:val="20"/>
          <w:szCs w:val="20"/>
        </w:rPr>
        <w:t>kupujícího</w:t>
      </w:r>
      <w:r w:rsidRPr="00F84FD6">
        <w:rPr>
          <w:sz w:val="20"/>
          <w:szCs w:val="20"/>
        </w:rPr>
        <w:t>.</w:t>
      </w:r>
    </w:p>
    <w:p w14:paraId="4CB65686" w14:textId="48764D1D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>V případě prodlení</w:t>
      </w:r>
      <w:r>
        <w:rPr>
          <w:sz w:val="20"/>
          <w:szCs w:val="20"/>
        </w:rPr>
        <w:t xml:space="preserve"> kupujícího</w:t>
      </w:r>
      <w:r w:rsidRPr="00F84FD6">
        <w:rPr>
          <w:sz w:val="20"/>
          <w:szCs w:val="20"/>
        </w:rPr>
        <w:t xml:space="preserve"> s úhradou splatné faktury obsahující náležitosti uvedené v této smlouvě, je </w:t>
      </w:r>
      <w:r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oprávněn uplatnit vůči </w:t>
      </w:r>
      <w:r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 úrok z prodlení z dlužné částky za každý i jen započatý den prodlení s úhradou faktury ve výši stanovené nařízením vlády č. 351/2013 Sb.</w:t>
      </w:r>
    </w:p>
    <w:p w14:paraId="5D20EFD5" w14:textId="5C3DB73E" w:rsidR="00F84FD6" w:rsidRPr="00F84FD6" w:rsidRDefault="00F84FD6" w:rsidP="0084646E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t xml:space="preserve">Pokud se po dobu účinnosti této smlouvy </w:t>
      </w:r>
      <w:r w:rsidR="00E26763"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stane nespolehlivým plátcem ve smyslu ustanovení §</w:t>
      </w:r>
      <w:r w:rsidR="00E26763">
        <w:rPr>
          <w:sz w:val="20"/>
          <w:szCs w:val="20"/>
        </w:rPr>
        <w:t> </w:t>
      </w:r>
      <w:r w:rsidRPr="00F84FD6">
        <w:rPr>
          <w:sz w:val="20"/>
          <w:szCs w:val="20"/>
        </w:rPr>
        <w:t>109 odst. 3 zákona č. 235/2004 Sb., o dani z přidané hodnoty, ve znění pozdějších předpisů, smluvní strany se dohodly, že</w:t>
      </w:r>
      <w:r w:rsidR="00E26763">
        <w:rPr>
          <w:sz w:val="20"/>
          <w:szCs w:val="20"/>
        </w:rPr>
        <w:t xml:space="preserve"> kupující</w:t>
      </w:r>
      <w:r w:rsidRPr="00F84FD6">
        <w:rPr>
          <w:sz w:val="20"/>
          <w:szCs w:val="20"/>
        </w:rPr>
        <w:t xml:space="preserve"> má právo uhradit DPH za zdanitelné plnění přímo příslušnému správci daně. </w:t>
      </w:r>
      <w:r w:rsidR="00E26763">
        <w:rPr>
          <w:sz w:val="20"/>
          <w:szCs w:val="20"/>
        </w:rPr>
        <w:t>Kupujícím</w:t>
      </w:r>
      <w:r w:rsidRPr="00F84FD6">
        <w:rPr>
          <w:sz w:val="20"/>
          <w:szCs w:val="20"/>
        </w:rPr>
        <w:t xml:space="preserve"> takto provedená úhrada bude považována za uhrazení příslušné části kupní ceny rovnající se výši DPH fakturované </w:t>
      </w:r>
      <w:r w:rsidR="00E26763">
        <w:rPr>
          <w:sz w:val="20"/>
          <w:szCs w:val="20"/>
        </w:rPr>
        <w:t>prodávajícím</w:t>
      </w:r>
      <w:r w:rsidRPr="00F84FD6">
        <w:rPr>
          <w:sz w:val="20"/>
          <w:szCs w:val="20"/>
        </w:rPr>
        <w:t>.</w:t>
      </w:r>
    </w:p>
    <w:p w14:paraId="700F6B2D" w14:textId="18D41238" w:rsidR="00F84FD6" w:rsidRPr="00926766" w:rsidRDefault="00F84FD6" w:rsidP="00A571A2">
      <w:pPr>
        <w:pStyle w:val="Odstavecseseznamem"/>
        <w:numPr>
          <w:ilvl w:val="0"/>
          <w:numId w:val="26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4FD6">
        <w:rPr>
          <w:sz w:val="20"/>
          <w:szCs w:val="20"/>
        </w:rPr>
        <w:lastRenderedPageBreak/>
        <w:t>Zdanitelné plnění podle této smlouvy podléhá režimu přenesení daňové povinnosti (dále jen "</w:t>
      </w:r>
      <w:r w:rsidRPr="00F84FD6">
        <w:rPr>
          <w:b/>
          <w:bCs/>
          <w:sz w:val="20"/>
          <w:szCs w:val="20"/>
        </w:rPr>
        <w:t>RPDP</w:t>
      </w:r>
      <w:r w:rsidRPr="00F84FD6">
        <w:rPr>
          <w:sz w:val="20"/>
          <w:szCs w:val="20"/>
        </w:rPr>
        <w:t>") podle §§ 92a a 92e zákona č. 235/2004 Sb., o dani z přidané hodnoty, v platném znění (dále jen „</w:t>
      </w:r>
      <w:r w:rsidRPr="00F84FD6">
        <w:rPr>
          <w:b/>
          <w:bCs/>
          <w:sz w:val="20"/>
          <w:szCs w:val="20"/>
        </w:rPr>
        <w:t>zákon o DPH</w:t>
      </w:r>
      <w:r w:rsidRPr="00F84FD6">
        <w:rPr>
          <w:sz w:val="20"/>
          <w:szCs w:val="20"/>
        </w:rPr>
        <w:t xml:space="preserve">“), v jehož rámci vypočítává, přiznává a odvádí DPH ve výši platné ke dni zdanitelného plnění </w:t>
      </w:r>
      <w:r w:rsidR="00E26763">
        <w:rPr>
          <w:sz w:val="20"/>
          <w:szCs w:val="20"/>
        </w:rPr>
        <w:t>kupující</w:t>
      </w:r>
      <w:r w:rsidRPr="00F84FD6">
        <w:rPr>
          <w:sz w:val="20"/>
          <w:szCs w:val="20"/>
        </w:rPr>
        <w:t xml:space="preserve">. V souladu s cit. předpisem bude proto </w:t>
      </w:r>
      <w:r w:rsidR="00E26763">
        <w:rPr>
          <w:sz w:val="20"/>
          <w:szCs w:val="20"/>
        </w:rPr>
        <w:t>prodávající</w:t>
      </w:r>
      <w:r w:rsidRPr="00F84FD6">
        <w:rPr>
          <w:sz w:val="20"/>
          <w:szCs w:val="20"/>
        </w:rPr>
        <w:t xml:space="preserve"> fakturovat </w:t>
      </w:r>
      <w:r w:rsidR="00E26763">
        <w:rPr>
          <w:sz w:val="20"/>
          <w:szCs w:val="20"/>
        </w:rPr>
        <w:t>kupujícímu</w:t>
      </w:r>
      <w:r w:rsidRPr="00F84FD6">
        <w:rPr>
          <w:sz w:val="20"/>
          <w:szCs w:val="20"/>
        </w:rPr>
        <w:t xml:space="preserve"> cenu díla bez DPH a na fakturách uvádět pouze procentní sazbu DPH, platnou ke dni zdanitelného plnění. Na každé faktuře </w:t>
      </w:r>
      <w:r w:rsidR="00E26763">
        <w:rPr>
          <w:sz w:val="20"/>
          <w:szCs w:val="20"/>
        </w:rPr>
        <w:t xml:space="preserve">prodávající </w:t>
      </w:r>
      <w:r w:rsidRPr="00F84FD6">
        <w:rPr>
          <w:sz w:val="20"/>
          <w:szCs w:val="20"/>
        </w:rPr>
        <w:t xml:space="preserve">uvede (mimo ostatních náležitostí daňového dokladu) informaci, že je vystavena v rámci RPDP podle § 92a) a e) zákona o DPH, a výzvu </w:t>
      </w:r>
      <w:r w:rsidR="00E26763">
        <w:rPr>
          <w:sz w:val="20"/>
          <w:szCs w:val="20"/>
        </w:rPr>
        <w:t>kupujícímu</w:t>
      </w:r>
      <w:r w:rsidRPr="00F84FD6">
        <w:rPr>
          <w:sz w:val="20"/>
          <w:szCs w:val="20"/>
        </w:rPr>
        <w:t>, aby daň vyčíslil a odvedl. </w:t>
      </w:r>
    </w:p>
    <w:p w14:paraId="02254B86" w14:textId="7E48AB0A" w:rsidR="00966D24" w:rsidRDefault="00F75EF8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5</w:t>
      </w:r>
    </w:p>
    <w:p w14:paraId="6BCF0787" w14:textId="77777777" w:rsidR="00F75EF8" w:rsidRPr="0080322F" w:rsidRDefault="00F75EF8" w:rsidP="00654D08">
      <w:pPr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>Povinnosti prodávajícího</w:t>
      </w:r>
    </w:p>
    <w:p w14:paraId="0060BA90" w14:textId="27FACD72" w:rsidR="00F75EF8" w:rsidRPr="00F867BA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se zavazuje realizovat </w:t>
      </w:r>
      <w:r w:rsidR="00503022">
        <w:rPr>
          <w:sz w:val="20"/>
          <w:szCs w:val="20"/>
        </w:rPr>
        <w:t xml:space="preserve">montáž </w:t>
      </w:r>
      <w:r w:rsidRPr="00AB1119">
        <w:rPr>
          <w:sz w:val="20"/>
          <w:szCs w:val="20"/>
        </w:rPr>
        <w:t>předmět</w:t>
      </w:r>
      <w:r w:rsidR="00503022">
        <w:rPr>
          <w:sz w:val="20"/>
          <w:szCs w:val="20"/>
        </w:rPr>
        <w:t>u</w:t>
      </w:r>
      <w:r w:rsidRPr="00AB1119">
        <w:rPr>
          <w:sz w:val="20"/>
          <w:szCs w:val="20"/>
        </w:rPr>
        <w:t xml:space="preserve"> </w:t>
      </w:r>
      <w:r w:rsidR="00503022">
        <w:rPr>
          <w:sz w:val="20"/>
          <w:szCs w:val="20"/>
        </w:rPr>
        <w:t>koupě</w:t>
      </w:r>
      <w:r w:rsidRPr="00F867BA">
        <w:rPr>
          <w:sz w:val="20"/>
          <w:szCs w:val="20"/>
        </w:rPr>
        <w:t xml:space="preserve"> pracovníky s odpovídající kvalifikací, a to v souladu s právními a ostatními předpisy, vztahujícími se k předmětu smlouvy.</w:t>
      </w:r>
    </w:p>
    <w:p w14:paraId="19E1DBBD" w14:textId="4154EEE2" w:rsidR="00F75EF8" w:rsidRPr="00F867BA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67BA">
        <w:rPr>
          <w:sz w:val="20"/>
          <w:szCs w:val="20"/>
        </w:rPr>
        <w:t>Prodávající se zavazuje zachovávat mlčenlivost o všech skutečnostech, které se dozví v průběhu montáže v objekt</w:t>
      </w:r>
      <w:r w:rsidR="0023572F">
        <w:rPr>
          <w:sz w:val="20"/>
          <w:szCs w:val="20"/>
        </w:rPr>
        <w:t>ech</w:t>
      </w:r>
      <w:r w:rsidRPr="00F867BA">
        <w:rPr>
          <w:sz w:val="20"/>
          <w:szCs w:val="20"/>
        </w:rPr>
        <w:t xml:space="preserve"> kupujícího a které mají charakter alespoň důvěrné informace a nejsou obecně známé.</w:t>
      </w:r>
    </w:p>
    <w:p w14:paraId="08B7A8B3" w14:textId="5967EBF6" w:rsidR="00F75EF8" w:rsidRPr="00AB1119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867BA">
        <w:rPr>
          <w:sz w:val="20"/>
          <w:szCs w:val="20"/>
        </w:rPr>
        <w:t>Prodávající je povinen mít po celou dobu účinnosti této smlouvy a dále po dobu záruky v platnosti pojištění odpovědnosti za škodu způsobenou kupujícímu či třetím osobám svojí činností na základě této smlouvy</w:t>
      </w:r>
      <w:r w:rsidR="00E26763" w:rsidRPr="00F867BA">
        <w:rPr>
          <w:sz w:val="20"/>
          <w:szCs w:val="20"/>
        </w:rPr>
        <w:t>,</w:t>
      </w:r>
      <w:r w:rsidRPr="00F867BA">
        <w:rPr>
          <w:sz w:val="20"/>
          <w:szCs w:val="20"/>
        </w:rPr>
        <w:t xml:space="preserve"> a to s minimálním pojistným krytím ve výši 5</w:t>
      </w:r>
      <w:r w:rsidR="001D4287">
        <w:rPr>
          <w:sz w:val="20"/>
          <w:szCs w:val="20"/>
        </w:rPr>
        <w:t>.</w:t>
      </w:r>
      <w:r w:rsidRPr="00AB1119">
        <w:rPr>
          <w:sz w:val="20"/>
          <w:szCs w:val="20"/>
        </w:rPr>
        <w:t>000</w:t>
      </w:r>
      <w:r w:rsidR="001D4287">
        <w:rPr>
          <w:sz w:val="20"/>
          <w:szCs w:val="20"/>
        </w:rPr>
        <w:t>.</w:t>
      </w:r>
      <w:r w:rsidRPr="00F867BA">
        <w:rPr>
          <w:sz w:val="20"/>
          <w:szCs w:val="20"/>
        </w:rPr>
        <w:t>000,-</w:t>
      </w:r>
      <w:r w:rsidR="001D4287">
        <w:rPr>
          <w:sz w:val="20"/>
          <w:szCs w:val="20"/>
        </w:rPr>
        <w:t xml:space="preserve"> </w:t>
      </w:r>
      <w:r w:rsidRPr="00AB1119">
        <w:rPr>
          <w:sz w:val="20"/>
          <w:szCs w:val="20"/>
        </w:rPr>
        <w:t>Kč.</w:t>
      </w:r>
    </w:p>
    <w:p w14:paraId="08CF7E01" w14:textId="77777777" w:rsidR="00EA5506" w:rsidRPr="00AB1119" w:rsidRDefault="00F75EF8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je povinen na požádání kupujícího prokázat existenci </w:t>
      </w:r>
      <w:r w:rsidR="00EA5506" w:rsidRPr="00AB1119">
        <w:rPr>
          <w:sz w:val="20"/>
          <w:szCs w:val="20"/>
        </w:rPr>
        <w:t>takového pojištění např. pojistnou smlouvou.</w:t>
      </w:r>
    </w:p>
    <w:p w14:paraId="1B21A106" w14:textId="02D4134A" w:rsidR="00EA5506" w:rsidRPr="00AB1119" w:rsidRDefault="00EA5506" w:rsidP="00AB1119">
      <w:pPr>
        <w:pStyle w:val="Odstavecseseznamem"/>
        <w:numPr>
          <w:ilvl w:val="0"/>
          <w:numId w:val="31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B1119">
        <w:rPr>
          <w:sz w:val="20"/>
          <w:szCs w:val="20"/>
        </w:rPr>
        <w:t xml:space="preserve">Prodávající se zavazuje při realizaci </w:t>
      </w:r>
      <w:r w:rsidR="00AB1119">
        <w:rPr>
          <w:sz w:val="20"/>
          <w:szCs w:val="20"/>
        </w:rPr>
        <w:t xml:space="preserve">dodávky a montáže </w:t>
      </w:r>
      <w:r w:rsidRPr="00AB1119">
        <w:rPr>
          <w:sz w:val="20"/>
          <w:szCs w:val="20"/>
        </w:rPr>
        <w:t>dodržovat zásady požární bezpečnosti a BOZP.</w:t>
      </w:r>
    </w:p>
    <w:p w14:paraId="742B12BD" w14:textId="1564745F" w:rsidR="00F75EF8" w:rsidRPr="0080322F" w:rsidRDefault="00EA5506" w:rsidP="008A796E">
      <w:pPr>
        <w:keepNext/>
        <w:spacing w:before="240" w:after="0"/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 xml:space="preserve">Čl. </w:t>
      </w:r>
      <w:r w:rsidR="00A81D9C" w:rsidRPr="0080322F">
        <w:rPr>
          <w:b/>
          <w:sz w:val="20"/>
          <w:szCs w:val="20"/>
        </w:rPr>
        <w:t>6</w:t>
      </w:r>
    </w:p>
    <w:p w14:paraId="337ACB7B" w14:textId="77777777" w:rsidR="00EA5506" w:rsidRDefault="00EA5506" w:rsidP="00EA5506">
      <w:pPr>
        <w:jc w:val="center"/>
        <w:rPr>
          <w:b/>
          <w:sz w:val="20"/>
          <w:szCs w:val="20"/>
        </w:rPr>
      </w:pPr>
      <w:r w:rsidRPr="0080322F">
        <w:rPr>
          <w:b/>
          <w:sz w:val="20"/>
          <w:szCs w:val="20"/>
        </w:rPr>
        <w:t>Povinnosti kupujícího</w:t>
      </w:r>
    </w:p>
    <w:p w14:paraId="6737CF25" w14:textId="77664F77" w:rsidR="00654D08" w:rsidRPr="00876C1E" w:rsidRDefault="00EA5506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C571CE">
        <w:rPr>
          <w:sz w:val="20"/>
          <w:szCs w:val="20"/>
        </w:rPr>
        <w:t xml:space="preserve">Kupující zajistí pracovníkům prodávajícího součinnost </w:t>
      </w:r>
      <w:r w:rsidR="00654D08">
        <w:rPr>
          <w:sz w:val="20"/>
          <w:szCs w:val="20"/>
        </w:rPr>
        <w:t>svých zaměstnanců.</w:t>
      </w:r>
    </w:p>
    <w:p w14:paraId="20FA5141" w14:textId="7B98A9A4" w:rsidR="00654D08" w:rsidRDefault="00654D08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Kupující umožní pracovníkům prodávajícího přístup do objekt</w:t>
      </w:r>
      <w:r w:rsidR="0023572F">
        <w:rPr>
          <w:sz w:val="20"/>
          <w:szCs w:val="20"/>
        </w:rPr>
        <w:t>ů</w:t>
      </w:r>
      <w:r w:rsidR="00876C1E">
        <w:rPr>
          <w:sz w:val="20"/>
          <w:szCs w:val="20"/>
        </w:rPr>
        <w:t xml:space="preserve"> v</w:t>
      </w:r>
      <w:r w:rsidR="00292C90">
        <w:rPr>
          <w:sz w:val="20"/>
          <w:szCs w:val="20"/>
        </w:rPr>
        <w:t> předem dohodnuté době.</w:t>
      </w:r>
    </w:p>
    <w:p w14:paraId="4C0C4AB4" w14:textId="35012F47" w:rsidR="00654D08" w:rsidRDefault="00EA5506" w:rsidP="00C571CE">
      <w:pPr>
        <w:pStyle w:val="Odstavecseseznamem"/>
        <w:numPr>
          <w:ilvl w:val="0"/>
          <w:numId w:val="32"/>
        </w:numPr>
        <w:spacing w:after="120"/>
        <w:ind w:left="357" w:hanging="357"/>
        <w:contextualSpacing w:val="0"/>
        <w:jc w:val="both"/>
      </w:pPr>
      <w:r w:rsidRPr="00876C1E">
        <w:rPr>
          <w:sz w:val="20"/>
          <w:szCs w:val="20"/>
        </w:rPr>
        <w:t xml:space="preserve">Kupující </w:t>
      </w:r>
      <w:r w:rsidR="00654D08" w:rsidRPr="00A854FA">
        <w:rPr>
          <w:sz w:val="20"/>
          <w:szCs w:val="20"/>
        </w:rPr>
        <w:t xml:space="preserve">umožní uskladnění materiálu prodávajícího </w:t>
      </w:r>
      <w:r w:rsidR="00292C90">
        <w:rPr>
          <w:sz w:val="20"/>
          <w:szCs w:val="20"/>
        </w:rPr>
        <w:t xml:space="preserve">potřebného k montáži předmětu koupě </w:t>
      </w:r>
      <w:r w:rsidR="00654D08" w:rsidRPr="00A854FA">
        <w:rPr>
          <w:sz w:val="20"/>
          <w:szCs w:val="20"/>
        </w:rPr>
        <w:t>do uzamykatelné místnosti</w:t>
      </w:r>
      <w:r w:rsidRPr="00292C90">
        <w:rPr>
          <w:sz w:val="20"/>
          <w:szCs w:val="20"/>
        </w:rPr>
        <w:t>.</w:t>
      </w:r>
    </w:p>
    <w:p w14:paraId="6576EEAD" w14:textId="66A7BEA1" w:rsidR="00EA5506" w:rsidRDefault="00A2482E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7</w:t>
      </w:r>
    </w:p>
    <w:p w14:paraId="1EAF48E7" w14:textId="1CF4A5F9" w:rsidR="00A2482E" w:rsidRDefault="00A2482E" w:rsidP="00EA5506">
      <w:pPr>
        <w:jc w:val="center"/>
        <w:rPr>
          <w:b/>
          <w:sz w:val="20"/>
          <w:szCs w:val="20"/>
        </w:rPr>
      </w:pPr>
      <w:r w:rsidRPr="00B35B95">
        <w:rPr>
          <w:b/>
          <w:sz w:val="20"/>
          <w:szCs w:val="20"/>
        </w:rPr>
        <w:t xml:space="preserve">Předání a převzetí předmětu </w:t>
      </w:r>
      <w:r w:rsidR="006B7388">
        <w:rPr>
          <w:b/>
          <w:sz w:val="20"/>
          <w:szCs w:val="20"/>
        </w:rPr>
        <w:t>koupě</w:t>
      </w:r>
    </w:p>
    <w:p w14:paraId="458C8887" w14:textId="708FFBC0" w:rsidR="00A2482E" w:rsidRPr="00C3390A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6B7388">
        <w:rPr>
          <w:sz w:val="20"/>
          <w:szCs w:val="20"/>
        </w:rPr>
        <w:t xml:space="preserve">Povinnost prodávajícího realizovat předmět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Pr="006B7388">
        <w:rPr>
          <w:sz w:val="20"/>
          <w:szCs w:val="20"/>
        </w:rPr>
        <w:t xml:space="preserve">řádně a včas je splněna dnem, kdy jsou splněny všechny podmínky uvedené v článku </w:t>
      </w:r>
      <w:r w:rsidR="0080372C">
        <w:rPr>
          <w:sz w:val="20"/>
          <w:szCs w:val="20"/>
        </w:rPr>
        <w:t>1</w:t>
      </w:r>
      <w:r w:rsidRPr="00C3390A">
        <w:rPr>
          <w:sz w:val="20"/>
          <w:szCs w:val="20"/>
        </w:rPr>
        <w:t xml:space="preserve"> a </w:t>
      </w:r>
      <w:r w:rsidR="0080372C">
        <w:rPr>
          <w:sz w:val="20"/>
          <w:szCs w:val="20"/>
        </w:rPr>
        <w:t>2</w:t>
      </w:r>
      <w:r w:rsidRPr="00C3390A">
        <w:rPr>
          <w:sz w:val="20"/>
          <w:szCs w:val="20"/>
        </w:rPr>
        <w:t xml:space="preserve"> této smlouvy.</w:t>
      </w:r>
    </w:p>
    <w:p w14:paraId="3B5E8F3D" w14:textId="1E7B6BE0" w:rsidR="00A2482E" w:rsidRPr="006B7388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C3390A">
        <w:rPr>
          <w:sz w:val="20"/>
          <w:szCs w:val="20"/>
        </w:rPr>
        <w:t xml:space="preserve">Při předání předmětu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Pr="006B7388">
        <w:rPr>
          <w:sz w:val="20"/>
          <w:szCs w:val="20"/>
        </w:rPr>
        <w:t>předá prodávající kupujícímu veškeré povinné doklady, atesty, certifikáty apod., vyplývající z obecně závazných právních předpisů a vztahujících se k předmětu plnění, a dále ovládací manuály.</w:t>
      </w:r>
    </w:p>
    <w:p w14:paraId="35A9FC17" w14:textId="7FE63B26" w:rsidR="00A2482E" w:rsidRPr="006B7388" w:rsidRDefault="0080372C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A2482E" w:rsidRPr="00C3390A">
        <w:rPr>
          <w:sz w:val="20"/>
          <w:szCs w:val="20"/>
        </w:rPr>
        <w:t xml:space="preserve">předání předmětu </w:t>
      </w:r>
      <w:r w:rsidR="006B7388">
        <w:rPr>
          <w:sz w:val="20"/>
          <w:szCs w:val="20"/>
        </w:rPr>
        <w:t>koupě</w:t>
      </w:r>
      <w:r w:rsidR="006B7388" w:rsidRPr="006B7388">
        <w:rPr>
          <w:sz w:val="20"/>
          <w:szCs w:val="20"/>
        </w:rPr>
        <w:t xml:space="preserve"> </w:t>
      </w:r>
      <w:r w:rsidR="00A2482E" w:rsidRPr="006B7388">
        <w:rPr>
          <w:sz w:val="20"/>
          <w:szCs w:val="20"/>
        </w:rPr>
        <w:t>bude sepsán protokol, podepsaný oběma smluvními stranami, jehož součástí bude soupis případných vad a nedodělků s termíny pro jejich odstranění. Pokud v zápisu nebudou vady a nedodělky, bude tento podkladem pro vystavení konečné faktury.</w:t>
      </w:r>
    </w:p>
    <w:p w14:paraId="5538CB88" w14:textId="631E8E69" w:rsidR="00A2482E" w:rsidRPr="007D685E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6B7388">
        <w:rPr>
          <w:sz w:val="20"/>
          <w:szCs w:val="20"/>
        </w:rPr>
        <w:t xml:space="preserve">Při předání </w:t>
      </w:r>
      <w:r w:rsidR="0080372C">
        <w:rPr>
          <w:sz w:val="20"/>
          <w:szCs w:val="20"/>
        </w:rPr>
        <w:t>prodávající</w:t>
      </w:r>
      <w:r w:rsidRPr="00E24B0B">
        <w:rPr>
          <w:sz w:val="20"/>
          <w:szCs w:val="20"/>
        </w:rPr>
        <w:t xml:space="preserve"> proškol</w:t>
      </w:r>
      <w:r w:rsidR="0080372C">
        <w:rPr>
          <w:sz w:val="20"/>
          <w:szCs w:val="20"/>
        </w:rPr>
        <w:t>í</w:t>
      </w:r>
      <w:r w:rsidRPr="00E24B0B">
        <w:rPr>
          <w:sz w:val="20"/>
          <w:szCs w:val="20"/>
        </w:rPr>
        <w:t xml:space="preserve"> obsluh</w:t>
      </w:r>
      <w:r w:rsidR="0080372C">
        <w:rPr>
          <w:sz w:val="20"/>
          <w:szCs w:val="20"/>
        </w:rPr>
        <w:t>u</w:t>
      </w:r>
      <w:r w:rsidRPr="00E24B0B">
        <w:rPr>
          <w:sz w:val="20"/>
          <w:szCs w:val="20"/>
        </w:rPr>
        <w:t xml:space="preserve"> </w:t>
      </w:r>
      <w:r w:rsidR="00FA6256">
        <w:rPr>
          <w:sz w:val="20"/>
          <w:szCs w:val="20"/>
        </w:rPr>
        <w:t xml:space="preserve">systému </w:t>
      </w:r>
      <w:r w:rsidR="007D685E">
        <w:rPr>
          <w:sz w:val="20"/>
          <w:szCs w:val="20"/>
        </w:rPr>
        <w:t>E</w:t>
      </w:r>
      <w:r w:rsidR="007925A3">
        <w:rPr>
          <w:sz w:val="20"/>
          <w:szCs w:val="20"/>
        </w:rPr>
        <w:t>P</w:t>
      </w:r>
      <w:r w:rsidR="007D685E">
        <w:rPr>
          <w:sz w:val="20"/>
          <w:szCs w:val="20"/>
        </w:rPr>
        <w:t xml:space="preserve">S </w:t>
      </w:r>
      <w:r w:rsidRPr="00E24B0B">
        <w:rPr>
          <w:sz w:val="20"/>
          <w:szCs w:val="20"/>
        </w:rPr>
        <w:t>určen</w:t>
      </w:r>
      <w:r w:rsidR="0080372C">
        <w:rPr>
          <w:sz w:val="20"/>
          <w:szCs w:val="20"/>
        </w:rPr>
        <w:t>ou</w:t>
      </w:r>
      <w:r w:rsidRPr="007D685E">
        <w:rPr>
          <w:sz w:val="20"/>
          <w:szCs w:val="20"/>
        </w:rPr>
        <w:t xml:space="preserve"> kupujícím.</w:t>
      </w:r>
    </w:p>
    <w:p w14:paraId="033C48B9" w14:textId="2DCBF2E7" w:rsidR="00B35B95" w:rsidRPr="00C54BC8" w:rsidRDefault="00A2482E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7D685E">
        <w:rPr>
          <w:sz w:val="20"/>
          <w:szCs w:val="20"/>
        </w:rPr>
        <w:t>Ne</w:t>
      </w:r>
      <w:r w:rsidR="00195D40">
        <w:rPr>
          <w:sz w:val="20"/>
          <w:szCs w:val="20"/>
        </w:rPr>
        <w:t>úplný nebo</w:t>
      </w:r>
      <w:r w:rsidR="008E17E5">
        <w:rPr>
          <w:sz w:val="20"/>
          <w:szCs w:val="20"/>
        </w:rPr>
        <w:t xml:space="preserve"> </w:t>
      </w:r>
      <w:r w:rsidR="005A7C78">
        <w:rPr>
          <w:sz w:val="20"/>
          <w:szCs w:val="20"/>
        </w:rPr>
        <w:t>nefunkční</w:t>
      </w:r>
      <w:r w:rsidR="00195D40">
        <w:rPr>
          <w:sz w:val="20"/>
          <w:szCs w:val="20"/>
        </w:rPr>
        <w:t xml:space="preserve"> </w:t>
      </w:r>
      <w:r w:rsidRPr="007D685E">
        <w:rPr>
          <w:sz w:val="20"/>
          <w:szCs w:val="20"/>
        </w:rPr>
        <w:t xml:space="preserve">předmět </w:t>
      </w:r>
      <w:r w:rsidR="007D685E">
        <w:rPr>
          <w:sz w:val="20"/>
          <w:szCs w:val="20"/>
        </w:rPr>
        <w:t>koupě</w:t>
      </w:r>
      <w:r w:rsidRPr="007D685E">
        <w:rPr>
          <w:sz w:val="20"/>
          <w:szCs w:val="20"/>
        </w:rPr>
        <w:t>, pokud obsahuje podstatné vady</w:t>
      </w:r>
      <w:r w:rsidR="005B76C9" w:rsidRPr="007D685E">
        <w:rPr>
          <w:sz w:val="20"/>
          <w:szCs w:val="20"/>
        </w:rPr>
        <w:t>, bránící jeho užití dle této smlouvy, není kupující povinen převzít.</w:t>
      </w:r>
    </w:p>
    <w:p w14:paraId="01CAC029" w14:textId="5531CB68" w:rsidR="005B76C9" w:rsidRDefault="005B76C9" w:rsidP="006B738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</w:pPr>
      <w:r w:rsidRPr="00C54BC8">
        <w:rPr>
          <w:sz w:val="20"/>
          <w:szCs w:val="20"/>
        </w:rPr>
        <w:lastRenderedPageBreak/>
        <w:t xml:space="preserve">Předání předmětu </w:t>
      </w:r>
      <w:r w:rsidR="001F0D32">
        <w:rPr>
          <w:sz w:val="20"/>
          <w:szCs w:val="20"/>
        </w:rPr>
        <w:t>koupě</w:t>
      </w:r>
      <w:r w:rsidRPr="008A3371">
        <w:rPr>
          <w:sz w:val="20"/>
          <w:szCs w:val="20"/>
        </w:rPr>
        <w:t xml:space="preserve"> se uskuteční v místě realizace</w:t>
      </w:r>
      <w:r w:rsidR="00F867BA">
        <w:rPr>
          <w:sz w:val="20"/>
          <w:szCs w:val="20"/>
        </w:rPr>
        <w:t xml:space="preserve">, </w:t>
      </w:r>
      <w:r w:rsidRPr="008A3371">
        <w:rPr>
          <w:sz w:val="20"/>
          <w:szCs w:val="20"/>
        </w:rPr>
        <w:t>tj.</w:t>
      </w:r>
      <w:r w:rsidR="00CA3320">
        <w:rPr>
          <w:sz w:val="20"/>
          <w:szCs w:val="20"/>
        </w:rPr>
        <w:t xml:space="preserve"> v budově č. p. 259, jiná stavba, jež je součástí pozemku p. č. 690 </w:t>
      </w:r>
      <w:r w:rsidR="00CA3320" w:rsidRPr="00CA3320">
        <w:rPr>
          <w:sz w:val="20"/>
          <w:szCs w:val="20"/>
        </w:rPr>
        <w:t>zapsan</w:t>
      </w:r>
      <w:r w:rsidR="00FA760D">
        <w:rPr>
          <w:sz w:val="20"/>
          <w:szCs w:val="20"/>
        </w:rPr>
        <w:t>ého</w:t>
      </w:r>
      <w:r w:rsidR="00CA3320" w:rsidRPr="00CA3320">
        <w:rPr>
          <w:sz w:val="20"/>
          <w:szCs w:val="20"/>
        </w:rPr>
        <w:t xml:space="preserve"> na LV 523 pro </w:t>
      </w:r>
      <w:proofErr w:type="spellStart"/>
      <w:r w:rsidR="00CA3320" w:rsidRPr="00CA3320">
        <w:rPr>
          <w:sz w:val="20"/>
          <w:szCs w:val="20"/>
        </w:rPr>
        <w:t>k.ú</w:t>
      </w:r>
      <w:proofErr w:type="spellEnd"/>
      <w:r w:rsidR="00CA3320" w:rsidRPr="00CA3320">
        <w:rPr>
          <w:sz w:val="20"/>
          <w:szCs w:val="20"/>
        </w:rPr>
        <w:t>. Vinoř, obec Praha, v katastru nemovitostí vedeném Katastrálním úřadem pro hlavní město Prahu</w:t>
      </w:r>
      <w:r w:rsidR="00FA760D">
        <w:rPr>
          <w:sz w:val="20"/>
          <w:szCs w:val="20"/>
        </w:rPr>
        <w:t>.</w:t>
      </w:r>
    </w:p>
    <w:p w14:paraId="5A3AA81B" w14:textId="32938A97" w:rsidR="005B76C9" w:rsidRDefault="005B76C9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8</w:t>
      </w:r>
    </w:p>
    <w:p w14:paraId="174FEB08" w14:textId="0071FF71" w:rsidR="005B76C9" w:rsidRDefault="005B76C9" w:rsidP="008A3371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Odpovědnost za vady a záruky za předmět </w:t>
      </w:r>
      <w:r w:rsidR="005737A3">
        <w:rPr>
          <w:b/>
          <w:sz w:val="20"/>
          <w:szCs w:val="20"/>
        </w:rPr>
        <w:t>koupě</w:t>
      </w:r>
    </w:p>
    <w:p w14:paraId="6FF84681" w14:textId="4CC43D3A" w:rsidR="005B76C9" w:rsidRPr="0028027A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8A3371">
        <w:rPr>
          <w:sz w:val="20"/>
          <w:szCs w:val="20"/>
        </w:rPr>
        <w:t>Prodávající poskyt</w:t>
      </w:r>
      <w:r w:rsidR="009D3382">
        <w:rPr>
          <w:sz w:val="20"/>
          <w:szCs w:val="20"/>
        </w:rPr>
        <w:t>uje</w:t>
      </w:r>
      <w:r w:rsidRPr="008A3371">
        <w:rPr>
          <w:sz w:val="20"/>
          <w:szCs w:val="20"/>
        </w:rPr>
        <w:t xml:space="preserve"> na předmět </w:t>
      </w:r>
      <w:r w:rsidR="008A3371">
        <w:rPr>
          <w:sz w:val="20"/>
          <w:szCs w:val="20"/>
        </w:rPr>
        <w:t>koupě</w:t>
      </w:r>
      <w:r w:rsidRPr="00F867BA">
        <w:rPr>
          <w:sz w:val="20"/>
          <w:szCs w:val="20"/>
        </w:rPr>
        <w:t xml:space="preserve"> záruku </w:t>
      </w:r>
      <w:r w:rsidR="009D3382">
        <w:rPr>
          <w:sz w:val="20"/>
          <w:szCs w:val="20"/>
        </w:rPr>
        <w:t>dvaceti čtyř (</w:t>
      </w:r>
      <w:r w:rsidRPr="007925A3">
        <w:rPr>
          <w:sz w:val="20"/>
          <w:szCs w:val="20"/>
        </w:rPr>
        <w:t>24</w:t>
      </w:r>
      <w:r w:rsidR="009D3382">
        <w:rPr>
          <w:sz w:val="20"/>
          <w:szCs w:val="20"/>
        </w:rPr>
        <w:t xml:space="preserve">) </w:t>
      </w:r>
      <w:r w:rsidRPr="00C3390A">
        <w:rPr>
          <w:sz w:val="20"/>
          <w:szCs w:val="20"/>
        </w:rPr>
        <w:t>měsíců od</w:t>
      </w:r>
      <w:r w:rsidR="008726DF">
        <w:rPr>
          <w:sz w:val="20"/>
          <w:szCs w:val="20"/>
        </w:rPr>
        <w:t xml:space="preserve">e dne, kdy bude systém EPS </w:t>
      </w:r>
      <w:r w:rsidRPr="00A509F7">
        <w:rPr>
          <w:sz w:val="20"/>
          <w:szCs w:val="20"/>
        </w:rPr>
        <w:t>uveden do provozu</w:t>
      </w:r>
      <w:r w:rsidR="008726DF">
        <w:rPr>
          <w:sz w:val="20"/>
          <w:szCs w:val="20"/>
        </w:rPr>
        <w:t xml:space="preserve"> dle čl. </w:t>
      </w:r>
      <w:r w:rsidR="00F867BA" w:rsidRPr="007B3EAA">
        <w:rPr>
          <w:sz w:val="20"/>
          <w:szCs w:val="20"/>
        </w:rPr>
        <w:t>2 odst. 2 této smlouvy</w:t>
      </w:r>
      <w:r w:rsidRPr="0028027A">
        <w:rPr>
          <w:sz w:val="20"/>
          <w:szCs w:val="20"/>
        </w:rPr>
        <w:t>.</w:t>
      </w:r>
    </w:p>
    <w:p w14:paraId="22B5B056" w14:textId="018234D6" w:rsidR="005B76C9" w:rsidRPr="00FC0C0E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8027A">
        <w:rPr>
          <w:sz w:val="20"/>
          <w:szCs w:val="20"/>
        </w:rPr>
        <w:t xml:space="preserve">Prodávající </w:t>
      </w:r>
      <w:proofErr w:type="gramStart"/>
      <w:r w:rsidRPr="0028027A">
        <w:rPr>
          <w:sz w:val="20"/>
          <w:szCs w:val="20"/>
        </w:rPr>
        <w:t>zabezpečí</w:t>
      </w:r>
      <w:proofErr w:type="gramEnd"/>
      <w:r w:rsidRPr="0028027A">
        <w:rPr>
          <w:sz w:val="20"/>
          <w:szCs w:val="20"/>
        </w:rPr>
        <w:t xml:space="preserve"> záruční a pozáruční servis dodaného </w:t>
      </w:r>
      <w:r w:rsidR="008726DF">
        <w:rPr>
          <w:sz w:val="20"/>
          <w:szCs w:val="20"/>
        </w:rPr>
        <w:t>systému EPS</w:t>
      </w:r>
      <w:r w:rsidRPr="00FC0C0E">
        <w:rPr>
          <w:sz w:val="20"/>
          <w:szCs w:val="20"/>
        </w:rPr>
        <w:t>.</w:t>
      </w:r>
    </w:p>
    <w:p w14:paraId="2F3A9541" w14:textId="77777777" w:rsidR="005B76C9" w:rsidRPr="00FC0C0E" w:rsidRDefault="005B76C9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C0C0E">
        <w:rPr>
          <w:sz w:val="20"/>
          <w:szCs w:val="20"/>
        </w:rPr>
        <w:t>Záruka se nevztahuje na běžné opotřebení, na závady způsobené vyšší mocí a závady způsobené mechanickým poškozením.</w:t>
      </w:r>
    </w:p>
    <w:p w14:paraId="757CB96C" w14:textId="22A53357" w:rsidR="00F94A8F" w:rsidRPr="00EC00B9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C0C0E">
        <w:rPr>
          <w:sz w:val="20"/>
          <w:szCs w:val="20"/>
        </w:rPr>
        <w:t>Oznámení vady včetně popisu vady musí kupující sdělit prodávajícímu v průběhu záruční doby písemně bez zbytečného odkladu, a to e</w:t>
      </w:r>
      <w:r w:rsidR="00F867BA">
        <w:rPr>
          <w:sz w:val="20"/>
          <w:szCs w:val="20"/>
        </w:rPr>
        <w:t>-</w:t>
      </w:r>
      <w:r w:rsidRPr="00FC0C0E">
        <w:rPr>
          <w:sz w:val="20"/>
          <w:szCs w:val="20"/>
        </w:rPr>
        <w:t xml:space="preserve">mailem </w:t>
      </w:r>
      <w:r w:rsidR="008726DF">
        <w:rPr>
          <w:sz w:val="20"/>
          <w:szCs w:val="20"/>
        </w:rPr>
        <w:t xml:space="preserve">na adresu </w:t>
      </w:r>
      <w:hyperlink r:id="rId10" w:history="1">
        <w:r w:rsidR="00E76D83" w:rsidRPr="00C1093A">
          <w:rPr>
            <w:rStyle w:val="Hypertextovodkaz"/>
            <w:sz w:val="20"/>
            <w:szCs w:val="20"/>
            <w:highlight w:val="lightGray"/>
          </w:rPr>
          <w:t>elektrosignal@pc-slany.cz</w:t>
        </w:r>
      </w:hyperlink>
      <w:r w:rsidR="00E76D83">
        <w:rPr>
          <w:sz w:val="20"/>
          <w:szCs w:val="20"/>
        </w:rPr>
        <w:t>.</w:t>
      </w:r>
    </w:p>
    <w:p w14:paraId="4CE26A21" w14:textId="7B683BE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EC00B9">
        <w:rPr>
          <w:sz w:val="20"/>
          <w:szCs w:val="20"/>
        </w:rPr>
        <w:t xml:space="preserve">Prodávající se zavazuje do </w:t>
      </w:r>
      <w:r w:rsidR="008726DF">
        <w:rPr>
          <w:sz w:val="20"/>
          <w:szCs w:val="20"/>
        </w:rPr>
        <w:t>dvaceti čtyř (</w:t>
      </w:r>
      <w:r w:rsidRPr="00EC00B9">
        <w:rPr>
          <w:sz w:val="20"/>
          <w:szCs w:val="20"/>
        </w:rPr>
        <w:t>24</w:t>
      </w:r>
      <w:r w:rsidR="008726DF">
        <w:rPr>
          <w:sz w:val="20"/>
          <w:szCs w:val="20"/>
        </w:rPr>
        <w:t xml:space="preserve">) </w:t>
      </w:r>
      <w:r w:rsidRPr="002067C2">
        <w:rPr>
          <w:sz w:val="20"/>
          <w:szCs w:val="20"/>
        </w:rPr>
        <w:t>hodin po obdržení reklamace kupujícího reklamované vady prověřit a navrhnout způsob jejich odstranění. Odstranění závad musí být provedeno neprodleně s přihlédnutím k povaze vady a vhodnosti provádění prací.</w:t>
      </w:r>
    </w:p>
    <w:p w14:paraId="250E649C" w14:textId="7777777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067C2">
        <w:rPr>
          <w:sz w:val="20"/>
          <w:szCs w:val="20"/>
        </w:rPr>
        <w:t>Na vyzvání kupujícího odstraní prodávající bezplatně a na vlastní odpovědnost v záruční době všechny vady předmětu smlouvy v dohodnutých termínech.</w:t>
      </w:r>
    </w:p>
    <w:p w14:paraId="34366860" w14:textId="77777777" w:rsidR="00F94A8F" w:rsidRPr="002067C2" w:rsidRDefault="00F94A8F" w:rsidP="008A3371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2067C2">
        <w:rPr>
          <w:sz w:val="20"/>
          <w:szCs w:val="20"/>
        </w:rPr>
        <w:t>Prodávající je povinen uhradit kupujícímu všechny prokazatelné škody, které vzniknou z důvodu oprávněných reklamací.</w:t>
      </w:r>
    </w:p>
    <w:p w14:paraId="264EEB17" w14:textId="183A1D0F" w:rsidR="005B76C9" w:rsidRDefault="00F94A8F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Čl. </w:t>
      </w:r>
      <w:r w:rsidR="00A81D9C">
        <w:rPr>
          <w:b/>
          <w:sz w:val="20"/>
          <w:szCs w:val="20"/>
        </w:rPr>
        <w:t>9</w:t>
      </w:r>
    </w:p>
    <w:p w14:paraId="3C9D9E62" w14:textId="77777777" w:rsidR="00F94A8F" w:rsidRDefault="00F94A8F" w:rsidP="0028027A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Smluvní pokuty</w:t>
      </w:r>
    </w:p>
    <w:p w14:paraId="05D1E4F4" w14:textId="7C65EE0D" w:rsidR="00F94A8F" w:rsidRDefault="00F27231" w:rsidP="0028027A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Kupující má právo vyúčtovat prodávajícímu smluvní pokutu z</w:t>
      </w:r>
      <w:r w:rsidR="00F94A8F" w:rsidRPr="007F66B3">
        <w:rPr>
          <w:sz w:val="20"/>
          <w:szCs w:val="20"/>
        </w:rPr>
        <w:t>a nedodržení termín</w:t>
      </w:r>
      <w:r>
        <w:rPr>
          <w:sz w:val="20"/>
          <w:szCs w:val="20"/>
        </w:rPr>
        <w:t>ů</w:t>
      </w:r>
      <w:r w:rsidR="00F94A8F" w:rsidRPr="007F66B3">
        <w:rPr>
          <w:sz w:val="20"/>
          <w:szCs w:val="20"/>
        </w:rPr>
        <w:t xml:space="preserve"> plnění</w:t>
      </w:r>
      <w:r>
        <w:rPr>
          <w:sz w:val="20"/>
          <w:szCs w:val="20"/>
        </w:rPr>
        <w:t xml:space="preserve"> dle čl. 2 této smlouvy</w:t>
      </w:r>
      <w:r w:rsidR="00F94A8F" w:rsidRPr="007F66B3">
        <w:rPr>
          <w:sz w:val="20"/>
          <w:szCs w:val="20"/>
        </w:rPr>
        <w:t xml:space="preserve"> </w:t>
      </w:r>
      <w:r>
        <w:rPr>
          <w:sz w:val="20"/>
          <w:szCs w:val="20"/>
        </w:rPr>
        <w:t>ve výši</w:t>
      </w:r>
      <w:r w:rsidR="00CB25B6" w:rsidRPr="007F66B3">
        <w:rPr>
          <w:sz w:val="20"/>
          <w:szCs w:val="20"/>
        </w:rPr>
        <w:t xml:space="preserve"> 1000,-</w:t>
      </w:r>
      <w:r>
        <w:rPr>
          <w:sz w:val="20"/>
          <w:szCs w:val="20"/>
        </w:rPr>
        <w:t xml:space="preserve"> </w:t>
      </w:r>
      <w:r w:rsidR="00CB25B6" w:rsidRPr="007F66B3">
        <w:rPr>
          <w:sz w:val="20"/>
          <w:szCs w:val="20"/>
        </w:rPr>
        <w:t>Kč</w:t>
      </w:r>
      <w:r>
        <w:rPr>
          <w:sz w:val="20"/>
          <w:szCs w:val="20"/>
        </w:rPr>
        <w:t xml:space="preserve"> (tisíc korun českých)</w:t>
      </w:r>
      <w:r w:rsidR="00CB25B6" w:rsidRPr="00B543E1">
        <w:rPr>
          <w:sz w:val="20"/>
          <w:szCs w:val="20"/>
        </w:rPr>
        <w:t xml:space="preserve"> za každý den prodlení. </w:t>
      </w:r>
      <w:r w:rsidR="00E764C8">
        <w:rPr>
          <w:sz w:val="20"/>
          <w:szCs w:val="20"/>
        </w:rPr>
        <w:t>Ustanovení předchozí věty neplatí</w:t>
      </w:r>
      <w:r w:rsidR="00CB25B6" w:rsidRPr="00F867BA">
        <w:rPr>
          <w:sz w:val="20"/>
          <w:szCs w:val="20"/>
        </w:rPr>
        <w:t xml:space="preserve"> dojde</w:t>
      </w:r>
      <w:r w:rsidR="00E764C8">
        <w:rPr>
          <w:sz w:val="20"/>
          <w:szCs w:val="20"/>
        </w:rPr>
        <w:t>-li</w:t>
      </w:r>
      <w:r w:rsidR="00CB25B6" w:rsidRPr="00F867BA">
        <w:rPr>
          <w:sz w:val="20"/>
          <w:szCs w:val="20"/>
        </w:rPr>
        <w:t xml:space="preserve"> k nedodržení termín</w:t>
      </w:r>
      <w:r w:rsidRPr="00F867BA">
        <w:rPr>
          <w:sz w:val="20"/>
          <w:szCs w:val="20"/>
        </w:rPr>
        <w:t>ů</w:t>
      </w:r>
      <w:r w:rsidR="00CB25B6" w:rsidRPr="00F867BA">
        <w:rPr>
          <w:sz w:val="20"/>
          <w:szCs w:val="20"/>
        </w:rPr>
        <w:t xml:space="preserve"> plnění </w:t>
      </w:r>
      <w:r w:rsidRPr="00F867BA">
        <w:rPr>
          <w:sz w:val="20"/>
          <w:szCs w:val="20"/>
        </w:rPr>
        <w:t xml:space="preserve">dle čl. 2 smlouvy </w:t>
      </w:r>
      <w:r w:rsidR="00E764C8">
        <w:rPr>
          <w:sz w:val="20"/>
          <w:szCs w:val="20"/>
        </w:rPr>
        <w:t>převážně zaviněním</w:t>
      </w:r>
      <w:r w:rsidRPr="00F867BA">
        <w:rPr>
          <w:sz w:val="20"/>
          <w:szCs w:val="20"/>
        </w:rPr>
        <w:t xml:space="preserve"> na straně</w:t>
      </w:r>
      <w:r w:rsidR="00CB25B6" w:rsidRPr="00F867BA">
        <w:rPr>
          <w:sz w:val="20"/>
          <w:szCs w:val="20"/>
        </w:rPr>
        <w:t xml:space="preserve"> kupujícího.</w:t>
      </w:r>
    </w:p>
    <w:p w14:paraId="0674B040" w14:textId="13008066" w:rsidR="00102C00" w:rsidRPr="00065754" w:rsidRDefault="00102C00" w:rsidP="0028027A">
      <w:pPr>
        <w:pStyle w:val="Odstavecseseznamem"/>
        <w:numPr>
          <w:ilvl w:val="0"/>
          <w:numId w:val="24"/>
        </w:numPr>
        <w:spacing w:after="120"/>
        <w:ind w:left="357" w:hanging="357"/>
        <w:contextualSpacing w:val="0"/>
        <w:rPr>
          <w:sz w:val="20"/>
          <w:szCs w:val="20"/>
        </w:rPr>
      </w:pPr>
      <w:r w:rsidRPr="00102C00">
        <w:rPr>
          <w:sz w:val="20"/>
          <w:szCs w:val="20"/>
        </w:rPr>
        <w:t>Vyúčtováním a zaplacením majetkové sankce není dotčen nárok na náhradu škody ze stejného titulu</w:t>
      </w:r>
      <w:r>
        <w:rPr>
          <w:sz w:val="20"/>
          <w:szCs w:val="20"/>
        </w:rPr>
        <w:t>.</w:t>
      </w:r>
    </w:p>
    <w:p w14:paraId="604925D4" w14:textId="03304E69" w:rsidR="00CB25B6" w:rsidRDefault="00CB25B6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</w:t>
      </w:r>
      <w:r w:rsidR="00A81D9C">
        <w:rPr>
          <w:b/>
          <w:sz w:val="20"/>
          <w:szCs w:val="20"/>
        </w:rPr>
        <w:t>0</w:t>
      </w:r>
    </w:p>
    <w:p w14:paraId="713D10E7" w14:textId="77777777" w:rsidR="00CB25B6" w:rsidRPr="001518C5" w:rsidRDefault="00CB25B6" w:rsidP="00CB25B6">
      <w:pPr>
        <w:jc w:val="center"/>
        <w:rPr>
          <w:b/>
          <w:sz w:val="20"/>
          <w:szCs w:val="20"/>
        </w:rPr>
      </w:pPr>
      <w:r w:rsidRPr="001518C5">
        <w:rPr>
          <w:b/>
          <w:sz w:val="20"/>
          <w:szCs w:val="20"/>
        </w:rPr>
        <w:t>Ostatní ujednání</w:t>
      </w:r>
    </w:p>
    <w:p w14:paraId="4EBE546B" w14:textId="5E387C63" w:rsidR="00CB25B6" w:rsidRPr="005A3C1C" w:rsidRDefault="00CB25B6" w:rsidP="00305919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1518C5">
        <w:rPr>
          <w:sz w:val="20"/>
          <w:szCs w:val="20"/>
        </w:rPr>
        <w:t>Za kupuj</w:t>
      </w:r>
      <w:r w:rsidRPr="001B4263">
        <w:rPr>
          <w:sz w:val="20"/>
          <w:szCs w:val="20"/>
        </w:rPr>
        <w:t>ícího je zm</w:t>
      </w:r>
      <w:r w:rsidRPr="005A3C1C">
        <w:rPr>
          <w:sz w:val="20"/>
          <w:szCs w:val="20"/>
        </w:rPr>
        <w:t>ocněn projednávat záležitosti týkající se</w:t>
      </w:r>
      <w:r w:rsidR="00F27231" w:rsidRPr="005A3C1C">
        <w:rPr>
          <w:sz w:val="20"/>
          <w:szCs w:val="20"/>
        </w:rPr>
        <w:t xml:space="preserve"> této smlouvy</w:t>
      </w:r>
      <w:r w:rsidR="00F95A29">
        <w:rPr>
          <w:sz w:val="20"/>
          <w:szCs w:val="20"/>
        </w:rPr>
        <w:t xml:space="preserve">                                            </w:t>
      </w:r>
      <w:proofErr w:type="gramStart"/>
      <w:r w:rsidR="00F95A29">
        <w:rPr>
          <w:sz w:val="20"/>
          <w:szCs w:val="20"/>
        </w:rPr>
        <w:t xml:space="preserve">  </w:t>
      </w:r>
      <w:r w:rsidR="00277A95" w:rsidRPr="005A3C1C">
        <w:rPr>
          <w:sz w:val="20"/>
          <w:szCs w:val="20"/>
        </w:rPr>
        <w:t>.</w:t>
      </w:r>
      <w:proofErr w:type="gramEnd"/>
    </w:p>
    <w:p w14:paraId="76B9794A" w14:textId="47135667" w:rsidR="00CB25B6" w:rsidRPr="005A3C1C" w:rsidRDefault="00CB25B6" w:rsidP="00305919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5A3C1C">
        <w:rPr>
          <w:sz w:val="20"/>
          <w:szCs w:val="20"/>
        </w:rPr>
        <w:t xml:space="preserve">Za prodávajícího je zmocněn projednávat záležitosti týkající se </w:t>
      </w:r>
      <w:r w:rsidR="00F27231" w:rsidRPr="005A3C1C">
        <w:rPr>
          <w:sz w:val="20"/>
          <w:szCs w:val="20"/>
        </w:rPr>
        <w:t>této smlouvy</w:t>
      </w:r>
      <w:r w:rsidRPr="005A3C1C">
        <w:rPr>
          <w:sz w:val="20"/>
          <w:szCs w:val="20"/>
        </w:rPr>
        <w:t xml:space="preserve">: </w:t>
      </w:r>
    </w:p>
    <w:p w14:paraId="446F05B7" w14:textId="77777777" w:rsidR="00CB25B6" w:rsidRPr="005A3C1C" w:rsidRDefault="00CB25B6" w:rsidP="00305919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5A3C1C">
        <w:rPr>
          <w:sz w:val="20"/>
          <w:szCs w:val="20"/>
        </w:rPr>
        <w:t>Pokud bude kupující požadovat na prodávajícím práce nad rámec této smlouvy, bude toto řešeno písemným dodatkem ke smlouvě.</w:t>
      </w:r>
    </w:p>
    <w:p w14:paraId="723B24CE" w14:textId="475417CF" w:rsidR="00CB25B6" w:rsidRDefault="00CB25B6" w:rsidP="008A796E">
      <w:pPr>
        <w:keepNext/>
        <w:spacing w:before="24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1</w:t>
      </w:r>
      <w:r w:rsidR="00A81D9C">
        <w:rPr>
          <w:b/>
          <w:sz w:val="20"/>
          <w:szCs w:val="20"/>
        </w:rPr>
        <w:t>1</w:t>
      </w:r>
    </w:p>
    <w:p w14:paraId="61FFDF2E" w14:textId="77777777" w:rsidR="00CB25B6" w:rsidRDefault="00CB25B6" w:rsidP="00CB25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206BE4A3" w14:textId="58438792" w:rsid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854FA">
        <w:rPr>
          <w:sz w:val="20"/>
          <w:szCs w:val="20"/>
        </w:rPr>
        <w:t>Nedílnou součástí této smlouvy je</w:t>
      </w:r>
      <w:r>
        <w:rPr>
          <w:sz w:val="20"/>
          <w:szCs w:val="20"/>
        </w:rPr>
        <w:t xml:space="preserve"> Příloha č. 1 –</w:t>
      </w:r>
      <w:r w:rsidRPr="00B85D05">
        <w:rPr>
          <w:sz w:val="20"/>
          <w:szCs w:val="20"/>
        </w:rPr>
        <w:t xml:space="preserve"> cenová nabídka prodávajícího ze dne </w:t>
      </w:r>
      <w:r w:rsidR="00230B69">
        <w:rPr>
          <w:sz w:val="20"/>
          <w:szCs w:val="20"/>
        </w:rPr>
        <w:t>8.2.2022, zpracoval Jiří</w:t>
      </w:r>
      <w:r w:rsidR="0033078B">
        <w:rPr>
          <w:sz w:val="20"/>
          <w:szCs w:val="20"/>
        </w:rPr>
        <w:t> </w:t>
      </w:r>
      <w:r w:rsidR="00230B69">
        <w:rPr>
          <w:sz w:val="20"/>
          <w:szCs w:val="20"/>
        </w:rPr>
        <w:t>Kubr</w:t>
      </w:r>
      <w:r w:rsidRPr="00B85D05">
        <w:rPr>
          <w:sz w:val="20"/>
          <w:szCs w:val="20"/>
        </w:rPr>
        <w:t>.</w:t>
      </w:r>
    </w:p>
    <w:p w14:paraId="33AECB25" w14:textId="77777777" w:rsid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t xml:space="preserve">Práva a povinnosti smluvních stran, které nejsou výslovně upraveny touto smlouvou, se řídí ustanoveními </w:t>
      </w:r>
      <w:proofErr w:type="spellStart"/>
      <w:r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>. Případné obchodní zvyklosti, týkající se sjednaného či navazujícího plnění, nemají přednost před smluvními ujednáními, ani před ustanoveními zákona, byť by tato ustanovení neměla donucující účinky.</w:t>
      </w:r>
    </w:p>
    <w:p w14:paraId="2F9B1C63" w14:textId="1523B44F" w:rsidR="00A066F0" w:rsidRPr="00A066F0" w:rsidRDefault="00A066F0" w:rsidP="00B85D05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lastRenderedPageBreak/>
        <w:t xml:space="preserve">Změní-li se po uzavření této smlouvy okolnosti do té míry, že se plnění stane pro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obtížnější nebo že nastane hrubý nepoměr v právech a povinnostech stran, nemění to nic na povinnosti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splnit své povinnosti vyplývající z této smlouvy; ustanovení § 1765 odst. 1 a 1766 </w:t>
      </w:r>
      <w:proofErr w:type="spellStart"/>
      <w:r w:rsidR="00802AA5"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 xml:space="preserve"> se neuplatní a</w:t>
      </w:r>
      <w:r w:rsidR="0033078B">
        <w:rPr>
          <w:sz w:val="20"/>
          <w:szCs w:val="20"/>
        </w:rPr>
        <w:t> </w:t>
      </w: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na sebe ve smyslu § 1765 odst. 2 </w:t>
      </w:r>
      <w:proofErr w:type="spellStart"/>
      <w:r>
        <w:rPr>
          <w:sz w:val="20"/>
          <w:szCs w:val="20"/>
        </w:rPr>
        <w:t>ObčZ</w:t>
      </w:r>
      <w:proofErr w:type="spellEnd"/>
      <w:r w:rsidRPr="00A066F0">
        <w:rPr>
          <w:sz w:val="20"/>
          <w:szCs w:val="20"/>
        </w:rPr>
        <w:t xml:space="preserve"> přebírá nebezpečí změny okolností. </w:t>
      </w:r>
    </w:p>
    <w:p w14:paraId="71E0A513" w14:textId="3B66C452" w:rsidR="00A066F0" w:rsidRPr="00B025F8" w:rsidRDefault="00A066F0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není oprávněn postoupit tuto smlouvu nebo její část ani převést jakoukoliv svou pohledávku vyplývající z této smlouvy nebo její část na třetí osoby bez předchozího písemného souhlasu </w:t>
      </w:r>
      <w:r>
        <w:rPr>
          <w:sz w:val="20"/>
          <w:szCs w:val="20"/>
        </w:rPr>
        <w:t>kupujícího</w:t>
      </w:r>
      <w:r w:rsidRPr="00A066F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Prodávající </w:t>
      </w:r>
      <w:r w:rsidRPr="00A066F0">
        <w:rPr>
          <w:sz w:val="20"/>
          <w:szCs w:val="20"/>
        </w:rPr>
        <w:t xml:space="preserve">souhlasí s tím, že jakékoli své pohledávky vůči </w:t>
      </w:r>
      <w:r>
        <w:rPr>
          <w:sz w:val="20"/>
          <w:szCs w:val="20"/>
        </w:rPr>
        <w:t>kupujícímu</w:t>
      </w:r>
      <w:r w:rsidRPr="00A066F0">
        <w:rPr>
          <w:sz w:val="20"/>
          <w:szCs w:val="20"/>
        </w:rPr>
        <w:t xml:space="preserve"> z této smlouvy nemůže započíst jednostranným úkonem. </w:t>
      </w:r>
      <w:r>
        <w:rPr>
          <w:sz w:val="20"/>
          <w:szCs w:val="20"/>
        </w:rPr>
        <w:t>Prodávající</w:t>
      </w:r>
      <w:r w:rsidRPr="00A066F0">
        <w:rPr>
          <w:sz w:val="20"/>
          <w:szCs w:val="20"/>
        </w:rPr>
        <w:t xml:space="preserve"> je srozuměn s tím, že souhlas </w:t>
      </w:r>
      <w:r>
        <w:rPr>
          <w:sz w:val="20"/>
          <w:szCs w:val="20"/>
        </w:rPr>
        <w:t>kupujícího</w:t>
      </w:r>
      <w:r w:rsidRPr="00A066F0">
        <w:rPr>
          <w:sz w:val="20"/>
          <w:szCs w:val="20"/>
        </w:rPr>
        <w:t xml:space="preserve"> s převzetím jakéhokoli dluhu (závazku) </w:t>
      </w:r>
      <w:r>
        <w:rPr>
          <w:sz w:val="20"/>
          <w:szCs w:val="20"/>
        </w:rPr>
        <w:t>prodávajícího</w:t>
      </w:r>
      <w:r w:rsidRPr="00A066F0">
        <w:rPr>
          <w:sz w:val="20"/>
          <w:szCs w:val="20"/>
        </w:rPr>
        <w:t xml:space="preserve"> vyplývajícího z této smlouvy třetí osobou musí být </w:t>
      </w:r>
      <w:r>
        <w:rPr>
          <w:sz w:val="20"/>
          <w:szCs w:val="20"/>
        </w:rPr>
        <w:t>kupujícím</w:t>
      </w:r>
      <w:r w:rsidRPr="00A066F0">
        <w:rPr>
          <w:sz w:val="20"/>
          <w:szCs w:val="20"/>
        </w:rPr>
        <w:t xml:space="preserve"> udělen v písemné formě.  </w:t>
      </w:r>
      <w:r w:rsidRPr="00B025F8">
        <w:rPr>
          <w:sz w:val="20"/>
          <w:szCs w:val="20"/>
        </w:rPr>
        <w:t xml:space="preserve"> </w:t>
      </w:r>
    </w:p>
    <w:p w14:paraId="1DD0E472" w14:textId="1CFD27ED" w:rsidR="00D45A35" w:rsidRPr="009D027F" w:rsidRDefault="00CB25B6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B025F8">
        <w:rPr>
          <w:sz w:val="20"/>
          <w:szCs w:val="20"/>
        </w:rPr>
        <w:t>Strany se zavazují řešit případné spory, vzniklé z</w:t>
      </w:r>
      <w:r w:rsidR="00A066F0">
        <w:rPr>
          <w:sz w:val="20"/>
          <w:szCs w:val="20"/>
        </w:rPr>
        <w:t> </w:t>
      </w:r>
      <w:r w:rsidRPr="00B025F8">
        <w:rPr>
          <w:sz w:val="20"/>
          <w:szCs w:val="20"/>
        </w:rPr>
        <w:t>této smlouvy, vždy nejprve vzájemným jednáním. Pokud jedna ze smluvních stran</w:t>
      </w:r>
      <w:r w:rsidR="00D45A35" w:rsidRPr="00B025F8">
        <w:rPr>
          <w:sz w:val="20"/>
          <w:szCs w:val="20"/>
        </w:rPr>
        <w:t xml:space="preserve"> sdělí druhé straně, že pokládá pokus o dohodu za nemožný, bude spor řešen rozhodnutím soudu.</w:t>
      </w:r>
      <w:r w:rsidR="00A066F0">
        <w:rPr>
          <w:sz w:val="20"/>
          <w:szCs w:val="20"/>
        </w:rPr>
        <w:t xml:space="preserve"> </w:t>
      </w:r>
      <w:r w:rsidR="00A066F0" w:rsidRPr="00A066F0">
        <w:rPr>
          <w:sz w:val="20"/>
          <w:szCs w:val="20"/>
        </w:rPr>
        <w:t>Jakýkoliv spor vzniklý z této smlouvy nebo v souvislosti s ní bude spadat v souladu s ustanovením § 89a</w:t>
      </w:r>
      <w:r w:rsidR="00A066F0">
        <w:rPr>
          <w:sz w:val="20"/>
          <w:szCs w:val="20"/>
        </w:rPr>
        <w:t xml:space="preserve"> zák. č. 99/1963 Sb.,</w:t>
      </w:r>
      <w:r w:rsidR="00A066F0" w:rsidRPr="00A066F0">
        <w:rPr>
          <w:sz w:val="20"/>
          <w:szCs w:val="20"/>
        </w:rPr>
        <w:t xml:space="preserve"> občanského soudního řádu</w:t>
      </w:r>
      <w:r w:rsidR="00A066F0">
        <w:rPr>
          <w:sz w:val="20"/>
          <w:szCs w:val="20"/>
        </w:rPr>
        <w:t>, ve znění pozdějších předpisů</w:t>
      </w:r>
      <w:r w:rsidR="00A066F0" w:rsidRPr="00A066F0">
        <w:rPr>
          <w:sz w:val="20"/>
          <w:szCs w:val="20"/>
        </w:rPr>
        <w:t xml:space="preserve"> do soudní pravomoci českého soudu místně příslušného dle sídla </w:t>
      </w:r>
      <w:r w:rsidR="00A066F0">
        <w:rPr>
          <w:sz w:val="20"/>
          <w:szCs w:val="20"/>
        </w:rPr>
        <w:t>kupujícího</w:t>
      </w:r>
      <w:r w:rsidR="00A066F0" w:rsidRPr="00A066F0">
        <w:rPr>
          <w:sz w:val="20"/>
          <w:szCs w:val="20"/>
        </w:rPr>
        <w:t>.</w:t>
      </w:r>
    </w:p>
    <w:p w14:paraId="1D6C6F7C" w14:textId="77777777" w:rsidR="00CB25B6" w:rsidRPr="009D027F" w:rsidRDefault="00D45A35" w:rsidP="00B025F8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9D027F">
        <w:rPr>
          <w:sz w:val="20"/>
          <w:szCs w:val="20"/>
        </w:rPr>
        <w:t>Změny a dodatky této smlouvy platí</w:t>
      </w:r>
      <w:r w:rsidR="00CB25B6" w:rsidRPr="009D027F">
        <w:rPr>
          <w:sz w:val="20"/>
          <w:szCs w:val="20"/>
        </w:rPr>
        <w:t xml:space="preserve"> </w:t>
      </w:r>
      <w:r w:rsidRPr="009D027F">
        <w:rPr>
          <w:sz w:val="20"/>
          <w:szCs w:val="20"/>
        </w:rPr>
        <w:t>pouze tehdy, jestliže jsou podány písemně a podepsány oprávněnými osobami dle této smlouvy.</w:t>
      </w:r>
    </w:p>
    <w:p w14:paraId="17CD811B" w14:textId="666B866B" w:rsidR="00D45A35" w:rsidRDefault="00D45A35" w:rsidP="009D027F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9D027F">
        <w:rPr>
          <w:sz w:val="20"/>
          <w:szCs w:val="20"/>
        </w:rPr>
        <w:t xml:space="preserve">Tato smlouva nabývá </w:t>
      </w:r>
      <w:r w:rsidR="00A066F0">
        <w:rPr>
          <w:sz w:val="20"/>
          <w:szCs w:val="20"/>
        </w:rPr>
        <w:t>platnosti</w:t>
      </w:r>
      <w:r w:rsidRPr="009D027F">
        <w:rPr>
          <w:sz w:val="20"/>
          <w:szCs w:val="20"/>
        </w:rPr>
        <w:t xml:space="preserve"> dnem jejího podpisu oběma stranami. Její platnost </w:t>
      </w:r>
      <w:proofErr w:type="gramStart"/>
      <w:r w:rsidRPr="009D027F">
        <w:rPr>
          <w:sz w:val="20"/>
          <w:szCs w:val="20"/>
        </w:rPr>
        <w:t>končí</w:t>
      </w:r>
      <w:proofErr w:type="gramEnd"/>
      <w:r w:rsidRPr="009D027F">
        <w:rPr>
          <w:sz w:val="20"/>
          <w:szCs w:val="20"/>
        </w:rPr>
        <w:t xml:space="preserve"> splněním všech závazků obou stran.</w:t>
      </w:r>
    </w:p>
    <w:p w14:paraId="700869A5" w14:textId="3B1CA5BC" w:rsidR="00A066F0" w:rsidRPr="00FA6C91" w:rsidRDefault="00A066F0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A066F0">
        <w:rPr>
          <w:sz w:val="20"/>
          <w:szCs w:val="20"/>
        </w:rPr>
        <w:t>Smluvní strany berou na vědomí, že tato smlouva a její dodatky budou uveřejněny prostřednictvím registru smluv podle zákona č. 340/2015 Sb., o zvláštních podmínkách účinnosti některých smluv, uveřejňování těchto smluv a o registru smluv (zákon o registru smluv). Tato smlouva a její dodatky se stanou účinnými nejdříve dnem jejich uveřejnění ve smyslu § 5 zákona o registru smluv</w:t>
      </w:r>
      <w:r>
        <w:rPr>
          <w:sz w:val="20"/>
          <w:szCs w:val="20"/>
        </w:rPr>
        <w:t>.</w:t>
      </w:r>
    </w:p>
    <w:p w14:paraId="41DEB2EA" w14:textId="778B55D0" w:rsidR="00D45A35" w:rsidRPr="00FA6C91" w:rsidRDefault="00D45A35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A6C91">
        <w:rPr>
          <w:sz w:val="20"/>
          <w:szCs w:val="20"/>
        </w:rPr>
        <w:t xml:space="preserve">Tato smlouva je vyhotovena ve </w:t>
      </w:r>
      <w:r w:rsidR="00A066F0">
        <w:rPr>
          <w:sz w:val="20"/>
          <w:szCs w:val="20"/>
        </w:rPr>
        <w:t>dvou (2)</w:t>
      </w:r>
      <w:r w:rsidRPr="00FA6C91">
        <w:rPr>
          <w:sz w:val="20"/>
          <w:szCs w:val="20"/>
        </w:rPr>
        <w:t xml:space="preserve"> stejnopisech, z nichž </w:t>
      </w:r>
      <w:r w:rsidR="00A066F0">
        <w:rPr>
          <w:sz w:val="20"/>
          <w:szCs w:val="20"/>
        </w:rPr>
        <w:t xml:space="preserve">každá smluvní strana </w:t>
      </w:r>
      <w:proofErr w:type="gramStart"/>
      <w:r w:rsidR="00A066F0">
        <w:rPr>
          <w:sz w:val="20"/>
          <w:szCs w:val="20"/>
        </w:rPr>
        <w:t>obdrž</w:t>
      </w:r>
      <w:r w:rsidR="00FA6C91">
        <w:rPr>
          <w:sz w:val="20"/>
          <w:szCs w:val="20"/>
        </w:rPr>
        <w:t>í</w:t>
      </w:r>
      <w:proofErr w:type="gramEnd"/>
      <w:r w:rsidR="00A066F0">
        <w:rPr>
          <w:sz w:val="20"/>
          <w:szCs w:val="20"/>
        </w:rPr>
        <w:t xml:space="preserve"> po jednom.</w:t>
      </w:r>
    </w:p>
    <w:p w14:paraId="17828723" w14:textId="77777777" w:rsidR="00D45A35" w:rsidRPr="00FA6C91" w:rsidRDefault="00D45A35" w:rsidP="00FA6C91">
      <w:pPr>
        <w:pStyle w:val="Odstavecseseznamem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sz w:val="20"/>
          <w:szCs w:val="20"/>
        </w:rPr>
      </w:pPr>
      <w:r w:rsidRPr="00FA6C91">
        <w:rPr>
          <w:sz w:val="20"/>
          <w:szCs w:val="20"/>
        </w:rPr>
        <w:t>Smluvní strany prohlašují, že je jim znám obsah této smlouvy včetně příloh, že s jejím obsahem souhlasí, a že smlouvu uzavírají svobodně, nikoliv v tísni či za nevýhodných podmínek.</w:t>
      </w:r>
    </w:p>
    <w:p w14:paraId="4F5156BB" w14:textId="1825D7E4" w:rsidR="00D45A35" w:rsidRDefault="00D45A35" w:rsidP="00B3058F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</w:rPr>
        <w:t>V Praze dne</w:t>
      </w:r>
      <w:r w:rsidR="00F95A29">
        <w:rPr>
          <w:sz w:val="20"/>
          <w:szCs w:val="20"/>
        </w:rPr>
        <w:t xml:space="preserve"> 16.6.2022</w:t>
      </w:r>
      <w:r w:rsidR="00B3058F">
        <w:rPr>
          <w:sz w:val="20"/>
          <w:szCs w:val="20"/>
        </w:rPr>
        <w:tab/>
      </w:r>
      <w:r>
        <w:rPr>
          <w:sz w:val="20"/>
          <w:szCs w:val="20"/>
        </w:rPr>
        <w:t>V</w:t>
      </w:r>
      <w:r w:rsidR="004F4DDD">
        <w:rPr>
          <w:sz w:val="20"/>
          <w:szCs w:val="20"/>
        </w:rPr>
        <w:t>e Slaném</w:t>
      </w:r>
      <w:r>
        <w:rPr>
          <w:sz w:val="20"/>
          <w:szCs w:val="20"/>
        </w:rPr>
        <w:t xml:space="preserve"> dne</w:t>
      </w:r>
      <w:r w:rsidR="00F95A29">
        <w:rPr>
          <w:sz w:val="20"/>
          <w:szCs w:val="20"/>
        </w:rPr>
        <w:t xml:space="preserve"> 20.6.2022</w:t>
      </w:r>
    </w:p>
    <w:p w14:paraId="7E792E54" w14:textId="23EB2471" w:rsidR="00D45A35" w:rsidRDefault="00D45A35" w:rsidP="00B3058F">
      <w:pPr>
        <w:tabs>
          <w:tab w:val="left" w:pos="5245"/>
        </w:tabs>
        <w:rPr>
          <w:sz w:val="20"/>
          <w:szCs w:val="20"/>
        </w:rPr>
      </w:pPr>
      <w:r>
        <w:rPr>
          <w:sz w:val="20"/>
          <w:szCs w:val="20"/>
        </w:rPr>
        <w:t xml:space="preserve">Kupující: </w:t>
      </w:r>
      <w:r w:rsidR="00B3058F">
        <w:rPr>
          <w:sz w:val="20"/>
          <w:szCs w:val="20"/>
        </w:rPr>
        <w:tab/>
      </w:r>
      <w:r>
        <w:rPr>
          <w:sz w:val="20"/>
          <w:szCs w:val="20"/>
        </w:rPr>
        <w:t>Prodávající:</w:t>
      </w:r>
    </w:p>
    <w:p w14:paraId="09F34A06" w14:textId="77777777" w:rsidR="006D5358" w:rsidRDefault="006D5358" w:rsidP="00B3058F">
      <w:pPr>
        <w:tabs>
          <w:tab w:val="left" w:pos="5245"/>
        </w:tabs>
        <w:rPr>
          <w:sz w:val="20"/>
          <w:szCs w:val="20"/>
        </w:rPr>
      </w:pPr>
    </w:p>
    <w:p w14:paraId="556B853F" w14:textId="7A36E7B2" w:rsidR="006D5358" w:rsidRDefault="006D5358" w:rsidP="00DC4079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………………………………………………………. </w:t>
      </w:r>
      <w:r w:rsidR="009254DC">
        <w:rPr>
          <w:sz w:val="20"/>
          <w:szCs w:val="20"/>
        </w:rPr>
        <w:tab/>
      </w:r>
      <w:r>
        <w:rPr>
          <w:sz w:val="20"/>
          <w:szCs w:val="20"/>
        </w:rPr>
        <w:t>………………………</w:t>
      </w:r>
      <w:r w:rsidR="00B3058F">
        <w:rPr>
          <w:sz w:val="20"/>
          <w:szCs w:val="20"/>
        </w:rPr>
        <w:t>………….</w:t>
      </w:r>
      <w:r>
        <w:rPr>
          <w:sz w:val="20"/>
          <w:szCs w:val="20"/>
        </w:rPr>
        <w:t>…………………………………..</w:t>
      </w:r>
    </w:p>
    <w:p w14:paraId="18E39D27" w14:textId="230E6F4C" w:rsidR="006D5358" w:rsidRDefault="006D5358" w:rsidP="00B3058F">
      <w:pPr>
        <w:tabs>
          <w:tab w:val="left" w:pos="5245"/>
        </w:tabs>
        <w:spacing w:after="0"/>
        <w:ind w:right="-142"/>
        <w:rPr>
          <w:sz w:val="20"/>
          <w:szCs w:val="20"/>
        </w:rPr>
      </w:pPr>
      <w:r w:rsidRPr="00FA6C91">
        <w:rPr>
          <w:b/>
          <w:bCs/>
          <w:sz w:val="20"/>
          <w:szCs w:val="20"/>
        </w:rPr>
        <w:t>Muzeum</w:t>
      </w:r>
      <w:r>
        <w:rPr>
          <w:sz w:val="20"/>
          <w:szCs w:val="20"/>
        </w:rPr>
        <w:t xml:space="preserve"> </w:t>
      </w:r>
      <w:r w:rsidR="009254DC" w:rsidRPr="00A81D9C">
        <w:rPr>
          <w:b/>
          <w:sz w:val="20"/>
          <w:szCs w:val="20"/>
        </w:rPr>
        <w:t>hlavního měs</w:t>
      </w:r>
      <w:r w:rsidR="009254DC">
        <w:rPr>
          <w:b/>
          <w:sz w:val="20"/>
          <w:szCs w:val="20"/>
        </w:rPr>
        <w:t>ta</w:t>
      </w:r>
      <w:r w:rsidR="00992896" w:rsidRPr="00FA6C91">
        <w:rPr>
          <w:b/>
          <w:bCs/>
          <w:sz w:val="20"/>
          <w:szCs w:val="20"/>
        </w:rPr>
        <w:t xml:space="preserve"> </w:t>
      </w:r>
      <w:r w:rsidRPr="00FA6C91">
        <w:rPr>
          <w:b/>
          <w:bCs/>
          <w:sz w:val="20"/>
          <w:szCs w:val="20"/>
        </w:rPr>
        <w:t>Prahy</w:t>
      </w:r>
      <w:r w:rsidR="009254DC">
        <w:rPr>
          <w:b/>
          <w:bCs/>
          <w:sz w:val="20"/>
          <w:szCs w:val="20"/>
        </w:rPr>
        <w:tab/>
      </w:r>
      <w:r w:rsidRPr="00FA6C91">
        <w:rPr>
          <w:b/>
          <w:bCs/>
          <w:sz w:val="20"/>
          <w:szCs w:val="20"/>
        </w:rPr>
        <w:t>ELEKTROSIGNÁL veřejná obchodní společnost</w:t>
      </w:r>
    </w:p>
    <w:p w14:paraId="6F109DC8" w14:textId="6B8F6B87" w:rsidR="006D5358" w:rsidRDefault="006D5358" w:rsidP="00B3058F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PhDr. Zuzana Strnadová</w:t>
      </w:r>
      <w:r w:rsidR="009254DC">
        <w:rPr>
          <w:sz w:val="20"/>
          <w:szCs w:val="20"/>
        </w:rPr>
        <w:tab/>
      </w:r>
      <w:r>
        <w:rPr>
          <w:sz w:val="20"/>
          <w:szCs w:val="20"/>
        </w:rPr>
        <w:t xml:space="preserve">Jiří Kubr  </w:t>
      </w:r>
    </w:p>
    <w:p w14:paraId="6B81FFD5" w14:textId="7E0E17AC" w:rsidR="00D45A35" w:rsidRPr="00CB25B6" w:rsidRDefault="00B3058F" w:rsidP="00B3058F">
      <w:pPr>
        <w:tabs>
          <w:tab w:val="left" w:pos="524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ř</w:t>
      </w:r>
      <w:r w:rsidR="006D5358">
        <w:rPr>
          <w:sz w:val="20"/>
          <w:szCs w:val="20"/>
        </w:rPr>
        <w:t>editelka</w:t>
      </w:r>
      <w:r w:rsidR="009254DC">
        <w:rPr>
          <w:sz w:val="20"/>
          <w:szCs w:val="20"/>
        </w:rPr>
        <w:tab/>
      </w:r>
      <w:r w:rsidR="006D5358">
        <w:rPr>
          <w:sz w:val="20"/>
          <w:szCs w:val="20"/>
        </w:rPr>
        <w:t>společník</w:t>
      </w:r>
    </w:p>
    <w:sectPr w:rsidR="00D45A35" w:rsidRPr="00CB25B6" w:rsidSect="006445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4651" w14:textId="77777777" w:rsidR="00FA194A" w:rsidRDefault="00FA194A" w:rsidP="004B17B8">
      <w:pPr>
        <w:spacing w:after="0" w:line="240" w:lineRule="auto"/>
      </w:pPr>
      <w:r>
        <w:separator/>
      </w:r>
    </w:p>
  </w:endnote>
  <w:endnote w:type="continuationSeparator" w:id="0">
    <w:p w14:paraId="05383434" w14:textId="77777777" w:rsidR="00FA194A" w:rsidRDefault="00FA194A" w:rsidP="004B17B8">
      <w:pPr>
        <w:spacing w:after="0" w:line="240" w:lineRule="auto"/>
      </w:pPr>
      <w:r>
        <w:continuationSeparator/>
      </w:r>
    </w:p>
  </w:endnote>
  <w:endnote w:type="continuationNotice" w:id="1">
    <w:p w14:paraId="60F3543D" w14:textId="77777777" w:rsidR="00FA194A" w:rsidRDefault="00FA1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A402" w14:textId="77777777" w:rsidR="004B17B8" w:rsidRDefault="004B17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881516"/>
      <w:docPartObj>
        <w:docPartGallery w:val="Page Numbers (Bottom of Page)"/>
        <w:docPartUnique/>
      </w:docPartObj>
    </w:sdtPr>
    <w:sdtEndPr/>
    <w:sdtContent>
      <w:p w14:paraId="53417472" w14:textId="77777777" w:rsidR="004B17B8" w:rsidRDefault="00F377D4">
        <w:pPr>
          <w:pStyle w:val="Zpat"/>
          <w:jc w:val="center"/>
        </w:pPr>
        <w:r>
          <w:fldChar w:fldCharType="begin"/>
        </w:r>
        <w:r w:rsidR="004B17B8">
          <w:instrText>PAGE   \* MERGEFORMAT</w:instrText>
        </w:r>
        <w:r>
          <w:fldChar w:fldCharType="separate"/>
        </w:r>
        <w:r w:rsidR="00B005DE">
          <w:rPr>
            <w:noProof/>
          </w:rPr>
          <w:t>6</w:t>
        </w:r>
        <w:r>
          <w:fldChar w:fldCharType="end"/>
        </w:r>
      </w:p>
    </w:sdtContent>
  </w:sdt>
  <w:p w14:paraId="111D1A4D" w14:textId="77777777" w:rsidR="004B17B8" w:rsidRDefault="004B17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4273" w14:textId="77777777" w:rsidR="004B17B8" w:rsidRDefault="004B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8CBC" w14:textId="77777777" w:rsidR="00FA194A" w:rsidRDefault="00FA194A" w:rsidP="004B17B8">
      <w:pPr>
        <w:spacing w:after="0" w:line="240" w:lineRule="auto"/>
      </w:pPr>
      <w:r>
        <w:separator/>
      </w:r>
    </w:p>
  </w:footnote>
  <w:footnote w:type="continuationSeparator" w:id="0">
    <w:p w14:paraId="31580A42" w14:textId="77777777" w:rsidR="00FA194A" w:rsidRDefault="00FA194A" w:rsidP="004B17B8">
      <w:pPr>
        <w:spacing w:after="0" w:line="240" w:lineRule="auto"/>
      </w:pPr>
      <w:r>
        <w:continuationSeparator/>
      </w:r>
    </w:p>
  </w:footnote>
  <w:footnote w:type="continuationNotice" w:id="1">
    <w:p w14:paraId="054F4E7E" w14:textId="77777777" w:rsidR="00FA194A" w:rsidRDefault="00FA1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91DF" w14:textId="77777777" w:rsidR="004B17B8" w:rsidRDefault="004B1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F74D" w14:textId="77777777" w:rsidR="004B17B8" w:rsidRDefault="004B17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89A1" w14:textId="77777777" w:rsidR="004B17B8" w:rsidRDefault="004B17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B"/>
    <w:multiLevelType w:val="hybridMultilevel"/>
    <w:tmpl w:val="E6DAFA00"/>
    <w:lvl w:ilvl="0" w:tplc="ECC0FEDC">
      <w:start w:val="1"/>
      <w:numFmt w:val="decimal"/>
      <w:pStyle w:val="odstav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0058E8"/>
    <w:multiLevelType w:val="hybridMultilevel"/>
    <w:tmpl w:val="F14444E8"/>
    <w:lvl w:ilvl="0" w:tplc="B026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E0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C4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A4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E7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EB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2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F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6E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176E7"/>
    <w:multiLevelType w:val="hybridMultilevel"/>
    <w:tmpl w:val="B4B04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A17"/>
    <w:multiLevelType w:val="hybridMultilevel"/>
    <w:tmpl w:val="9BBE5F8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71D49"/>
    <w:multiLevelType w:val="hybridMultilevel"/>
    <w:tmpl w:val="D688AC9E"/>
    <w:lvl w:ilvl="0" w:tplc="A7A4CC52">
      <w:start w:val="1"/>
      <w:numFmt w:val="decimal"/>
      <w:lvlText w:val="%1."/>
      <w:lvlJc w:val="left"/>
      <w:pPr>
        <w:ind w:left="-708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07C54DA1"/>
    <w:multiLevelType w:val="hybridMultilevel"/>
    <w:tmpl w:val="1996FF8A"/>
    <w:lvl w:ilvl="0" w:tplc="4314ADDE">
      <w:start w:val="1"/>
      <w:numFmt w:val="upperRoman"/>
      <w:pStyle w:val="lanek"/>
      <w:lvlText w:val="Čl. %1."/>
      <w:lvlJc w:val="center"/>
      <w:pPr>
        <w:ind w:left="36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E262D84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ascii="Calibri" w:eastAsia="Times New Roman" w:hAnsi="Calibri" w:cs="Arial"/>
        <w:b w:val="0"/>
      </w:rPr>
    </w:lvl>
    <w:lvl w:ilvl="2" w:tplc="D5E426A0">
      <w:numFmt w:val="bullet"/>
      <w:lvlText w:val="-"/>
      <w:lvlJc w:val="left"/>
      <w:pPr>
        <w:ind w:left="2343" w:hanging="360"/>
      </w:pPr>
      <w:rPr>
        <w:rFonts w:ascii="Calibri" w:eastAsia="Times New Roman" w:hAnsi="Calibri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 w15:restartNumberingAfterBreak="0">
    <w:nsid w:val="0FFA2EC7"/>
    <w:multiLevelType w:val="hybridMultilevel"/>
    <w:tmpl w:val="6802A1F0"/>
    <w:lvl w:ilvl="0" w:tplc="84260C8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90A798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F7A2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EFA619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E6060A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A983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19EBE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ED055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33E1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D5E1B"/>
    <w:multiLevelType w:val="hybridMultilevel"/>
    <w:tmpl w:val="FA541EDC"/>
    <w:lvl w:ilvl="0" w:tplc="45E60B1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7DE166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DB4E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52A6B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D8C6BC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6563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A8D16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E01ACCC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E0C5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D2A75"/>
    <w:multiLevelType w:val="hybridMultilevel"/>
    <w:tmpl w:val="C1F8DB5E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4EE3128"/>
    <w:multiLevelType w:val="hybridMultilevel"/>
    <w:tmpl w:val="8D684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7616"/>
    <w:multiLevelType w:val="hybridMultilevel"/>
    <w:tmpl w:val="C0A89B3C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3592"/>
    <w:multiLevelType w:val="hybridMultilevel"/>
    <w:tmpl w:val="D92E43CE"/>
    <w:lvl w:ilvl="0" w:tplc="F2822B7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F64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C99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4742D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92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A2C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374601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A482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DC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52B41"/>
    <w:multiLevelType w:val="hybridMultilevel"/>
    <w:tmpl w:val="D48A495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F1D9A"/>
    <w:multiLevelType w:val="hybridMultilevel"/>
    <w:tmpl w:val="147EAA88"/>
    <w:lvl w:ilvl="0" w:tplc="A8A07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607C6"/>
    <w:multiLevelType w:val="hybridMultilevel"/>
    <w:tmpl w:val="31807E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278F7"/>
    <w:multiLevelType w:val="hybridMultilevel"/>
    <w:tmpl w:val="F230C410"/>
    <w:lvl w:ilvl="0" w:tplc="7CA086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3A6E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820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536B1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EEA4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A73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B4EB5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3C64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40C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076BE"/>
    <w:multiLevelType w:val="hybridMultilevel"/>
    <w:tmpl w:val="2BD03D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C7228"/>
    <w:multiLevelType w:val="hybridMultilevel"/>
    <w:tmpl w:val="8A80E0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7D2856"/>
    <w:multiLevelType w:val="hybridMultilevel"/>
    <w:tmpl w:val="5D32CA0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06A48"/>
    <w:multiLevelType w:val="hybridMultilevel"/>
    <w:tmpl w:val="497A658E"/>
    <w:lvl w:ilvl="0" w:tplc="DD5A403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B463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0E085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1EBA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7A8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3858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77E2B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4E28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41B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13FCA"/>
    <w:multiLevelType w:val="hybridMultilevel"/>
    <w:tmpl w:val="FA38CEB2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91F23"/>
    <w:multiLevelType w:val="hybridMultilevel"/>
    <w:tmpl w:val="CA84DDF6"/>
    <w:lvl w:ilvl="0" w:tplc="A7A4CC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FAD192A"/>
    <w:multiLevelType w:val="hybridMultilevel"/>
    <w:tmpl w:val="492A583E"/>
    <w:lvl w:ilvl="0" w:tplc="2950612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32E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ABEC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79E43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2886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CE4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9225A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F7EC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08A7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36F8C"/>
    <w:multiLevelType w:val="hybridMultilevel"/>
    <w:tmpl w:val="2FB6C296"/>
    <w:lvl w:ilvl="0" w:tplc="C87A6D1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FB6B7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5709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A60A69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324F8A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DD66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364C8D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8F84B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45C5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15864"/>
    <w:multiLevelType w:val="multilevel"/>
    <w:tmpl w:val="5540FD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5" w15:restartNumberingAfterBreak="0">
    <w:nsid w:val="59A857B3"/>
    <w:multiLevelType w:val="hybridMultilevel"/>
    <w:tmpl w:val="48F69C70"/>
    <w:lvl w:ilvl="0" w:tplc="DF9E57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0CD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2D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65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A4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267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E3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9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A9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C0714C"/>
    <w:multiLevelType w:val="hybridMultilevel"/>
    <w:tmpl w:val="CA84DDF6"/>
    <w:lvl w:ilvl="0" w:tplc="A7A4CC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D6C4230"/>
    <w:multiLevelType w:val="hybridMultilevel"/>
    <w:tmpl w:val="0B5C1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F6322"/>
    <w:multiLevelType w:val="hybridMultilevel"/>
    <w:tmpl w:val="9D30B0A8"/>
    <w:lvl w:ilvl="0" w:tplc="7B3662F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364885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A227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FE283F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760E2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F14D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CCA3B8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31EE73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8845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F7056"/>
    <w:multiLevelType w:val="hybridMultilevel"/>
    <w:tmpl w:val="BB9E350A"/>
    <w:lvl w:ilvl="0" w:tplc="88104E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0E07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8C4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A62FF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26D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05C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32C1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C124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013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E616D"/>
    <w:multiLevelType w:val="hybridMultilevel"/>
    <w:tmpl w:val="F53ECF16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C48A8"/>
    <w:multiLevelType w:val="hybridMultilevel"/>
    <w:tmpl w:val="4E822002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F5C4D51"/>
    <w:multiLevelType w:val="hybridMultilevel"/>
    <w:tmpl w:val="0D98D6AE"/>
    <w:lvl w:ilvl="0" w:tplc="22C091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2256">
    <w:abstractNumId w:val="0"/>
    <w:lvlOverride w:ilvl="0">
      <w:startOverride w:val="1"/>
    </w:lvlOverride>
  </w:num>
  <w:num w:numId="2" w16cid:durableId="771895005">
    <w:abstractNumId w:val="0"/>
  </w:num>
  <w:num w:numId="3" w16cid:durableId="1545948975">
    <w:abstractNumId w:val="24"/>
  </w:num>
  <w:num w:numId="4" w16cid:durableId="1716269869">
    <w:abstractNumId w:val="9"/>
  </w:num>
  <w:num w:numId="5" w16cid:durableId="544413765">
    <w:abstractNumId w:val="2"/>
  </w:num>
  <w:num w:numId="6" w16cid:durableId="1098984326">
    <w:abstractNumId w:val="1"/>
  </w:num>
  <w:num w:numId="7" w16cid:durableId="145897068">
    <w:abstractNumId w:val="25"/>
  </w:num>
  <w:num w:numId="8" w16cid:durableId="1907498203">
    <w:abstractNumId w:val="29"/>
  </w:num>
  <w:num w:numId="9" w16cid:durableId="1958490083">
    <w:abstractNumId w:val="22"/>
  </w:num>
  <w:num w:numId="10" w16cid:durableId="800538371">
    <w:abstractNumId w:val="15"/>
  </w:num>
  <w:num w:numId="11" w16cid:durableId="2027901032">
    <w:abstractNumId w:val="19"/>
  </w:num>
  <w:num w:numId="12" w16cid:durableId="1985893200">
    <w:abstractNumId w:val="11"/>
  </w:num>
  <w:num w:numId="13" w16cid:durableId="1963534937">
    <w:abstractNumId w:val="23"/>
  </w:num>
  <w:num w:numId="14" w16cid:durableId="579678751">
    <w:abstractNumId w:val="28"/>
  </w:num>
  <w:num w:numId="15" w16cid:durableId="2046443527">
    <w:abstractNumId w:val="6"/>
  </w:num>
  <w:num w:numId="16" w16cid:durableId="1583949793">
    <w:abstractNumId w:val="7"/>
  </w:num>
  <w:num w:numId="17" w16cid:durableId="1237744685">
    <w:abstractNumId w:val="27"/>
  </w:num>
  <w:num w:numId="18" w16cid:durableId="600187832">
    <w:abstractNumId w:val="16"/>
  </w:num>
  <w:num w:numId="19" w16cid:durableId="1539930117">
    <w:abstractNumId w:val="8"/>
  </w:num>
  <w:num w:numId="20" w16cid:durableId="1869878015">
    <w:abstractNumId w:val="30"/>
  </w:num>
  <w:num w:numId="21" w16cid:durableId="994796753">
    <w:abstractNumId w:val="32"/>
  </w:num>
  <w:num w:numId="22" w16cid:durableId="1164933904">
    <w:abstractNumId w:val="20"/>
  </w:num>
  <w:num w:numId="23" w16cid:durableId="1787697149">
    <w:abstractNumId w:val="12"/>
  </w:num>
  <w:num w:numId="24" w16cid:durableId="1233664905">
    <w:abstractNumId w:val="3"/>
  </w:num>
  <w:num w:numId="25" w16cid:durableId="747770790">
    <w:abstractNumId w:val="18"/>
  </w:num>
  <w:num w:numId="26" w16cid:durableId="1117138078">
    <w:abstractNumId w:val="10"/>
  </w:num>
  <w:num w:numId="27" w16cid:durableId="408429193">
    <w:abstractNumId w:val="5"/>
  </w:num>
  <w:num w:numId="28" w16cid:durableId="1408069556">
    <w:abstractNumId w:val="17"/>
  </w:num>
  <w:num w:numId="29" w16cid:durableId="1473060995">
    <w:abstractNumId w:val="31"/>
  </w:num>
  <w:num w:numId="30" w16cid:durableId="1865751403">
    <w:abstractNumId w:val="4"/>
  </w:num>
  <w:num w:numId="31" w16cid:durableId="1090155769">
    <w:abstractNumId w:val="26"/>
  </w:num>
  <w:num w:numId="32" w16cid:durableId="601112185">
    <w:abstractNumId w:val="21"/>
  </w:num>
  <w:num w:numId="33" w16cid:durableId="219177018">
    <w:abstractNumId w:val="14"/>
  </w:num>
  <w:num w:numId="34" w16cid:durableId="20018807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59"/>
    <w:rsid w:val="00021C61"/>
    <w:rsid w:val="00026D90"/>
    <w:rsid w:val="0003290B"/>
    <w:rsid w:val="00035E1B"/>
    <w:rsid w:val="000407DD"/>
    <w:rsid w:val="00043A23"/>
    <w:rsid w:val="00065754"/>
    <w:rsid w:val="00090681"/>
    <w:rsid w:val="00092658"/>
    <w:rsid w:val="000B5C0B"/>
    <w:rsid w:val="000B615A"/>
    <w:rsid w:val="000D0329"/>
    <w:rsid w:val="000D10DB"/>
    <w:rsid w:val="000D3399"/>
    <w:rsid w:val="000D348D"/>
    <w:rsid w:val="000E5245"/>
    <w:rsid w:val="000E64A0"/>
    <w:rsid w:val="000F10DB"/>
    <w:rsid w:val="000F1EB4"/>
    <w:rsid w:val="000F3A82"/>
    <w:rsid w:val="00102C00"/>
    <w:rsid w:val="00113533"/>
    <w:rsid w:val="00126378"/>
    <w:rsid w:val="00130695"/>
    <w:rsid w:val="0013262D"/>
    <w:rsid w:val="001330C3"/>
    <w:rsid w:val="00137934"/>
    <w:rsid w:val="001518C5"/>
    <w:rsid w:val="00177E23"/>
    <w:rsid w:val="0018111B"/>
    <w:rsid w:val="00195D40"/>
    <w:rsid w:val="001A1B23"/>
    <w:rsid w:val="001A4DDB"/>
    <w:rsid w:val="001B4263"/>
    <w:rsid w:val="001C7486"/>
    <w:rsid w:val="001D4287"/>
    <w:rsid w:val="001F0D32"/>
    <w:rsid w:val="00200ACF"/>
    <w:rsid w:val="00203859"/>
    <w:rsid w:val="002067C2"/>
    <w:rsid w:val="00207C28"/>
    <w:rsid w:val="00223EC5"/>
    <w:rsid w:val="002304CA"/>
    <w:rsid w:val="00230B69"/>
    <w:rsid w:val="00231459"/>
    <w:rsid w:val="00235560"/>
    <w:rsid w:val="0023572F"/>
    <w:rsid w:val="002363D0"/>
    <w:rsid w:val="00242C6B"/>
    <w:rsid w:val="002436D2"/>
    <w:rsid w:val="0024403B"/>
    <w:rsid w:val="00270E41"/>
    <w:rsid w:val="00276BD0"/>
    <w:rsid w:val="00277A95"/>
    <w:rsid w:val="0028027A"/>
    <w:rsid w:val="00292C90"/>
    <w:rsid w:val="00293BAC"/>
    <w:rsid w:val="002C211A"/>
    <w:rsid w:val="002C5767"/>
    <w:rsid w:val="002C6498"/>
    <w:rsid w:val="002D2C7E"/>
    <w:rsid w:val="002E1936"/>
    <w:rsid w:val="00300B70"/>
    <w:rsid w:val="00305919"/>
    <w:rsid w:val="00311F93"/>
    <w:rsid w:val="00321B63"/>
    <w:rsid w:val="00322333"/>
    <w:rsid w:val="0033078B"/>
    <w:rsid w:val="00340B7E"/>
    <w:rsid w:val="0034301C"/>
    <w:rsid w:val="00355EA2"/>
    <w:rsid w:val="00357BEB"/>
    <w:rsid w:val="003624C7"/>
    <w:rsid w:val="00366F91"/>
    <w:rsid w:val="00371030"/>
    <w:rsid w:val="003745CF"/>
    <w:rsid w:val="00380742"/>
    <w:rsid w:val="00390BEC"/>
    <w:rsid w:val="00391D1F"/>
    <w:rsid w:val="003922D4"/>
    <w:rsid w:val="003A1E5B"/>
    <w:rsid w:val="003C1B66"/>
    <w:rsid w:val="003D0A9C"/>
    <w:rsid w:val="003E1165"/>
    <w:rsid w:val="003E5269"/>
    <w:rsid w:val="003E645D"/>
    <w:rsid w:val="003F7DB2"/>
    <w:rsid w:val="00403CDB"/>
    <w:rsid w:val="004235D2"/>
    <w:rsid w:val="00423C86"/>
    <w:rsid w:val="00441557"/>
    <w:rsid w:val="00444811"/>
    <w:rsid w:val="00445B37"/>
    <w:rsid w:val="004476AC"/>
    <w:rsid w:val="00454B8D"/>
    <w:rsid w:val="004551F8"/>
    <w:rsid w:val="004559C0"/>
    <w:rsid w:val="00460219"/>
    <w:rsid w:val="004968D1"/>
    <w:rsid w:val="004A02D7"/>
    <w:rsid w:val="004B17B8"/>
    <w:rsid w:val="004C47B5"/>
    <w:rsid w:val="004C5E52"/>
    <w:rsid w:val="004E106E"/>
    <w:rsid w:val="004E2547"/>
    <w:rsid w:val="004E4CCD"/>
    <w:rsid w:val="004E5586"/>
    <w:rsid w:val="004F0264"/>
    <w:rsid w:val="004F4DDD"/>
    <w:rsid w:val="004F5A85"/>
    <w:rsid w:val="00500621"/>
    <w:rsid w:val="005018FA"/>
    <w:rsid w:val="00503022"/>
    <w:rsid w:val="005067EE"/>
    <w:rsid w:val="00507D10"/>
    <w:rsid w:val="00513910"/>
    <w:rsid w:val="0051682C"/>
    <w:rsid w:val="00516F5F"/>
    <w:rsid w:val="00523567"/>
    <w:rsid w:val="00525996"/>
    <w:rsid w:val="00534967"/>
    <w:rsid w:val="00540CF8"/>
    <w:rsid w:val="00544B8A"/>
    <w:rsid w:val="0055389D"/>
    <w:rsid w:val="005737A3"/>
    <w:rsid w:val="005740FD"/>
    <w:rsid w:val="005772A7"/>
    <w:rsid w:val="00584969"/>
    <w:rsid w:val="005876DC"/>
    <w:rsid w:val="005949BA"/>
    <w:rsid w:val="005A044D"/>
    <w:rsid w:val="005A1A2A"/>
    <w:rsid w:val="005A3C1C"/>
    <w:rsid w:val="005A7C78"/>
    <w:rsid w:val="005B13E4"/>
    <w:rsid w:val="005B76C9"/>
    <w:rsid w:val="005C200C"/>
    <w:rsid w:val="005D27C4"/>
    <w:rsid w:val="005E7776"/>
    <w:rsid w:val="00620802"/>
    <w:rsid w:val="0062316F"/>
    <w:rsid w:val="006360E5"/>
    <w:rsid w:val="006408E2"/>
    <w:rsid w:val="006445F2"/>
    <w:rsid w:val="00654D08"/>
    <w:rsid w:val="00660739"/>
    <w:rsid w:val="00671B5E"/>
    <w:rsid w:val="00673E16"/>
    <w:rsid w:val="0067723D"/>
    <w:rsid w:val="00696198"/>
    <w:rsid w:val="006B7388"/>
    <w:rsid w:val="006C693F"/>
    <w:rsid w:val="006D5358"/>
    <w:rsid w:val="006F12BB"/>
    <w:rsid w:val="0072026E"/>
    <w:rsid w:val="00731D44"/>
    <w:rsid w:val="00735BFD"/>
    <w:rsid w:val="0074115D"/>
    <w:rsid w:val="00755AEB"/>
    <w:rsid w:val="007732E1"/>
    <w:rsid w:val="00780BFA"/>
    <w:rsid w:val="007913E9"/>
    <w:rsid w:val="007925A3"/>
    <w:rsid w:val="007959F3"/>
    <w:rsid w:val="00796766"/>
    <w:rsid w:val="007A389C"/>
    <w:rsid w:val="007B3EAA"/>
    <w:rsid w:val="007B7476"/>
    <w:rsid w:val="007D2834"/>
    <w:rsid w:val="007D685E"/>
    <w:rsid w:val="007E53B8"/>
    <w:rsid w:val="007F66B3"/>
    <w:rsid w:val="007F6DEC"/>
    <w:rsid w:val="007F7663"/>
    <w:rsid w:val="007F7E00"/>
    <w:rsid w:val="008017CE"/>
    <w:rsid w:val="00802AA5"/>
    <w:rsid w:val="00803168"/>
    <w:rsid w:val="0080322F"/>
    <w:rsid w:val="0080368B"/>
    <w:rsid w:val="0080372C"/>
    <w:rsid w:val="00821A56"/>
    <w:rsid w:val="00826203"/>
    <w:rsid w:val="00830F62"/>
    <w:rsid w:val="00832D53"/>
    <w:rsid w:val="00845913"/>
    <w:rsid w:val="0084646E"/>
    <w:rsid w:val="00846939"/>
    <w:rsid w:val="008614F2"/>
    <w:rsid w:val="00861E16"/>
    <w:rsid w:val="00863807"/>
    <w:rsid w:val="008726DF"/>
    <w:rsid w:val="00873752"/>
    <w:rsid w:val="00876C1E"/>
    <w:rsid w:val="00895789"/>
    <w:rsid w:val="008A3371"/>
    <w:rsid w:val="008A796E"/>
    <w:rsid w:val="008B6143"/>
    <w:rsid w:val="008C1915"/>
    <w:rsid w:val="008C6486"/>
    <w:rsid w:val="008C6A97"/>
    <w:rsid w:val="008E17E5"/>
    <w:rsid w:val="00915864"/>
    <w:rsid w:val="009254DC"/>
    <w:rsid w:val="00926766"/>
    <w:rsid w:val="00937C34"/>
    <w:rsid w:val="00940553"/>
    <w:rsid w:val="00942144"/>
    <w:rsid w:val="0095699E"/>
    <w:rsid w:val="00966D24"/>
    <w:rsid w:val="0097413F"/>
    <w:rsid w:val="00981A64"/>
    <w:rsid w:val="0098345C"/>
    <w:rsid w:val="0098789C"/>
    <w:rsid w:val="00992896"/>
    <w:rsid w:val="009942C9"/>
    <w:rsid w:val="009942F8"/>
    <w:rsid w:val="009A277D"/>
    <w:rsid w:val="009A7113"/>
    <w:rsid w:val="009B4FF1"/>
    <w:rsid w:val="009B580C"/>
    <w:rsid w:val="009C5BC9"/>
    <w:rsid w:val="009C7BE3"/>
    <w:rsid w:val="009D027F"/>
    <w:rsid w:val="009D3382"/>
    <w:rsid w:val="009E3FD8"/>
    <w:rsid w:val="009E6348"/>
    <w:rsid w:val="009E6AF5"/>
    <w:rsid w:val="00A04414"/>
    <w:rsid w:val="00A066F0"/>
    <w:rsid w:val="00A121A4"/>
    <w:rsid w:val="00A2482E"/>
    <w:rsid w:val="00A361C5"/>
    <w:rsid w:val="00A46CC9"/>
    <w:rsid w:val="00A471C9"/>
    <w:rsid w:val="00A509F7"/>
    <w:rsid w:val="00A54CE0"/>
    <w:rsid w:val="00A571A2"/>
    <w:rsid w:val="00A619AF"/>
    <w:rsid w:val="00A73E10"/>
    <w:rsid w:val="00A73E26"/>
    <w:rsid w:val="00A81D9C"/>
    <w:rsid w:val="00A846C6"/>
    <w:rsid w:val="00A93C3A"/>
    <w:rsid w:val="00AA3684"/>
    <w:rsid w:val="00AA65E6"/>
    <w:rsid w:val="00AB1119"/>
    <w:rsid w:val="00AB4665"/>
    <w:rsid w:val="00AB64BC"/>
    <w:rsid w:val="00AD20DB"/>
    <w:rsid w:val="00AD3B81"/>
    <w:rsid w:val="00AE079B"/>
    <w:rsid w:val="00AE60A5"/>
    <w:rsid w:val="00AE63B9"/>
    <w:rsid w:val="00AF5279"/>
    <w:rsid w:val="00AF602A"/>
    <w:rsid w:val="00B005DE"/>
    <w:rsid w:val="00B025F8"/>
    <w:rsid w:val="00B10526"/>
    <w:rsid w:val="00B10A0A"/>
    <w:rsid w:val="00B1314D"/>
    <w:rsid w:val="00B3058F"/>
    <w:rsid w:val="00B35B95"/>
    <w:rsid w:val="00B41D1D"/>
    <w:rsid w:val="00B43F5C"/>
    <w:rsid w:val="00B543E1"/>
    <w:rsid w:val="00B65551"/>
    <w:rsid w:val="00B71724"/>
    <w:rsid w:val="00B724A8"/>
    <w:rsid w:val="00B7655B"/>
    <w:rsid w:val="00B85D05"/>
    <w:rsid w:val="00B94639"/>
    <w:rsid w:val="00BA3136"/>
    <w:rsid w:val="00BC2E48"/>
    <w:rsid w:val="00BD5047"/>
    <w:rsid w:val="00BD6C62"/>
    <w:rsid w:val="00BF13C7"/>
    <w:rsid w:val="00C05D21"/>
    <w:rsid w:val="00C10365"/>
    <w:rsid w:val="00C3390A"/>
    <w:rsid w:val="00C37E1C"/>
    <w:rsid w:val="00C4618B"/>
    <w:rsid w:val="00C46971"/>
    <w:rsid w:val="00C54BC8"/>
    <w:rsid w:val="00C571CE"/>
    <w:rsid w:val="00C8530B"/>
    <w:rsid w:val="00C9416E"/>
    <w:rsid w:val="00CA3320"/>
    <w:rsid w:val="00CB1016"/>
    <w:rsid w:val="00CB25B6"/>
    <w:rsid w:val="00CC46C9"/>
    <w:rsid w:val="00CE2B87"/>
    <w:rsid w:val="00D109DC"/>
    <w:rsid w:val="00D2613D"/>
    <w:rsid w:val="00D37D28"/>
    <w:rsid w:val="00D44C77"/>
    <w:rsid w:val="00D45A35"/>
    <w:rsid w:val="00D708B2"/>
    <w:rsid w:val="00DB4557"/>
    <w:rsid w:val="00DB6450"/>
    <w:rsid w:val="00DB7A46"/>
    <w:rsid w:val="00DC2791"/>
    <w:rsid w:val="00DC4079"/>
    <w:rsid w:val="00DE2F83"/>
    <w:rsid w:val="00DE39A7"/>
    <w:rsid w:val="00DF2F49"/>
    <w:rsid w:val="00DF7198"/>
    <w:rsid w:val="00E24B0B"/>
    <w:rsid w:val="00E25ED8"/>
    <w:rsid w:val="00E26763"/>
    <w:rsid w:val="00E31E59"/>
    <w:rsid w:val="00E33670"/>
    <w:rsid w:val="00E44648"/>
    <w:rsid w:val="00E45DEA"/>
    <w:rsid w:val="00E764C8"/>
    <w:rsid w:val="00E76D83"/>
    <w:rsid w:val="00E867DD"/>
    <w:rsid w:val="00EA04B7"/>
    <w:rsid w:val="00EA5506"/>
    <w:rsid w:val="00EA594F"/>
    <w:rsid w:val="00EC00B9"/>
    <w:rsid w:val="00EC57B4"/>
    <w:rsid w:val="00ED0F60"/>
    <w:rsid w:val="00EE39F5"/>
    <w:rsid w:val="00F11CAC"/>
    <w:rsid w:val="00F2321A"/>
    <w:rsid w:val="00F25295"/>
    <w:rsid w:val="00F255EC"/>
    <w:rsid w:val="00F27231"/>
    <w:rsid w:val="00F309FD"/>
    <w:rsid w:val="00F377D4"/>
    <w:rsid w:val="00F6778D"/>
    <w:rsid w:val="00F75EF8"/>
    <w:rsid w:val="00F817B3"/>
    <w:rsid w:val="00F84FD6"/>
    <w:rsid w:val="00F867BA"/>
    <w:rsid w:val="00F94A8F"/>
    <w:rsid w:val="00F95A29"/>
    <w:rsid w:val="00FA194A"/>
    <w:rsid w:val="00FA6256"/>
    <w:rsid w:val="00FA6C8D"/>
    <w:rsid w:val="00FA6C91"/>
    <w:rsid w:val="00FA760D"/>
    <w:rsid w:val="00FB3FFA"/>
    <w:rsid w:val="00FC0C0E"/>
    <w:rsid w:val="00FC1CE1"/>
    <w:rsid w:val="00FE139F"/>
    <w:rsid w:val="021C1232"/>
    <w:rsid w:val="069EA1DE"/>
    <w:rsid w:val="0F015B43"/>
    <w:rsid w:val="2D90B767"/>
    <w:rsid w:val="65556A01"/>
    <w:rsid w:val="6C21291D"/>
    <w:rsid w:val="7F7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1973"/>
  <w15:docId w15:val="{D38C260C-290E-4207-A118-A82419BE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7B8"/>
  </w:style>
  <w:style w:type="paragraph" w:styleId="Zpat">
    <w:name w:val="footer"/>
    <w:basedOn w:val="Normln"/>
    <w:link w:val="ZpatChar"/>
    <w:uiPriority w:val="99"/>
    <w:unhideWhenUsed/>
    <w:rsid w:val="004B1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7B8"/>
  </w:style>
  <w:style w:type="paragraph" w:styleId="Textbubliny">
    <w:name w:val="Balloon Text"/>
    <w:basedOn w:val="Normln"/>
    <w:link w:val="TextbublinyChar"/>
    <w:uiPriority w:val="99"/>
    <w:semiHidden/>
    <w:unhideWhenUsed/>
    <w:rsid w:val="0099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896"/>
    <w:rPr>
      <w:rFonts w:ascii="Segoe UI" w:hAnsi="Segoe UI" w:cs="Segoe UI"/>
      <w:sz w:val="18"/>
      <w:szCs w:val="18"/>
    </w:rPr>
  </w:style>
  <w:style w:type="paragraph" w:customStyle="1" w:styleId="odstav">
    <w:name w:val="odstav"/>
    <w:basedOn w:val="Normln"/>
    <w:qFormat/>
    <w:rsid w:val="00832D53"/>
    <w:pPr>
      <w:numPr>
        <w:numId w:val="2"/>
      </w:numPr>
      <w:spacing w:before="120" w:after="0" w:line="240" w:lineRule="auto"/>
      <w:jc w:val="both"/>
    </w:pPr>
    <w:rPr>
      <w:rFonts w:ascii="Calibri" w:eastAsia="Times New Roman" w:hAnsi="Calibri" w:cs="Arial"/>
      <w:lang w:eastAsia="ar-SA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customStyle="1" w:styleId="paragraph">
    <w:name w:val="paragraph"/>
    <w:basedOn w:val="Normln"/>
    <w:rsid w:val="00DB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B7A46"/>
  </w:style>
  <w:style w:type="character" w:customStyle="1" w:styleId="eop">
    <w:name w:val="eop"/>
    <w:basedOn w:val="Standardnpsmoodstavce"/>
    <w:rsid w:val="00DB7A46"/>
  </w:style>
  <w:style w:type="character" w:customStyle="1" w:styleId="spellingerror">
    <w:name w:val="spellingerror"/>
    <w:basedOn w:val="Standardnpsmoodstavce"/>
    <w:rsid w:val="00DB7A46"/>
  </w:style>
  <w:style w:type="character" w:styleId="Odkaznakoment">
    <w:name w:val="annotation reference"/>
    <w:basedOn w:val="Standardnpsmoodstavce"/>
    <w:uiPriority w:val="99"/>
    <w:semiHidden/>
    <w:unhideWhenUsed/>
    <w:rsid w:val="00A81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D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D9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1D9C"/>
    <w:pPr>
      <w:spacing w:after="0" w:line="240" w:lineRule="auto"/>
    </w:pPr>
  </w:style>
  <w:style w:type="paragraph" w:customStyle="1" w:styleId="lanek">
    <w:name w:val="članek"/>
    <w:basedOn w:val="Normln"/>
    <w:qFormat/>
    <w:rsid w:val="00F84FD6"/>
    <w:pPr>
      <w:keepNext/>
      <w:numPr>
        <w:numId w:val="27"/>
      </w:numPr>
      <w:spacing w:before="480" w:after="240" w:line="240" w:lineRule="auto"/>
      <w:jc w:val="center"/>
    </w:pPr>
    <w:rPr>
      <w:rFonts w:eastAsia="Times New Roman" w:cs="Arial"/>
      <w:b/>
      <w:cap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76D8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lektrosignal@pc-slan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01522-464A-4ED6-A9FC-9E9FCBC43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44604-3D8D-4E5C-B15E-4B127D738B95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8E9330C3-899C-4182-B4B4-98EF97B8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2439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Links>
    <vt:vector size="6" baseType="variant"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mailto:elektrosignal@pc-slany.cz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Pabudová</dc:creator>
  <cp:keywords/>
  <dc:description/>
  <cp:lastModifiedBy>Vychodilová Gabriela</cp:lastModifiedBy>
  <cp:revision>52</cp:revision>
  <cp:lastPrinted>2016-05-30T16:40:00Z</cp:lastPrinted>
  <dcterms:created xsi:type="dcterms:W3CDTF">2022-06-10T12:54:00Z</dcterms:created>
  <dcterms:modified xsi:type="dcterms:W3CDTF">2022-06-21T09:18:00Z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