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3E1CF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Omega 99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spol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 r.o.</w:t>
            </w:r>
          </w:p>
          <w:p w:rsidR="003D4E9B" w:rsidRDefault="003E1CFD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Vratislavova 4/27</w:t>
            </w:r>
          </w:p>
          <w:p w:rsidR="00A14BED" w:rsidRDefault="00E730F0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256A4D">
              <w:rPr>
                <w:rFonts w:ascii="Century Gothic" w:hAnsi="Century Gothic"/>
                <w:sz w:val="20"/>
                <w:szCs w:val="20"/>
              </w:rPr>
              <w:t>2</w:t>
            </w:r>
            <w:r w:rsidR="003E1CFD">
              <w:rPr>
                <w:rFonts w:ascii="Century Gothic" w:hAnsi="Century Gothic"/>
                <w:sz w:val="20"/>
                <w:szCs w:val="20"/>
              </w:rPr>
              <w:t>8</w:t>
            </w:r>
            <w:r w:rsidR="00256A4D">
              <w:rPr>
                <w:rFonts w:ascii="Century Gothic" w:hAnsi="Century Gothic"/>
                <w:sz w:val="20"/>
                <w:szCs w:val="20"/>
              </w:rPr>
              <w:t xml:space="preserve"> 00 Praha 2</w:t>
            </w:r>
          </w:p>
          <w:p w:rsidR="00256A4D" w:rsidRPr="00A14BED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4BED" w:rsidRPr="00256A4D" w:rsidRDefault="00256A4D" w:rsidP="007D4E9B">
            <w:pPr>
              <w:rPr>
                <w:rFonts w:cstheme="minorHAnsi"/>
                <w:bCs/>
                <w:sz w:val="20"/>
                <w:szCs w:val="20"/>
              </w:rPr>
            </w:pPr>
            <w:r w:rsidRPr="00FB346E">
              <w:rPr>
                <w:rFonts w:ascii="Century Gothic" w:hAnsi="Century Gothic"/>
                <w:sz w:val="20"/>
                <w:szCs w:val="20"/>
              </w:rPr>
              <w:t xml:space="preserve">IČ: </w:t>
            </w:r>
            <w:r w:rsidR="007D4E9B" w:rsidRPr="00FB346E">
              <w:rPr>
                <w:rFonts w:ascii="Century Gothic" w:hAnsi="Century Gothic"/>
                <w:sz w:val="20"/>
                <w:szCs w:val="20"/>
              </w:rPr>
              <w:t>14888751</w:t>
            </w:r>
          </w:p>
        </w:tc>
        <w:tc>
          <w:tcPr>
            <w:tcW w:w="4531" w:type="dxa"/>
          </w:tcPr>
          <w:p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FB346E" w:rsidRDefault="00FB346E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FB346E" w:rsidRPr="00A14BED" w:rsidRDefault="00FB346E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IČ: 60436115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ED1F15">
        <w:rPr>
          <w:rFonts w:ascii="Century Gothic" w:hAnsi="Century Gothic"/>
          <w:sz w:val="20"/>
        </w:rPr>
        <w:t>079/2022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r w:rsidR="00ED1F15">
        <w:rPr>
          <w:rFonts w:ascii="Century Gothic" w:hAnsi="Century Gothic"/>
          <w:sz w:val="20"/>
        </w:rPr>
        <w:t>6.</w:t>
      </w:r>
      <w:r w:rsidR="00FB346E">
        <w:rPr>
          <w:rFonts w:ascii="Century Gothic" w:hAnsi="Century Gothic"/>
          <w:sz w:val="20"/>
        </w:rPr>
        <w:t xml:space="preserve"> </w:t>
      </w:r>
      <w:r w:rsidR="00ED1F15">
        <w:rPr>
          <w:rFonts w:ascii="Century Gothic" w:hAnsi="Century Gothic"/>
          <w:sz w:val="20"/>
        </w:rPr>
        <w:t>6.</w:t>
      </w:r>
      <w:r w:rsidR="00FB346E">
        <w:rPr>
          <w:rFonts w:ascii="Century Gothic" w:hAnsi="Century Gothic"/>
          <w:sz w:val="20"/>
        </w:rPr>
        <w:t xml:space="preserve"> </w:t>
      </w:r>
      <w:r w:rsidR="00ED1F15">
        <w:rPr>
          <w:rFonts w:ascii="Century Gothic" w:hAnsi="Century Gothic"/>
          <w:sz w:val="20"/>
        </w:rPr>
        <w:t>2022</w:t>
      </w: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proofErr w:type="spellStart"/>
      <w:r w:rsidR="00BE59C7">
        <w:rPr>
          <w:rFonts w:ascii="Century Gothic" w:hAnsi="Century Gothic"/>
          <w:sz w:val="20"/>
        </w:rPr>
        <w:t>xxxxxx</w:t>
      </w:r>
      <w:proofErr w:type="spellEnd"/>
      <w:r w:rsidR="00BE59C7">
        <w:rPr>
          <w:rFonts w:ascii="Century Gothic" w:hAnsi="Century Gothic"/>
          <w:sz w:val="20"/>
        </w:rPr>
        <w:t>, xxxxxxx</w:t>
      </w:r>
      <w:bookmarkStart w:id="0" w:name="_GoBack"/>
      <w:bookmarkEnd w:id="0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0"/>
        <w:gridCol w:w="1369"/>
        <w:gridCol w:w="1138"/>
        <w:gridCol w:w="2405"/>
      </w:tblGrid>
      <w:tr w:rsidR="00ED1F15" w:rsidTr="001733AE">
        <w:tc>
          <w:tcPr>
            <w:tcW w:w="4150" w:type="dxa"/>
          </w:tcPr>
          <w:p w:rsidR="00ED1F15" w:rsidRDefault="00ED1F15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Označení</w:t>
            </w:r>
          </w:p>
          <w:p w:rsidR="00ED1F15" w:rsidRDefault="00ED1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9" w:type="dxa"/>
          </w:tcPr>
          <w:p w:rsidR="00ED1F15" w:rsidRDefault="00ED1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Jednotková cena</w:t>
            </w:r>
          </w:p>
        </w:tc>
        <w:tc>
          <w:tcPr>
            <w:tcW w:w="1138" w:type="dxa"/>
          </w:tcPr>
          <w:p w:rsidR="00ED1F15" w:rsidRDefault="00ED1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2405" w:type="dxa"/>
          </w:tcPr>
          <w:p w:rsidR="00ED1F15" w:rsidRDefault="00ED1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Cena bez DPH</w:t>
            </w:r>
          </w:p>
        </w:tc>
      </w:tr>
      <w:tr w:rsidR="00ED1F15" w:rsidTr="001733AE">
        <w:tc>
          <w:tcPr>
            <w:tcW w:w="4150" w:type="dxa"/>
          </w:tcPr>
          <w:p w:rsidR="00ED1F15" w:rsidRDefault="00ED1F15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nové lité </w:t>
            </w:r>
            <w:proofErr w:type="spellStart"/>
            <w:r>
              <w:rPr>
                <w:rFonts w:ascii="Arial Narrow" w:hAnsi="Arial Narrow" w:cs="Calibri"/>
              </w:rPr>
              <w:t>teraco</w:t>
            </w:r>
            <w:proofErr w:type="spellEnd"/>
            <w:r>
              <w:rPr>
                <w:rFonts w:ascii="Arial Narrow" w:hAnsi="Arial Narrow" w:cs="Calibri"/>
              </w:rPr>
              <w:t xml:space="preserve"> s </w:t>
            </w:r>
            <w:proofErr w:type="spellStart"/>
            <w:r>
              <w:rPr>
                <w:rFonts w:ascii="Arial Narrow" w:hAnsi="Arial Narrow" w:cs="Calibri"/>
              </w:rPr>
              <w:t>borudrou</w:t>
            </w:r>
            <w:proofErr w:type="spellEnd"/>
            <w:r>
              <w:rPr>
                <w:rFonts w:ascii="Arial Narrow" w:hAnsi="Arial Narrow" w:cs="Calibri"/>
              </w:rPr>
              <w:t xml:space="preserve"> tj. 2cm</w:t>
            </w:r>
          </w:p>
          <w:p w:rsidR="00ED1F15" w:rsidRDefault="00ED1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9" w:type="dxa"/>
          </w:tcPr>
          <w:p w:rsidR="00ED1F15" w:rsidRDefault="00ED1F15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3300,-Kč</w:t>
            </w:r>
          </w:p>
        </w:tc>
        <w:tc>
          <w:tcPr>
            <w:tcW w:w="1138" w:type="dxa"/>
          </w:tcPr>
          <w:p w:rsidR="00ED1F15" w:rsidRDefault="00ED1F15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70m²</w:t>
            </w:r>
          </w:p>
        </w:tc>
        <w:tc>
          <w:tcPr>
            <w:tcW w:w="2405" w:type="dxa"/>
          </w:tcPr>
          <w:p w:rsidR="00ED1F15" w:rsidRDefault="00ED1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231000,-Kč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Vybourání stávajících podkladů</w:t>
            </w:r>
          </w:p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1450,-Kč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70m²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101500,-Kč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Odvoz suti</w:t>
            </w:r>
          </w:p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500,-Kč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70m²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35000,-Kč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Cemflau</w:t>
            </w:r>
            <w:proofErr w:type="spellEnd"/>
            <w:r>
              <w:rPr>
                <w:rFonts w:ascii="Arial Narrow" w:hAnsi="Arial Narrow" w:cs="Calibri"/>
              </w:rPr>
              <w:t xml:space="preserve"> s kari sítí tj. 6cm</w:t>
            </w: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1000,-Kč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70m²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70000,-Kč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Terazzo</w:t>
            </w:r>
            <w:proofErr w:type="spellEnd"/>
            <w:r>
              <w:rPr>
                <w:rFonts w:ascii="Arial Narrow" w:hAnsi="Arial Narrow" w:cs="Calibri"/>
              </w:rPr>
              <w:t xml:space="preserve"> sokl rovný v. 10cm</w:t>
            </w: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600,-Kč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35m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21000,-Kč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Odmytí</w:t>
            </w:r>
            <w:proofErr w:type="spellEnd"/>
            <w:r>
              <w:rPr>
                <w:rFonts w:ascii="Arial Narrow" w:hAnsi="Arial Narrow" w:cs="Calibri"/>
              </w:rPr>
              <w:t xml:space="preserve"> a napuštění ploch (</w:t>
            </w:r>
            <w:proofErr w:type="spellStart"/>
            <w:r>
              <w:rPr>
                <w:rFonts w:ascii="Arial Narrow" w:hAnsi="Arial Narrow" w:cs="Calibri"/>
              </w:rPr>
              <w:t>fluatace</w:t>
            </w:r>
            <w:proofErr w:type="spellEnd"/>
            <w:r>
              <w:rPr>
                <w:rFonts w:ascii="Arial Narrow" w:hAnsi="Arial Narrow" w:cs="Calibri"/>
              </w:rPr>
              <w:t>)</w:t>
            </w: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70m²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19600,-Kč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Zakrytí zrcadla schodiště</w:t>
            </w: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10000,-Kč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10000,-Kč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Čistící rohož výplň koberec 1,8m x 0,9m</w:t>
            </w: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21000,-Kč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21000,-Kč</w:t>
            </w:r>
          </w:p>
        </w:tc>
      </w:tr>
      <w:tr w:rsidR="001733AE" w:rsidTr="001733AE">
        <w:tc>
          <w:tcPr>
            <w:tcW w:w="4150" w:type="dxa"/>
          </w:tcPr>
          <w:p w:rsidR="001733AE" w:rsidRDefault="001733AE" w:rsidP="001733A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Čistící rohož výplň kartáček 1,5m x 0,9m</w:t>
            </w:r>
          </w:p>
        </w:tc>
        <w:tc>
          <w:tcPr>
            <w:tcW w:w="1369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18000,-Kč</w:t>
            </w:r>
          </w:p>
        </w:tc>
        <w:tc>
          <w:tcPr>
            <w:tcW w:w="1138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2405" w:type="dxa"/>
          </w:tcPr>
          <w:p w:rsidR="001733AE" w:rsidRDefault="001733AE" w:rsidP="001733AE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18000,-Kč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P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</w:t>
      </w:r>
      <w:r w:rsidR="001733AE">
        <w:rPr>
          <w:rFonts w:ascii="Century Gothic" w:hAnsi="Century Gothic"/>
          <w:b/>
          <w:sz w:val="20"/>
        </w:rPr>
        <w:t>bez</w:t>
      </w:r>
      <w:r w:rsidRPr="00C30370">
        <w:rPr>
          <w:rFonts w:ascii="Century Gothic" w:hAnsi="Century Gothic"/>
          <w:b/>
          <w:sz w:val="20"/>
        </w:rPr>
        <w:t xml:space="preserve"> DPH: </w:t>
      </w:r>
      <w:r w:rsidR="001733AE">
        <w:rPr>
          <w:rFonts w:ascii="Century Gothic" w:hAnsi="Century Gothic"/>
          <w:b/>
          <w:sz w:val="20"/>
        </w:rPr>
        <w:t>527.100,-Kč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34F00"/>
    <w:rsid w:val="00110CEA"/>
    <w:rsid w:val="001733AE"/>
    <w:rsid w:val="00256A4D"/>
    <w:rsid w:val="00273D5C"/>
    <w:rsid w:val="00331803"/>
    <w:rsid w:val="003D4E9B"/>
    <w:rsid w:val="003E1CFD"/>
    <w:rsid w:val="00412E7D"/>
    <w:rsid w:val="00541E35"/>
    <w:rsid w:val="00543D92"/>
    <w:rsid w:val="005D1E64"/>
    <w:rsid w:val="00682B22"/>
    <w:rsid w:val="00716AD2"/>
    <w:rsid w:val="007D4E9B"/>
    <w:rsid w:val="00825EEC"/>
    <w:rsid w:val="00953D66"/>
    <w:rsid w:val="00991330"/>
    <w:rsid w:val="00A14BED"/>
    <w:rsid w:val="00AA56FB"/>
    <w:rsid w:val="00AD4E25"/>
    <w:rsid w:val="00BB6097"/>
    <w:rsid w:val="00BE59C7"/>
    <w:rsid w:val="00C30370"/>
    <w:rsid w:val="00CA0D0D"/>
    <w:rsid w:val="00E730F0"/>
    <w:rsid w:val="00ED1F15"/>
    <w:rsid w:val="00EF1528"/>
    <w:rsid w:val="00EF680B"/>
    <w:rsid w:val="00F02D25"/>
    <w:rsid w:val="00F415B1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A5C2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7</cp:revision>
  <cp:lastPrinted>2022-06-21T08:35:00Z</cp:lastPrinted>
  <dcterms:created xsi:type="dcterms:W3CDTF">2022-06-03T09:51:00Z</dcterms:created>
  <dcterms:modified xsi:type="dcterms:W3CDTF">2022-06-21T08:40:00Z</dcterms:modified>
</cp:coreProperties>
</file>