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99DD" w14:textId="5C84664A" w:rsidR="00F47421" w:rsidRDefault="00F47421" w:rsidP="00F47421">
      <w:pPr>
        <w:pStyle w:val="Nzev"/>
      </w:pPr>
      <w:r>
        <w:t>SMLOUVA O DODÁVCE AKORDEONU</w:t>
      </w:r>
      <w:r w:rsidR="00522761">
        <w:t xml:space="preserve"> č. 1</w:t>
      </w:r>
      <w:r w:rsidR="00541094">
        <w:t>/2022</w:t>
      </w:r>
    </w:p>
    <w:p w14:paraId="2A004846" w14:textId="0C03880D" w:rsidR="00F47421" w:rsidRDefault="00F47421" w:rsidP="007F73C0">
      <w:pPr>
        <w:pStyle w:val="Nadpis1"/>
        <w:numPr>
          <w:ilvl w:val="0"/>
          <w:numId w:val="3"/>
        </w:numPr>
        <w:spacing w:before="0"/>
      </w:pPr>
      <w:r>
        <w:t>Smluvní strany</w:t>
      </w:r>
    </w:p>
    <w:p w14:paraId="5066710A" w14:textId="10189B34" w:rsidR="00F47421" w:rsidRDefault="00F47421" w:rsidP="007F73C0">
      <w:pPr>
        <w:pStyle w:val="Odstavecseseznamem"/>
        <w:numPr>
          <w:ilvl w:val="0"/>
          <w:numId w:val="10"/>
        </w:numPr>
        <w:spacing w:after="0"/>
      </w:pPr>
      <w:r>
        <w:t xml:space="preserve">Objednatel: </w:t>
      </w:r>
      <w:r>
        <w:tab/>
        <w:t>Základní umělecká škola Evy Randové</w:t>
      </w:r>
    </w:p>
    <w:p w14:paraId="5F75CAE5" w14:textId="77777777" w:rsidR="007F73C0" w:rsidRDefault="00F47421" w:rsidP="007F73C0">
      <w:pPr>
        <w:spacing w:after="0"/>
        <w:ind w:left="1416" w:firstLine="708"/>
      </w:pPr>
      <w:r>
        <w:t xml:space="preserve">Adresa: 400 01 Ústí nad Labem, W. Churchilla 4 </w:t>
      </w:r>
    </w:p>
    <w:p w14:paraId="050B7589" w14:textId="420BF2FE" w:rsidR="00F47421" w:rsidRDefault="00F47421" w:rsidP="007F73C0">
      <w:pPr>
        <w:ind w:left="1416" w:firstLine="708"/>
      </w:pPr>
      <w:r>
        <w:t>Statutární zástupce: Bc. Marek Korbélyi ředitel ZUŠ IČO: 00831085</w:t>
      </w:r>
    </w:p>
    <w:p w14:paraId="1CFF7AE7" w14:textId="5B6D7F3A" w:rsidR="00F47421" w:rsidRDefault="00F47421" w:rsidP="007F73C0">
      <w:pPr>
        <w:pStyle w:val="Odstavecseseznamem"/>
        <w:numPr>
          <w:ilvl w:val="0"/>
          <w:numId w:val="10"/>
        </w:numPr>
      </w:pPr>
      <w:r>
        <w:t>Dodavatel:</w:t>
      </w:r>
    </w:p>
    <w:p w14:paraId="101ABCB9" w14:textId="77777777" w:rsidR="00F47421" w:rsidRDefault="00F47421" w:rsidP="007F73C0">
      <w:pPr>
        <w:spacing w:after="0"/>
        <w:ind w:left="1416" w:firstLine="708"/>
      </w:pPr>
      <w:r>
        <w:t>Vojtěch Horák</w:t>
      </w:r>
    </w:p>
    <w:p w14:paraId="6CC6BFA6" w14:textId="77777777" w:rsidR="00F47421" w:rsidRDefault="00F47421" w:rsidP="007F73C0">
      <w:pPr>
        <w:spacing w:after="0"/>
        <w:ind w:left="1416" w:firstLine="708"/>
      </w:pPr>
      <w:r>
        <w:t>Zástupce SCANDALLI pro ČR</w:t>
      </w:r>
    </w:p>
    <w:p w14:paraId="1FB33739" w14:textId="77777777" w:rsidR="00F47421" w:rsidRDefault="00F47421" w:rsidP="007F73C0">
      <w:pPr>
        <w:spacing w:after="0"/>
        <w:ind w:left="1416" w:firstLine="708"/>
      </w:pPr>
      <w:r>
        <w:t>Adresa: 266 01 Beroun, Vojanova 769</w:t>
      </w:r>
    </w:p>
    <w:p w14:paraId="395A392F" w14:textId="77777777" w:rsidR="00F47421" w:rsidRDefault="00F47421" w:rsidP="007F73C0">
      <w:pPr>
        <w:spacing w:after="0"/>
        <w:ind w:left="1416" w:firstLine="708"/>
      </w:pPr>
      <w:r>
        <w:t>IČO: 08547661</w:t>
      </w:r>
    </w:p>
    <w:p w14:paraId="555091BF" w14:textId="77777777" w:rsidR="00F47421" w:rsidRDefault="00F47421" w:rsidP="007F73C0">
      <w:pPr>
        <w:ind w:left="1416" w:firstLine="708"/>
      </w:pPr>
      <w:r>
        <w:t>Statutární zástupce: Vojtěch Horák</w:t>
      </w:r>
    </w:p>
    <w:p w14:paraId="475A1185" w14:textId="2522A029" w:rsidR="00F47421" w:rsidRDefault="00F47421" w:rsidP="007F73C0">
      <w:pPr>
        <w:pStyle w:val="Nadpis1"/>
        <w:numPr>
          <w:ilvl w:val="0"/>
          <w:numId w:val="3"/>
        </w:numPr>
      </w:pPr>
      <w:r>
        <w:t>Předmět smlouvy</w:t>
      </w:r>
    </w:p>
    <w:p w14:paraId="04D36985" w14:textId="77777777" w:rsidR="00F47421" w:rsidRDefault="00F47421" w:rsidP="00F47421">
      <w:r>
        <w:t>1. Předmětem smlouvy je dodání 1 ks Akordeonu SCANDALLI BJC 442 COMPACT T.</w:t>
      </w:r>
    </w:p>
    <w:p w14:paraId="325F62FC" w14:textId="31B7C97E" w:rsidR="00F47421" w:rsidRDefault="00F47421" w:rsidP="00F948AB">
      <w:pPr>
        <w:pStyle w:val="Nadpis1"/>
        <w:numPr>
          <w:ilvl w:val="0"/>
          <w:numId w:val="3"/>
        </w:numPr>
      </w:pPr>
      <w:r>
        <w:t>Termíny plnění</w:t>
      </w:r>
    </w:p>
    <w:p w14:paraId="13D45C1E" w14:textId="363E19F9" w:rsidR="00F47421" w:rsidRDefault="00F47421" w:rsidP="007F73C0">
      <w:pPr>
        <w:pStyle w:val="Odstavecseseznamem"/>
        <w:numPr>
          <w:ilvl w:val="0"/>
          <w:numId w:val="9"/>
        </w:numPr>
      </w:pPr>
      <w:r>
        <w:t>Zahájení doby plnění</w:t>
      </w:r>
      <w:r>
        <w:tab/>
        <w:t>nabytím účinnosti smlouvy</w:t>
      </w:r>
    </w:p>
    <w:p w14:paraId="08599FD5" w14:textId="3278D18B" w:rsidR="00F47421" w:rsidRDefault="00F47421" w:rsidP="00F47421">
      <w:pPr>
        <w:pStyle w:val="Odstavecseseznamem"/>
        <w:numPr>
          <w:ilvl w:val="0"/>
          <w:numId w:val="9"/>
        </w:numPr>
      </w:pPr>
      <w:r>
        <w:t>Termín ukončení plnění</w:t>
      </w:r>
      <w:r>
        <w:tab/>
        <w:t>dodáním výše uvedeného nástroje do Základní umělecké školy Evy Randové: 400 01 Ústí nad Labem, W. Churchilla 4</w:t>
      </w:r>
      <w:r w:rsidR="007F73C0">
        <w:t xml:space="preserve"> </w:t>
      </w:r>
      <w:r>
        <w:t>do 31. 12. 2022.</w:t>
      </w:r>
    </w:p>
    <w:p w14:paraId="1452079C" w14:textId="5671DBAE" w:rsidR="00F47421" w:rsidRDefault="00F47421" w:rsidP="00F948AB">
      <w:pPr>
        <w:pStyle w:val="Nadpis1"/>
        <w:numPr>
          <w:ilvl w:val="0"/>
          <w:numId w:val="3"/>
        </w:numPr>
      </w:pPr>
      <w:r>
        <w:t>Cena díla</w:t>
      </w:r>
    </w:p>
    <w:p w14:paraId="29FAABBD" w14:textId="00B115C9" w:rsidR="00F47421" w:rsidRDefault="00F47421" w:rsidP="00F948AB">
      <w:pPr>
        <w:pStyle w:val="Odstavecseseznamem"/>
        <w:numPr>
          <w:ilvl w:val="0"/>
          <w:numId w:val="8"/>
        </w:numPr>
      </w:pPr>
      <w:r>
        <w:t>Cena díla v rozsahu čl. II této smlouvy je stanovena dohodou smluvních stran na základě cenové nabídky zhotovitele v souladu s § 2620 zákona č. 89/2012 Sb. v platném znění ve výši:</w:t>
      </w:r>
    </w:p>
    <w:p w14:paraId="109B30C1" w14:textId="77777777" w:rsidR="00F47421" w:rsidRPr="00F948AB" w:rsidRDefault="00F47421" w:rsidP="00F948AB">
      <w:pPr>
        <w:ind w:firstLine="708"/>
        <w:rPr>
          <w:b/>
          <w:bCs/>
        </w:rPr>
      </w:pPr>
      <w:r w:rsidRPr="00F948AB">
        <w:rPr>
          <w:b/>
          <w:bCs/>
        </w:rPr>
        <w:t>Cena celkem (dodavatel není plátce DPH):</w:t>
      </w:r>
      <w:r w:rsidRPr="00F948AB">
        <w:rPr>
          <w:b/>
          <w:bCs/>
        </w:rPr>
        <w:tab/>
        <w:t>224 000,- Kč</w:t>
      </w:r>
    </w:p>
    <w:p w14:paraId="1C311B78" w14:textId="0E2A245E" w:rsidR="00F47421" w:rsidRDefault="00F47421" w:rsidP="00F948AB">
      <w:pPr>
        <w:pStyle w:val="Nadpis1"/>
        <w:numPr>
          <w:ilvl w:val="0"/>
          <w:numId w:val="3"/>
        </w:numPr>
      </w:pPr>
      <w:r>
        <w:t>Osoby pověřené k jednání</w:t>
      </w:r>
    </w:p>
    <w:p w14:paraId="361DB95C" w14:textId="07E4627C" w:rsidR="00F47421" w:rsidRDefault="00F47421" w:rsidP="007F73C0">
      <w:pPr>
        <w:pStyle w:val="Odstavecseseznamem"/>
        <w:numPr>
          <w:ilvl w:val="0"/>
          <w:numId w:val="6"/>
        </w:numPr>
        <w:spacing w:after="0"/>
      </w:pPr>
      <w:r>
        <w:t>Zástupce objednatele:</w:t>
      </w:r>
    </w:p>
    <w:p w14:paraId="02CD2836" w14:textId="77777777" w:rsidR="00F47421" w:rsidRDefault="00F47421" w:rsidP="00F948AB">
      <w:pPr>
        <w:ind w:firstLine="708"/>
      </w:pPr>
      <w:r>
        <w:t>Bc. Marek Korbélyi</w:t>
      </w:r>
      <w:r>
        <w:tab/>
        <w:t>tel.: 777 006</w:t>
      </w:r>
      <w:r>
        <w:t> </w:t>
      </w:r>
      <w:r>
        <w:t>704</w:t>
      </w:r>
      <w:r>
        <w:t xml:space="preserve"> </w:t>
      </w:r>
      <w:r>
        <w:t xml:space="preserve">e-mail: korbelyi@zuserandove.cz </w:t>
      </w:r>
    </w:p>
    <w:p w14:paraId="5BC20C74" w14:textId="7043B6A5" w:rsidR="00F47421" w:rsidRDefault="00F47421" w:rsidP="007F73C0">
      <w:pPr>
        <w:pStyle w:val="Odstavecseseznamem"/>
        <w:numPr>
          <w:ilvl w:val="0"/>
          <w:numId w:val="6"/>
        </w:numPr>
        <w:spacing w:after="0"/>
      </w:pPr>
      <w:r>
        <w:t xml:space="preserve">Zástupce dodavatele: </w:t>
      </w:r>
    </w:p>
    <w:p w14:paraId="042EA250" w14:textId="77777777" w:rsidR="00F47421" w:rsidRDefault="00F47421" w:rsidP="00F948AB">
      <w:pPr>
        <w:ind w:firstLine="708"/>
      </w:pPr>
      <w:r>
        <w:t>Vojtěch Horák</w:t>
      </w:r>
      <w:r>
        <w:tab/>
        <w:t>tel.: 722 115</w:t>
      </w:r>
      <w:r>
        <w:t> </w:t>
      </w:r>
      <w:r>
        <w:t>477</w:t>
      </w:r>
      <w:r>
        <w:t xml:space="preserve"> </w:t>
      </w:r>
      <w:r>
        <w:t xml:space="preserve">e-mail: scandalliczech@gmail.com </w:t>
      </w:r>
    </w:p>
    <w:p w14:paraId="6B13AFC6" w14:textId="670AC5D7" w:rsidR="00F47421" w:rsidRDefault="00F47421" w:rsidP="00F948AB">
      <w:pPr>
        <w:pStyle w:val="Nadpis1"/>
        <w:numPr>
          <w:ilvl w:val="0"/>
          <w:numId w:val="3"/>
        </w:numPr>
      </w:pPr>
      <w:r>
        <w:t>Sankce</w:t>
      </w:r>
    </w:p>
    <w:p w14:paraId="0427D35E" w14:textId="62CF0B19" w:rsidR="00F948AB" w:rsidRDefault="00F47421" w:rsidP="00F948AB">
      <w:pPr>
        <w:spacing w:after="0"/>
        <w:ind w:firstLine="360"/>
      </w:pPr>
      <w:r>
        <w:t>mluvní stany se dohodly, že neplněn í závazků obou smluvních stran podléhá sankcím</w:t>
      </w:r>
    </w:p>
    <w:p w14:paraId="787487AF" w14:textId="0D1BF237" w:rsidR="00F47421" w:rsidRDefault="00F47421" w:rsidP="00F948AB">
      <w:pPr>
        <w:spacing w:after="0"/>
        <w:ind w:left="360"/>
      </w:pPr>
      <w:r>
        <w:t>úroku zpodlení se splněním termínu či s úhradou faktury ve výši 0,01% z dlužné částky za každý den prodlení.</w:t>
      </w:r>
    </w:p>
    <w:p w14:paraId="5E6F347E" w14:textId="663BCA00" w:rsidR="00F47421" w:rsidRDefault="00F47421" w:rsidP="00F948AB">
      <w:pPr>
        <w:pStyle w:val="Nadpis1"/>
        <w:numPr>
          <w:ilvl w:val="0"/>
          <w:numId w:val="3"/>
        </w:numPr>
      </w:pPr>
      <w:r>
        <w:t>Ostatní ujednání</w:t>
      </w:r>
    </w:p>
    <w:p w14:paraId="363DDA6A" w14:textId="6BA8E50E" w:rsidR="00F47421" w:rsidRDefault="00F47421" w:rsidP="00F47421">
      <w:pPr>
        <w:pStyle w:val="Odstavecseseznamem"/>
        <w:numPr>
          <w:ilvl w:val="0"/>
          <w:numId w:val="5"/>
        </w:numPr>
      </w:pPr>
      <w:r>
        <w:t>Strany této smlouvy berou na vědomí, že Základní umělecká škola Evy Randové jako správce osobních údajů je oprávněna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</w:t>
      </w:r>
      <w:r>
        <w:t xml:space="preserve"> </w:t>
      </w:r>
      <w:r>
        <w:t>č. 340/2015 Sb., o registru smluv, popř. postupy podle zákona č. 106/1999 Sb., o svobodném přístupu k informacím).</w:t>
      </w:r>
    </w:p>
    <w:p w14:paraId="7DF0EB0C" w14:textId="2AF62DFC" w:rsidR="00F47421" w:rsidRDefault="00F47421" w:rsidP="00F948AB">
      <w:pPr>
        <w:pStyle w:val="Odstavecseseznamem"/>
        <w:numPr>
          <w:ilvl w:val="0"/>
          <w:numId w:val="5"/>
        </w:numPr>
      </w:pPr>
      <w:r>
        <w:lastRenderedPageBreak/>
        <w:t>Tato smlouva je vyhotovena ve 2 provedeních, z nichž každé má platnost a závaznost originálu a po jejich podpisu oprávněnými zástupci smluvních stran obdrží zhotovitel i objednatel 1 vyhotovení.</w:t>
      </w:r>
    </w:p>
    <w:p w14:paraId="1E7623B2" w14:textId="6902D624" w:rsidR="00F47421" w:rsidRDefault="00F47421" w:rsidP="00F948AB">
      <w:pPr>
        <w:pStyle w:val="Odstavecseseznamem"/>
        <w:numPr>
          <w:ilvl w:val="0"/>
          <w:numId w:val="5"/>
        </w:numPr>
      </w:pPr>
      <w:r>
        <w:t>Práva a závazky, které pro smluvní strany ze smlouvy vyplývají, přecházejí na jejich případné právní nástupce.</w:t>
      </w:r>
    </w:p>
    <w:p w14:paraId="145A6229" w14:textId="78AD30EC" w:rsidR="00F47421" w:rsidRDefault="00F47421" w:rsidP="00F948AB">
      <w:pPr>
        <w:pStyle w:val="Odstavecseseznamem"/>
        <w:numPr>
          <w:ilvl w:val="0"/>
          <w:numId w:val="5"/>
        </w:numPr>
      </w:pPr>
      <w:r>
        <w:t>Smlouva nabývá účinnosti dnem uveřejnění prostřednictvím registru smluv v souladu se zákonem č. 340/2015 Sb.</w:t>
      </w:r>
    </w:p>
    <w:p w14:paraId="7A055ED1" w14:textId="77777777" w:rsidR="007F73C0" w:rsidRDefault="007F73C0" w:rsidP="00F47421"/>
    <w:p w14:paraId="5FF046E1" w14:textId="57A89913" w:rsidR="00F47421" w:rsidRDefault="00F47421" w:rsidP="00F47421">
      <w:r>
        <w:t>V Berouně dne 21. 6. 2022</w:t>
      </w:r>
    </w:p>
    <w:p w14:paraId="7832C30F" w14:textId="77777777" w:rsidR="00F47421" w:rsidRDefault="00F47421" w:rsidP="00F47421"/>
    <w:p w14:paraId="4E7207AA" w14:textId="77777777" w:rsidR="00F47421" w:rsidRDefault="00F47421" w:rsidP="00F47421">
      <w:r>
        <w:t>………………………………………………….</w:t>
      </w:r>
    </w:p>
    <w:p w14:paraId="079CF049" w14:textId="77777777" w:rsidR="00F47421" w:rsidRDefault="00F47421" w:rsidP="00F47421">
      <w:r>
        <w:t>Bc. Vojtěch Horák, zástupce Scandalli pro ČR</w:t>
      </w:r>
    </w:p>
    <w:p w14:paraId="5A66E633" w14:textId="77777777" w:rsidR="00F47421" w:rsidRDefault="00F47421" w:rsidP="00F47421"/>
    <w:p w14:paraId="736A8D86" w14:textId="77777777" w:rsidR="007F73C0" w:rsidRDefault="007F73C0" w:rsidP="00F47421"/>
    <w:p w14:paraId="5B514465" w14:textId="77777777" w:rsidR="007F73C0" w:rsidRDefault="007F73C0" w:rsidP="00F47421"/>
    <w:p w14:paraId="389A0C71" w14:textId="59C45081" w:rsidR="00F47421" w:rsidRDefault="00F47421" w:rsidP="00F47421">
      <w:r>
        <w:t xml:space="preserve">V Ústí nad Labem dne 21. 6. 2021 </w:t>
      </w:r>
    </w:p>
    <w:p w14:paraId="0D1D1BE5" w14:textId="77777777" w:rsidR="007F73C0" w:rsidRDefault="007F73C0" w:rsidP="00F47421"/>
    <w:p w14:paraId="08DC23B2" w14:textId="57B9C73C" w:rsidR="00F47421" w:rsidRDefault="00F47421" w:rsidP="00F47421">
      <w:r>
        <w:t>………………………………………………….</w:t>
      </w:r>
    </w:p>
    <w:p w14:paraId="63EE8C14" w14:textId="00521293" w:rsidR="002C73AD" w:rsidRDefault="00F47421" w:rsidP="00F47421">
      <w:r>
        <w:t>Bc. Marek Korbélyi, ředitel ZUŠ Evy Randové</w:t>
      </w:r>
    </w:p>
    <w:sectPr w:rsidR="002C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7050"/>
    <w:multiLevelType w:val="hybridMultilevel"/>
    <w:tmpl w:val="8FE48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85A"/>
    <w:multiLevelType w:val="hybridMultilevel"/>
    <w:tmpl w:val="2D022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571"/>
    <w:multiLevelType w:val="hybridMultilevel"/>
    <w:tmpl w:val="FEBAD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3693"/>
    <w:multiLevelType w:val="hybridMultilevel"/>
    <w:tmpl w:val="95402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169"/>
    <w:multiLevelType w:val="hybridMultilevel"/>
    <w:tmpl w:val="F24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32EA6"/>
    <w:multiLevelType w:val="hybridMultilevel"/>
    <w:tmpl w:val="9E1291C0"/>
    <w:lvl w:ilvl="0" w:tplc="24F8C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6D65F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E8D"/>
    <w:multiLevelType w:val="hybridMultilevel"/>
    <w:tmpl w:val="457614F2"/>
    <w:lvl w:ilvl="0" w:tplc="DB90A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D2450B"/>
    <w:multiLevelType w:val="hybridMultilevel"/>
    <w:tmpl w:val="29AAB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63AF"/>
    <w:multiLevelType w:val="hybridMultilevel"/>
    <w:tmpl w:val="41C6C66A"/>
    <w:lvl w:ilvl="0" w:tplc="8156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29AF"/>
    <w:multiLevelType w:val="hybridMultilevel"/>
    <w:tmpl w:val="CA9AF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59208">
    <w:abstractNumId w:val="8"/>
  </w:num>
  <w:num w:numId="2" w16cid:durableId="1468471920">
    <w:abstractNumId w:val="6"/>
  </w:num>
  <w:num w:numId="3" w16cid:durableId="1686203853">
    <w:abstractNumId w:val="5"/>
  </w:num>
  <w:num w:numId="4" w16cid:durableId="1392654269">
    <w:abstractNumId w:val="0"/>
  </w:num>
  <w:num w:numId="5" w16cid:durableId="470513123">
    <w:abstractNumId w:val="4"/>
  </w:num>
  <w:num w:numId="6" w16cid:durableId="2074545458">
    <w:abstractNumId w:val="7"/>
  </w:num>
  <w:num w:numId="7" w16cid:durableId="1416782321">
    <w:abstractNumId w:val="2"/>
  </w:num>
  <w:num w:numId="8" w16cid:durableId="102267025">
    <w:abstractNumId w:val="1"/>
  </w:num>
  <w:num w:numId="9" w16cid:durableId="120267213">
    <w:abstractNumId w:val="9"/>
  </w:num>
  <w:num w:numId="10" w16cid:durableId="801315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21"/>
    <w:rsid w:val="002C73AD"/>
    <w:rsid w:val="00522761"/>
    <w:rsid w:val="00541094"/>
    <w:rsid w:val="007F73C0"/>
    <w:rsid w:val="00F47421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092"/>
  <w15:chartTrackingRefBased/>
  <w15:docId w15:val="{B24BE3C0-53F0-4029-9603-EF8337D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4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4742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7421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948AB"/>
    <w:rPr>
      <w:rFonts w:asciiTheme="majorHAnsi" w:eastAsiaTheme="majorEastAsia" w:hAnsiTheme="majorHAnsi" w:cstheme="majorBidi"/>
      <w:b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F47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EF14-EBC6-479B-9066-980391C8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Korbélyi Marek</dc:creator>
  <cp:keywords/>
  <dc:description/>
  <cp:lastModifiedBy>Korbélyi Marek</cp:lastModifiedBy>
  <cp:revision>3</cp:revision>
  <dcterms:created xsi:type="dcterms:W3CDTF">2022-06-21T07:33:00Z</dcterms:created>
  <dcterms:modified xsi:type="dcterms:W3CDTF">2022-06-21T07:56:00Z</dcterms:modified>
</cp:coreProperties>
</file>