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3B06D" w14:textId="77777777"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0703F614" w14:textId="77777777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1 </w:t>
      </w:r>
    </w:p>
    <w:p w14:paraId="3E0424BF" w14:textId="4377158C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274C01">
        <w:rPr>
          <w:rFonts w:ascii="Segoe UI" w:hAnsi="Segoe UI" w:cs="Segoe UI"/>
          <w:color w:val="808080" w:themeColor="background1" w:themeShade="80"/>
          <w:sz w:val="32"/>
          <w:szCs w:val="32"/>
        </w:rPr>
        <w:t>3</w:t>
      </w:r>
      <w:r w:rsidR="00847AF1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="0024107E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</w:t>
      </w:r>
      <w:r w:rsidR="0024107E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</w:p>
    <w:p w14:paraId="4002982A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3E9468DC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5E87A573" w14:textId="77777777" w:rsidR="001D45AE" w:rsidRPr="00076705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4E30B57" w14:textId="77777777" w:rsidR="00577072" w:rsidRPr="00076705" w:rsidRDefault="00577072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536C4EC" w14:textId="77777777" w:rsidR="003F10B6" w:rsidRPr="00076705" w:rsidRDefault="003F10B6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12D740B" w14:textId="77777777" w:rsidR="001D45AE" w:rsidRPr="00076705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Smluvní strany </w:t>
      </w:r>
    </w:p>
    <w:p w14:paraId="47C98976" w14:textId="77777777" w:rsidR="001D45AE" w:rsidRPr="00076705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9AB47F1" w14:textId="77777777" w:rsidR="00DD1C63" w:rsidRPr="00076705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AF39FD9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F48239E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se sídlem</w:t>
      </w:r>
      <w:r w:rsidR="00C242B4" w:rsidRPr="00076705">
        <w:rPr>
          <w:rFonts w:ascii="Segoe UI" w:hAnsi="Segoe UI" w:cs="Segoe UI"/>
          <w:color w:val="auto"/>
          <w:sz w:val="20"/>
        </w:rPr>
        <w:t>:</w:t>
      </w:r>
      <w:r w:rsidRPr="00076705">
        <w:rPr>
          <w:rFonts w:ascii="Segoe UI" w:hAnsi="Segoe UI" w:cs="Segoe UI"/>
          <w:color w:val="auto"/>
          <w:sz w:val="20"/>
        </w:rPr>
        <w:t xml:space="preserve"> </w:t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>Kaplanova 1931/1, 148 00 Praha 11</w:t>
      </w:r>
    </w:p>
    <w:p w14:paraId="1D8B51CC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DB6EBA"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>Olbrachtova 2006/9, 140 00 Praha 4</w:t>
      </w:r>
    </w:p>
    <w:p w14:paraId="04CDBA15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IČ</w:t>
      </w:r>
      <w:r w:rsidR="003F10B6" w:rsidRPr="00076705">
        <w:rPr>
          <w:rFonts w:ascii="Segoe UI" w:hAnsi="Segoe UI" w:cs="Segoe UI"/>
          <w:color w:val="auto"/>
          <w:sz w:val="20"/>
        </w:rPr>
        <w:t>O</w:t>
      </w:r>
      <w:r w:rsidRPr="00076705">
        <w:rPr>
          <w:rFonts w:ascii="Segoe UI" w:hAnsi="Segoe UI" w:cs="Segoe UI"/>
          <w:color w:val="auto"/>
          <w:sz w:val="20"/>
        </w:rPr>
        <w:t xml:space="preserve">: </w:t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>00020729</w:t>
      </w:r>
    </w:p>
    <w:p w14:paraId="6368693B" w14:textId="77777777" w:rsidR="00F56057" w:rsidRPr="00076705" w:rsidRDefault="00997B8F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z</w:t>
      </w:r>
      <w:r w:rsidR="00F56057" w:rsidRPr="00076705">
        <w:rPr>
          <w:rFonts w:ascii="Segoe UI" w:hAnsi="Segoe UI" w:cs="Segoe UI"/>
          <w:color w:val="auto"/>
          <w:sz w:val="20"/>
        </w:rPr>
        <w:t>astoupený</w:t>
      </w:r>
      <w:r w:rsidR="007507E5" w:rsidRPr="00076705">
        <w:rPr>
          <w:rFonts w:ascii="Segoe UI" w:hAnsi="Segoe UI" w:cs="Segoe UI"/>
          <w:color w:val="auto"/>
          <w:sz w:val="20"/>
        </w:rPr>
        <w:t>:</w:t>
      </w:r>
      <w:r w:rsidR="00F56057" w:rsidRPr="00076705">
        <w:rPr>
          <w:rFonts w:ascii="Segoe UI" w:hAnsi="Segoe UI" w:cs="Segoe UI"/>
          <w:color w:val="auto"/>
          <w:sz w:val="20"/>
        </w:rPr>
        <w:t xml:space="preserve"> </w:t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56057" w:rsidRPr="00076705">
        <w:rPr>
          <w:rFonts w:ascii="Segoe UI" w:hAnsi="Segoe UI" w:cs="Segoe UI"/>
          <w:color w:val="auto"/>
          <w:sz w:val="20"/>
        </w:rPr>
        <w:t xml:space="preserve">Ing. </w:t>
      </w:r>
      <w:r w:rsidR="005552DB" w:rsidRPr="00076705">
        <w:rPr>
          <w:rFonts w:ascii="Segoe UI" w:hAnsi="Segoe UI" w:cs="Segoe UI"/>
          <w:color w:val="auto"/>
          <w:sz w:val="20"/>
        </w:rPr>
        <w:t>Petrem V a l d m a n e m</w:t>
      </w:r>
      <w:r w:rsidR="00F56057" w:rsidRPr="00076705">
        <w:rPr>
          <w:rFonts w:ascii="Segoe UI" w:hAnsi="Segoe UI" w:cs="Segoe UI"/>
          <w:color w:val="auto"/>
          <w:sz w:val="20"/>
        </w:rPr>
        <w:t xml:space="preserve">, </w:t>
      </w:r>
      <w:r w:rsidR="00DC5685" w:rsidRPr="00076705">
        <w:rPr>
          <w:rFonts w:ascii="Segoe UI" w:hAnsi="Segoe UI" w:cs="Segoe UI"/>
          <w:color w:val="auto"/>
          <w:sz w:val="20"/>
        </w:rPr>
        <w:t>ře</w:t>
      </w:r>
      <w:r w:rsidR="00A5545B" w:rsidRPr="00076705">
        <w:rPr>
          <w:rFonts w:ascii="Segoe UI" w:hAnsi="Segoe UI" w:cs="Segoe UI"/>
          <w:color w:val="auto"/>
          <w:sz w:val="20"/>
        </w:rPr>
        <w:t>ditelem</w:t>
      </w:r>
      <w:r w:rsidR="00F56057" w:rsidRPr="00076705">
        <w:rPr>
          <w:rFonts w:ascii="Segoe UI" w:hAnsi="Segoe UI" w:cs="Segoe UI"/>
          <w:color w:val="auto"/>
          <w:sz w:val="20"/>
        </w:rPr>
        <w:t xml:space="preserve"> SFŽP ČR </w:t>
      </w:r>
    </w:p>
    <w:p w14:paraId="3799DFB7" w14:textId="77777777" w:rsidR="00177043" w:rsidRPr="00076705" w:rsidRDefault="0017704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076705">
        <w:rPr>
          <w:rFonts w:ascii="Segoe UI" w:hAnsi="Segoe UI" w:cs="Segoe UI"/>
          <w:color w:val="auto"/>
          <w:sz w:val="20"/>
        </w:rPr>
        <w:t>„</w:t>
      </w:r>
      <w:r w:rsidRPr="00076705">
        <w:rPr>
          <w:rFonts w:ascii="Segoe UI" w:hAnsi="Segoe UI" w:cs="Segoe UI"/>
          <w:color w:val="auto"/>
          <w:sz w:val="20"/>
        </w:rPr>
        <w:t>Fond</w:t>
      </w:r>
      <w:r w:rsidR="00AF5EE9" w:rsidRPr="00076705">
        <w:rPr>
          <w:rFonts w:ascii="Segoe UI" w:hAnsi="Segoe UI" w:cs="Segoe UI"/>
          <w:color w:val="auto"/>
          <w:sz w:val="20"/>
        </w:rPr>
        <w:t>“</w:t>
      </w:r>
      <w:r w:rsidRPr="00076705">
        <w:rPr>
          <w:rFonts w:ascii="Segoe UI" w:hAnsi="Segoe UI" w:cs="Segoe UI"/>
          <w:color w:val="auto"/>
          <w:sz w:val="20"/>
        </w:rPr>
        <w:t>)</w:t>
      </w:r>
    </w:p>
    <w:p w14:paraId="25283CCF" w14:textId="77777777" w:rsidR="00B446F7" w:rsidRPr="00076705" w:rsidRDefault="00B446F7" w:rsidP="00076705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13B19610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a</w:t>
      </w:r>
    </w:p>
    <w:p w14:paraId="1ED69485" w14:textId="77777777" w:rsidR="00A0760C" w:rsidRPr="00076705" w:rsidRDefault="00A0760C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570E52C" w14:textId="75B4D370" w:rsidR="008734B6" w:rsidRPr="00777056" w:rsidRDefault="00847AF1" w:rsidP="008734B6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>
        <w:rPr>
          <w:rFonts w:ascii="Segoe UI" w:hAnsi="Segoe UI" w:cs="Segoe UI"/>
          <w:b/>
          <w:color w:val="auto"/>
          <w:sz w:val="20"/>
        </w:rPr>
        <w:t xml:space="preserve">město </w:t>
      </w:r>
      <w:r w:rsidR="0024107E">
        <w:rPr>
          <w:rFonts w:ascii="Segoe UI" w:hAnsi="Segoe UI" w:cs="Segoe UI"/>
          <w:b/>
          <w:color w:val="auto"/>
          <w:sz w:val="20"/>
        </w:rPr>
        <w:t>Horní Benešov</w:t>
      </w:r>
    </w:p>
    <w:p w14:paraId="5C0BAA05" w14:textId="03489D71" w:rsidR="009412B9" w:rsidRPr="00076705" w:rsidRDefault="009412B9" w:rsidP="00076705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kontaktní adresa: </w:t>
      </w:r>
      <w:r w:rsidRPr="00076705">
        <w:rPr>
          <w:rFonts w:ascii="Segoe UI" w:hAnsi="Segoe UI" w:cs="Segoe UI"/>
          <w:color w:val="auto"/>
          <w:sz w:val="20"/>
        </w:rPr>
        <w:tab/>
      </w:r>
      <w:r w:rsidR="00847AF1">
        <w:rPr>
          <w:rFonts w:ascii="Segoe UI" w:hAnsi="Segoe UI" w:cs="Segoe UI"/>
          <w:color w:val="auto"/>
          <w:sz w:val="20"/>
        </w:rPr>
        <w:t xml:space="preserve">Městský úřad </w:t>
      </w:r>
      <w:r w:rsidR="0024107E">
        <w:rPr>
          <w:rFonts w:ascii="Segoe UI" w:hAnsi="Segoe UI" w:cs="Segoe UI"/>
          <w:color w:val="auto"/>
          <w:sz w:val="20"/>
        </w:rPr>
        <w:t>Horní Benešov, Masarykova 32, 793 12 Horní Benešov</w:t>
      </w:r>
    </w:p>
    <w:p w14:paraId="4686688B" w14:textId="09ACEE82" w:rsidR="009412B9" w:rsidRPr="00076705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IČO: 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="00274C01">
        <w:rPr>
          <w:rFonts w:ascii="Segoe UI" w:hAnsi="Segoe UI" w:cs="Segoe UI"/>
          <w:color w:val="auto"/>
          <w:sz w:val="20"/>
        </w:rPr>
        <w:t>00</w:t>
      </w:r>
      <w:r w:rsidR="0024107E">
        <w:rPr>
          <w:rFonts w:ascii="Segoe UI" w:hAnsi="Segoe UI" w:cs="Segoe UI"/>
          <w:color w:val="auto"/>
          <w:sz w:val="20"/>
        </w:rPr>
        <w:t>296007</w:t>
      </w:r>
      <w:r w:rsidRPr="00076705">
        <w:rPr>
          <w:rFonts w:ascii="Segoe UI" w:hAnsi="Segoe UI" w:cs="Segoe UI"/>
          <w:color w:val="auto"/>
          <w:sz w:val="20"/>
        </w:rPr>
        <w:t xml:space="preserve"> </w:t>
      </w:r>
    </w:p>
    <w:p w14:paraId="2D657776" w14:textId="0E3B2001" w:rsidR="009412B9" w:rsidRPr="00076705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zastoupen</w:t>
      </w:r>
      <w:r w:rsidR="00847AF1">
        <w:rPr>
          <w:rFonts w:ascii="Segoe UI" w:hAnsi="Segoe UI" w:cs="Segoe UI"/>
          <w:color w:val="auto"/>
          <w:sz w:val="20"/>
        </w:rPr>
        <w:t>é</w:t>
      </w:r>
      <w:r w:rsidRPr="00076705">
        <w:rPr>
          <w:rFonts w:ascii="Segoe UI" w:hAnsi="Segoe UI" w:cs="Segoe UI"/>
          <w:color w:val="auto"/>
          <w:sz w:val="20"/>
        </w:rPr>
        <w:t xml:space="preserve">: 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="0024107E">
        <w:rPr>
          <w:rFonts w:ascii="Segoe UI" w:hAnsi="Segoe UI" w:cs="Segoe UI"/>
          <w:color w:val="auto"/>
          <w:sz w:val="20"/>
        </w:rPr>
        <w:t>Ing. Pavlem K ő n i g e m</w:t>
      </w:r>
      <w:r w:rsidR="00274C01">
        <w:rPr>
          <w:rFonts w:ascii="Segoe UI" w:hAnsi="Segoe UI" w:cs="Segoe UI"/>
          <w:color w:val="auto"/>
          <w:sz w:val="20"/>
        </w:rPr>
        <w:t xml:space="preserve">, </w:t>
      </w:r>
      <w:r w:rsidR="008734B6" w:rsidRPr="00777056">
        <w:rPr>
          <w:rFonts w:ascii="Segoe UI" w:hAnsi="Segoe UI" w:cs="Segoe UI"/>
          <w:color w:val="auto"/>
          <w:sz w:val="20"/>
        </w:rPr>
        <w:t>starostou</w:t>
      </w:r>
    </w:p>
    <w:p w14:paraId="28A4B0FA" w14:textId="77777777" w:rsidR="009412B9" w:rsidRPr="00076705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(dále jen „příjemce podpory“)</w:t>
      </w:r>
    </w:p>
    <w:p w14:paraId="512628C2" w14:textId="77777777" w:rsidR="009412B9" w:rsidRPr="00076705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FF66E52" w14:textId="77777777" w:rsidR="009412B9" w:rsidRPr="00076705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BF32371" w14:textId="33CFF177" w:rsidR="00C4209E" w:rsidRPr="00076705" w:rsidRDefault="0014460B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84474">
        <w:rPr>
          <w:rFonts w:ascii="Segoe UI" w:hAnsi="Segoe UI" w:cs="Segoe UI"/>
          <w:color w:val="auto"/>
          <w:sz w:val="20"/>
        </w:rPr>
        <w:t xml:space="preserve">se </w:t>
      </w:r>
      <w:r w:rsidR="001D45AE" w:rsidRPr="00884474">
        <w:rPr>
          <w:rFonts w:ascii="Segoe UI" w:hAnsi="Segoe UI" w:cs="Segoe UI"/>
          <w:color w:val="auto"/>
          <w:sz w:val="20"/>
        </w:rPr>
        <w:t>dohodl</w:t>
      </w:r>
      <w:r w:rsidR="003F10B6" w:rsidRPr="00884474">
        <w:rPr>
          <w:rFonts w:ascii="Segoe UI" w:hAnsi="Segoe UI" w:cs="Segoe UI"/>
          <w:color w:val="auto"/>
          <w:sz w:val="20"/>
        </w:rPr>
        <w:t>y</w:t>
      </w:r>
      <w:r w:rsidR="001D45AE" w:rsidRPr="00884474">
        <w:rPr>
          <w:rFonts w:ascii="Segoe UI" w:hAnsi="Segoe UI" w:cs="Segoe UI"/>
          <w:color w:val="auto"/>
          <w:sz w:val="20"/>
        </w:rPr>
        <w:t xml:space="preserve"> </w:t>
      </w:r>
      <w:r w:rsidR="00716187" w:rsidRPr="00884474">
        <w:rPr>
          <w:rFonts w:ascii="Segoe UI" w:hAnsi="Segoe UI" w:cs="Segoe UI"/>
          <w:color w:val="auto"/>
          <w:sz w:val="20"/>
        </w:rPr>
        <w:t xml:space="preserve">na základě změny č. </w:t>
      </w:r>
      <w:r w:rsidR="0024107E" w:rsidRPr="00884474">
        <w:rPr>
          <w:rFonts w:ascii="Segoe UI" w:hAnsi="Segoe UI" w:cs="Segoe UI"/>
          <w:color w:val="auto"/>
          <w:sz w:val="20"/>
        </w:rPr>
        <w:t>1</w:t>
      </w:r>
      <w:r w:rsidR="00716187" w:rsidRPr="00884474">
        <w:rPr>
          <w:rFonts w:ascii="Segoe UI" w:hAnsi="Segoe UI" w:cs="Segoe UI"/>
          <w:color w:val="auto"/>
          <w:sz w:val="20"/>
        </w:rPr>
        <w:t xml:space="preserve"> rozhodnutí č. 0</w:t>
      </w:r>
      <w:r w:rsidR="00274C01" w:rsidRPr="00884474">
        <w:rPr>
          <w:rFonts w:ascii="Segoe UI" w:hAnsi="Segoe UI" w:cs="Segoe UI"/>
          <w:color w:val="auto"/>
          <w:sz w:val="20"/>
        </w:rPr>
        <w:t>3</w:t>
      </w:r>
      <w:r w:rsidR="00847AF1" w:rsidRPr="00884474">
        <w:rPr>
          <w:rFonts w:ascii="Segoe UI" w:hAnsi="Segoe UI" w:cs="Segoe UI"/>
          <w:color w:val="auto"/>
          <w:sz w:val="20"/>
        </w:rPr>
        <w:t>2</w:t>
      </w:r>
      <w:r w:rsidR="00884474">
        <w:rPr>
          <w:rFonts w:ascii="Segoe UI" w:hAnsi="Segoe UI" w:cs="Segoe UI"/>
          <w:color w:val="auto"/>
          <w:sz w:val="20"/>
        </w:rPr>
        <w:t>21</w:t>
      </w:r>
      <w:r w:rsidR="00716187" w:rsidRPr="00884474">
        <w:rPr>
          <w:rFonts w:ascii="Segoe UI" w:hAnsi="Segoe UI" w:cs="Segoe UI"/>
          <w:color w:val="auto"/>
          <w:sz w:val="20"/>
        </w:rPr>
        <w:t>96</w:t>
      </w:r>
      <w:r w:rsidR="0024107E" w:rsidRPr="00884474">
        <w:rPr>
          <w:rFonts w:ascii="Segoe UI" w:hAnsi="Segoe UI" w:cs="Segoe UI"/>
          <w:color w:val="auto"/>
          <w:sz w:val="20"/>
        </w:rPr>
        <w:t>2</w:t>
      </w:r>
      <w:r w:rsidR="00716187" w:rsidRPr="00884474">
        <w:rPr>
          <w:rFonts w:ascii="Segoe UI" w:hAnsi="Segoe UI" w:cs="Segoe UI"/>
          <w:color w:val="auto"/>
          <w:sz w:val="20"/>
        </w:rPr>
        <w:t xml:space="preserve"> o poskytnutí finančních prostředků ze Státního fondu životního prostředí ČR ze dne </w:t>
      </w:r>
      <w:r w:rsidR="0024107E" w:rsidRPr="00884474">
        <w:rPr>
          <w:rFonts w:ascii="Segoe UI" w:hAnsi="Segoe UI" w:cs="Segoe UI"/>
          <w:color w:val="auto"/>
          <w:sz w:val="20"/>
        </w:rPr>
        <w:t>27</w:t>
      </w:r>
      <w:r w:rsidR="00716187" w:rsidRPr="00884474">
        <w:rPr>
          <w:rFonts w:ascii="Segoe UI" w:hAnsi="Segoe UI" w:cs="Segoe UI"/>
          <w:color w:val="auto"/>
          <w:sz w:val="20"/>
        </w:rPr>
        <w:t xml:space="preserve">. </w:t>
      </w:r>
      <w:r w:rsidR="0024107E" w:rsidRPr="00884474">
        <w:rPr>
          <w:rFonts w:ascii="Segoe UI" w:hAnsi="Segoe UI" w:cs="Segoe UI"/>
          <w:color w:val="auto"/>
          <w:sz w:val="20"/>
        </w:rPr>
        <w:t>10</w:t>
      </w:r>
      <w:r w:rsidR="00716187" w:rsidRPr="00884474">
        <w:rPr>
          <w:rFonts w:ascii="Segoe UI" w:hAnsi="Segoe UI" w:cs="Segoe UI"/>
          <w:color w:val="auto"/>
          <w:sz w:val="20"/>
        </w:rPr>
        <w:t>. 202</w:t>
      </w:r>
      <w:r w:rsidR="008734B6" w:rsidRPr="00884474">
        <w:rPr>
          <w:rFonts w:ascii="Segoe UI" w:hAnsi="Segoe UI" w:cs="Segoe UI"/>
          <w:color w:val="auto"/>
          <w:sz w:val="20"/>
        </w:rPr>
        <w:t>1</w:t>
      </w:r>
      <w:r w:rsidR="00716187" w:rsidRPr="00884474">
        <w:rPr>
          <w:rFonts w:ascii="Segoe UI" w:hAnsi="Segoe UI" w:cs="Segoe UI"/>
          <w:color w:val="auto"/>
          <w:sz w:val="20"/>
        </w:rPr>
        <w:t xml:space="preserve"> </w:t>
      </w:r>
      <w:r w:rsidR="00C4209E" w:rsidRPr="00884474">
        <w:rPr>
          <w:rFonts w:ascii="Segoe UI" w:hAnsi="Segoe UI" w:cs="Segoe UI"/>
          <w:color w:val="auto"/>
          <w:sz w:val="20"/>
        </w:rPr>
        <w:t>na této změně a doplnění smlouvy č. 0</w:t>
      </w:r>
      <w:r w:rsidR="00274C01" w:rsidRPr="00884474">
        <w:rPr>
          <w:rFonts w:ascii="Segoe UI" w:hAnsi="Segoe UI" w:cs="Segoe UI"/>
          <w:color w:val="auto"/>
          <w:sz w:val="20"/>
        </w:rPr>
        <w:t>3</w:t>
      </w:r>
      <w:r w:rsidR="00847AF1" w:rsidRPr="00884474">
        <w:rPr>
          <w:rFonts w:ascii="Segoe UI" w:hAnsi="Segoe UI" w:cs="Segoe UI"/>
          <w:color w:val="auto"/>
          <w:sz w:val="20"/>
        </w:rPr>
        <w:t>2</w:t>
      </w:r>
      <w:r w:rsidR="0024107E" w:rsidRPr="00884474">
        <w:rPr>
          <w:rFonts w:ascii="Segoe UI" w:hAnsi="Segoe UI" w:cs="Segoe UI"/>
          <w:color w:val="auto"/>
          <w:sz w:val="20"/>
        </w:rPr>
        <w:t>2</w:t>
      </w:r>
      <w:r w:rsidR="002D3DCB" w:rsidRPr="00884474">
        <w:rPr>
          <w:rFonts w:ascii="Segoe UI" w:hAnsi="Segoe UI" w:cs="Segoe UI"/>
          <w:color w:val="auto"/>
          <w:sz w:val="20"/>
        </w:rPr>
        <w:t>196</w:t>
      </w:r>
      <w:r w:rsidR="0024107E" w:rsidRPr="00884474">
        <w:rPr>
          <w:rFonts w:ascii="Segoe UI" w:hAnsi="Segoe UI" w:cs="Segoe UI"/>
          <w:color w:val="auto"/>
          <w:sz w:val="20"/>
        </w:rPr>
        <w:t>2</w:t>
      </w:r>
      <w:r w:rsidR="00716187" w:rsidRPr="00884474">
        <w:rPr>
          <w:rFonts w:ascii="Segoe UI" w:hAnsi="Segoe UI" w:cs="Segoe UI"/>
          <w:color w:val="auto"/>
          <w:sz w:val="20"/>
        </w:rPr>
        <w:br/>
      </w:r>
      <w:r w:rsidR="00C4209E" w:rsidRPr="00884474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24107E" w:rsidRPr="00884474">
        <w:rPr>
          <w:rFonts w:ascii="Segoe UI" w:hAnsi="Segoe UI" w:cs="Segoe UI"/>
          <w:color w:val="auto"/>
          <w:sz w:val="20"/>
        </w:rPr>
        <w:t>30</w:t>
      </w:r>
      <w:r w:rsidR="00C4209E" w:rsidRPr="00884474">
        <w:rPr>
          <w:rFonts w:ascii="Segoe UI" w:hAnsi="Segoe UI" w:cs="Segoe UI"/>
          <w:color w:val="auto"/>
          <w:sz w:val="20"/>
        </w:rPr>
        <w:t xml:space="preserve">. </w:t>
      </w:r>
      <w:r w:rsidR="0024107E" w:rsidRPr="00884474">
        <w:rPr>
          <w:rFonts w:ascii="Segoe UI" w:hAnsi="Segoe UI" w:cs="Segoe UI"/>
          <w:color w:val="auto"/>
          <w:sz w:val="20"/>
        </w:rPr>
        <w:t>9</w:t>
      </w:r>
      <w:r w:rsidR="00C4209E" w:rsidRPr="00884474">
        <w:rPr>
          <w:rFonts w:ascii="Segoe UI" w:hAnsi="Segoe UI" w:cs="Segoe UI"/>
          <w:color w:val="auto"/>
          <w:sz w:val="20"/>
        </w:rPr>
        <w:t>. 20</w:t>
      </w:r>
      <w:r w:rsidR="00274C01" w:rsidRPr="00884474">
        <w:rPr>
          <w:rFonts w:ascii="Segoe UI" w:hAnsi="Segoe UI" w:cs="Segoe UI"/>
          <w:color w:val="auto"/>
          <w:sz w:val="20"/>
        </w:rPr>
        <w:t>19</w:t>
      </w:r>
      <w:r w:rsidR="004119B5" w:rsidRPr="00884474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884474">
        <w:rPr>
          <w:rFonts w:ascii="Segoe UI" w:hAnsi="Segoe UI" w:cs="Segoe UI"/>
          <w:color w:val="auto"/>
          <w:sz w:val="20"/>
        </w:rPr>
        <w:t>:</w:t>
      </w:r>
    </w:p>
    <w:p w14:paraId="69A39637" w14:textId="77777777" w:rsidR="00900658" w:rsidRPr="00076705" w:rsidRDefault="00900658" w:rsidP="00076705">
      <w:pPr>
        <w:jc w:val="both"/>
      </w:pPr>
    </w:p>
    <w:p w14:paraId="43C6B909" w14:textId="77777777" w:rsidR="00DD1C63" w:rsidRPr="00076705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EF1F52" w14:textId="22D88D83" w:rsidR="00D22EFE" w:rsidRPr="00497D6F" w:rsidRDefault="00497D6F" w:rsidP="0024107E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1.</w:t>
      </w:r>
      <w:r w:rsidR="00FE2F55" w:rsidRPr="008D7451">
        <w:rPr>
          <w:rFonts w:ascii="Segoe UI" w:hAnsi="Segoe UI" w:cs="Segoe UI"/>
        </w:rPr>
        <w:t xml:space="preserve"> </w:t>
      </w:r>
      <w:r w:rsidR="008D7451">
        <w:rPr>
          <w:rFonts w:ascii="Segoe UI" w:hAnsi="Segoe UI" w:cs="Segoe UI"/>
        </w:rPr>
        <w:t xml:space="preserve">    </w:t>
      </w:r>
      <w:r w:rsidR="00D22EFE" w:rsidRPr="00497D6F">
        <w:rPr>
          <w:rFonts w:ascii="Segoe UI" w:hAnsi="Segoe UI" w:cs="Segoe UI"/>
        </w:rPr>
        <w:t xml:space="preserve">V čl. IV bodu 1 písm. a) </w:t>
      </w:r>
      <w:r w:rsidR="00D22EFE" w:rsidRPr="00497D6F">
        <w:rPr>
          <w:rFonts w:ascii="Segoe UI" w:eastAsia="Calibri" w:hAnsi="Segoe UI" w:cs="Segoe UI"/>
          <w:lang w:eastAsia="en-US"/>
        </w:rPr>
        <w:t xml:space="preserve">odrážce třetí se za </w:t>
      </w:r>
      <w:proofErr w:type="spellStart"/>
      <w:r w:rsidR="00D22EFE" w:rsidRPr="00497D6F">
        <w:rPr>
          <w:rFonts w:ascii="Segoe UI" w:eastAsia="Calibri" w:hAnsi="Segoe UI" w:cs="Segoe UI"/>
          <w:lang w:eastAsia="en-US"/>
        </w:rPr>
        <w:t>pododrážku</w:t>
      </w:r>
      <w:proofErr w:type="spellEnd"/>
      <w:r w:rsidR="00D22EFE" w:rsidRPr="00497D6F">
        <w:rPr>
          <w:rFonts w:ascii="Segoe UI" w:eastAsia="Calibri" w:hAnsi="Segoe UI" w:cs="Segoe UI"/>
          <w:lang w:eastAsia="en-US"/>
        </w:rPr>
        <w:t xml:space="preserve"> </w:t>
      </w:r>
      <w:r w:rsidR="00845CC2">
        <w:rPr>
          <w:rFonts w:ascii="Segoe UI" w:eastAsia="Calibri" w:hAnsi="Segoe UI" w:cs="Segoe UI"/>
          <w:lang w:eastAsia="en-US"/>
        </w:rPr>
        <w:t>první</w:t>
      </w:r>
      <w:r w:rsidR="00D22EFE" w:rsidRPr="00497D6F">
        <w:rPr>
          <w:rFonts w:ascii="Segoe UI" w:eastAsia="Calibri" w:hAnsi="Segoe UI" w:cs="Segoe UI"/>
          <w:lang w:eastAsia="en-US"/>
        </w:rPr>
        <w:t xml:space="preserve"> </w:t>
      </w:r>
      <w:r w:rsidR="008633A7">
        <w:rPr>
          <w:rFonts w:ascii="Segoe UI" w:eastAsia="Calibri" w:hAnsi="Segoe UI" w:cs="Segoe UI"/>
          <w:lang w:eastAsia="en-US"/>
        </w:rPr>
        <w:t xml:space="preserve">na konci textu </w:t>
      </w:r>
      <w:r w:rsidR="00D22EFE" w:rsidRPr="00497D6F">
        <w:rPr>
          <w:rFonts w:ascii="Segoe UI" w:eastAsia="Calibri" w:hAnsi="Segoe UI" w:cs="Segoe UI"/>
          <w:lang w:eastAsia="en-US"/>
        </w:rPr>
        <w:t xml:space="preserve">doplňuje </w:t>
      </w:r>
      <w:proofErr w:type="spellStart"/>
      <w:r w:rsidR="00D22EFE" w:rsidRPr="00497D6F">
        <w:rPr>
          <w:rFonts w:ascii="Segoe UI" w:eastAsia="Calibri" w:hAnsi="Segoe UI" w:cs="Segoe UI"/>
          <w:lang w:eastAsia="en-US"/>
        </w:rPr>
        <w:t>pododrážka</w:t>
      </w:r>
      <w:proofErr w:type="spellEnd"/>
      <w:r w:rsidR="00D22EFE" w:rsidRPr="00497D6F">
        <w:rPr>
          <w:rFonts w:ascii="Segoe UI" w:eastAsia="Calibri" w:hAnsi="Segoe UI" w:cs="Segoe UI"/>
          <w:lang w:eastAsia="en-US"/>
        </w:rPr>
        <w:t xml:space="preserve"> </w:t>
      </w:r>
      <w:r w:rsidR="00845CC2">
        <w:rPr>
          <w:rFonts w:ascii="Segoe UI" w:eastAsia="Calibri" w:hAnsi="Segoe UI" w:cs="Segoe UI"/>
          <w:lang w:eastAsia="en-US"/>
        </w:rPr>
        <w:t>druhá</w:t>
      </w:r>
      <w:r w:rsidR="00D22EFE" w:rsidRPr="00497D6F">
        <w:rPr>
          <w:rFonts w:ascii="Segoe UI" w:eastAsia="Calibri" w:hAnsi="Segoe UI" w:cs="Segoe UI"/>
          <w:lang w:eastAsia="en-US"/>
        </w:rPr>
        <w:t>, která zní:</w:t>
      </w:r>
    </w:p>
    <w:p w14:paraId="3C91582B" w14:textId="7E3C1125" w:rsidR="00D22EFE" w:rsidRDefault="00D22EFE" w:rsidP="00D22EFE">
      <w:pPr>
        <w:autoSpaceDE w:val="0"/>
        <w:autoSpaceDN w:val="0"/>
        <w:adjustRightInd w:val="0"/>
        <w:spacing w:before="120"/>
        <w:ind w:left="425"/>
        <w:jc w:val="both"/>
        <w:rPr>
          <w:rFonts w:ascii="Segoe UI" w:eastAsia="Calibri" w:hAnsi="Segoe UI" w:cs="Segoe UI"/>
          <w:lang w:eastAsia="en-US"/>
        </w:rPr>
      </w:pPr>
      <w:r>
        <w:rPr>
          <w:rFonts w:ascii="Segoe UI" w:hAnsi="Segoe UI" w:cs="Segoe UI"/>
        </w:rPr>
        <w:t xml:space="preserve">„- </w:t>
      </w:r>
      <w:r w:rsidR="00845CC2">
        <w:rPr>
          <w:rFonts w:ascii="Segoe UI" w:hAnsi="Segoe UI" w:cs="Segoe UI"/>
        </w:rPr>
        <w:t xml:space="preserve">Umístění FVE na budově </w:t>
      </w:r>
      <w:proofErr w:type="spellStart"/>
      <w:r w:rsidR="00845CC2">
        <w:rPr>
          <w:rFonts w:ascii="Segoe UI" w:hAnsi="Segoe UI" w:cs="Segoe UI"/>
        </w:rPr>
        <w:t>MěÚ</w:t>
      </w:r>
      <w:proofErr w:type="spellEnd"/>
      <w:r w:rsidR="00845CC2">
        <w:rPr>
          <w:rFonts w:ascii="Segoe UI" w:hAnsi="Segoe UI" w:cs="Segoe UI"/>
        </w:rPr>
        <w:t xml:space="preserve"> Horní Benešov</w:t>
      </w:r>
      <w:r>
        <w:rPr>
          <w:rFonts w:ascii="Segoe UI" w:hAnsi="Segoe UI" w:cs="Segoe UI"/>
        </w:rPr>
        <w:t xml:space="preserve">“ – cílem projektu je </w:t>
      </w:r>
      <w:r w:rsidR="007B6D8F">
        <w:rPr>
          <w:rFonts w:ascii="Segoe UI" w:hAnsi="Segoe UI" w:cs="Segoe UI"/>
        </w:rPr>
        <w:t xml:space="preserve">umístění FVE na budově </w:t>
      </w:r>
      <w:r w:rsidR="0080435B">
        <w:rPr>
          <w:rFonts w:ascii="Segoe UI" w:hAnsi="Segoe UI" w:cs="Segoe UI"/>
        </w:rPr>
        <w:t>M</w:t>
      </w:r>
      <w:r w:rsidR="007B6D8F">
        <w:rPr>
          <w:rFonts w:ascii="Segoe UI" w:hAnsi="Segoe UI" w:cs="Segoe UI"/>
        </w:rPr>
        <w:t>ěstského úřadu č. p. 32 včetně bateriového úložiště.</w:t>
      </w:r>
      <w:r>
        <w:rPr>
          <w:rFonts w:ascii="Segoe UI" w:hAnsi="Segoe UI" w:cs="Segoe UI"/>
        </w:rPr>
        <w:t xml:space="preserve"> Realizací opatření dojde ke snížení </w:t>
      </w:r>
      <w:r w:rsidR="007B6D8F">
        <w:rPr>
          <w:rFonts w:ascii="Segoe UI" w:hAnsi="Segoe UI" w:cs="Segoe UI"/>
        </w:rPr>
        <w:t xml:space="preserve">konečné </w:t>
      </w:r>
      <w:r>
        <w:rPr>
          <w:rFonts w:ascii="Segoe UI" w:hAnsi="Segoe UI" w:cs="Segoe UI"/>
        </w:rPr>
        <w:t xml:space="preserve">spotřeby energie </w:t>
      </w:r>
      <w:r w:rsidR="007B6D8F">
        <w:rPr>
          <w:rFonts w:ascii="Segoe UI" w:hAnsi="Segoe UI" w:cs="Segoe UI"/>
        </w:rPr>
        <w:t xml:space="preserve">ve veřejných budovách na cílovou hodnotu 57,10 GJ/rok, nová kapacita zařízení pro výrobu energie z obnovitelných zdrojů </w:t>
      </w:r>
      <w:r w:rsidR="008633A7">
        <w:rPr>
          <w:rFonts w:ascii="Segoe UI" w:hAnsi="Segoe UI" w:cs="Segoe UI"/>
        </w:rPr>
        <w:t>bude činit</w:t>
      </w:r>
      <w:r w:rsidR="007B6D8F">
        <w:rPr>
          <w:rFonts w:ascii="Segoe UI" w:hAnsi="Segoe UI" w:cs="Segoe UI"/>
        </w:rPr>
        <w:t xml:space="preserve"> 19,933 MW</w:t>
      </w:r>
      <w:r>
        <w:rPr>
          <w:rFonts w:ascii="Segoe UI" w:hAnsi="Segoe UI" w:cs="Segoe UI"/>
        </w:rPr>
        <w:t xml:space="preserve">. Projekt byl předložen do OPŽP pod </w:t>
      </w:r>
      <w:proofErr w:type="spellStart"/>
      <w:r>
        <w:rPr>
          <w:rFonts w:ascii="Segoe UI" w:hAnsi="Segoe UI" w:cs="Segoe UI"/>
        </w:rPr>
        <w:t>reg</w:t>
      </w:r>
      <w:proofErr w:type="spellEnd"/>
      <w:r>
        <w:rPr>
          <w:rFonts w:ascii="Segoe UI" w:hAnsi="Segoe UI" w:cs="Segoe UI"/>
        </w:rPr>
        <w:t xml:space="preserve">. </w:t>
      </w:r>
      <w:proofErr w:type="gramStart"/>
      <w:r>
        <w:rPr>
          <w:rFonts w:ascii="Segoe UI" w:hAnsi="Segoe UI" w:cs="Segoe UI"/>
        </w:rPr>
        <w:t>číslem</w:t>
      </w:r>
      <w:proofErr w:type="gramEnd"/>
      <w:r>
        <w:rPr>
          <w:rFonts w:ascii="Segoe UI" w:hAnsi="Segoe UI" w:cs="Segoe UI"/>
        </w:rPr>
        <w:t xml:space="preserve"> </w:t>
      </w:r>
      <w:r w:rsidRPr="00497D6F">
        <w:rPr>
          <w:rFonts w:ascii="Segoe UI" w:hAnsi="Segoe UI" w:cs="Segoe UI"/>
        </w:rPr>
        <w:t>CZ.05.5.18/0.0/0.0/20_146/0014</w:t>
      </w:r>
      <w:r w:rsidR="007B6D8F">
        <w:rPr>
          <w:rFonts w:ascii="Segoe UI" w:hAnsi="Segoe UI" w:cs="Segoe UI"/>
        </w:rPr>
        <w:t>442</w:t>
      </w:r>
      <w:r>
        <w:rPr>
          <w:rFonts w:ascii="Segoe UI" w:hAnsi="Segoe UI" w:cs="Segoe UI"/>
        </w:rPr>
        <w:t>,“</w:t>
      </w:r>
      <w:r>
        <w:rPr>
          <w:rFonts w:ascii="Segoe UI" w:eastAsia="Calibri" w:hAnsi="Segoe UI" w:cs="Segoe UI"/>
          <w:lang w:eastAsia="en-US"/>
        </w:rPr>
        <w:t xml:space="preserve">. </w:t>
      </w:r>
    </w:p>
    <w:p w14:paraId="1C522AFA" w14:textId="3853B13B" w:rsidR="00D22EFE" w:rsidRDefault="00D22EFE" w:rsidP="00D22EFE">
      <w:pPr>
        <w:autoSpaceDE w:val="0"/>
        <w:autoSpaceDN w:val="0"/>
        <w:adjustRightInd w:val="0"/>
        <w:spacing w:before="120"/>
        <w:ind w:left="425"/>
        <w:jc w:val="both"/>
        <w:rPr>
          <w:rFonts w:ascii="Segoe UI" w:eastAsia="Calibri" w:hAnsi="Segoe UI" w:cs="Segoe UI"/>
          <w:lang w:eastAsia="en-US"/>
        </w:rPr>
      </w:pPr>
    </w:p>
    <w:p w14:paraId="70B8E99F" w14:textId="71FF5FD3" w:rsidR="004D32EE" w:rsidRPr="004D32EE" w:rsidRDefault="007B6D8F" w:rsidP="004D32EE">
      <w:pPr>
        <w:autoSpaceDE w:val="0"/>
        <w:autoSpaceDN w:val="0"/>
        <w:ind w:left="426" w:hanging="426"/>
        <w:jc w:val="both"/>
        <w:rPr>
          <w:rFonts w:ascii="Segoe UI" w:hAnsi="Segoe UI" w:cs="Segoe UI"/>
        </w:rPr>
      </w:pPr>
      <w:r>
        <w:rPr>
          <w:rFonts w:ascii="Segoe UI" w:eastAsia="Calibri" w:hAnsi="Segoe UI" w:cs="Segoe UI"/>
          <w:lang w:eastAsia="en-US"/>
        </w:rPr>
        <w:t>2</w:t>
      </w:r>
      <w:r w:rsidR="00414E65" w:rsidRPr="004D32EE">
        <w:rPr>
          <w:rFonts w:ascii="Segoe UI" w:eastAsia="Calibri" w:hAnsi="Segoe UI" w:cs="Segoe UI"/>
          <w:lang w:eastAsia="en-US"/>
        </w:rPr>
        <w:t xml:space="preserve">. </w:t>
      </w:r>
      <w:r w:rsidR="00653341" w:rsidRPr="004D32EE">
        <w:rPr>
          <w:rFonts w:ascii="Segoe UI" w:eastAsia="Calibri" w:hAnsi="Segoe UI" w:cs="Segoe UI"/>
          <w:lang w:eastAsia="en-US"/>
        </w:rPr>
        <w:t xml:space="preserve">  </w:t>
      </w:r>
      <w:r w:rsidR="004D32EE">
        <w:rPr>
          <w:rFonts w:ascii="Segoe UI" w:eastAsia="Calibri" w:hAnsi="Segoe UI" w:cs="Segoe UI"/>
          <w:lang w:eastAsia="en-US"/>
        </w:rPr>
        <w:t xml:space="preserve">  </w:t>
      </w:r>
      <w:r w:rsidR="004D32EE" w:rsidRPr="004D32EE">
        <w:rPr>
          <w:rFonts w:ascii="Segoe UI" w:hAnsi="Segoe UI" w:cs="Segoe UI"/>
        </w:rPr>
        <w:t>Smluvní strany tímto konstatují, že k projekt</w:t>
      </w:r>
      <w:r w:rsidR="00845CC2">
        <w:rPr>
          <w:rFonts w:ascii="Segoe UI" w:hAnsi="Segoe UI" w:cs="Segoe UI"/>
        </w:rPr>
        <w:t>u</w:t>
      </w:r>
      <w:r w:rsidR="004D32EE" w:rsidRPr="004D32EE">
        <w:rPr>
          <w:rFonts w:ascii="Segoe UI" w:hAnsi="Segoe UI" w:cs="Segoe UI"/>
        </w:rPr>
        <w:t xml:space="preserve"> „</w:t>
      </w:r>
      <w:r w:rsidR="00845CC2">
        <w:rPr>
          <w:rFonts w:ascii="Segoe UI" w:hAnsi="Segoe UI" w:cs="Segoe UI"/>
        </w:rPr>
        <w:t xml:space="preserve">Umístění FVE na budově </w:t>
      </w:r>
      <w:proofErr w:type="spellStart"/>
      <w:r w:rsidR="00845CC2">
        <w:rPr>
          <w:rFonts w:ascii="Segoe UI" w:hAnsi="Segoe UI" w:cs="Segoe UI"/>
        </w:rPr>
        <w:t>MěÚ</w:t>
      </w:r>
      <w:proofErr w:type="spellEnd"/>
      <w:r w:rsidR="00845CC2">
        <w:rPr>
          <w:rFonts w:ascii="Segoe UI" w:hAnsi="Segoe UI" w:cs="Segoe UI"/>
        </w:rPr>
        <w:t xml:space="preserve"> Horní Benešov</w:t>
      </w:r>
      <w:r w:rsidR="004D32EE" w:rsidRPr="004D32EE">
        <w:rPr>
          <w:rFonts w:ascii="Segoe UI" w:hAnsi="Segoe UI" w:cs="Segoe UI"/>
        </w:rPr>
        <w:t>“ příjemce podpory předložil k datu 2. 3. 2021 projektovou dokumentaci, na základě které bud</w:t>
      </w:r>
      <w:r w:rsidR="00845CC2">
        <w:rPr>
          <w:rFonts w:ascii="Segoe UI" w:hAnsi="Segoe UI" w:cs="Segoe UI"/>
        </w:rPr>
        <w:t>e</w:t>
      </w:r>
      <w:r w:rsidR="004D32EE" w:rsidRPr="004D32EE">
        <w:rPr>
          <w:rFonts w:ascii="Segoe UI" w:hAnsi="Segoe UI" w:cs="Segoe UI"/>
        </w:rPr>
        <w:t xml:space="preserve"> projekt znovu posouzen. </w:t>
      </w:r>
    </w:p>
    <w:p w14:paraId="46C200FF" w14:textId="77777777" w:rsidR="004D32EE" w:rsidRDefault="004D32EE" w:rsidP="00E22982">
      <w:pPr>
        <w:autoSpaceDE w:val="0"/>
        <w:autoSpaceDN w:val="0"/>
        <w:adjustRightInd w:val="0"/>
        <w:ind w:left="360" w:hanging="360"/>
        <w:jc w:val="both"/>
        <w:rPr>
          <w:rFonts w:ascii="Segoe UI" w:eastAsia="Calibri" w:hAnsi="Segoe UI" w:cs="Segoe UI"/>
          <w:lang w:eastAsia="en-US"/>
        </w:rPr>
      </w:pPr>
    </w:p>
    <w:p w14:paraId="0CBB1A82" w14:textId="283BDEB7" w:rsidR="00C4209E" w:rsidRPr="00076705" w:rsidRDefault="007B6D8F" w:rsidP="00414E65">
      <w:pPr>
        <w:autoSpaceDE w:val="0"/>
        <w:autoSpaceDN w:val="0"/>
        <w:adjustRightInd w:val="0"/>
        <w:spacing w:before="120"/>
        <w:ind w:left="425" w:hanging="425"/>
        <w:jc w:val="both"/>
        <w:rPr>
          <w:rFonts w:ascii="Segoe UI" w:hAnsi="Segoe UI" w:cs="Segoe UI"/>
        </w:rPr>
      </w:pPr>
      <w:r>
        <w:rPr>
          <w:rFonts w:ascii="Segoe UI" w:eastAsia="Calibri" w:hAnsi="Segoe UI" w:cs="Segoe UI"/>
          <w:lang w:eastAsia="en-US"/>
        </w:rPr>
        <w:t>3</w:t>
      </w:r>
      <w:r w:rsidR="00414E65">
        <w:rPr>
          <w:rFonts w:ascii="Segoe UI" w:eastAsia="Calibri" w:hAnsi="Segoe UI" w:cs="Segoe UI"/>
          <w:lang w:eastAsia="en-US"/>
        </w:rPr>
        <w:t>.</w:t>
      </w:r>
      <w:r w:rsidR="00414E65">
        <w:rPr>
          <w:rFonts w:ascii="Segoe UI" w:hAnsi="Segoe UI" w:cs="Segoe UI"/>
        </w:rPr>
        <w:t xml:space="preserve">   </w:t>
      </w:r>
      <w:r w:rsidR="004119B5" w:rsidRPr="00076705">
        <w:rPr>
          <w:rFonts w:ascii="Segoe UI" w:hAnsi="Segoe UI" w:cs="Segoe UI"/>
        </w:rPr>
        <w:t>Ostatní ustanovení Sm</w:t>
      </w:r>
      <w:r w:rsidR="00C4209E" w:rsidRPr="00076705">
        <w:rPr>
          <w:rFonts w:ascii="Segoe UI" w:hAnsi="Segoe UI" w:cs="Segoe UI"/>
        </w:rPr>
        <w:t>louvy se nemění.</w:t>
      </w:r>
    </w:p>
    <w:p w14:paraId="00F4AAE6" w14:textId="77777777" w:rsidR="004119B5" w:rsidRPr="00076705" w:rsidRDefault="004119B5" w:rsidP="00076705">
      <w:pPr>
        <w:pStyle w:val="Odstavecseseznamem"/>
        <w:jc w:val="both"/>
        <w:rPr>
          <w:rFonts w:ascii="Segoe UI" w:hAnsi="Segoe UI" w:cs="Segoe UI"/>
        </w:rPr>
      </w:pPr>
    </w:p>
    <w:p w14:paraId="1C7527B6" w14:textId="3AAAEC42" w:rsidR="00E22982" w:rsidRDefault="007B6D8F" w:rsidP="007B6D8F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>4</w:t>
      </w:r>
      <w:r w:rsidR="00E22982">
        <w:rPr>
          <w:rFonts w:ascii="Segoe UI" w:hAnsi="Segoe UI" w:cs="Segoe UI"/>
          <w:color w:val="auto"/>
          <w:sz w:val="20"/>
        </w:rPr>
        <w:t xml:space="preserve">.  </w:t>
      </w:r>
      <w:r>
        <w:rPr>
          <w:rFonts w:ascii="Segoe UI" w:hAnsi="Segoe UI" w:cs="Segoe UI"/>
          <w:color w:val="auto"/>
          <w:sz w:val="20"/>
        </w:rPr>
        <w:t xml:space="preserve"> </w:t>
      </w:r>
      <w:r w:rsidR="004119B5" w:rsidRPr="00076705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="004119B5" w:rsidRPr="00076705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076705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="004119B5" w:rsidRPr="00076705">
        <w:rPr>
          <w:rFonts w:ascii="Segoe UI" w:hAnsi="Segoe UI" w:cs="Segoe UI"/>
          <w:color w:val="auto"/>
          <w:sz w:val="20"/>
        </w:rPr>
        <w:t>.</w:t>
      </w:r>
    </w:p>
    <w:p w14:paraId="6212D593" w14:textId="77777777" w:rsidR="00E22982" w:rsidRDefault="00E22982" w:rsidP="00E22982">
      <w:pPr>
        <w:pStyle w:val="Zkladntext"/>
        <w:snapToGrid w:val="0"/>
        <w:ind w:left="360" w:hanging="360"/>
        <w:jc w:val="both"/>
        <w:rPr>
          <w:rFonts w:ascii="Segoe UI" w:hAnsi="Segoe UI" w:cs="Segoe UI"/>
          <w:color w:val="auto"/>
          <w:sz w:val="20"/>
        </w:rPr>
      </w:pPr>
    </w:p>
    <w:p w14:paraId="1D67A629" w14:textId="2D14DBAB" w:rsidR="00C4209E" w:rsidRPr="00076705" w:rsidRDefault="007B6D8F" w:rsidP="00E22982">
      <w:pPr>
        <w:pStyle w:val="Zkladntext"/>
        <w:snapToGrid w:val="0"/>
        <w:ind w:left="360" w:hanging="360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>5</w:t>
      </w:r>
      <w:r w:rsidR="003324CB">
        <w:rPr>
          <w:rFonts w:ascii="Segoe UI" w:hAnsi="Segoe UI" w:cs="Segoe UI"/>
          <w:color w:val="auto"/>
          <w:sz w:val="20"/>
        </w:rPr>
        <w:t>.</w:t>
      </w:r>
      <w:r>
        <w:rPr>
          <w:rFonts w:ascii="Segoe UI" w:hAnsi="Segoe UI" w:cs="Segoe UI"/>
          <w:color w:val="auto"/>
          <w:sz w:val="20"/>
        </w:rPr>
        <w:t xml:space="preserve"> </w:t>
      </w:r>
      <w:r w:rsidR="00E22982">
        <w:rPr>
          <w:rFonts w:ascii="Segoe UI" w:hAnsi="Segoe UI" w:cs="Segoe UI"/>
          <w:color w:val="auto"/>
          <w:sz w:val="20"/>
        </w:rPr>
        <w:t xml:space="preserve"> </w:t>
      </w:r>
      <w:r w:rsidR="00C4209E" w:rsidRPr="00076705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2C5E240D" w14:textId="77777777" w:rsidR="00C4209E" w:rsidRPr="00076705" w:rsidRDefault="00C4209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299C032" w14:textId="77777777" w:rsidR="00E662DA" w:rsidRPr="00076705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F6EFDDA" w14:textId="77777777" w:rsidR="00DD1C63" w:rsidRPr="00076705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0D7D2B" w14:textId="77777777" w:rsidR="00E662DA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V: </w:t>
      </w:r>
      <w:r w:rsidR="00E662DA" w:rsidRPr="00076705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5087C6D1" w14:textId="77777777" w:rsidR="00A471E4" w:rsidRPr="00076705" w:rsidRDefault="00A471E4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3E324DC" w14:textId="77777777" w:rsidR="003B4EA6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dne: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</w:p>
    <w:p w14:paraId="3C09B2BC" w14:textId="77777777" w:rsidR="00E662DA" w:rsidRPr="00076705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B1AB395" w14:textId="77777777" w:rsidR="00DD1C63" w:rsidRPr="00076705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A683A70" w14:textId="77777777" w:rsidR="00E662DA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ab/>
      </w:r>
    </w:p>
    <w:p w14:paraId="7B96B652" w14:textId="77777777" w:rsidR="00397003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  <w:t xml:space="preserve"> </w:t>
      </w:r>
    </w:p>
    <w:p w14:paraId="5FDD6D9C" w14:textId="77777777" w:rsidR="00397003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076705">
        <w:rPr>
          <w:rFonts w:ascii="Segoe UI" w:hAnsi="Segoe UI" w:cs="Segoe UI"/>
          <w:color w:val="auto"/>
          <w:sz w:val="20"/>
        </w:rPr>
        <w:t>……….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CC2E365" w14:textId="77777777" w:rsidR="00990A09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zástupce příjemce podpory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076705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BF899" w14:textId="77777777" w:rsidR="00B04E36" w:rsidRDefault="00B04E36">
      <w:r>
        <w:separator/>
      </w:r>
    </w:p>
  </w:endnote>
  <w:endnote w:type="continuationSeparator" w:id="0">
    <w:p w14:paraId="7B14B632" w14:textId="77777777" w:rsidR="00B04E36" w:rsidRDefault="00B04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6C05E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AEADD1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4B384B1" w14:textId="651DDD4D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87C">
          <w:rPr>
            <w:noProof/>
          </w:rPr>
          <w:t>2</w:t>
        </w:r>
        <w:r>
          <w:fldChar w:fldCharType="end"/>
        </w:r>
      </w:p>
    </w:sdtContent>
  </w:sdt>
  <w:p w14:paraId="65F63DA9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0B319F2" w14:textId="281BA469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87C">
          <w:rPr>
            <w:noProof/>
          </w:rPr>
          <w:t>1</w:t>
        </w:r>
        <w:r>
          <w:fldChar w:fldCharType="end"/>
        </w:r>
      </w:p>
    </w:sdtContent>
  </w:sdt>
  <w:p w14:paraId="71F70378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B2035" w14:textId="77777777" w:rsidR="00B04E36" w:rsidRDefault="00B04E36">
      <w:r>
        <w:separator/>
      </w:r>
    </w:p>
  </w:footnote>
  <w:footnote w:type="continuationSeparator" w:id="0">
    <w:p w14:paraId="6889AFFC" w14:textId="77777777" w:rsidR="00B04E36" w:rsidRDefault="00B04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E1EBF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2" w15:restartNumberingAfterBreak="0">
    <w:nsid w:val="21794D58"/>
    <w:multiLevelType w:val="hybridMultilevel"/>
    <w:tmpl w:val="31A6366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20EAB"/>
    <w:multiLevelType w:val="hybridMultilevel"/>
    <w:tmpl w:val="920679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9563D"/>
    <w:multiLevelType w:val="hybridMultilevel"/>
    <w:tmpl w:val="C6F4F0F4"/>
    <w:lvl w:ilvl="0" w:tplc="8AC410CC">
      <w:start w:val="2"/>
      <w:numFmt w:val="decimal"/>
      <w:lvlText w:val="%1."/>
      <w:lvlJc w:val="left"/>
      <w:pPr>
        <w:ind w:left="502" w:hanging="360"/>
      </w:pPr>
      <w:rPr>
        <w:rFonts w:eastAsia="Calibri"/>
        <w:sz w:val="22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40E363F"/>
    <w:multiLevelType w:val="hybridMultilevel"/>
    <w:tmpl w:val="C614682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80E79"/>
    <w:multiLevelType w:val="hybridMultilevel"/>
    <w:tmpl w:val="E2208342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0" w15:restartNumberingAfterBreak="0">
    <w:nsid w:val="6C874756"/>
    <w:multiLevelType w:val="hybridMultilevel"/>
    <w:tmpl w:val="5ED0DB6E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DD3F43"/>
    <w:multiLevelType w:val="hybridMultilevel"/>
    <w:tmpl w:val="E872DA46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6"/>
  </w:num>
  <w:num w:numId="9">
    <w:abstractNumId w:val="2"/>
  </w:num>
  <w:num w:numId="1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446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63E1C"/>
    <w:rsid w:val="000708E2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2489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4A7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107E"/>
    <w:rsid w:val="0024226C"/>
    <w:rsid w:val="0024262C"/>
    <w:rsid w:val="0025299F"/>
    <w:rsid w:val="002618B2"/>
    <w:rsid w:val="00262EA9"/>
    <w:rsid w:val="00263480"/>
    <w:rsid w:val="00264429"/>
    <w:rsid w:val="0026661B"/>
    <w:rsid w:val="00274C01"/>
    <w:rsid w:val="00274EB2"/>
    <w:rsid w:val="002817F9"/>
    <w:rsid w:val="00281F5C"/>
    <w:rsid w:val="00286404"/>
    <w:rsid w:val="00286B2D"/>
    <w:rsid w:val="00286FF0"/>
    <w:rsid w:val="00290371"/>
    <w:rsid w:val="0029515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1C49"/>
    <w:rsid w:val="00326347"/>
    <w:rsid w:val="00326C9A"/>
    <w:rsid w:val="00327375"/>
    <w:rsid w:val="00330160"/>
    <w:rsid w:val="00330705"/>
    <w:rsid w:val="003324CB"/>
    <w:rsid w:val="003335FD"/>
    <w:rsid w:val="003413FB"/>
    <w:rsid w:val="003435E5"/>
    <w:rsid w:val="003441BC"/>
    <w:rsid w:val="00351426"/>
    <w:rsid w:val="003551F4"/>
    <w:rsid w:val="0035587C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213E"/>
    <w:rsid w:val="003B4B5E"/>
    <w:rsid w:val="003B4EA6"/>
    <w:rsid w:val="003B5A09"/>
    <w:rsid w:val="003B5A39"/>
    <w:rsid w:val="003B619C"/>
    <w:rsid w:val="003B67B7"/>
    <w:rsid w:val="003C1318"/>
    <w:rsid w:val="003C2263"/>
    <w:rsid w:val="003C2990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260"/>
    <w:rsid w:val="003F689F"/>
    <w:rsid w:val="003F7540"/>
    <w:rsid w:val="00403552"/>
    <w:rsid w:val="004042CA"/>
    <w:rsid w:val="00411941"/>
    <w:rsid w:val="004119B5"/>
    <w:rsid w:val="0041305A"/>
    <w:rsid w:val="00414E65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23D3"/>
    <w:rsid w:val="00444408"/>
    <w:rsid w:val="004459D0"/>
    <w:rsid w:val="00445C1C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D6F"/>
    <w:rsid w:val="00497EDB"/>
    <w:rsid w:val="004A216A"/>
    <w:rsid w:val="004A47E4"/>
    <w:rsid w:val="004A612B"/>
    <w:rsid w:val="004A7203"/>
    <w:rsid w:val="004A7B57"/>
    <w:rsid w:val="004A7BCD"/>
    <w:rsid w:val="004B2776"/>
    <w:rsid w:val="004B30AE"/>
    <w:rsid w:val="004B5A33"/>
    <w:rsid w:val="004B5C79"/>
    <w:rsid w:val="004B61A9"/>
    <w:rsid w:val="004B6EAB"/>
    <w:rsid w:val="004B759D"/>
    <w:rsid w:val="004C6956"/>
    <w:rsid w:val="004D0621"/>
    <w:rsid w:val="004D32EE"/>
    <w:rsid w:val="004D726C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3B3"/>
    <w:rsid w:val="005507DB"/>
    <w:rsid w:val="0055158F"/>
    <w:rsid w:val="00551DA3"/>
    <w:rsid w:val="00552660"/>
    <w:rsid w:val="005548DB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31EE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55E"/>
    <w:rsid w:val="00631E42"/>
    <w:rsid w:val="0064411B"/>
    <w:rsid w:val="00644633"/>
    <w:rsid w:val="00646D14"/>
    <w:rsid w:val="00647BAD"/>
    <w:rsid w:val="006532BE"/>
    <w:rsid w:val="00653341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18BB"/>
    <w:rsid w:val="00683646"/>
    <w:rsid w:val="006841B9"/>
    <w:rsid w:val="00685861"/>
    <w:rsid w:val="00685978"/>
    <w:rsid w:val="006859A2"/>
    <w:rsid w:val="00687826"/>
    <w:rsid w:val="00687EEC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6187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8D6"/>
    <w:rsid w:val="007B1939"/>
    <w:rsid w:val="007B2E50"/>
    <w:rsid w:val="007B5E4E"/>
    <w:rsid w:val="007B6D8F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435B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36B82"/>
    <w:rsid w:val="008413C8"/>
    <w:rsid w:val="00841C95"/>
    <w:rsid w:val="008437A4"/>
    <w:rsid w:val="008444FC"/>
    <w:rsid w:val="00845099"/>
    <w:rsid w:val="00845CC2"/>
    <w:rsid w:val="00845D1C"/>
    <w:rsid w:val="00847AF1"/>
    <w:rsid w:val="00851D25"/>
    <w:rsid w:val="00852321"/>
    <w:rsid w:val="0085547F"/>
    <w:rsid w:val="00860A0C"/>
    <w:rsid w:val="0086153A"/>
    <w:rsid w:val="008628B3"/>
    <w:rsid w:val="00863234"/>
    <w:rsid w:val="008633A7"/>
    <w:rsid w:val="008644B9"/>
    <w:rsid w:val="008658BF"/>
    <w:rsid w:val="008718A3"/>
    <w:rsid w:val="00872C90"/>
    <w:rsid w:val="008734B6"/>
    <w:rsid w:val="008831A5"/>
    <w:rsid w:val="00884474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D7451"/>
    <w:rsid w:val="008E2321"/>
    <w:rsid w:val="008E68EE"/>
    <w:rsid w:val="008F0864"/>
    <w:rsid w:val="008F46E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124AC"/>
    <w:rsid w:val="00912A89"/>
    <w:rsid w:val="00914D27"/>
    <w:rsid w:val="00916063"/>
    <w:rsid w:val="00923E0F"/>
    <w:rsid w:val="009244F6"/>
    <w:rsid w:val="00925D6C"/>
    <w:rsid w:val="00926F87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4AD"/>
    <w:rsid w:val="0096384E"/>
    <w:rsid w:val="00964A37"/>
    <w:rsid w:val="009709E2"/>
    <w:rsid w:val="00972EB6"/>
    <w:rsid w:val="009777EA"/>
    <w:rsid w:val="009807DC"/>
    <w:rsid w:val="00982644"/>
    <w:rsid w:val="00983B44"/>
    <w:rsid w:val="0098423A"/>
    <w:rsid w:val="00985F9A"/>
    <w:rsid w:val="00986758"/>
    <w:rsid w:val="00990061"/>
    <w:rsid w:val="00990A09"/>
    <w:rsid w:val="009929AD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9F3B7F"/>
    <w:rsid w:val="00A00213"/>
    <w:rsid w:val="00A01EF8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C63"/>
    <w:rsid w:val="00A77F4C"/>
    <w:rsid w:val="00A80BE8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1A7E"/>
    <w:rsid w:val="00AF4646"/>
    <w:rsid w:val="00AF5A95"/>
    <w:rsid w:val="00AF5E58"/>
    <w:rsid w:val="00AF5EE9"/>
    <w:rsid w:val="00AF7DCC"/>
    <w:rsid w:val="00B012CE"/>
    <w:rsid w:val="00B0241D"/>
    <w:rsid w:val="00B04E36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06E6"/>
    <w:rsid w:val="00B81CDD"/>
    <w:rsid w:val="00B84032"/>
    <w:rsid w:val="00B91D4C"/>
    <w:rsid w:val="00B93DE5"/>
    <w:rsid w:val="00B949BA"/>
    <w:rsid w:val="00B95CE4"/>
    <w:rsid w:val="00B96E2C"/>
    <w:rsid w:val="00BA15AA"/>
    <w:rsid w:val="00BA2561"/>
    <w:rsid w:val="00BB15D4"/>
    <w:rsid w:val="00BB3B01"/>
    <w:rsid w:val="00BB6111"/>
    <w:rsid w:val="00BC2DC0"/>
    <w:rsid w:val="00BC4C93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0CF2"/>
    <w:rsid w:val="00CA1B0D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22EFE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84A"/>
    <w:rsid w:val="00DF2AA0"/>
    <w:rsid w:val="00DF3A3B"/>
    <w:rsid w:val="00DF7FC3"/>
    <w:rsid w:val="00E01283"/>
    <w:rsid w:val="00E02906"/>
    <w:rsid w:val="00E029CA"/>
    <w:rsid w:val="00E03614"/>
    <w:rsid w:val="00E0500B"/>
    <w:rsid w:val="00E05837"/>
    <w:rsid w:val="00E07DBA"/>
    <w:rsid w:val="00E11DC5"/>
    <w:rsid w:val="00E1418A"/>
    <w:rsid w:val="00E22982"/>
    <w:rsid w:val="00E23306"/>
    <w:rsid w:val="00E25C8C"/>
    <w:rsid w:val="00E32F0E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37BF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2F55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FA87B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3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3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uiPriority w:val="99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05155"/>
  </w:style>
  <w:style w:type="character" w:customStyle="1" w:styleId="TextkomenteChar">
    <w:name w:val="Text komentáře Char"/>
    <w:basedOn w:val="Standardnpsmoodstavce"/>
    <w:link w:val="Textkomente"/>
    <w:uiPriority w:val="99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2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2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32793-5C4F-4FA9-B76C-54D7F7245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2441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2022-05-10T08:12:00Z</cp:lastPrinted>
  <dcterms:created xsi:type="dcterms:W3CDTF">2022-06-21T07:23:00Z</dcterms:created>
  <dcterms:modified xsi:type="dcterms:W3CDTF">2022-06-21T07:23:00Z</dcterms:modified>
</cp:coreProperties>
</file>