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C896" w14:textId="77777777" w:rsidR="00AC771D" w:rsidRDefault="007E56F0">
      <w:pPr>
        <w:tabs>
          <w:tab w:val="left" w:pos="5581"/>
          <w:tab w:val="left" w:pos="7860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4B3262" wp14:editId="18D87FD1">
            <wp:extent cx="3045251" cy="670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251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44AC40D4" wp14:editId="1F3FDEEF">
            <wp:extent cx="880952" cy="9472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952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0582919" wp14:editId="012D9FB8">
            <wp:extent cx="804076" cy="91154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076" cy="91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E0E2A" w14:textId="77777777" w:rsidR="00AC771D" w:rsidRDefault="00AC771D">
      <w:pPr>
        <w:pStyle w:val="Zkladntext"/>
        <w:rPr>
          <w:rFonts w:ascii="Times New Roman"/>
          <w:sz w:val="20"/>
        </w:rPr>
      </w:pPr>
    </w:p>
    <w:p w14:paraId="5D823BC5" w14:textId="77777777" w:rsidR="00AC771D" w:rsidRDefault="00AC771D">
      <w:pPr>
        <w:pStyle w:val="Zkladntext"/>
        <w:rPr>
          <w:rFonts w:ascii="Times New Roman"/>
          <w:sz w:val="20"/>
        </w:rPr>
      </w:pPr>
    </w:p>
    <w:p w14:paraId="683BDE96" w14:textId="77777777" w:rsidR="00AC771D" w:rsidRDefault="00AC771D">
      <w:pPr>
        <w:pStyle w:val="Zkladntext"/>
        <w:rPr>
          <w:rFonts w:ascii="Times New Roman"/>
          <w:sz w:val="20"/>
        </w:rPr>
      </w:pPr>
    </w:p>
    <w:p w14:paraId="5BD72184" w14:textId="77777777" w:rsidR="00AC771D" w:rsidRDefault="00AC771D">
      <w:pPr>
        <w:pStyle w:val="Zkladntext"/>
        <w:rPr>
          <w:rFonts w:ascii="Times New Roman"/>
          <w:sz w:val="20"/>
        </w:rPr>
      </w:pPr>
    </w:p>
    <w:p w14:paraId="672DBCE9" w14:textId="77777777" w:rsidR="00AC771D" w:rsidRDefault="00AC771D">
      <w:pPr>
        <w:pStyle w:val="Zkladntext"/>
        <w:rPr>
          <w:rFonts w:ascii="Times New Roman"/>
          <w:sz w:val="20"/>
        </w:rPr>
      </w:pPr>
    </w:p>
    <w:p w14:paraId="60B52F6D" w14:textId="77777777" w:rsidR="00AC771D" w:rsidRDefault="007E56F0">
      <w:pPr>
        <w:spacing w:before="215" w:line="289" w:lineRule="exact"/>
        <w:ind w:left="818"/>
        <w:rPr>
          <w:b/>
          <w:sz w:val="24"/>
        </w:rPr>
      </w:pPr>
      <w:r>
        <w:rPr>
          <w:b/>
          <w:sz w:val="24"/>
          <w:u w:val="thick"/>
        </w:rPr>
        <w:t>Projekt „Přeshraniční odborná spolupráce 2021-2022“</w:t>
      </w:r>
    </w:p>
    <w:p w14:paraId="21E9614F" w14:textId="77777777" w:rsidR="00AC771D" w:rsidRDefault="007E56F0">
      <w:pPr>
        <w:pStyle w:val="Zkladntext"/>
        <w:spacing w:line="265" w:lineRule="exact"/>
        <w:ind w:left="818"/>
      </w:pPr>
      <w:r>
        <w:t>podporovaný z prostředků programu EU Erasmus+</w:t>
      </w:r>
    </w:p>
    <w:p w14:paraId="1146DF15" w14:textId="77777777" w:rsidR="00AC771D" w:rsidRDefault="00AC771D">
      <w:pPr>
        <w:pStyle w:val="Zkladntext"/>
        <w:rPr>
          <w:sz w:val="26"/>
        </w:rPr>
      </w:pPr>
    </w:p>
    <w:p w14:paraId="66E8D1C3" w14:textId="77777777" w:rsidR="00AC771D" w:rsidRDefault="00AC771D">
      <w:pPr>
        <w:pStyle w:val="Zkladntext"/>
        <w:rPr>
          <w:sz w:val="26"/>
        </w:rPr>
      </w:pPr>
    </w:p>
    <w:p w14:paraId="0CC41B55" w14:textId="77777777" w:rsidR="00AC771D" w:rsidRDefault="00AC771D">
      <w:pPr>
        <w:pStyle w:val="Zkladntext"/>
        <w:rPr>
          <w:sz w:val="26"/>
        </w:rPr>
      </w:pPr>
    </w:p>
    <w:p w14:paraId="5A593829" w14:textId="77777777" w:rsidR="00AC771D" w:rsidRDefault="007E56F0">
      <w:pPr>
        <w:pStyle w:val="Nadpis2"/>
        <w:spacing w:before="169"/>
        <w:ind w:left="3351" w:right="2668"/>
      </w:pPr>
      <w:r>
        <w:t>Smlouva pro odbornou stáž v rámci programu Erasmus+</w:t>
      </w:r>
    </w:p>
    <w:p w14:paraId="2BCC6426" w14:textId="77777777" w:rsidR="00AC771D" w:rsidRDefault="007E56F0">
      <w:pPr>
        <w:ind w:left="2953" w:right="2272"/>
        <w:jc w:val="center"/>
        <w:rPr>
          <w:b/>
          <w:sz w:val="28"/>
        </w:rPr>
      </w:pPr>
      <w:r>
        <w:rPr>
          <w:b/>
          <w:sz w:val="28"/>
        </w:rPr>
        <w:t>v odborném vzdělávání a přípravě</w:t>
      </w:r>
    </w:p>
    <w:p w14:paraId="5B2AC4D1" w14:textId="77777777" w:rsidR="00AC771D" w:rsidRDefault="00AC771D">
      <w:pPr>
        <w:pStyle w:val="Zkladntext"/>
        <w:rPr>
          <w:b/>
          <w:sz w:val="34"/>
        </w:rPr>
      </w:pPr>
    </w:p>
    <w:p w14:paraId="12CD7CEA" w14:textId="77777777" w:rsidR="00AC771D" w:rsidRDefault="00AC771D">
      <w:pPr>
        <w:pStyle w:val="Zkladntext"/>
        <w:rPr>
          <w:b/>
          <w:sz w:val="34"/>
        </w:rPr>
      </w:pPr>
    </w:p>
    <w:p w14:paraId="703DE191" w14:textId="77777777" w:rsidR="00AC771D" w:rsidRDefault="007E56F0">
      <w:pPr>
        <w:pStyle w:val="Zkladntext"/>
        <w:spacing w:before="240"/>
        <w:ind w:left="818"/>
      </w:pPr>
      <w:r>
        <w:t>Tato smlouva upravuje vztahy mezi následujícími stranami:</w:t>
      </w:r>
    </w:p>
    <w:p w14:paraId="1103593C" w14:textId="77777777" w:rsidR="00AC771D" w:rsidRDefault="00AC771D">
      <w:pPr>
        <w:pStyle w:val="Zkladntext"/>
        <w:rPr>
          <w:sz w:val="20"/>
        </w:rPr>
      </w:pPr>
    </w:p>
    <w:p w14:paraId="48831974" w14:textId="77777777" w:rsidR="00AC771D" w:rsidRDefault="00AC771D">
      <w:pPr>
        <w:pStyle w:val="Zkladntext"/>
        <w:spacing w:before="8"/>
        <w:rPr>
          <w:sz w:val="15"/>
        </w:rPr>
      </w:pPr>
    </w:p>
    <w:p w14:paraId="68745BFE" w14:textId="77777777" w:rsidR="00AC771D" w:rsidRDefault="007E56F0">
      <w:pPr>
        <w:pStyle w:val="Nadpis4"/>
        <w:spacing w:before="101"/>
        <w:ind w:left="818"/>
        <w:jc w:val="left"/>
      </w:pPr>
      <w:r>
        <w:t>Západočeská univerzita v Plzni</w:t>
      </w:r>
    </w:p>
    <w:p w14:paraId="52FA0BD8" w14:textId="77777777" w:rsidR="00AC771D" w:rsidRDefault="007E56F0">
      <w:pPr>
        <w:pStyle w:val="Zkladntext"/>
        <w:ind w:left="818" w:right="2786"/>
      </w:pPr>
      <w:r>
        <w:t>Koordinační centrum česko-německých výměn mládeže – Tandem Univerzitní 8, 306 14 Plzeň</w:t>
      </w:r>
    </w:p>
    <w:p w14:paraId="5DA53EE0" w14:textId="77777777" w:rsidR="00AC771D" w:rsidRDefault="007E56F0">
      <w:pPr>
        <w:pStyle w:val="Zkladntext"/>
        <w:spacing w:line="264" w:lineRule="exact"/>
        <w:ind w:left="818"/>
      </w:pPr>
      <w:r>
        <w:t>IČO: 49777513</w:t>
      </w:r>
    </w:p>
    <w:p w14:paraId="2769F650" w14:textId="77777777" w:rsidR="00AC771D" w:rsidRDefault="007E56F0">
      <w:pPr>
        <w:pStyle w:val="Zkladntext"/>
        <w:spacing w:before="1" w:line="480" w:lineRule="auto"/>
        <w:ind w:left="818" w:right="4092"/>
        <w:rPr>
          <w:b/>
        </w:rPr>
      </w:pPr>
      <w:r>
        <w:t>zastoupená: Doc. Dr. RNDr. Miroslav Holeček, rektor dále jen „</w:t>
      </w:r>
      <w:r>
        <w:rPr>
          <w:b/>
        </w:rPr>
        <w:t>koordinátor“</w:t>
      </w:r>
    </w:p>
    <w:p w14:paraId="271B13DC" w14:textId="77777777" w:rsidR="00AC771D" w:rsidRDefault="007E56F0">
      <w:pPr>
        <w:pStyle w:val="Nadpis4"/>
        <w:spacing w:before="0" w:line="265" w:lineRule="exact"/>
        <w:ind w:left="818"/>
        <w:jc w:val="left"/>
      </w:pPr>
      <w:r>
        <w:t>a</w:t>
      </w:r>
    </w:p>
    <w:p w14:paraId="54D5AC9F" w14:textId="77777777" w:rsidR="00AC771D" w:rsidRDefault="00AC771D">
      <w:pPr>
        <w:pStyle w:val="Zkladntext"/>
        <w:spacing w:before="2"/>
        <w:rPr>
          <w:b/>
        </w:rPr>
      </w:pPr>
    </w:p>
    <w:p w14:paraId="244C3777" w14:textId="77777777" w:rsidR="00AC771D" w:rsidRDefault="007E56F0">
      <w:pPr>
        <w:pStyle w:val="Zkladntext"/>
        <w:spacing w:line="265" w:lineRule="exact"/>
        <w:ind w:left="818"/>
      </w:pPr>
      <w:r>
        <w:t>Běh: A5D</w:t>
      </w:r>
    </w:p>
    <w:p w14:paraId="1AF892B2" w14:textId="77777777" w:rsidR="00AC771D" w:rsidRDefault="007E56F0">
      <w:pPr>
        <w:pStyle w:val="Zkladntext"/>
        <w:tabs>
          <w:tab w:val="left" w:pos="3339"/>
        </w:tabs>
        <w:ind w:left="818" w:right="1352"/>
      </w:pPr>
      <w:r>
        <w:rPr>
          <w:b/>
        </w:rPr>
        <w:t>Úplný</w:t>
      </w:r>
      <w:r>
        <w:rPr>
          <w:b/>
          <w:spacing w:val="-2"/>
        </w:rPr>
        <w:t xml:space="preserve"> </w:t>
      </w:r>
      <w:r>
        <w:rPr>
          <w:b/>
        </w:rPr>
        <w:t>název školy:</w:t>
      </w:r>
      <w:r>
        <w:rPr>
          <w:b/>
        </w:rPr>
        <w:tab/>
      </w:r>
      <w:r>
        <w:t>Střední odborná škola lesnická a</w:t>
      </w:r>
      <w:r>
        <w:rPr>
          <w:spacing w:val="-8"/>
        </w:rPr>
        <w:t xml:space="preserve"> </w:t>
      </w:r>
      <w:r>
        <w:t>strojírenská</w:t>
      </w:r>
      <w:r>
        <w:rPr>
          <w:spacing w:val="-4"/>
        </w:rPr>
        <w:t xml:space="preserve"> </w:t>
      </w:r>
      <w:r>
        <w:t>Šternberk Úplná</w:t>
      </w:r>
      <w:r>
        <w:rPr>
          <w:spacing w:val="-1"/>
        </w:rPr>
        <w:t xml:space="preserve"> </w:t>
      </w:r>
      <w:r>
        <w:t>adresa:</w:t>
      </w:r>
      <w:r>
        <w:tab/>
        <w:t>Opavská 8, 785 01</w:t>
      </w:r>
      <w:r>
        <w:rPr>
          <w:spacing w:val="-4"/>
        </w:rPr>
        <w:t xml:space="preserve"> </w:t>
      </w:r>
      <w:r>
        <w:t>Šternberk</w:t>
      </w:r>
    </w:p>
    <w:p w14:paraId="4D206E8F" w14:textId="77777777" w:rsidR="00AC771D" w:rsidRDefault="007E56F0">
      <w:pPr>
        <w:pStyle w:val="Zkladntext"/>
        <w:tabs>
          <w:tab w:val="left" w:pos="3339"/>
        </w:tabs>
        <w:spacing w:before="1" w:line="265" w:lineRule="exact"/>
        <w:ind w:left="818"/>
      </w:pPr>
      <w:r>
        <w:t>IČO:</w:t>
      </w:r>
      <w:r>
        <w:tab/>
        <w:t>00848794</w:t>
      </w:r>
    </w:p>
    <w:p w14:paraId="703E511E" w14:textId="2DAFAA46" w:rsidR="00AC771D" w:rsidRDefault="007E56F0">
      <w:pPr>
        <w:pStyle w:val="Zkladntext"/>
        <w:tabs>
          <w:tab w:val="left" w:pos="3651"/>
        </w:tabs>
        <w:spacing w:line="265" w:lineRule="exact"/>
        <w:ind w:left="818"/>
      </w:pPr>
      <w:r>
        <w:t>statutární</w:t>
      </w:r>
      <w:r>
        <w:rPr>
          <w:spacing w:val="-1"/>
        </w:rPr>
        <w:t xml:space="preserve"> </w:t>
      </w:r>
      <w:r>
        <w:t>zástupce</w:t>
      </w:r>
      <w:r>
        <w:rPr>
          <w:spacing w:val="-2"/>
        </w:rPr>
        <w:t xml:space="preserve"> </w:t>
      </w:r>
      <w:r>
        <w:t>školy:</w:t>
      </w:r>
      <w:r>
        <w:tab/>
      </w:r>
      <w:r w:rsidR="00F55578">
        <w:t>xxxxxx</w:t>
      </w:r>
    </w:p>
    <w:p w14:paraId="21BADEB1" w14:textId="36A37AC9" w:rsidR="00AC771D" w:rsidRDefault="007E56F0">
      <w:pPr>
        <w:pStyle w:val="Zkladntext"/>
        <w:spacing w:before="1"/>
        <w:ind w:left="818" w:right="89"/>
      </w:pPr>
      <w:r>
        <w:t>koordinátor projektu na škole, tel., e-mai</w:t>
      </w:r>
      <w:r w:rsidR="00F55578">
        <w:t xml:space="preserve">   </w:t>
      </w:r>
      <w:r>
        <w:t>l</w:t>
      </w:r>
      <w:r w:rsidR="00F55578">
        <w:t>xxxxx</w:t>
      </w:r>
      <w:r>
        <w:t xml:space="preserve">, e-mail: </w:t>
      </w:r>
      <w:hyperlink r:id="rId9">
        <w:r>
          <w:t>reditel@sou-stbk.cz</w:t>
        </w:r>
      </w:hyperlink>
    </w:p>
    <w:p w14:paraId="18FDEA45" w14:textId="77777777" w:rsidR="00AC771D" w:rsidRDefault="00AC771D">
      <w:pPr>
        <w:pStyle w:val="Zkladntext"/>
        <w:spacing w:before="11"/>
        <w:rPr>
          <w:sz w:val="21"/>
        </w:rPr>
      </w:pPr>
    </w:p>
    <w:p w14:paraId="601114DC" w14:textId="77777777" w:rsidR="00AC771D" w:rsidRDefault="007E56F0">
      <w:pPr>
        <w:ind w:left="818"/>
        <w:rPr>
          <w:b/>
        </w:rPr>
      </w:pPr>
      <w:r>
        <w:t>dále jen „</w:t>
      </w:r>
      <w:r>
        <w:rPr>
          <w:b/>
        </w:rPr>
        <w:t>vysílající organizace/příjemce grantu“.</w:t>
      </w:r>
    </w:p>
    <w:p w14:paraId="0A5A13D1" w14:textId="77777777" w:rsidR="00AC771D" w:rsidRDefault="00AC771D">
      <w:pPr>
        <w:pStyle w:val="Zkladntext"/>
        <w:rPr>
          <w:b/>
          <w:sz w:val="26"/>
        </w:rPr>
      </w:pPr>
    </w:p>
    <w:p w14:paraId="3CB6EEE0" w14:textId="77777777" w:rsidR="00AC771D" w:rsidRDefault="007E56F0">
      <w:pPr>
        <w:pStyle w:val="Zkladntext"/>
        <w:spacing w:before="217"/>
        <w:ind w:left="818"/>
      </w:pPr>
      <w:r>
        <w:t>Strany se dohodly na následujících pravidlech:</w:t>
      </w:r>
    </w:p>
    <w:p w14:paraId="50F6D8D2" w14:textId="77777777" w:rsidR="00AC771D" w:rsidRDefault="00AC771D">
      <w:pPr>
        <w:sectPr w:rsidR="00AC771D">
          <w:footerReference w:type="default" r:id="rId10"/>
          <w:type w:val="continuous"/>
          <w:pgSz w:w="11910" w:h="16840"/>
          <w:pgMar w:top="980" w:right="1280" w:bottom="1820" w:left="600" w:header="708" w:footer="1636" w:gutter="0"/>
          <w:pgNumType w:start="1"/>
          <w:cols w:space="708"/>
        </w:sectPr>
      </w:pPr>
    </w:p>
    <w:p w14:paraId="28E8DB23" w14:textId="77777777" w:rsidR="00AC771D" w:rsidRDefault="007E56F0">
      <w:pPr>
        <w:pStyle w:val="Nadpis4"/>
        <w:spacing w:before="88"/>
      </w:pPr>
      <w:r>
        <w:lastRenderedPageBreak/>
        <w:t>Článek I: Předmět smlouvy</w:t>
      </w:r>
    </w:p>
    <w:p w14:paraId="082BA84F" w14:textId="77777777" w:rsidR="00AC771D" w:rsidRDefault="007E56F0">
      <w:pPr>
        <w:pStyle w:val="Zkladntext"/>
        <w:ind w:left="138" w:right="130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koordinátor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vysílající</w:t>
      </w:r>
      <w:r>
        <w:rPr>
          <w:spacing w:val="-8"/>
        </w:rPr>
        <w:t xml:space="preserve"> </w:t>
      </w:r>
      <w:r>
        <w:t>organizace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zavazují</w:t>
      </w:r>
      <w:r>
        <w:rPr>
          <w:spacing w:val="-8"/>
        </w:rPr>
        <w:t xml:space="preserve"> </w:t>
      </w:r>
      <w:r>
        <w:rPr>
          <w:b/>
        </w:rPr>
        <w:t>uskutečnit</w:t>
      </w:r>
      <w:r>
        <w:rPr>
          <w:b/>
          <w:spacing w:val="-9"/>
        </w:rPr>
        <w:t xml:space="preserve"> </w:t>
      </w:r>
      <w:r>
        <w:rPr>
          <w:b/>
        </w:rPr>
        <w:t>odbornou</w:t>
      </w:r>
      <w:r>
        <w:rPr>
          <w:b/>
          <w:spacing w:val="-5"/>
        </w:rPr>
        <w:t xml:space="preserve"> </w:t>
      </w:r>
      <w:r>
        <w:rPr>
          <w:b/>
        </w:rPr>
        <w:t xml:space="preserve">stáž </w:t>
      </w:r>
      <w:r>
        <w:t>v rámci programu EU Erasmus+, a to v souladu s pravidly uvedenými v Grantové dohodě č. 2021-1-CZ01-KA121-VET-000009911, která byla uzavřena mezi koordinátorem a národní agenturou</w:t>
      </w:r>
      <w:r>
        <w:rPr>
          <w:spacing w:val="-14"/>
        </w:rPr>
        <w:t xml:space="preserve"> </w:t>
      </w:r>
      <w:r>
        <w:t>Dům</w:t>
      </w:r>
      <w:r>
        <w:rPr>
          <w:spacing w:val="-13"/>
        </w:rPr>
        <w:t xml:space="preserve"> </w:t>
      </w:r>
      <w:r>
        <w:t>zahraniční</w:t>
      </w:r>
      <w:r>
        <w:rPr>
          <w:spacing w:val="-13"/>
        </w:rPr>
        <w:t xml:space="preserve"> </w:t>
      </w:r>
      <w:r>
        <w:t>spolupráce</w:t>
      </w:r>
      <w:r>
        <w:rPr>
          <w:spacing w:val="-13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>„grantová</w:t>
      </w:r>
      <w:r>
        <w:rPr>
          <w:spacing w:val="-13"/>
        </w:rPr>
        <w:t xml:space="preserve"> </w:t>
      </w:r>
      <w:r>
        <w:t>dohoda“)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dále</w:t>
      </w:r>
      <w:r>
        <w:rPr>
          <w:spacing w:val="-17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pravidly uvedenými v této</w:t>
      </w:r>
      <w:r>
        <w:rPr>
          <w:spacing w:val="-4"/>
        </w:rPr>
        <w:t xml:space="preserve"> </w:t>
      </w:r>
      <w:r>
        <w:t>smlouvě.</w:t>
      </w:r>
    </w:p>
    <w:p w14:paraId="0DE482F8" w14:textId="77777777" w:rsidR="00AC771D" w:rsidRDefault="00AC771D">
      <w:pPr>
        <w:pStyle w:val="Zkladntext"/>
        <w:spacing w:before="1"/>
      </w:pPr>
    </w:p>
    <w:p w14:paraId="12811447" w14:textId="77777777" w:rsidR="00AC771D" w:rsidRDefault="007E56F0">
      <w:pPr>
        <w:ind w:left="138" w:right="132"/>
        <w:jc w:val="both"/>
      </w:pPr>
      <w:r>
        <w:t xml:space="preserve">Číslo projektu podpořeného programem Erasmus+ je </w:t>
      </w:r>
      <w:r>
        <w:rPr>
          <w:b/>
        </w:rPr>
        <w:t>2021-1-CZ01-KA121-VET- 000009911</w:t>
      </w:r>
      <w:r>
        <w:t>.</w:t>
      </w:r>
    </w:p>
    <w:p w14:paraId="7CF39366" w14:textId="77777777" w:rsidR="00AC771D" w:rsidRDefault="00AC771D">
      <w:pPr>
        <w:pStyle w:val="Zkladntext"/>
        <w:spacing w:before="1"/>
      </w:pPr>
    </w:p>
    <w:p w14:paraId="276AA552" w14:textId="77777777" w:rsidR="00AC771D" w:rsidRDefault="007E56F0">
      <w:pPr>
        <w:pStyle w:val="Zkladntext"/>
        <w:ind w:left="138" w:right="131"/>
        <w:jc w:val="both"/>
      </w:pPr>
      <w:r>
        <w:t>Tato smlouva, kterou smluvní strany přečetly a jsou s ní srozuměny, upravuje vztahy mezi těmito smluvními stranami a definuje práva a povinnosti spojené s jejich participací na výše uvedené stáži.</w:t>
      </w:r>
    </w:p>
    <w:p w14:paraId="4154F89B" w14:textId="77777777" w:rsidR="00AC771D" w:rsidRDefault="00AC771D">
      <w:pPr>
        <w:pStyle w:val="Zkladntext"/>
        <w:spacing w:before="11"/>
        <w:rPr>
          <w:sz w:val="21"/>
        </w:rPr>
      </w:pPr>
    </w:p>
    <w:p w14:paraId="73D22686" w14:textId="77777777" w:rsidR="00AC771D" w:rsidRDefault="007E56F0">
      <w:pPr>
        <w:pStyle w:val="Zkladntext"/>
        <w:ind w:left="138"/>
        <w:jc w:val="both"/>
      </w:pPr>
      <w:r>
        <w:t>Podrobná úprava pravidel pro realizaci odborné stáže je uvedena v grantové dohodě.</w:t>
      </w:r>
    </w:p>
    <w:p w14:paraId="601CE92D" w14:textId="77777777" w:rsidR="00AC771D" w:rsidRDefault="00AC771D">
      <w:pPr>
        <w:pStyle w:val="Zkladntext"/>
        <w:spacing w:before="10"/>
        <w:rPr>
          <w:sz w:val="21"/>
        </w:rPr>
      </w:pPr>
    </w:p>
    <w:p w14:paraId="502A3EFC" w14:textId="77777777" w:rsidR="00AC771D" w:rsidRDefault="007E56F0">
      <w:pPr>
        <w:pStyle w:val="Zkladntext"/>
        <w:spacing w:before="1"/>
        <w:ind w:left="138" w:right="131"/>
        <w:jc w:val="both"/>
      </w:pPr>
      <w:r>
        <w:t>Vysílající organizace podpisem této smlouvy prohlašuje, že se před podpisem této smlouvy    s pravidly uvedenými v grantové dohodě podrobně seznámila a zavazuje se pravidla dodržovat. V případě nedodržení pravidel uvedených v grantové dohodě nebo v této smlouvě na sebe přebírá odpovědnost za škodu v plném</w:t>
      </w:r>
      <w:r>
        <w:rPr>
          <w:spacing w:val="-10"/>
        </w:rPr>
        <w:t xml:space="preserve"> </w:t>
      </w:r>
      <w:r>
        <w:t>rozsahu.</w:t>
      </w:r>
    </w:p>
    <w:p w14:paraId="7FBF2901" w14:textId="77777777" w:rsidR="00AC771D" w:rsidRDefault="00AC771D">
      <w:pPr>
        <w:pStyle w:val="Zkladntext"/>
        <w:rPr>
          <w:sz w:val="26"/>
        </w:rPr>
      </w:pPr>
    </w:p>
    <w:p w14:paraId="6394F4EF" w14:textId="77777777" w:rsidR="00AC771D" w:rsidRDefault="007E56F0">
      <w:pPr>
        <w:pStyle w:val="Nadpis4"/>
      </w:pPr>
      <w:r>
        <w:t>Článek II: Trvání stáže</w:t>
      </w:r>
    </w:p>
    <w:p w14:paraId="6485727A" w14:textId="77777777" w:rsidR="00AC771D" w:rsidRDefault="007E56F0">
      <w:pPr>
        <w:pStyle w:val="Zkladntext"/>
        <w:ind w:left="138" w:right="132"/>
        <w:jc w:val="both"/>
      </w:pPr>
      <w:r>
        <w:t xml:space="preserve">Odborná stáž byla zahájena dne </w:t>
      </w:r>
      <w:r>
        <w:rPr>
          <w:b/>
        </w:rPr>
        <w:t xml:space="preserve">14/07/2022 </w:t>
      </w:r>
      <w:r>
        <w:t xml:space="preserve">a skončila dne </w:t>
      </w:r>
      <w:r>
        <w:rPr>
          <w:b/>
        </w:rPr>
        <w:t xml:space="preserve">13/10/2022 </w:t>
      </w:r>
      <w:r>
        <w:t>včetně dne příjezdu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odjezdu;</w:t>
      </w:r>
      <w:r>
        <w:rPr>
          <w:spacing w:val="-6"/>
        </w:rPr>
        <w:t xml:space="preserve"> </w:t>
      </w:r>
      <w:r>
        <w:t>celková</w:t>
      </w:r>
      <w:r>
        <w:rPr>
          <w:spacing w:val="-7"/>
        </w:rPr>
        <w:t xml:space="preserve"> </w:t>
      </w: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7"/>
        </w:rPr>
        <w:t xml:space="preserve"> </w:t>
      </w:r>
      <w:r>
        <w:t>stáže</w:t>
      </w:r>
      <w:r>
        <w:rPr>
          <w:spacing w:val="-7"/>
        </w:rPr>
        <w:t xml:space="preserve"> </w:t>
      </w:r>
      <w:r>
        <w:t>byla</w:t>
      </w:r>
      <w:r>
        <w:rPr>
          <w:spacing w:val="-9"/>
        </w:rPr>
        <w:t xml:space="preserve"> </w:t>
      </w:r>
      <w:r>
        <w:rPr>
          <w:b/>
        </w:rPr>
        <w:t>92</w:t>
      </w:r>
      <w:r>
        <w:rPr>
          <w:b/>
          <w:spacing w:val="-6"/>
        </w:rPr>
        <w:t xml:space="preserve"> </w:t>
      </w:r>
      <w:r>
        <w:rPr>
          <w:b/>
        </w:rPr>
        <w:t>dní</w:t>
      </w:r>
      <w:r>
        <w:t>.</w:t>
      </w:r>
      <w:r>
        <w:rPr>
          <w:spacing w:val="-6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vztahují na uvedený časový</w:t>
      </w:r>
      <w:r>
        <w:rPr>
          <w:spacing w:val="-2"/>
        </w:rPr>
        <w:t xml:space="preserve"> </w:t>
      </w:r>
      <w:r>
        <w:t>úsek.</w:t>
      </w:r>
    </w:p>
    <w:p w14:paraId="6E85A39C" w14:textId="77777777" w:rsidR="00AC771D" w:rsidRDefault="00AC771D">
      <w:pPr>
        <w:pStyle w:val="Zkladntext"/>
        <w:spacing w:before="1"/>
      </w:pPr>
    </w:p>
    <w:p w14:paraId="17E28A17" w14:textId="77777777" w:rsidR="00AC771D" w:rsidRDefault="007E56F0">
      <w:pPr>
        <w:pStyle w:val="Nadpis4"/>
        <w:spacing w:before="0" w:line="530" w:lineRule="atLeast"/>
        <w:ind w:right="6263"/>
        <w:jc w:val="left"/>
      </w:pPr>
      <w:r>
        <w:t>Článek III: Účastníci stáže Praktikant</w:t>
      </w:r>
    </w:p>
    <w:p w14:paraId="68D855EA" w14:textId="77777777" w:rsidR="00AC771D" w:rsidRDefault="007E56F0">
      <w:pPr>
        <w:pStyle w:val="Zkladntext"/>
        <w:ind w:left="138"/>
        <w:jc w:val="both"/>
      </w:pPr>
      <w:r>
        <w:t>Dominik Palíšek</w:t>
      </w:r>
    </w:p>
    <w:p w14:paraId="4E64EFBD" w14:textId="77777777" w:rsidR="00AC771D" w:rsidRDefault="00AC771D">
      <w:pPr>
        <w:pStyle w:val="Zkladntext"/>
        <w:rPr>
          <w:sz w:val="26"/>
        </w:rPr>
      </w:pPr>
    </w:p>
    <w:p w14:paraId="114DF78F" w14:textId="77777777" w:rsidR="00AC771D" w:rsidRDefault="00AC771D">
      <w:pPr>
        <w:pStyle w:val="Zkladntext"/>
        <w:rPr>
          <w:sz w:val="26"/>
        </w:rPr>
      </w:pPr>
    </w:p>
    <w:p w14:paraId="771EF0E1" w14:textId="77777777" w:rsidR="00AC771D" w:rsidRDefault="007E56F0">
      <w:pPr>
        <w:pStyle w:val="Nadpis4"/>
        <w:spacing w:before="169"/>
      </w:pPr>
      <w:r>
        <w:t>Článek IV: Přijímací zařízení a místo provedení stáže a její obor</w:t>
      </w:r>
    </w:p>
    <w:p w14:paraId="790BCFF6" w14:textId="77777777" w:rsidR="00AC771D" w:rsidRDefault="00AC771D">
      <w:pPr>
        <w:pStyle w:val="Zkladntext"/>
        <w:spacing w:before="10"/>
        <w:rPr>
          <w:b/>
          <w:sz w:val="21"/>
        </w:rPr>
      </w:pPr>
    </w:p>
    <w:p w14:paraId="553603AE" w14:textId="77777777" w:rsidR="00AC771D" w:rsidRDefault="007E56F0">
      <w:pPr>
        <w:pStyle w:val="Zkladntext"/>
        <w:spacing w:before="1"/>
        <w:ind w:left="138"/>
        <w:jc w:val="both"/>
      </w:pPr>
      <w:r>
        <w:t>Název, adresa, kontaktní osoba přijímací organizace</w:t>
      </w:r>
    </w:p>
    <w:p w14:paraId="14381908" w14:textId="77777777" w:rsidR="00AC771D" w:rsidRDefault="007E56F0">
      <w:pPr>
        <w:pStyle w:val="Zkladntext"/>
        <w:spacing w:before="60" w:line="532" w:lineRule="exact"/>
        <w:ind w:left="138" w:right="2408"/>
      </w:pPr>
      <w:r>
        <w:t>CRS gruentechnik GmbH, Peutinger Straße 1, 86695 Nordendorf, BRD Kontaktní osoba (celé jméno)</w:t>
      </w:r>
    </w:p>
    <w:p w14:paraId="4725142F" w14:textId="7926EBE2" w:rsidR="00AC771D" w:rsidRDefault="007E56F0">
      <w:pPr>
        <w:pStyle w:val="Zkladntext"/>
        <w:spacing w:line="203" w:lineRule="exact"/>
        <w:ind w:left="138"/>
        <w:jc w:val="both"/>
      </w:pPr>
      <w:r>
        <w:t xml:space="preserve">Diplom-Forstwirt </w:t>
      </w:r>
      <w:r w:rsidR="00F55578">
        <w:t>xxxxx</w:t>
      </w:r>
    </w:p>
    <w:p w14:paraId="74842577" w14:textId="34622594" w:rsidR="00AC771D" w:rsidRDefault="007E56F0">
      <w:pPr>
        <w:pStyle w:val="Zkladntext"/>
        <w:spacing w:before="1"/>
        <w:ind w:left="138"/>
        <w:jc w:val="both"/>
      </w:pPr>
      <w:r>
        <w:t xml:space="preserve">E-mail: </w:t>
      </w:r>
      <w:r w:rsidR="00F55578">
        <w:t>xxxxxx</w:t>
      </w:r>
    </w:p>
    <w:p w14:paraId="0C9E30A2" w14:textId="77777777" w:rsidR="00AC771D" w:rsidRDefault="00AC771D">
      <w:pPr>
        <w:pStyle w:val="Zkladntext"/>
        <w:spacing w:before="11"/>
        <w:rPr>
          <w:sz w:val="21"/>
        </w:rPr>
      </w:pPr>
    </w:p>
    <w:p w14:paraId="2BBC67A2" w14:textId="77777777" w:rsidR="00AC771D" w:rsidRDefault="007E56F0">
      <w:pPr>
        <w:pStyle w:val="Zkladntext"/>
        <w:ind w:left="484" w:right="855" w:hanging="346"/>
      </w:pPr>
      <w:r>
        <w:t>Název, adresa zařízení, v němž proběhne stáž (pokud je jiné než přijímací organizace) NENÍ RELEVANTNÍ</w:t>
      </w:r>
    </w:p>
    <w:p w14:paraId="75E06ED7" w14:textId="77777777" w:rsidR="00AC771D" w:rsidRDefault="00AC771D">
      <w:pPr>
        <w:pStyle w:val="Zkladntext"/>
        <w:spacing w:before="4"/>
        <w:rPr>
          <w:sz w:val="21"/>
        </w:rPr>
      </w:pPr>
    </w:p>
    <w:p w14:paraId="3E0928C3" w14:textId="77777777" w:rsidR="00AC771D" w:rsidRDefault="007E56F0">
      <w:pPr>
        <w:ind w:left="138"/>
        <w:jc w:val="both"/>
        <w:rPr>
          <w:rFonts w:ascii="Times New Roman" w:hAnsi="Times New Roman"/>
          <w:sz w:val="24"/>
        </w:rPr>
      </w:pPr>
      <w:r>
        <w:t xml:space="preserve">Praxe proběhne v oboru: </w:t>
      </w:r>
      <w:r>
        <w:rPr>
          <w:rFonts w:ascii="Times New Roman" w:hAnsi="Times New Roman"/>
          <w:sz w:val="24"/>
        </w:rPr>
        <w:t>Lesní mechanizátor (41-56-H/01)</w:t>
      </w:r>
    </w:p>
    <w:p w14:paraId="006DA805" w14:textId="77777777" w:rsidR="00AC771D" w:rsidRDefault="00AC771D">
      <w:pPr>
        <w:jc w:val="both"/>
        <w:rPr>
          <w:rFonts w:ascii="Times New Roman" w:hAnsi="Times New Roman"/>
          <w:sz w:val="24"/>
        </w:rPr>
        <w:sectPr w:rsidR="00AC771D">
          <w:pgSz w:w="11910" w:h="16840"/>
          <w:pgMar w:top="1060" w:right="1280" w:bottom="1820" w:left="1280" w:header="0" w:footer="1636" w:gutter="0"/>
          <w:cols w:space="708"/>
        </w:sectPr>
      </w:pPr>
    </w:p>
    <w:p w14:paraId="09D37FDE" w14:textId="77777777" w:rsidR="00AC771D" w:rsidRDefault="007E56F0">
      <w:pPr>
        <w:pStyle w:val="Nadpis4"/>
        <w:spacing w:before="82"/>
        <w:jc w:val="left"/>
      </w:pPr>
      <w:r>
        <w:lastRenderedPageBreak/>
        <w:t>Článek V: Povinnosti koordinátora</w:t>
      </w:r>
    </w:p>
    <w:p w14:paraId="11DD1609" w14:textId="77777777" w:rsidR="00AC771D" w:rsidRDefault="00AC771D">
      <w:pPr>
        <w:pStyle w:val="Zkladntext"/>
        <w:spacing w:before="1"/>
        <w:rPr>
          <w:b/>
        </w:rPr>
      </w:pPr>
    </w:p>
    <w:p w14:paraId="69A30097" w14:textId="77777777" w:rsidR="00AC771D" w:rsidRDefault="007E56F0">
      <w:pPr>
        <w:pStyle w:val="Zkladntext"/>
        <w:spacing w:before="1"/>
        <w:ind w:left="138"/>
      </w:pPr>
      <w:r>
        <w:t>Koordinátor se zavazuje:</w:t>
      </w:r>
    </w:p>
    <w:p w14:paraId="2D5A9495" w14:textId="77777777" w:rsidR="00AC771D" w:rsidRDefault="00AC771D">
      <w:pPr>
        <w:pStyle w:val="Zkladntext"/>
        <w:spacing w:before="11"/>
        <w:rPr>
          <w:sz w:val="21"/>
        </w:rPr>
      </w:pPr>
    </w:p>
    <w:p w14:paraId="0702F3B2" w14:textId="77777777" w:rsidR="00AC771D" w:rsidRDefault="007E56F0">
      <w:pPr>
        <w:pStyle w:val="Zkladntex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>učinit opatření nutná pro přípravu, implementaci a efektivní fungování odborné stáže popsané v této smlouvě, přičemž bude zachovávat ustanovení grantové dohody,</w:t>
      </w:r>
    </w:p>
    <w:p w14:paraId="174BA5CB" w14:textId="77777777" w:rsidR="00AC771D" w:rsidRDefault="00AC771D">
      <w:pPr>
        <w:pStyle w:val="Zkladntext"/>
        <w:spacing w:before="10"/>
        <w:rPr>
          <w:sz w:val="21"/>
        </w:rPr>
      </w:pPr>
    </w:p>
    <w:p w14:paraId="4C242414" w14:textId="77777777" w:rsidR="00AC771D" w:rsidRDefault="007E56F0">
      <w:pPr>
        <w:pStyle w:val="Zkladntext"/>
        <w:spacing w:before="1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>zajistit, že odborná stáž bude monitorována a vyhodnocena,</w:t>
      </w:r>
    </w:p>
    <w:p w14:paraId="2188EA1C" w14:textId="77777777" w:rsidR="00AC771D" w:rsidRDefault="00AC771D">
      <w:pPr>
        <w:pStyle w:val="Zkladntext"/>
        <w:spacing w:before="10"/>
        <w:rPr>
          <w:sz w:val="21"/>
        </w:rPr>
      </w:pPr>
    </w:p>
    <w:p w14:paraId="1C89FBA8" w14:textId="77777777" w:rsidR="00AC771D" w:rsidRDefault="007E56F0">
      <w:pPr>
        <w:pStyle w:val="Zkladntext"/>
        <w:ind w:left="498" w:right="855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>seznámit vysílající organizaci s povinností zajistit pojištění účastníků stáže (včetně doprovodné osoby) po celou dobu trvání odborné stáže popsané v této smlouvě.</w:t>
      </w:r>
    </w:p>
    <w:p w14:paraId="74881A72" w14:textId="77777777" w:rsidR="00AC771D" w:rsidRDefault="00AC771D">
      <w:pPr>
        <w:pStyle w:val="Zkladntext"/>
        <w:rPr>
          <w:sz w:val="26"/>
        </w:rPr>
      </w:pPr>
    </w:p>
    <w:p w14:paraId="246B6D05" w14:textId="77777777" w:rsidR="00AC771D" w:rsidRDefault="007E56F0">
      <w:pPr>
        <w:pStyle w:val="Nadpis4"/>
        <w:jc w:val="left"/>
      </w:pPr>
      <w:r>
        <w:t>Článek VI: Povinnosti vysílající organizace</w:t>
      </w:r>
    </w:p>
    <w:p w14:paraId="484217FB" w14:textId="77777777" w:rsidR="00AC771D" w:rsidRDefault="00AC771D">
      <w:pPr>
        <w:pStyle w:val="Zkladntext"/>
        <w:rPr>
          <w:b/>
        </w:rPr>
      </w:pPr>
    </w:p>
    <w:p w14:paraId="2A9ED6BF" w14:textId="77777777" w:rsidR="00AC771D" w:rsidRDefault="007E56F0">
      <w:pPr>
        <w:pStyle w:val="Zkladntext"/>
        <w:ind w:left="138"/>
      </w:pPr>
      <w:r>
        <w:t>Vysílající organizace se zavazuje:</w:t>
      </w:r>
    </w:p>
    <w:p w14:paraId="2AA119B5" w14:textId="77777777" w:rsidR="00AC771D" w:rsidRDefault="00AC771D">
      <w:pPr>
        <w:pStyle w:val="Zkladntext"/>
        <w:spacing w:before="11"/>
        <w:rPr>
          <w:sz w:val="21"/>
        </w:rPr>
      </w:pPr>
    </w:p>
    <w:p w14:paraId="0163F0B3" w14:textId="77777777" w:rsidR="00AC771D" w:rsidRDefault="007E56F0">
      <w:pPr>
        <w:pStyle w:val="Zkladntext"/>
        <w:ind w:left="498" w:right="275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>shromažďovat veškeré podklady dokumentující, že účastníci odborné stáže a podmínky stáže splňují kritéria programu Erasmus+,</w:t>
      </w:r>
    </w:p>
    <w:p w14:paraId="7215C27D" w14:textId="77777777" w:rsidR="00AC771D" w:rsidRDefault="00AC771D">
      <w:pPr>
        <w:pStyle w:val="Zkladntext"/>
        <w:spacing w:before="11"/>
        <w:rPr>
          <w:sz w:val="21"/>
        </w:rPr>
      </w:pPr>
    </w:p>
    <w:p w14:paraId="47D32FD8" w14:textId="77777777" w:rsidR="00AC771D" w:rsidRDefault="007E56F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>zajistit pro účastníky stáže dostatečnou jazykovou a kulturní přípravu,</w:t>
      </w:r>
    </w:p>
    <w:p w14:paraId="0BDF4F35" w14:textId="77777777" w:rsidR="00AC771D" w:rsidRDefault="00AC771D">
      <w:pPr>
        <w:pStyle w:val="Zkladntext"/>
        <w:spacing w:before="9"/>
      </w:pPr>
    </w:p>
    <w:p w14:paraId="10EE60A6" w14:textId="77777777" w:rsidR="00AC771D" w:rsidRDefault="007E56F0">
      <w:pPr>
        <w:pStyle w:val="Zkladntext"/>
        <w:spacing w:line="264" w:lineRule="exac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>učinit opatření nutná pro přípravu, implementaci a efektivní fungování odborné stáže popsané v této smlouvě,</w:t>
      </w:r>
    </w:p>
    <w:p w14:paraId="23FE8338" w14:textId="77777777" w:rsidR="00AC771D" w:rsidRDefault="00AC771D">
      <w:pPr>
        <w:pStyle w:val="Zkladntext"/>
        <w:spacing w:before="5"/>
        <w:rPr>
          <w:sz w:val="21"/>
        </w:rPr>
      </w:pPr>
    </w:p>
    <w:p w14:paraId="75FCB6AF" w14:textId="77777777" w:rsidR="00AC771D" w:rsidRDefault="007E56F0">
      <w:pPr>
        <w:pStyle w:val="Zkladntext"/>
        <w:spacing w:before="1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>zajistit pro účastníky stáže zdravotní, úrazové pojištění a pojištění zákonné odpovědnosti,</w:t>
      </w:r>
    </w:p>
    <w:p w14:paraId="7AF95261" w14:textId="77777777" w:rsidR="00AC771D" w:rsidRDefault="00AC771D">
      <w:pPr>
        <w:pStyle w:val="Zkladntext"/>
        <w:spacing w:before="10"/>
        <w:rPr>
          <w:sz w:val="21"/>
        </w:rPr>
      </w:pPr>
    </w:p>
    <w:p w14:paraId="49DA485A" w14:textId="77777777" w:rsidR="00AC771D" w:rsidRDefault="007E56F0">
      <w:pPr>
        <w:pStyle w:val="Zkladntext"/>
        <w:spacing w:before="1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>získat souhlas rodičů/zákonných zástupců s účastí nezletilých účastníků na mobilitě před jejím zahájením,</w:t>
      </w:r>
    </w:p>
    <w:p w14:paraId="56167AF0" w14:textId="77777777" w:rsidR="00AC771D" w:rsidRDefault="00AC771D">
      <w:pPr>
        <w:pStyle w:val="Zkladntext"/>
        <w:spacing w:before="11"/>
        <w:rPr>
          <w:sz w:val="21"/>
        </w:rPr>
      </w:pPr>
    </w:p>
    <w:p w14:paraId="377725A6" w14:textId="77777777" w:rsidR="00AC771D" w:rsidRDefault="007E56F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>v souladu s požadavky grantové dohody provést vyúčtování odborné stáže,</w:t>
      </w:r>
    </w:p>
    <w:p w14:paraId="70EC30B0" w14:textId="77777777" w:rsidR="00AC771D" w:rsidRDefault="00AC771D">
      <w:pPr>
        <w:pStyle w:val="Zkladntext"/>
        <w:spacing w:before="10"/>
        <w:rPr>
          <w:sz w:val="21"/>
        </w:rPr>
      </w:pPr>
    </w:p>
    <w:p w14:paraId="3014B28B" w14:textId="77777777" w:rsidR="00AC771D" w:rsidRDefault="007E56F0">
      <w:pPr>
        <w:pStyle w:val="Zkladntext"/>
        <w:ind w:left="498" w:right="133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>předat koordinátorovi projektu (Tandem) kompletní a správné vyúčtování stáže, kopie Europass-mobilita stážistů, závěrečné zprávy praktikantů a hodnotící zprávu vysílajícího zařízení,</w:t>
      </w:r>
    </w:p>
    <w:p w14:paraId="251259D6" w14:textId="77777777" w:rsidR="00AC771D" w:rsidRDefault="00AC771D">
      <w:pPr>
        <w:pStyle w:val="Zkladntext"/>
        <w:spacing w:before="10"/>
      </w:pPr>
    </w:p>
    <w:p w14:paraId="4C0D2A54" w14:textId="77777777" w:rsidR="00AC771D" w:rsidRDefault="007E56F0">
      <w:pPr>
        <w:pStyle w:val="Zkladntext"/>
        <w:spacing w:line="264" w:lineRule="exact"/>
        <w:ind w:left="498" w:right="275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>sdělit koordinátorovi projektu veškeré změny související se stáží, např. ve složení praktikantů a doprovodných osob, změnu pracoviště, změnu statutárního orgánu apod.,</w:t>
      </w:r>
    </w:p>
    <w:p w14:paraId="301DAC36" w14:textId="77777777" w:rsidR="00AC771D" w:rsidRDefault="00AC771D">
      <w:pPr>
        <w:pStyle w:val="Zkladntext"/>
        <w:spacing w:before="6"/>
        <w:rPr>
          <w:sz w:val="21"/>
        </w:rPr>
      </w:pPr>
    </w:p>
    <w:p w14:paraId="7D646955" w14:textId="77777777" w:rsidR="00AC771D" w:rsidRDefault="007E56F0">
      <w:pPr>
        <w:pStyle w:val="Zkladntext"/>
        <w:ind w:left="498" w:right="131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>poskytnout koordinátorovi projektu veškerou součinnost a uschovat podklady k projektu a jeho vyúčtování po dobu 6 let od ukončení projektu (z důvodu zpětné kontroly ze strany DZS či auditu).</w:t>
      </w:r>
    </w:p>
    <w:p w14:paraId="1029DA4B" w14:textId="77777777" w:rsidR="00AC771D" w:rsidRDefault="00AC771D">
      <w:pPr>
        <w:pStyle w:val="Zkladntext"/>
        <w:rPr>
          <w:sz w:val="26"/>
        </w:rPr>
      </w:pPr>
    </w:p>
    <w:p w14:paraId="30A81ED4" w14:textId="77777777" w:rsidR="00AC771D" w:rsidRDefault="007E56F0">
      <w:pPr>
        <w:pStyle w:val="Nadpis4"/>
        <w:spacing w:line="265" w:lineRule="exact"/>
        <w:jc w:val="left"/>
      </w:pPr>
      <w:r>
        <w:t>Článek VII: Financování</w:t>
      </w:r>
    </w:p>
    <w:p w14:paraId="3CB36B9B" w14:textId="77777777" w:rsidR="00AC771D" w:rsidRDefault="007E56F0">
      <w:pPr>
        <w:pStyle w:val="Zkladntext"/>
        <w:ind w:left="138" w:right="275"/>
      </w:pPr>
      <w:r>
        <w:t xml:space="preserve">Smluvní strany se zavazují zajistit financování odborné stáže upravené v této smlouvě, a </w:t>
      </w:r>
      <w:r>
        <w:rPr>
          <w:spacing w:val="-3"/>
        </w:rPr>
        <w:t xml:space="preserve">to   </w:t>
      </w:r>
      <w:r>
        <w:t>v souladu s pravidly financování stanovenými v grantové</w:t>
      </w:r>
      <w:r>
        <w:rPr>
          <w:spacing w:val="-9"/>
        </w:rPr>
        <w:t xml:space="preserve"> </w:t>
      </w:r>
      <w:r>
        <w:t>dohodě</w:t>
      </w:r>
    </w:p>
    <w:p w14:paraId="4A33E2D0" w14:textId="77777777" w:rsidR="00AC771D" w:rsidRDefault="007E56F0">
      <w:pPr>
        <w:pStyle w:val="Zkladntext"/>
        <w:spacing w:before="1"/>
        <w:ind w:left="208"/>
      </w:pPr>
      <w:r>
        <w:t>a v souladu s ustanoveními článku VIII a IX této smlouvy.</w:t>
      </w:r>
    </w:p>
    <w:p w14:paraId="439126AB" w14:textId="77777777" w:rsidR="00AC771D" w:rsidRDefault="00AC771D">
      <w:pPr>
        <w:sectPr w:rsidR="00AC771D">
          <w:pgSz w:w="11910" w:h="16840"/>
          <w:pgMar w:top="800" w:right="1280" w:bottom="1820" w:left="1280" w:header="0" w:footer="1636" w:gutter="0"/>
          <w:cols w:space="708"/>
        </w:sectPr>
      </w:pPr>
    </w:p>
    <w:p w14:paraId="3285578C" w14:textId="77777777" w:rsidR="00AC771D" w:rsidRDefault="007E56F0">
      <w:pPr>
        <w:pStyle w:val="Nadpis4"/>
        <w:spacing w:before="82"/>
      </w:pPr>
      <w:r>
        <w:lastRenderedPageBreak/>
        <w:t>Článek VIII: Finanční příspěvek</w:t>
      </w:r>
    </w:p>
    <w:p w14:paraId="407C5F24" w14:textId="77777777" w:rsidR="00AC771D" w:rsidRDefault="007E56F0">
      <w:pPr>
        <w:pStyle w:val="Zkladntext"/>
        <w:ind w:left="138" w:right="134"/>
        <w:jc w:val="both"/>
      </w:pPr>
      <w:r>
        <w:t>Finanční příspěvek bude koordinátorem převeden vysílající organizaci ve dvou splátkách, a to 80% finančního příspěvku před zahájením stáže a nejvýše 20% finančního příspěvku po ukončení stáže a po odevzdání všech vyžadovaných dokumentů a po poskytnutí jiné nutné součinnosti.</w:t>
      </w:r>
    </w:p>
    <w:p w14:paraId="7E5AB447" w14:textId="77777777" w:rsidR="00AC771D" w:rsidRDefault="00AC771D">
      <w:pPr>
        <w:pStyle w:val="Zkladntext"/>
        <w:spacing w:before="10"/>
        <w:rPr>
          <w:sz w:val="21"/>
        </w:rPr>
      </w:pPr>
    </w:p>
    <w:p w14:paraId="78C2FD94" w14:textId="77777777" w:rsidR="00AC771D" w:rsidRDefault="007E56F0">
      <w:pPr>
        <w:spacing w:before="1"/>
        <w:ind w:left="138" w:right="132"/>
        <w:jc w:val="both"/>
      </w:pPr>
      <w:r>
        <w:t xml:space="preserve">Finanční příspěvek činí v součtu ekvivalent </w:t>
      </w:r>
      <w:r>
        <w:rPr>
          <w:b/>
        </w:rPr>
        <w:t xml:space="preserve">6.778,- € v Kč </w:t>
      </w:r>
      <w:r>
        <w:t xml:space="preserve">podle denního směnného kurzu stanoveného Evropskou centrální bankou a zveřejněnou na jejích internetových stránkách </w:t>
      </w:r>
      <w:r>
        <w:rPr>
          <w:sz w:val="20"/>
        </w:rPr>
        <w:t>(</w:t>
      </w:r>
      <w:hyperlink r:id="rId11">
        <w:r>
          <w:rPr>
            <w:rFonts w:ascii="Times New Roman" w:hAnsi="Times New Roman"/>
            <w:color w:val="0000FF"/>
            <w:sz w:val="20"/>
            <w:u w:val="single" w:color="0000FF"/>
          </w:rPr>
          <w:t>http://www.ecb.europa.eu/stats/exchange/eurofxref/html/index.en.html</w:t>
        </w:r>
      </w:hyperlink>
      <w:r>
        <w:rPr>
          <w:rFonts w:ascii="Times New Roman" w:hAnsi="Times New Roman"/>
          <w:sz w:val="20"/>
        </w:rPr>
        <w:t>)</w:t>
      </w:r>
      <w:r>
        <w:t>, který platil v den podpisu této smlouvy poslední z obou smluvních stran.</w:t>
      </w:r>
    </w:p>
    <w:p w14:paraId="6B870548" w14:textId="77777777" w:rsidR="00AC771D" w:rsidRDefault="00AC771D">
      <w:pPr>
        <w:pStyle w:val="Zkladntext"/>
        <w:spacing w:before="1"/>
      </w:pPr>
    </w:p>
    <w:p w14:paraId="35E2985D" w14:textId="77777777" w:rsidR="00AC771D" w:rsidRDefault="007E56F0">
      <w:pPr>
        <w:pStyle w:val="Zkladntext"/>
        <w:spacing w:before="1"/>
        <w:ind w:left="138" w:right="129"/>
        <w:jc w:val="both"/>
      </w:pPr>
      <w:r>
        <w:t>V případě, že by trvání stáže bylo kratší, než jak je specifikováno v článku II, je koordinátor oprávněn požadovat po vysílající organizaci vrácení celého finančního příspěvku zpět.</w:t>
      </w:r>
    </w:p>
    <w:p w14:paraId="50FBEF57" w14:textId="77777777" w:rsidR="00AC771D" w:rsidRDefault="00AC771D">
      <w:pPr>
        <w:pStyle w:val="Zkladntext"/>
        <w:rPr>
          <w:sz w:val="26"/>
        </w:rPr>
      </w:pPr>
    </w:p>
    <w:p w14:paraId="6C19C85A" w14:textId="77777777" w:rsidR="00AC771D" w:rsidRDefault="007E56F0">
      <w:pPr>
        <w:pStyle w:val="Zkladntext"/>
        <w:spacing w:before="218"/>
        <w:ind w:left="138"/>
        <w:jc w:val="both"/>
      </w:pPr>
      <w:r>
        <w:t>Finanční příspěvek na stáž se skládá z následujících položek:</w:t>
      </w:r>
    </w:p>
    <w:p w14:paraId="3428062E" w14:textId="77777777" w:rsidR="00AC771D" w:rsidRDefault="00AC771D">
      <w:pPr>
        <w:pStyle w:val="Zkladntext"/>
        <w:spacing w:after="1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1"/>
        <w:gridCol w:w="881"/>
        <w:gridCol w:w="1525"/>
      </w:tblGrid>
      <w:tr w:rsidR="00AC771D" w14:paraId="556E9C28" w14:textId="77777777">
        <w:trPr>
          <w:trHeight w:hRule="exact" w:val="310"/>
        </w:trPr>
        <w:tc>
          <w:tcPr>
            <w:tcW w:w="7662" w:type="dxa"/>
            <w:gridSpan w:val="5"/>
            <w:shd w:val="clear" w:color="auto" w:fill="F9BE8F"/>
          </w:tcPr>
          <w:p w14:paraId="7E81D252" w14:textId="77777777" w:rsidR="00AC771D" w:rsidRDefault="007E56F0">
            <w:pPr>
              <w:pStyle w:val="TableParagraph"/>
              <w:spacing w:line="268" w:lineRule="exact"/>
              <w:ind w:left="64"/>
              <w:rPr>
                <w:b/>
              </w:rPr>
            </w:pPr>
            <w:r>
              <w:rPr>
                <w:b/>
              </w:rPr>
              <w:t>Mobilita</w:t>
            </w:r>
          </w:p>
        </w:tc>
      </w:tr>
      <w:tr w:rsidR="00AC771D" w14:paraId="05C5D50F" w14:textId="77777777">
        <w:trPr>
          <w:trHeight w:hRule="exact" w:val="1214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0F699ADA" w14:textId="77777777" w:rsidR="00AC771D" w:rsidRDefault="00AC771D"/>
        </w:tc>
        <w:tc>
          <w:tcPr>
            <w:tcW w:w="1620" w:type="dxa"/>
            <w:tcBorders>
              <w:bottom w:val="single" w:sz="8" w:space="0" w:color="000000"/>
            </w:tcBorders>
          </w:tcPr>
          <w:p w14:paraId="61665B62" w14:textId="77777777" w:rsidR="00AC771D" w:rsidRDefault="007E56F0">
            <w:pPr>
              <w:pStyle w:val="TableParagraph"/>
              <w:spacing w:before="61"/>
              <w:ind w:left="249" w:right="251"/>
              <w:jc w:val="center"/>
              <w:rPr>
                <w:b/>
              </w:rPr>
            </w:pPr>
            <w:r>
              <w:rPr>
                <w:b/>
                <w:color w:val="FF0000"/>
              </w:rPr>
              <w:t>Délka trvání (dny) - dle projektové žádosti</w:t>
            </w:r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 w14:paraId="2ECCB5AA" w14:textId="77777777" w:rsidR="00AC771D" w:rsidRDefault="00AC771D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7E620648" w14:textId="77777777" w:rsidR="00AC771D" w:rsidRDefault="007E56F0">
            <w:pPr>
              <w:pStyle w:val="TableParagraph"/>
              <w:ind w:left="64" w:right="48" w:firstLine="36"/>
              <w:rPr>
                <w:b/>
              </w:rPr>
            </w:pPr>
            <w:r>
              <w:rPr>
                <w:b/>
                <w:color w:val="FF0000"/>
              </w:rPr>
              <w:t>Grant na účastníka</w:t>
            </w:r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1197FBF5" w14:textId="77777777" w:rsidR="00AC771D" w:rsidRDefault="00AC771D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0EA9ACF7" w14:textId="77777777" w:rsidR="00AC771D" w:rsidRDefault="007E56F0">
            <w:pPr>
              <w:pStyle w:val="TableParagraph"/>
              <w:ind w:left="213" w:right="153" w:hanging="39"/>
              <w:rPr>
                <w:b/>
              </w:rPr>
            </w:pPr>
            <w:r>
              <w:rPr>
                <w:b/>
                <w:color w:val="FF0000"/>
              </w:rPr>
              <w:t>Počet osob</w:t>
            </w:r>
          </w:p>
        </w:tc>
        <w:tc>
          <w:tcPr>
            <w:tcW w:w="15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5D33BC" w14:textId="77777777" w:rsidR="00AC771D" w:rsidRDefault="00AC771D">
            <w:pPr>
              <w:pStyle w:val="TableParagraph"/>
              <w:rPr>
                <w:rFonts w:ascii="Tahoma"/>
              </w:rPr>
            </w:pPr>
          </w:p>
          <w:p w14:paraId="78966904" w14:textId="77777777" w:rsidR="00AC771D" w:rsidRDefault="00AC771D">
            <w:pPr>
              <w:pStyle w:val="TableParagraph"/>
              <w:spacing w:before="6"/>
              <w:rPr>
                <w:rFonts w:ascii="Tahoma"/>
                <w:sz w:val="16"/>
              </w:rPr>
            </w:pPr>
          </w:p>
          <w:p w14:paraId="3D47C7B9" w14:textId="77777777" w:rsidR="00AC771D" w:rsidRDefault="007E56F0">
            <w:pPr>
              <w:pStyle w:val="TableParagraph"/>
              <w:ind w:left="46" w:right="51"/>
              <w:jc w:val="center"/>
              <w:rPr>
                <w:b/>
              </w:rPr>
            </w:pPr>
            <w:r>
              <w:rPr>
                <w:b/>
                <w:color w:val="FF0000"/>
              </w:rPr>
              <w:t>Celkem na stáž</w:t>
            </w:r>
          </w:p>
        </w:tc>
      </w:tr>
      <w:tr w:rsidR="00AC771D" w14:paraId="3D75D23B" w14:textId="77777777">
        <w:trPr>
          <w:trHeight w:hRule="exact" w:val="63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118B538E" w14:textId="77777777" w:rsidR="00AC771D" w:rsidRDefault="007E56F0">
            <w:pPr>
              <w:pStyle w:val="TableParagraph"/>
              <w:ind w:left="59" w:right="947"/>
            </w:pPr>
            <w:r>
              <w:t>Pobytové náklady praktikanti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CE6F0"/>
          </w:tcPr>
          <w:p w14:paraId="29111D6B" w14:textId="77777777" w:rsidR="00AC771D" w:rsidRDefault="00AC771D">
            <w:pPr>
              <w:pStyle w:val="TableParagraph"/>
              <w:rPr>
                <w:rFonts w:ascii="Tahoma"/>
              </w:rPr>
            </w:pPr>
          </w:p>
          <w:p w14:paraId="10A25981" w14:textId="77777777" w:rsidR="00AC771D" w:rsidRDefault="007E56F0">
            <w:pPr>
              <w:pStyle w:val="TableParagraph"/>
              <w:spacing w:before="158"/>
              <w:jc w:val="center"/>
            </w:pPr>
            <w:r>
              <w:t>1</w:t>
            </w:r>
          </w:p>
        </w:tc>
        <w:tc>
          <w:tcPr>
            <w:tcW w:w="1011" w:type="dxa"/>
            <w:tcBorders>
              <w:top w:val="single" w:sz="8" w:space="0" w:color="000000"/>
            </w:tcBorders>
            <w:shd w:val="clear" w:color="auto" w:fill="DCE6F0"/>
          </w:tcPr>
          <w:p w14:paraId="3F507637" w14:textId="77777777" w:rsidR="00AC771D" w:rsidRDefault="007E56F0">
            <w:pPr>
              <w:pStyle w:val="TableParagraph"/>
              <w:spacing w:before="174"/>
              <w:ind w:left="152" w:right="152"/>
              <w:jc w:val="center"/>
            </w:pPr>
            <w:r>
              <w:t>6 068 €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0CD3F958" w14:textId="77777777" w:rsidR="00AC771D" w:rsidRDefault="00AC771D">
            <w:pPr>
              <w:pStyle w:val="TableParagraph"/>
              <w:rPr>
                <w:rFonts w:ascii="Tahoma"/>
              </w:rPr>
            </w:pPr>
          </w:p>
          <w:p w14:paraId="3B1164E2" w14:textId="77777777" w:rsidR="00AC771D" w:rsidRDefault="007E56F0">
            <w:pPr>
              <w:pStyle w:val="TableParagraph"/>
              <w:spacing w:before="158"/>
              <w:ind w:left="8"/>
              <w:jc w:val="center"/>
            </w:pPr>
            <w: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2558099F" w14:textId="77777777" w:rsidR="00AC771D" w:rsidRDefault="007E56F0">
            <w:pPr>
              <w:pStyle w:val="TableParagraph"/>
              <w:spacing w:before="174"/>
              <w:ind w:left="46" w:right="50"/>
              <w:jc w:val="center"/>
            </w:pPr>
            <w:r>
              <w:t>6 068 €</w:t>
            </w:r>
          </w:p>
        </w:tc>
      </w:tr>
      <w:tr w:rsidR="00AC771D" w14:paraId="13BEE6C4" w14:textId="77777777">
        <w:trPr>
          <w:trHeight w:hRule="exact" w:val="500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6C0F077C" w14:textId="77777777" w:rsidR="00AC771D" w:rsidRDefault="007E56F0">
            <w:pPr>
              <w:pStyle w:val="TableParagraph"/>
              <w:spacing w:before="4"/>
              <w:ind w:left="59"/>
            </w:pPr>
            <w:r>
              <w:t>Doprava praktikanti</w:t>
            </w:r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CE6F0"/>
          </w:tcPr>
          <w:p w14:paraId="179F0906" w14:textId="77777777" w:rsidR="00AC771D" w:rsidRDefault="00AC771D"/>
        </w:tc>
        <w:tc>
          <w:tcPr>
            <w:tcW w:w="1011" w:type="dxa"/>
            <w:tcBorders>
              <w:bottom w:val="single" w:sz="8" w:space="0" w:color="000000"/>
            </w:tcBorders>
            <w:shd w:val="clear" w:color="auto" w:fill="DCE6F0"/>
          </w:tcPr>
          <w:p w14:paraId="4B29F116" w14:textId="77777777" w:rsidR="00AC771D" w:rsidRDefault="007E56F0">
            <w:pPr>
              <w:pStyle w:val="TableParagraph"/>
              <w:spacing w:before="109"/>
              <w:ind w:left="152" w:right="152"/>
              <w:jc w:val="center"/>
            </w:pPr>
            <w:r>
              <w:t>210 €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CE6F0"/>
          </w:tcPr>
          <w:p w14:paraId="2312C4E4" w14:textId="77777777" w:rsidR="00AC771D" w:rsidRDefault="00AC771D"/>
        </w:tc>
        <w:tc>
          <w:tcPr>
            <w:tcW w:w="15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221827E3" w14:textId="77777777" w:rsidR="00AC771D" w:rsidRDefault="007E56F0">
            <w:pPr>
              <w:pStyle w:val="TableParagraph"/>
              <w:spacing w:before="109"/>
              <w:ind w:left="46" w:right="48"/>
              <w:jc w:val="center"/>
            </w:pPr>
            <w:r>
              <w:t>210 €</w:t>
            </w:r>
          </w:p>
        </w:tc>
      </w:tr>
      <w:tr w:rsidR="00AC771D" w14:paraId="3B13D8D3" w14:textId="77777777">
        <w:trPr>
          <w:trHeight w:hRule="exact" w:val="76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</w:tcPr>
          <w:p w14:paraId="1DA7A2A1" w14:textId="77777777" w:rsidR="00AC771D" w:rsidRDefault="007E56F0">
            <w:pPr>
              <w:pStyle w:val="TableParagraph"/>
              <w:ind w:left="59" w:right="852"/>
            </w:pPr>
            <w:r>
              <w:t>Pobytové náklady doprovodná osoba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4316C185" w14:textId="77777777" w:rsidR="00AC771D" w:rsidRDefault="00AC771D">
            <w:pPr>
              <w:pStyle w:val="TableParagraph"/>
              <w:rPr>
                <w:rFonts w:ascii="Tahoma"/>
              </w:rPr>
            </w:pPr>
          </w:p>
          <w:p w14:paraId="5B0AECA6" w14:textId="77777777" w:rsidR="00AC771D" w:rsidRDefault="00AC771D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14:paraId="4D257445" w14:textId="77777777" w:rsidR="00AC771D" w:rsidRDefault="007E56F0">
            <w:pPr>
              <w:pStyle w:val="TableParagraph"/>
              <w:spacing w:before="1"/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30EA5E59" w14:textId="77777777" w:rsidR="00AC771D" w:rsidRDefault="00AC771D">
            <w:pPr>
              <w:pStyle w:val="TableParagraph"/>
              <w:rPr>
                <w:rFonts w:ascii="Tahoma"/>
                <w:sz w:val="20"/>
              </w:rPr>
            </w:pPr>
          </w:p>
          <w:p w14:paraId="2A3249A9" w14:textId="77777777" w:rsidR="00AC771D" w:rsidRDefault="007E56F0">
            <w:pPr>
              <w:pStyle w:val="TableParagraph"/>
              <w:ind w:left="151" w:right="152"/>
              <w:jc w:val="center"/>
            </w:pPr>
            <w:r>
              <w:t>0 €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66409D40" w14:textId="77777777" w:rsidR="00AC771D" w:rsidRDefault="00AC771D">
            <w:pPr>
              <w:pStyle w:val="TableParagraph"/>
              <w:rPr>
                <w:rFonts w:ascii="Tahoma"/>
              </w:rPr>
            </w:pPr>
          </w:p>
          <w:p w14:paraId="57DD9DAE" w14:textId="77777777" w:rsidR="00AC771D" w:rsidRDefault="00AC771D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14:paraId="6BF6F898" w14:textId="77777777" w:rsidR="00AC771D" w:rsidRDefault="007E56F0">
            <w:pPr>
              <w:pStyle w:val="TableParagraph"/>
              <w:spacing w:before="1"/>
              <w:ind w:left="8"/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7CABDDFE" w14:textId="77777777" w:rsidR="00AC771D" w:rsidRDefault="00AC771D">
            <w:pPr>
              <w:pStyle w:val="TableParagraph"/>
              <w:rPr>
                <w:rFonts w:ascii="Tahoma"/>
                <w:sz w:val="20"/>
              </w:rPr>
            </w:pPr>
          </w:p>
          <w:p w14:paraId="6870665C" w14:textId="77777777" w:rsidR="00AC771D" w:rsidRDefault="007E56F0">
            <w:pPr>
              <w:pStyle w:val="TableParagraph"/>
              <w:ind w:left="46" w:right="50"/>
              <w:jc w:val="center"/>
            </w:pPr>
            <w:r>
              <w:t>0 €</w:t>
            </w:r>
          </w:p>
        </w:tc>
      </w:tr>
      <w:tr w:rsidR="00AC771D" w14:paraId="4763F936" w14:textId="77777777">
        <w:trPr>
          <w:trHeight w:hRule="exact" w:val="550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0371E4BB" w14:textId="77777777" w:rsidR="00AC771D" w:rsidRDefault="007E56F0">
            <w:pPr>
              <w:pStyle w:val="TableParagraph"/>
              <w:spacing w:before="9"/>
              <w:ind w:left="59"/>
            </w:pPr>
            <w:r>
              <w:t>Doprava doprovodná osoba</w:t>
            </w:r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436097C0" w14:textId="77777777" w:rsidR="00AC771D" w:rsidRDefault="00AC771D"/>
        </w:tc>
        <w:tc>
          <w:tcPr>
            <w:tcW w:w="1011" w:type="dxa"/>
            <w:tcBorders>
              <w:bottom w:val="single" w:sz="8" w:space="0" w:color="000000"/>
            </w:tcBorders>
          </w:tcPr>
          <w:p w14:paraId="6BAA74F8" w14:textId="77777777" w:rsidR="00AC771D" w:rsidRDefault="007E56F0">
            <w:pPr>
              <w:pStyle w:val="TableParagraph"/>
              <w:spacing w:before="138"/>
              <w:ind w:left="151" w:right="152"/>
              <w:jc w:val="center"/>
            </w:pPr>
            <w:r>
              <w:t>0 €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05562E3B" w14:textId="77777777" w:rsidR="00AC771D" w:rsidRDefault="00AC771D"/>
        </w:tc>
        <w:tc>
          <w:tcPr>
            <w:tcW w:w="15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3842B5" w14:textId="77777777" w:rsidR="00AC771D" w:rsidRDefault="007E56F0">
            <w:pPr>
              <w:pStyle w:val="TableParagraph"/>
              <w:spacing w:before="138"/>
              <w:ind w:left="46" w:right="50"/>
              <w:jc w:val="center"/>
            </w:pPr>
            <w:r>
              <w:t>0 €</w:t>
            </w:r>
          </w:p>
        </w:tc>
      </w:tr>
      <w:tr w:rsidR="00AC771D" w14:paraId="2EE6BA1C" w14:textId="77777777">
        <w:trPr>
          <w:trHeight w:hRule="exact" w:val="109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615C7630" w14:textId="77777777" w:rsidR="00AC771D" w:rsidRDefault="007E56F0">
            <w:pPr>
              <w:pStyle w:val="TableParagraph"/>
              <w:ind w:left="59" w:right="163"/>
            </w:pPr>
            <w:r>
              <w:t>řízení – dva přípravné dny, pojištění praktikanti, pojištění doprovodné osoby, DPP, odměny aj.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CE6F0"/>
          </w:tcPr>
          <w:p w14:paraId="332F0D05" w14:textId="77777777" w:rsidR="00AC771D" w:rsidRDefault="00AC771D"/>
        </w:tc>
        <w:tc>
          <w:tcPr>
            <w:tcW w:w="1011" w:type="dxa"/>
            <w:tcBorders>
              <w:top w:val="single" w:sz="8" w:space="0" w:color="000000"/>
            </w:tcBorders>
            <w:shd w:val="clear" w:color="auto" w:fill="DCE6F0"/>
          </w:tcPr>
          <w:p w14:paraId="2F133CC7" w14:textId="77777777" w:rsidR="00AC771D" w:rsidRDefault="00AC771D"/>
        </w:tc>
        <w:tc>
          <w:tcPr>
            <w:tcW w:w="88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100F6E78" w14:textId="77777777" w:rsidR="00AC771D" w:rsidRDefault="00AC771D"/>
        </w:tc>
        <w:tc>
          <w:tcPr>
            <w:tcW w:w="152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3B0DB2B5" w14:textId="77777777" w:rsidR="00AC771D" w:rsidRDefault="00AC771D">
            <w:pPr>
              <w:pStyle w:val="TableParagraph"/>
              <w:rPr>
                <w:rFonts w:ascii="Tahoma"/>
              </w:rPr>
            </w:pPr>
          </w:p>
          <w:p w14:paraId="178D9DAD" w14:textId="77777777" w:rsidR="00AC771D" w:rsidRDefault="007E56F0">
            <w:pPr>
              <w:pStyle w:val="TableParagraph"/>
              <w:spacing w:before="137"/>
              <w:ind w:left="46" w:right="48"/>
              <w:jc w:val="center"/>
            </w:pPr>
            <w:r>
              <w:t>500 €</w:t>
            </w:r>
          </w:p>
        </w:tc>
      </w:tr>
      <w:tr w:rsidR="00AC771D" w14:paraId="783423F2" w14:textId="77777777">
        <w:trPr>
          <w:trHeight w:hRule="exact" w:val="331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647E89DA" w14:textId="77777777" w:rsidR="00AC771D" w:rsidRDefault="007E56F0">
            <w:pPr>
              <w:pStyle w:val="TableParagraph"/>
              <w:spacing w:before="23"/>
              <w:ind w:left="59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657B6D8C" w14:textId="77777777" w:rsidR="00AC771D" w:rsidRDefault="00AC771D"/>
        </w:tc>
        <w:tc>
          <w:tcPr>
            <w:tcW w:w="1011" w:type="dxa"/>
            <w:tcBorders>
              <w:bottom w:val="single" w:sz="8" w:space="0" w:color="000000"/>
            </w:tcBorders>
          </w:tcPr>
          <w:p w14:paraId="4B268FA4" w14:textId="77777777" w:rsidR="00AC771D" w:rsidRDefault="00AC771D"/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2161631E" w14:textId="77777777" w:rsidR="00AC771D" w:rsidRDefault="007E56F0">
            <w:pPr>
              <w:pStyle w:val="TableParagraph"/>
              <w:spacing w:before="23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2435E3" w14:textId="77777777" w:rsidR="00AC771D" w:rsidRDefault="007E56F0">
            <w:pPr>
              <w:pStyle w:val="TableParagraph"/>
              <w:spacing w:before="23"/>
              <w:ind w:left="46" w:right="47"/>
              <w:jc w:val="center"/>
              <w:rPr>
                <w:b/>
              </w:rPr>
            </w:pPr>
            <w:r>
              <w:rPr>
                <w:b/>
              </w:rPr>
              <w:t>6 778,- €</w:t>
            </w:r>
          </w:p>
        </w:tc>
      </w:tr>
    </w:tbl>
    <w:p w14:paraId="0353FCFE" w14:textId="77777777" w:rsidR="00AC771D" w:rsidRDefault="00AC771D">
      <w:pPr>
        <w:pStyle w:val="Zkladntext"/>
        <w:rPr>
          <w:sz w:val="26"/>
        </w:rPr>
      </w:pPr>
    </w:p>
    <w:p w14:paraId="481D5C56" w14:textId="77777777" w:rsidR="00AC771D" w:rsidRDefault="00AC771D">
      <w:pPr>
        <w:pStyle w:val="Zkladntext"/>
        <w:rPr>
          <w:sz w:val="26"/>
        </w:rPr>
      </w:pPr>
    </w:p>
    <w:p w14:paraId="296C34B3" w14:textId="77777777" w:rsidR="00AC771D" w:rsidRDefault="007E56F0">
      <w:pPr>
        <w:pStyle w:val="Nadpis4"/>
        <w:spacing w:before="168"/>
      </w:pPr>
      <w:r>
        <w:t>Článek IX: Způsob provádění plateb</w:t>
      </w:r>
    </w:p>
    <w:p w14:paraId="372E7F42" w14:textId="77777777" w:rsidR="00AC771D" w:rsidRDefault="007E56F0">
      <w:pPr>
        <w:pStyle w:val="Zkladntext"/>
        <w:spacing w:before="1"/>
        <w:ind w:left="138" w:right="134"/>
        <w:jc w:val="both"/>
      </w:pPr>
      <w:r>
        <w:t>Koordinátor se zavazuje proplatit vysílající organizaci finanční příspěvek za účelem provedení stáže</w:t>
      </w:r>
      <w:r>
        <w:rPr>
          <w:spacing w:val="-14"/>
        </w:rPr>
        <w:t xml:space="preserve"> </w:t>
      </w:r>
      <w:r>
        <w:t>popsané</w:t>
      </w:r>
      <w:r>
        <w:rPr>
          <w:spacing w:val="-1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smlouvě,</w:t>
      </w:r>
      <w:r>
        <w:rPr>
          <w:spacing w:val="-16"/>
        </w:rPr>
        <w:t xml:space="preserve"> </w:t>
      </w:r>
      <w:r>
        <w:t>pokud</w:t>
      </w:r>
      <w:r>
        <w:rPr>
          <w:spacing w:val="-16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mít</w:t>
      </w:r>
      <w:r>
        <w:rPr>
          <w:spacing w:val="-15"/>
        </w:rPr>
        <w:t xml:space="preserve"> </w:t>
      </w:r>
      <w:r>
        <w:t>všechny</w:t>
      </w:r>
      <w:r>
        <w:rPr>
          <w:spacing w:val="-13"/>
        </w:rPr>
        <w:t xml:space="preserve"> </w:t>
      </w:r>
      <w:r>
        <w:t>náležitosti</w:t>
      </w:r>
      <w:r>
        <w:rPr>
          <w:spacing w:val="-16"/>
        </w:rPr>
        <w:t xml:space="preserve"> </w:t>
      </w:r>
      <w:r>
        <w:t>požadované</w:t>
      </w:r>
      <w:r>
        <w:rPr>
          <w:spacing w:val="-12"/>
        </w:rPr>
        <w:t xml:space="preserve"> </w:t>
      </w:r>
      <w:r>
        <w:t>koordinátorem. Pro vyplácení příspěvku platí následující</w:t>
      </w:r>
      <w:r>
        <w:rPr>
          <w:spacing w:val="-7"/>
        </w:rPr>
        <w:t xml:space="preserve"> </w:t>
      </w:r>
      <w:r>
        <w:t>pravidla:</w:t>
      </w:r>
    </w:p>
    <w:p w14:paraId="0DD4E4B7" w14:textId="77777777" w:rsidR="00AC771D" w:rsidRDefault="00AC771D">
      <w:pPr>
        <w:pStyle w:val="Zkladntext"/>
        <w:spacing w:before="11"/>
        <w:rPr>
          <w:sz w:val="21"/>
        </w:rPr>
      </w:pPr>
    </w:p>
    <w:p w14:paraId="3B56FCE0" w14:textId="77777777" w:rsidR="00AC771D" w:rsidRDefault="007E56F0">
      <w:pPr>
        <w:ind w:left="138" w:right="131"/>
        <w:jc w:val="both"/>
      </w:pPr>
      <w:r>
        <w:t xml:space="preserve">Vysílající organizaci bude </w:t>
      </w:r>
      <w:r>
        <w:rPr>
          <w:b/>
        </w:rPr>
        <w:t xml:space="preserve">před zahájením stáže </w:t>
      </w:r>
      <w:r>
        <w:t xml:space="preserve">převedeno 80% částky uvedené v článku VIII této smlouvy, což činí ekvivalent </w:t>
      </w:r>
      <w:r>
        <w:rPr>
          <w:b/>
        </w:rPr>
        <w:t>5.422,40 € v Kč</w:t>
      </w:r>
      <w:r>
        <w:t>.</w:t>
      </w:r>
    </w:p>
    <w:p w14:paraId="132FE04A" w14:textId="77777777" w:rsidR="00AC771D" w:rsidRDefault="00AC771D">
      <w:pPr>
        <w:pStyle w:val="Zkladntext"/>
        <w:spacing w:before="10"/>
        <w:rPr>
          <w:sz w:val="21"/>
        </w:rPr>
      </w:pPr>
    </w:p>
    <w:p w14:paraId="2EBC323A" w14:textId="77777777" w:rsidR="00AC771D" w:rsidRDefault="007E56F0">
      <w:pPr>
        <w:pStyle w:val="Zkladntext"/>
        <w:spacing w:before="1"/>
        <w:ind w:left="138" w:right="133"/>
        <w:jc w:val="both"/>
      </w:pPr>
      <w:r>
        <w:t xml:space="preserve">Po skončení praxe a zaslání vyžadovaných dokumentů a po poskytnutí jiné nutné součinnosti bude vysílající organizaci převedeno nejvýše 20% částky uvedené v článku VIII této smlouvy, což činí nejvýše </w:t>
      </w:r>
      <w:r>
        <w:rPr>
          <w:b/>
        </w:rPr>
        <w:t>ekvivalent 1.355,60 € v Kč</w:t>
      </w:r>
      <w:r>
        <w:t>.</w:t>
      </w:r>
    </w:p>
    <w:p w14:paraId="04DFAF85" w14:textId="77777777" w:rsidR="00AC771D" w:rsidRDefault="00AC771D">
      <w:pPr>
        <w:jc w:val="both"/>
        <w:sectPr w:rsidR="00AC771D">
          <w:pgSz w:w="11910" w:h="16840"/>
          <w:pgMar w:top="800" w:right="1280" w:bottom="1820" w:left="1280" w:header="0" w:footer="1636" w:gutter="0"/>
          <w:cols w:space="708"/>
        </w:sectPr>
      </w:pPr>
    </w:p>
    <w:p w14:paraId="145D29A1" w14:textId="77777777" w:rsidR="00AC771D" w:rsidRDefault="007E56F0">
      <w:pPr>
        <w:pStyle w:val="Nadpis4"/>
        <w:spacing w:before="88"/>
      </w:pPr>
      <w:r>
        <w:lastRenderedPageBreak/>
        <w:t>Článek X: Pojištění</w:t>
      </w:r>
    </w:p>
    <w:p w14:paraId="5512D4B0" w14:textId="77777777" w:rsidR="00AC771D" w:rsidRDefault="007E56F0">
      <w:pPr>
        <w:pStyle w:val="Zkladntext"/>
        <w:ind w:left="138"/>
        <w:jc w:val="both"/>
      </w:pPr>
      <w:r>
        <w:t>Vysílající organizace se zavazuje zajistit pojištění účastníků stáže a doprovodné osoby.</w:t>
      </w:r>
    </w:p>
    <w:p w14:paraId="4E763D8D" w14:textId="77777777" w:rsidR="00AC771D" w:rsidRDefault="00AC771D">
      <w:pPr>
        <w:pStyle w:val="Zkladntext"/>
        <w:spacing w:before="10"/>
        <w:rPr>
          <w:sz w:val="21"/>
        </w:rPr>
      </w:pPr>
    </w:p>
    <w:p w14:paraId="29242D5B" w14:textId="77777777" w:rsidR="00AC771D" w:rsidRDefault="007E56F0">
      <w:pPr>
        <w:pStyle w:val="Zkladntext"/>
        <w:spacing w:before="1"/>
        <w:ind w:left="138" w:right="131"/>
        <w:jc w:val="both"/>
      </w:pPr>
      <w:r>
        <w:t>Toto pojištění musí zahrnovat zdravotní, úrazové pojištění a pojištění odpovědnosti za škody. Před odjezdem na zahraniční stáž obdrží každý nahlášený účastník stáže a doprovodná osoba od vysílající organizace kartičku pojištěnce.</w:t>
      </w:r>
    </w:p>
    <w:p w14:paraId="6BECBB72" w14:textId="77777777" w:rsidR="00AC771D" w:rsidRDefault="00AC771D">
      <w:pPr>
        <w:pStyle w:val="Zkladntext"/>
        <w:rPr>
          <w:sz w:val="26"/>
        </w:rPr>
      </w:pPr>
    </w:p>
    <w:p w14:paraId="73DFF7E0" w14:textId="77777777" w:rsidR="00AC771D" w:rsidRDefault="007E56F0">
      <w:pPr>
        <w:pStyle w:val="Nadpis4"/>
      </w:pPr>
      <w:r>
        <w:t>Článek XI: Bankovní účet</w:t>
      </w:r>
    </w:p>
    <w:p w14:paraId="72354921" w14:textId="77777777" w:rsidR="00AC771D" w:rsidRDefault="007E56F0">
      <w:pPr>
        <w:pStyle w:val="Zkladntext"/>
        <w:ind w:left="138" w:right="133"/>
        <w:jc w:val="both"/>
      </w:pPr>
      <w:r>
        <w:t>Finanční příspěvek bude koordinátorem převeden na bankovní konto specifikované níže vysílající organizací. Poplatky za transakci si dělí příjemce a plátce.</w:t>
      </w:r>
    </w:p>
    <w:p w14:paraId="01436177" w14:textId="77777777" w:rsidR="00AC771D" w:rsidRDefault="00AC771D">
      <w:pPr>
        <w:pStyle w:val="Zkladntext"/>
        <w:spacing w:before="4"/>
        <w:rPr>
          <w:sz w:val="21"/>
        </w:rPr>
      </w:pPr>
    </w:p>
    <w:p w14:paraId="10FECA0E" w14:textId="77777777" w:rsidR="00AC771D" w:rsidRDefault="007E56F0">
      <w:pPr>
        <w:ind w:left="138"/>
        <w:jc w:val="both"/>
        <w:rPr>
          <w:rFonts w:ascii="Times New Roman" w:hAnsi="Times New Roman"/>
          <w:sz w:val="24"/>
        </w:rPr>
      </w:pPr>
      <w:r>
        <w:t xml:space="preserve">Název bankovního ústavu: </w:t>
      </w:r>
      <w:r>
        <w:rPr>
          <w:rFonts w:ascii="Times New Roman" w:hAnsi="Times New Roman"/>
          <w:sz w:val="24"/>
        </w:rPr>
        <w:t>Komerční banka, a.s. (pobočka Šternberk),</w:t>
      </w:r>
    </w:p>
    <w:p w14:paraId="199A3AEE" w14:textId="77777777" w:rsidR="00AC771D" w:rsidRDefault="007E56F0">
      <w:pPr>
        <w:ind w:left="138"/>
        <w:jc w:val="both"/>
        <w:rPr>
          <w:rFonts w:ascii="Times New Roman" w:hAnsi="Times New Roman"/>
          <w:sz w:val="24"/>
        </w:rPr>
      </w:pPr>
      <w:r>
        <w:t xml:space="preserve">Adresa bankovního ústavu: </w:t>
      </w:r>
      <w:r>
        <w:rPr>
          <w:rFonts w:ascii="Times New Roman" w:hAnsi="Times New Roman"/>
          <w:sz w:val="24"/>
        </w:rPr>
        <w:t>Radniční 80/18, 785 01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Šternberk</w:t>
      </w:r>
    </w:p>
    <w:p w14:paraId="4CD37226" w14:textId="77777777" w:rsidR="00AC771D" w:rsidRDefault="007E56F0">
      <w:pPr>
        <w:tabs>
          <w:tab w:val="left" w:pos="3919"/>
        </w:tabs>
        <w:ind w:left="138"/>
        <w:jc w:val="both"/>
        <w:rPr>
          <w:rFonts w:ascii="Times New Roman" w:hAnsi="Times New Roman"/>
          <w:sz w:val="24"/>
        </w:rPr>
      </w:pPr>
      <w:r>
        <w:t>Přesný název</w:t>
      </w:r>
      <w:r>
        <w:rPr>
          <w:spacing w:val="-1"/>
        </w:rPr>
        <w:t xml:space="preserve"> </w:t>
      </w:r>
      <w:r>
        <w:t>majitele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rFonts w:ascii="Times New Roman" w:hAnsi="Times New Roman"/>
          <w:sz w:val="24"/>
        </w:rPr>
        <w:t>Střední odborná škola lesnická a strojírenská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Šternberk</w:t>
      </w:r>
    </w:p>
    <w:p w14:paraId="66CEE80B" w14:textId="77777777" w:rsidR="00AC771D" w:rsidRDefault="007E56F0">
      <w:pPr>
        <w:ind w:left="138"/>
        <w:jc w:val="both"/>
        <w:rPr>
          <w:rFonts w:ascii="Times New Roman" w:hAnsi="Times New Roman"/>
          <w:sz w:val="24"/>
        </w:rPr>
      </w:pPr>
      <w:r>
        <w:t xml:space="preserve">Číslo účtu (včetně kódu banky):          </w:t>
      </w:r>
      <w:r>
        <w:rPr>
          <w:rFonts w:ascii="Times New Roman" w:hAnsi="Times New Roman"/>
          <w:sz w:val="24"/>
        </w:rPr>
        <w:t>40739-811/0100</w:t>
      </w:r>
    </w:p>
    <w:p w14:paraId="2AA8D40D" w14:textId="77777777" w:rsidR="00AC771D" w:rsidRDefault="007E56F0">
      <w:pPr>
        <w:pStyle w:val="Zkladntext"/>
        <w:spacing w:before="6" w:line="265" w:lineRule="exact"/>
        <w:ind w:left="138"/>
        <w:jc w:val="both"/>
      </w:pPr>
      <w:r>
        <w:t>IBAN:</w:t>
      </w:r>
    </w:p>
    <w:p w14:paraId="29DBB956" w14:textId="77777777" w:rsidR="00AC771D" w:rsidRDefault="007E56F0">
      <w:pPr>
        <w:pStyle w:val="Zkladntext"/>
        <w:tabs>
          <w:tab w:val="left" w:pos="3919"/>
        </w:tabs>
        <w:ind w:left="138" w:right="4989"/>
        <w:rPr>
          <w:b/>
        </w:rPr>
      </w:pPr>
      <w:r>
        <w:t>SWIFT (pouze u účtů vedených v EUR): Měna, ve které je</w:t>
      </w:r>
      <w:r>
        <w:rPr>
          <w:spacing w:val="-4"/>
        </w:rPr>
        <w:t xml:space="preserve"> </w:t>
      </w:r>
      <w:r>
        <w:t>účet veden:</w:t>
      </w:r>
      <w:r>
        <w:tab/>
      </w:r>
      <w:r>
        <w:rPr>
          <w:b/>
        </w:rPr>
        <w:t>CZK</w:t>
      </w:r>
    </w:p>
    <w:p w14:paraId="6D61DE13" w14:textId="77777777" w:rsidR="00AC771D" w:rsidRDefault="00AC771D">
      <w:pPr>
        <w:pStyle w:val="Zkladntext"/>
        <w:rPr>
          <w:b/>
          <w:sz w:val="26"/>
        </w:rPr>
      </w:pPr>
    </w:p>
    <w:p w14:paraId="5E9163D4" w14:textId="77777777" w:rsidR="00AC771D" w:rsidRDefault="00AC771D">
      <w:pPr>
        <w:pStyle w:val="Zkladntext"/>
        <w:rPr>
          <w:b/>
          <w:sz w:val="26"/>
        </w:rPr>
      </w:pPr>
    </w:p>
    <w:p w14:paraId="0AAFAFA2" w14:textId="77777777" w:rsidR="00AC771D" w:rsidRDefault="007E56F0">
      <w:pPr>
        <w:pStyle w:val="Nadpis4"/>
        <w:spacing w:before="171" w:line="265" w:lineRule="exact"/>
      </w:pPr>
      <w:r>
        <w:t>Článek XII: Zprávy</w:t>
      </w:r>
    </w:p>
    <w:p w14:paraId="10F197BF" w14:textId="77777777" w:rsidR="00AC771D" w:rsidRDefault="007E56F0">
      <w:pPr>
        <w:pStyle w:val="Zkladntext"/>
        <w:ind w:left="138" w:right="137"/>
        <w:jc w:val="both"/>
      </w:pPr>
      <w:r>
        <w:t>Vysílající organizace a účastník stáže mají povinnost vyhotovit závěrečné hodnotící zprávy     a zaslat je koordinátorovi</w:t>
      </w:r>
      <w:r>
        <w:rPr>
          <w:spacing w:val="-7"/>
        </w:rPr>
        <w:t xml:space="preserve"> </w:t>
      </w:r>
      <w:r>
        <w:t>(Tandem).</w:t>
      </w:r>
    </w:p>
    <w:p w14:paraId="1F572F37" w14:textId="77777777" w:rsidR="00AC771D" w:rsidRDefault="00AC771D">
      <w:pPr>
        <w:pStyle w:val="Zkladntext"/>
      </w:pPr>
    </w:p>
    <w:p w14:paraId="6EBB06A0" w14:textId="77777777" w:rsidR="00AC771D" w:rsidRDefault="007E56F0">
      <w:pPr>
        <w:pStyle w:val="Zkladntext"/>
        <w:ind w:left="138" w:right="131"/>
        <w:jc w:val="both"/>
      </w:pPr>
      <w:r>
        <w:t>Vysílající</w:t>
      </w:r>
      <w:r>
        <w:rPr>
          <w:spacing w:val="-9"/>
        </w:rPr>
        <w:t xml:space="preserve"> </w:t>
      </w:r>
      <w:r>
        <w:t>organizace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zavazuje</w:t>
      </w:r>
      <w:r>
        <w:rPr>
          <w:spacing w:val="-10"/>
        </w:rPr>
        <w:t xml:space="preserve"> </w:t>
      </w:r>
      <w:r>
        <w:t>zajistit,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stáže</w:t>
      </w:r>
      <w:r>
        <w:rPr>
          <w:spacing w:val="-10"/>
        </w:rPr>
        <w:t xml:space="preserve"> </w:t>
      </w:r>
      <w:r>
        <w:t>ji</w:t>
      </w:r>
      <w:r>
        <w:rPr>
          <w:spacing w:val="-9"/>
        </w:rPr>
        <w:t xml:space="preserve"> </w:t>
      </w:r>
      <w:r>
        <w:t>předloží</w:t>
      </w:r>
      <w:r>
        <w:rPr>
          <w:spacing w:val="-9"/>
        </w:rPr>
        <w:t xml:space="preserve"> </w:t>
      </w:r>
      <w:r>
        <w:t>(vyplní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on-line</w:t>
      </w:r>
      <w:r>
        <w:rPr>
          <w:spacing w:val="-10"/>
        </w:rPr>
        <w:t xml:space="preserve"> </w:t>
      </w:r>
      <w:r>
        <w:t>systému) nejpozději do 30 dní po skončení stáže. Kromě toho každý účastník stáže vyplní závěrečnou zprávu</w:t>
      </w:r>
      <w:r>
        <w:rPr>
          <w:spacing w:val="-6"/>
        </w:rPr>
        <w:t xml:space="preserve"> </w:t>
      </w:r>
      <w:r>
        <w:t>vypracovanou</w:t>
      </w:r>
      <w:r>
        <w:rPr>
          <w:spacing w:val="-8"/>
        </w:rPr>
        <w:t xml:space="preserve"> </w:t>
      </w:r>
      <w:r>
        <w:t>Tandemem,</w:t>
      </w:r>
      <w:r>
        <w:rPr>
          <w:spacing w:val="-5"/>
        </w:rPr>
        <w:t xml:space="preserve"> </w:t>
      </w:r>
      <w:r>
        <w:t>kterou</w:t>
      </w:r>
      <w:r>
        <w:rPr>
          <w:spacing w:val="-6"/>
        </w:rPr>
        <w:t xml:space="preserve"> </w:t>
      </w:r>
      <w:r>
        <w:t>podepíše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zašle</w:t>
      </w:r>
      <w:r>
        <w:rPr>
          <w:spacing w:val="-7"/>
        </w:rPr>
        <w:t xml:space="preserve"> </w:t>
      </w:r>
      <w:r>
        <w:t>taktéž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dní</w:t>
      </w:r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skončení</w:t>
      </w:r>
      <w:r>
        <w:rPr>
          <w:spacing w:val="-6"/>
        </w:rPr>
        <w:t xml:space="preserve"> </w:t>
      </w:r>
      <w:r>
        <w:t>stáže. Vysílající organizace vypracuje zprávu o stáži a zašle ji koordinátorovi do šesti týdnů po skončení</w:t>
      </w:r>
      <w:r>
        <w:rPr>
          <w:spacing w:val="-1"/>
        </w:rPr>
        <w:t xml:space="preserve"> </w:t>
      </w:r>
      <w:r>
        <w:t>stáže.</w:t>
      </w:r>
    </w:p>
    <w:p w14:paraId="17FA2A6E" w14:textId="77777777" w:rsidR="00AC771D" w:rsidRDefault="00AC771D">
      <w:pPr>
        <w:pStyle w:val="Zkladntext"/>
        <w:spacing w:before="10"/>
        <w:rPr>
          <w:sz w:val="21"/>
        </w:rPr>
      </w:pPr>
    </w:p>
    <w:p w14:paraId="733A6CA3" w14:textId="77777777" w:rsidR="00AC771D" w:rsidRDefault="007E56F0">
      <w:pPr>
        <w:pStyle w:val="Zkladntext"/>
        <w:ind w:left="138" w:right="129"/>
        <w:jc w:val="both"/>
      </w:pPr>
      <w:r>
        <w:t>Vysílající organizace se zavazuje zaslat koordinátorovi kopie všech faktur a dalších účetních dokladů spojených s realizací stáže včetně smluv s účastníky a kopiemi Europassu-mobility, a to do šesti týdnů po skončení stáže.</w:t>
      </w:r>
    </w:p>
    <w:p w14:paraId="2366AFA3" w14:textId="77777777" w:rsidR="00AC771D" w:rsidRDefault="00AC771D">
      <w:pPr>
        <w:pStyle w:val="Zkladntext"/>
        <w:spacing w:before="1"/>
      </w:pPr>
    </w:p>
    <w:p w14:paraId="356CD4F6" w14:textId="77777777" w:rsidR="00AC771D" w:rsidRDefault="007E56F0">
      <w:pPr>
        <w:pStyle w:val="Zkladntext"/>
        <w:ind w:left="138" w:right="131"/>
        <w:jc w:val="both"/>
      </w:pPr>
      <w:r>
        <w:t>Pokud shora popsané zprávy, účetní doklady, účastnické smlouvy a kopie Europassu-mobility nebudou</w:t>
      </w:r>
      <w:r>
        <w:rPr>
          <w:spacing w:val="-6"/>
        </w:rPr>
        <w:t xml:space="preserve"> </w:t>
      </w:r>
      <w:r>
        <w:t>vysílající</w:t>
      </w:r>
      <w:r>
        <w:rPr>
          <w:spacing w:val="-6"/>
        </w:rPr>
        <w:t xml:space="preserve"> </w:t>
      </w:r>
      <w:r>
        <w:t>organizací</w:t>
      </w:r>
      <w:r>
        <w:rPr>
          <w:spacing w:val="-5"/>
        </w:rPr>
        <w:t xml:space="preserve"> </w:t>
      </w:r>
      <w:r>
        <w:t>dodány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výše</w:t>
      </w:r>
      <w:r>
        <w:rPr>
          <w:spacing w:val="-7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lhůtě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požadované</w:t>
      </w:r>
      <w:r>
        <w:rPr>
          <w:spacing w:val="-6"/>
        </w:rPr>
        <w:t xml:space="preserve"> </w:t>
      </w:r>
      <w:r>
        <w:t>formě,</w:t>
      </w:r>
      <w:r>
        <w:rPr>
          <w:spacing w:val="-5"/>
        </w:rPr>
        <w:t xml:space="preserve"> </w:t>
      </w:r>
      <w:r>
        <w:t>vyhrazuje</w:t>
      </w:r>
      <w:r>
        <w:rPr>
          <w:spacing w:val="-6"/>
        </w:rPr>
        <w:t xml:space="preserve"> </w:t>
      </w:r>
      <w:r>
        <w:t>si koordinátor právo požadovat vrácení poskytnutého finančního příspěvku v plné</w:t>
      </w:r>
      <w:r>
        <w:rPr>
          <w:spacing w:val="-8"/>
        </w:rPr>
        <w:t xml:space="preserve"> </w:t>
      </w:r>
      <w:r>
        <w:t>výši.</w:t>
      </w:r>
    </w:p>
    <w:p w14:paraId="2B32A58E" w14:textId="77777777" w:rsidR="00AC771D" w:rsidRDefault="00AC771D">
      <w:pPr>
        <w:pStyle w:val="Zkladntext"/>
        <w:spacing w:before="11"/>
        <w:rPr>
          <w:sz w:val="21"/>
        </w:rPr>
      </w:pPr>
    </w:p>
    <w:p w14:paraId="5105F74D" w14:textId="77777777" w:rsidR="00AC771D" w:rsidRDefault="007E56F0">
      <w:pPr>
        <w:pStyle w:val="Zkladntext"/>
        <w:ind w:left="138" w:right="131"/>
        <w:jc w:val="both"/>
      </w:pPr>
      <w:r>
        <w:t>Vysílající</w:t>
      </w:r>
      <w:r>
        <w:rPr>
          <w:spacing w:val="-18"/>
        </w:rPr>
        <w:t xml:space="preserve"> </w:t>
      </w:r>
      <w:r>
        <w:t>organizace</w:t>
      </w:r>
      <w:r>
        <w:rPr>
          <w:spacing w:val="-16"/>
        </w:rPr>
        <w:t xml:space="preserve"> </w:t>
      </w:r>
      <w:r>
        <w:t>ručí</w:t>
      </w:r>
      <w:r>
        <w:rPr>
          <w:spacing w:val="-17"/>
        </w:rPr>
        <w:t xml:space="preserve"> </w:t>
      </w:r>
      <w:r>
        <w:t>koordinátorovi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to,</w:t>
      </w:r>
      <w:r>
        <w:rPr>
          <w:spacing w:val="-17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informace</w:t>
      </w:r>
      <w:r>
        <w:rPr>
          <w:spacing w:val="-16"/>
        </w:rPr>
        <w:t xml:space="preserve"> </w:t>
      </w:r>
      <w:r>
        <w:t>poskytnuté</w:t>
      </w:r>
      <w:r>
        <w:rPr>
          <w:spacing w:val="-15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závěrečných</w:t>
      </w:r>
      <w:r>
        <w:rPr>
          <w:spacing w:val="-16"/>
        </w:rPr>
        <w:t xml:space="preserve"> </w:t>
      </w:r>
      <w:r>
        <w:t>zprávách jsou úplné, spolehlivé a pravdivé. Dále ručí za to, že vynaložené náklady lze v souladu s grantovou smlouvou považovat za</w:t>
      </w:r>
      <w:r>
        <w:rPr>
          <w:spacing w:val="-2"/>
        </w:rPr>
        <w:t xml:space="preserve"> </w:t>
      </w:r>
      <w:r>
        <w:t>způsobilé.</w:t>
      </w:r>
    </w:p>
    <w:p w14:paraId="6CED2015" w14:textId="77777777" w:rsidR="00AC771D" w:rsidRDefault="00AC771D">
      <w:pPr>
        <w:pStyle w:val="Zkladntext"/>
        <w:spacing w:before="11"/>
        <w:rPr>
          <w:sz w:val="21"/>
        </w:rPr>
      </w:pPr>
    </w:p>
    <w:p w14:paraId="5FF4C109" w14:textId="77777777" w:rsidR="00AC771D" w:rsidRDefault="007E56F0">
      <w:pPr>
        <w:pStyle w:val="Zkladntext"/>
        <w:ind w:left="138" w:right="133"/>
        <w:jc w:val="both"/>
      </w:pPr>
      <w:r>
        <w:t xml:space="preserve">Vysílající organizace má povinnost zažádat o vystavení certifikátu o absolvování praxe, tzv. Europassu-mobility. O vystavení může vysílající organizace zažádat na stránkách </w:t>
      </w:r>
      <w:hyperlink r:id="rId12">
        <w:r>
          <w:rPr>
            <w:color w:val="0000FF"/>
            <w:u w:val="single" w:color="0000FF"/>
          </w:rPr>
          <w:t>www.europass.cz</w:t>
        </w:r>
      </w:hyperlink>
      <w:r>
        <w:t>. Výhradně tento druh certifikátu bude uznatelným dokladem o absolvování stáže, jakožto dokladem pro uznání pobytových a cestovních nákladů účastníků.</w:t>
      </w:r>
    </w:p>
    <w:p w14:paraId="4B9E5667" w14:textId="77777777" w:rsidR="00AC771D" w:rsidRDefault="00AC771D">
      <w:pPr>
        <w:jc w:val="both"/>
        <w:sectPr w:rsidR="00AC771D">
          <w:pgSz w:w="11910" w:h="16840"/>
          <w:pgMar w:top="1060" w:right="1280" w:bottom="1820" w:left="1280" w:header="0" w:footer="1636" w:gutter="0"/>
          <w:cols w:space="708"/>
        </w:sectPr>
      </w:pPr>
    </w:p>
    <w:p w14:paraId="146588FC" w14:textId="77777777" w:rsidR="00AC771D" w:rsidRDefault="007E56F0">
      <w:pPr>
        <w:pStyle w:val="Nadpis4"/>
        <w:spacing w:before="82"/>
      </w:pPr>
      <w:r>
        <w:lastRenderedPageBreak/>
        <w:t>Článek XIII: Vyhodnocení projektu</w:t>
      </w:r>
    </w:p>
    <w:p w14:paraId="1644DDAD" w14:textId="77777777" w:rsidR="00AC771D" w:rsidRDefault="007E56F0">
      <w:pPr>
        <w:pStyle w:val="Zkladntext"/>
        <w:ind w:left="138" w:right="131"/>
        <w:jc w:val="both"/>
      </w:pPr>
      <w:r>
        <w:t>Koordinátor se zavazuje provést vyhodnocení projektu. Vysílající organizace je povinna při vyhodnocení projektu spolupracovat a poskytnout veškerou nutnou součinnost. Výsledky vyhodnocení projektu budou sloužit všem zúčastněným v dalším rozvoji přeshraniční spolupráce, v efektivním plánování dalších zahraničních odborných stáží aj.</w:t>
      </w:r>
    </w:p>
    <w:p w14:paraId="6AF8FD2D" w14:textId="77777777" w:rsidR="00AC771D" w:rsidRDefault="00AC771D">
      <w:pPr>
        <w:pStyle w:val="Zkladntext"/>
        <w:spacing w:before="10"/>
        <w:rPr>
          <w:sz w:val="21"/>
        </w:rPr>
      </w:pPr>
    </w:p>
    <w:p w14:paraId="6D15A48D" w14:textId="77777777" w:rsidR="00AC771D" w:rsidRDefault="007E56F0">
      <w:pPr>
        <w:pStyle w:val="Nadpis4"/>
        <w:spacing w:before="1"/>
      </w:pPr>
      <w:r>
        <w:t>Článek XIV: Monitorování a kontroly</w:t>
      </w:r>
    </w:p>
    <w:p w14:paraId="7256A324" w14:textId="77777777" w:rsidR="00AC771D" w:rsidRDefault="007E56F0">
      <w:pPr>
        <w:pStyle w:val="Zkladntext"/>
        <w:spacing w:before="1"/>
        <w:ind w:left="138" w:right="131"/>
        <w:jc w:val="both"/>
      </w:pPr>
      <w:r>
        <w:t>Vysílající organizace se zavazuje bez prodlení informovat koordinátora o všech záležitostech a změnách,</w:t>
      </w:r>
      <w:r>
        <w:rPr>
          <w:spacing w:val="-15"/>
        </w:rPr>
        <w:t xml:space="preserve"> </w:t>
      </w:r>
      <w:r>
        <w:t>které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týkají</w:t>
      </w:r>
      <w:r>
        <w:rPr>
          <w:spacing w:val="-20"/>
        </w:rPr>
        <w:t xml:space="preserve"> </w:t>
      </w:r>
      <w:r>
        <w:t>organizování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realizace</w:t>
      </w:r>
      <w:r>
        <w:rPr>
          <w:spacing w:val="-18"/>
        </w:rPr>
        <w:t xml:space="preserve"> </w:t>
      </w:r>
      <w:r>
        <w:t>odborné</w:t>
      </w:r>
      <w:r>
        <w:rPr>
          <w:spacing w:val="-16"/>
        </w:rPr>
        <w:t xml:space="preserve"> </w:t>
      </w:r>
      <w:r>
        <w:t>stáže.</w:t>
      </w:r>
      <w:r>
        <w:rPr>
          <w:spacing w:val="-14"/>
        </w:rPr>
        <w:t xml:space="preserve"> </w:t>
      </w:r>
      <w:r>
        <w:t>Vysílající</w:t>
      </w:r>
      <w:r>
        <w:rPr>
          <w:spacing w:val="-18"/>
        </w:rPr>
        <w:t xml:space="preserve"> </w:t>
      </w:r>
      <w:r>
        <w:t>organizace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rovněž zavazuje uchovávat pro koordinátora všechny dokumenty demonstrující, že odborná stáž</w:t>
      </w:r>
      <w:r>
        <w:rPr>
          <w:spacing w:val="-29"/>
        </w:rPr>
        <w:t xml:space="preserve"> </w:t>
      </w:r>
      <w:r>
        <w:t>byla realizována v souladu s grantovou</w:t>
      </w:r>
      <w:r>
        <w:rPr>
          <w:spacing w:val="-11"/>
        </w:rPr>
        <w:t xml:space="preserve"> </w:t>
      </w:r>
      <w:r>
        <w:t>smlouvou.</w:t>
      </w:r>
    </w:p>
    <w:p w14:paraId="00BD87E7" w14:textId="77777777" w:rsidR="00AC771D" w:rsidRDefault="00AC771D">
      <w:pPr>
        <w:pStyle w:val="Zkladntext"/>
        <w:spacing w:before="11"/>
        <w:rPr>
          <w:sz w:val="21"/>
        </w:rPr>
      </w:pPr>
    </w:p>
    <w:p w14:paraId="02136B15" w14:textId="77777777" w:rsidR="00AC771D" w:rsidRDefault="007E56F0">
      <w:pPr>
        <w:pStyle w:val="Zkladntext"/>
        <w:ind w:left="138" w:right="132"/>
        <w:jc w:val="both"/>
      </w:pPr>
      <w:r>
        <w:t>Koordinátor a další osoby uvedené v grantové dohodě mají právo na provedení monitorovací návštěvy realizace a přípravy praxe včetně provedení kontroly a auditu všech dokladů spojených s realizací stáže.</w:t>
      </w:r>
    </w:p>
    <w:p w14:paraId="3DFFC704" w14:textId="77777777" w:rsidR="00AC771D" w:rsidRDefault="00AC771D">
      <w:pPr>
        <w:pStyle w:val="Zkladntext"/>
        <w:rPr>
          <w:sz w:val="26"/>
        </w:rPr>
      </w:pPr>
    </w:p>
    <w:p w14:paraId="1882C73F" w14:textId="77777777" w:rsidR="00AC771D" w:rsidRDefault="007E56F0">
      <w:pPr>
        <w:pStyle w:val="Nadpis4"/>
        <w:spacing w:before="214"/>
      </w:pPr>
      <w:r>
        <w:t>Článek XV: Mediální stránka projektu</w:t>
      </w:r>
    </w:p>
    <w:p w14:paraId="6C227E7F" w14:textId="77777777" w:rsidR="00AC771D" w:rsidRDefault="007E56F0">
      <w:pPr>
        <w:pStyle w:val="Zkladntext"/>
        <w:ind w:left="138" w:right="132"/>
        <w:jc w:val="both"/>
      </w:pPr>
      <w:r>
        <w:t>Přijetím finančního příspěvku se vysílající organizace zavazuje na veškerých dokumentech souvisejících s projektem a při prezentaci stáže a při styku s veřejností v rámci stáže uvádět, že</w:t>
      </w:r>
      <w:r>
        <w:rPr>
          <w:spacing w:val="-17"/>
        </w:rPr>
        <w:t xml:space="preserve"> </w:t>
      </w:r>
      <w:r>
        <w:t>projekt</w:t>
      </w:r>
      <w:r>
        <w:rPr>
          <w:spacing w:val="-15"/>
        </w:rPr>
        <w:t xml:space="preserve"> </w:t>
      </w:r>
      <w:r>
        <w:t>získal</w:t>
      </w:r>
      <w:r>
        <w:rPr>
          <w:spacing w:val="-16"/>
        </w:rPr>
        <w:t xml:space="preserve"> </w:t>
      </w:r>
      <w:r>
        <w:t>finanční</w:t>
      </w:r>
      <w:r>
        <w:rPr>
          <w:spacing w:val="-18"/>
        </w:rPr>
        <w:t xml:space="preserve"> </w:t>
      </w:r>
      <w:r>
        <w:t>prostředky</w:t>
      </w:r>
      <w:r>
        <w:rPr>
          <w:spacing w:val="-16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Evropské</w:t>
      </w:r>
      <w:r>
        <w:rPr>
          <w:spacing w:val="-17"/>
        </w:rPr>
        <w:t xml:space="preserve"> </w:t>
      </w:r>
      <w:r>
        <w:t>unie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zobrazit</w:t>
      </w:r>
      <w:r>
        <w:rPr>
          <w:spacing w:val="-18"/>
        </w:rPr>
        <w:t xml:space="preserve"> </w:t>
      </w:r>
      <w:r>
        <w:t>symbol</w:t>
      </w:r>
      <w:r>
        <w:rPr>
          <w:spacing w:val="-18"/>
        </w:rPr>
        <w:t xml:space="preserve"> </w:t>
      </w:r>
      <w:r>
        <w:t>Evropské</w:t>
      </w:r>
      <w:r>
        <w:rPr>
          <w:spacing w:val="-17"/>
        </w:rPr>
        <w:t xml:space="preserve"> </w:t>
      </w:r>
      <w:r>
        <w:t>unie,</w:t>
      </w:r>
      <w:r>
        <w:rPr>
          <w:spacing w:val="-18"/>
        </w:rPr>
        <w:t xml:space="preserve"> </w:t>
      </w:r>
      <w:r>
        <w:t>oficiální logo a grafickou identitu programu Erasmus+ v souladu s pokyny vizuální identity viz pokyny na</w:t>
      </w:r>
      <w:r>
        <w:rPr>
          <w:spacing w:val="-22"/>
        </w:rPr>
        <w:t xml:space="preserve"> </w:t>
      </w:r>
      <w:hyperlink r:id="rId13">
        <w:r>
          <w:rPr>
            <w:color w:val="0000FF"/>
          </w:rPr>
          <w:t>http://eacea.ec.europa.eu/about-eacea/visual-identity_en.</w:t>
        </w:r>
      </w:hyperlink>
    </w:p>
    <w:p w14:paraId="025BBA56" w14:textId="77777777" w:rsidR="00AC771D" w:rsidRDefault="00AC771D">
      <w:pPr>
        <w:pStyle w:val="Zkladntext"/>
        <w:spacing w:before="11"/>
        <w:rPr>
          <w:sz w:val="21"/>
        </w:rPr>
      </w:pPr>
    </w:p>
    <w:p w14:paraId="140833CF" w14:textId="77777777" w:rsidR="00AC771D" w:rsidRDefault="007E56F0">
      <w:pPr>
        <w:pStyle w:val="Zkladntext"/>
        <w:ind w:left="138" w:right="131"/>
        <w:jc w:val="both"/>
      </w:pPr>
      <w:r>
        <w:t xml:space="preserve">Vysílající organizace se dále zavazuje na všech dokumentech souvisejících s projektem a při prezentaci stáže a při styku s veřejností v rámci této stáže uvádět i logo Koordinačního centra česko-německých výměn mládeže Tandem Západočeské univerzity v Plzni. Loga je možné stáhnout z internetových stránek programu: </w:t>
      </w:r>
      <w:hyperlink r:id="rId14">
        <w:r>
          <w:rPr>
            <w:color w:val="0000FF"/>
          </w:rPr>
          <w:t>www.tandem-org.cz/praxe</w:t>
        </w:r>
      </w:hyperlink>
      <w:r>
        <w:t>.</w:t>
      </w:r>
    </w:p>
    <w:p w14:paraId="19B85961" w14:textId="77777777" w:rsidR="00AC771D" w:rsidRDefault="00AC771D">
      <w:pPr>
        <w:pStyle w:val="Zkladntext"/>
        <w:rPr>
          <w:sz w:val="26"/>
        </w:rPr>
      </w:pPr>
    </w:p>
    <w:p w14:paraId="5049AC2A" w14:textId="77777777" w:rsidR="00AC771D" w:rsidRDefault="007E56F0">
      <w:pPr>
        <w:pStyle w:val="Nadpis4"/>
        <w:spacing w:line="265" w:lineRule="exact"/>
      </w:pPr>
      <w:r>
        <w:t>Článek XVI: Ukončení platnosti smlouvy</w:t>
      </w:r>
    </w:p>
    <w:p w14:paraId="355E9D80" w14:textId="77777777" w:rsidR="00AC771D" w:rsidRDefault="007E56F0">
      <w:pPr>
        <w:pStyle w:val="Zkladntext"/>
        <w:ind w:left="138" w:right="132"/>
        <w:jc w:val="both"/>
      </w:pPr>
      <w:r>
        <w:t>V případě,</w:t>
      </w:r>
      <w:r>
        <w:rPr>
          <w:spacing w:val="-6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vysílající</w:t>
      </w:r>
      <w:r>
        <w:rPr>
          <w:spacing w:val="-8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nesplnila</w:t>
      </w:r>
      <w:r>
        <w:rPr>
          <w:spacing w:val="-6"/>
        </w:rPr>
        <w:t xml:space="preserve"> </w:t>
      </w:r>
      <w:r>
        <w:t>některé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svých</w:t>
      </w:r>
      <w:r>
        <w:rPr>
          <w:spacing w:val="-9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stanovených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 smlouvě, je koordinátor oprávněn odstoupit od této smlouvy. Účinky odstoupení nastanou dnem</w:t>
      </w:r>
      <w:r>
        <w:rPr>
          <w:spacing w:val="-7"/>
        </w:rPr>
        <w:t xml:space="preserve"> </w:t>
      </w:r>
      <w:r>
        <w:t>písemného</w:t>
      </w:r>
      <w:r>
        <w:rPr>
          <w:spacing w:val="-6"/>
        </w:rPr>
        <w:t xml:space="preserve"> </w:t>
      </w:r>
      <w:r>
        <w:t>doručení</w:t>
      </w:r>
      <w:r>
        <w:rPr>
          <w:spacing w:val="-7"/>
        </w:rPr>
        <w:t xml:space="preserve"> </w:t>
      </w:r>
      <w:r>
        <w:t>odstoupení</w:t>
      </w:r>
      <w:r>
        <w:rPr>
          <w:spacing w:val="-7"/>
        </w:rPr>
        <w:t xml:space="preserve"> </w:t>
      </w:r>
      <w:r>
        <w:t>druhé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straně.</w:t>
      </w:r>
      <w:r>
        <w:rPr>
          <w:spacing w:val="-5"/>
        </w:rPr>
        <w:t xml:space="preserve"> </w:t>
      </w:r>
      <w:r>
        <w:t>Dotčená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strana</w:t>
      </w:r>
      <w:r>
        <w:rPr>
          <w:spacing w:val="-7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být vyrozuměna doporučeným dopisem. V případě, kdy koordinátor odstoupí od smlouvy, je vysílající</w:t>
      </w:r>
      <w:r>
        <w:rPr>
          <w:spacing w:val="-14"/>
        </w:rPr>
        <w:t xml:space="preserve"> </w:t>
      </w:r>
      <w:r>
        <w:t>organizace</w:t>
      </w:r>
      <w:r>
        <w:rPr>
          <w:spacing w:val="-14"/>
        </w:rPr>
        <w:t xml:space="preserve"> </w:t>
      </w:r>
      <w:r>
        <w:t>povinna</w:t>
      </w:r>
      <w:r>
        <w:rPr>
          <w:spacing w:val="-14"/>
        </w:rPr>
        <w:t xml:space="preserve"> </w:t>
      </w:r>
      <w:r>
        <w:t>vrátit</w:t>
      </w:r>
      <w:r>
        <w:rPr>
          <w:spacing w:val="-14"/>
        </w:rPr>
        <w:t xml:space="preserve"> </w:t>
      </w:r>
      <w:r>
        <w:t>zpět</w:t>
      </w:r>
      <w:r>
        <w:rPr>
          <w:spacing w:val="-15"/>
        </w:rPr>
        <w:t xml:space="preserve"> </w:t>
      </w:r>
      <w:r>
        <w:t>koordinátorovi</w:t>
      </w:r>
      <w:r>
        <w:rPr>
          <w:spacing w:val="-13"/>
        </w:rPr>
        <w:t xml:space="preserve"> </w:t>
      </w:r>
      <w:r>
        <w:t>veškeré</w:t>
      </w:r>
      <w:r>
        <w:rPr>
          <w:spacing w:val="-15"/>
        </w:rPr>
        <w:t xml:space="preserve"> </w:t>
      </w:r>
      <w:r>
        <w:t>poskytnuté</w:t>
      </w:r>
      <w:r>
        <w:rPr>
          <w:spacing w:val="-15"/>
        </w:rPr>
        <w:t xml:space="preserve"> </w:t>
      </w:r>
      <w:r>
        <w:t>finanční</w:t>
      </w:r>
      <w:r>
        <w:rPr>
          <w:spacing w:val="-14"/>
        </w:rPr>
        <w:t xml:space="preserve"> </w:t>
      </w:r>
      <w:r>
        <w:t>prostředky, a to do 30 dnů od účinnosti odstoupení. Finanční příspěvek bude zaslán zpět na účet koordinátora.</w:t>
      </w:r>
    </w:p>
    <w:p w14:paraId="09CD13F7" w14:textId="77777777" w:rsidR="00AC771D" w:rsidRDefault="00AC771D">
      <w:pPr>
        <w:pStyle w:val="Zkladntext"/>
        <w:spacing w:before="3"/>
      </w:pPr>
    </w:p>
    <w:p w14:paraId="1B83A3C1" w14:textId="77777777" w:rsidR="00AC771D" w:rsidRDefault="007E56F0">
      <w:pPr>
        <w:pStyle w:val="Zkladntext"/>
        <w:ind w:left="138" w:right="133"/>
        <w:jc w:val="both"/>
      </w:pPr>
      <w:r>
        <w:t>Koordinátor je dále oprávněn od této smlouvy odstoupit v případě, že neobdrží finanční příspěvek v souladu s grantovou smlouvou. Účinky odstoupení nastanou dnem písemného doručení odstoupení druhé smluvní straně.</w:t>
      </w:r>
    </w:p>
    <w:p w14:paraId="242DDF5C" w14:textId="77777777" w:rsidR="00AC771D" w:rsidRDefault="00AC771D">
      <w:pPr>
        <w:pStyle w:val="Zkladntext"/>
        <w:spacing w:before="11"/>
        <w:rPr>
          <w:sz w:val="21"/>
        </w:rPr>
      </w:pPr>
    </w:p>
    <w:p w14:paraId="0EDE8166" w14:textId="77777777" w:rsidR="00AC771D" w:rsidRDefault="007E56F0">
      <w:pPr>
        <w:pStyle w:val="Zkladntext"/>
        <w:ind w:left="138" w:right="133"/>
        <w:jc w:val="both"/>
      </w:pPr>
      <w:r>
        <w:t>V případě, že koordinátor bude nucen odstoupit od této smlouvy, sdělí tuto informaci národní agentuře Dům zahraniční spolupráce.</w:t>
      </w:r>
    </w:p>
    <w:p w14:paraId="0916E9A5" w14:textId="77777777" w:rsidR="00AC771D" w:rsidRDefault="00AC771D">
      <w:pPr>
        <w:pStyle w:val="Zkladntext"/>
        <w:rPr>
          <w:sz w:val="26"/>
        </w:rPr>
      </w:pPr>
    </w:p>
    <w:p w14:paraId="4F0E0C46" w14:textId="77777777" w:rsidR="00AC771D" w:rsidRDefault="007E56F0">
      <w:pPr>
        <w:pStyle w:val="Nadpis4"/>
        <w:spacing w:line="265" w:lineRule="exact"/>
      </w:pPr>
      <w:r>
        <w:t>Článek XVII: Právní příslušnost</w:t>
      </w:r>
    </w:p>
    <w:p w14:paraId="68F9AF25" w14:textId="77777777" w:rsidR="00AC771D" w:rsidRDefault="007E56F0">
      <w:pPr>
        <w:pStyle w:val="Zkladntext"/>
        <w:ind w:left="138" w:right="133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řídí</w:t>
      </w:r>
      <w:r>
        <w:rPr>
          <w:spacing w:val="-10"/>
        </w:rPr>
        <w:t xml:space="preserve"> </w:t>
      </w:r>
      <w:r>
        <w:t>právním</w:t>
      </w:r>
      <w:r>
        <w:rPr>
          <w:spacing w:val="-9"/>
        </w:rPr>
        <w:t xml:space="preserve"> </w:t>
      </w:r>
      <w:r>
        <w:t>řádem</w:t>
      </w:r>
      <w:r>
        <w:rPr>
          <w:spacing w:val="-9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republiky.</w:t>
      </w:r>
      <w:r>
        <w:rPr>
          <w:spacing w:val="-10"/>
        </w:rPr>
        <w:t xml:space="preserve"> </w:t>
      </w:r>
      <w:r>
        <w:t>Případné</w:t>
      </w:r>
      <w:r>
        <w:rPr>
          <w:spacing w:val="-11"/>
        </w:rPr>
        <w:t xml:space="preserve"> </w:t>
      </w:r>
      <w:r>
        <w:t>spory</w:t>
      </w:r>
      <w:r>
        <w:rPr>
          <w:spacing w:val="-10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řešeny</w:t>
      </w:r>
      <w:r>
        <w:rPr>
          <w:spacing w:val="-7"/>
        </w:rPr>
        <w:t xml:space="preserve"> </w:t>
      </w:r>
      <w:r>
        <w:t>příslušným soudem.</w:t>
      </w:r>
    </w:p>
    <w:p w14:paraId="4DC116DA" w14:textId="77777777" w:rsidR="00AC771D" w:rsidRDefault="00AC771D">
      <w:pPr>
        <w:jc w:val="both"/>
        <w:sectPr w:rsidR="00AC771D">
          <w:pgSz w:w="11910" w:h="16840"/>
          <w:pgMar w:top="800" w:right="1280" w:bottom="1820" w:left="1280" w:header="0" w:footer="1636" w:gutter="0"/>
          <w:cols w:space="708"/>
        </w:sectPr>
      </w:pPr>
    </w:p>
    <w:p w14:paraId="03967F11" w14:textId="77777777" w:rsidR="00AC771D" w:rsidRDefault="007E56F0">
      <w:pPr>
        <w:pStyle w:val="Nadpis4"/>
        <w:spacing w:before="82"/>
      </w:pPr>
      <w:r>
        <w:lastRenderedPageBreak/>
        <w:t>Článek XVIII: Ochrana osobních údajů</w:t>
      </w:r>
    </w:p>
    <w:p w14:paraId="3F9568CC" w14:textId="77777777" w:rsidR="00AC771D" w:rsidRDefault="007E56F0">
      <w:pPr>
        <w:pStyle w:val="Zkladntext"/>
        <w:ind w:left="138" w:right="131"/>
        <w:jc w:val="both"/>
      </w:pPr>
      <w:r>
        <w:t>Ochrana osobních údajů získaných v souvislosti s uzavřením a plněním této smlouvy se řídí nařízením Evropského parlamentu a Rady (EU) 2016/679 ze dne 27. dubna 2016, o ochraně fyzických osob v souvislosti se zpracováním osobních údajů a o volném pohybu těchto údajů a o zrušení směrnice 95/46/ES (obecné nařízení o ochraně osobních údajů). Vysílající organizace je povinna účastníky odborné stáže, jakož i všechny další oprávněné třetí osoby, řádně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včas</w:t>
      </w:r>
      <w:r>
        <w:rPr>
          <w:spacing w:val="-15"/>
        </w:rPr>
        <w:t xml:space="preserve"> </w:t>
      </w:r>
      <w:r>
        <w:t>informovat</w:t>
      </w:r>
      <w:r>
        <w:rPr>
          <w:spacing w:val="-1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t>jejich</w:t>
      </w:r>
      <w:r>
        <w:rPr>
          <w:spacing w:val="-16"/>
        </w:rPr>
        <w:t xml:space="preserve"> </w:t>
      </w:r>
      <w:r>
        <w:t>osobních</w:t>
      </w:r>
      <w:r>
        <w:rPr>
          <w:spacing w:val="-13"/>
        </w:rPr>
        <w:t xml:space="preserve"> </w:t>
      </w:r>
      <w:r>
        <w:t>údajů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souvislosti</w:t>
      </w:r>
      <w:r>
        <w:rPr>
          <w:spacing w:val="-12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uzavřením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plněním této smlouvy, o jejich souvisejících právech a dalších relevantních skutečnostech vymezených v</w:t>
      </w:r>
      <w:r>
        <w:rPr>
          <w:spacing w:val="-12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13,</w:t>
      </w:r>
      <w:r>
        <w:rPr>
          <w:spacing w:val="-12"/>
        </w:rPr>
        <w:t xml:space="preserve"> </w:t>
      </w:r>
      <w:r>
        <w:t>resp.</w:t>
      </w:r>
      <w:r>
        <w:rPr>
          <w:spacing w:val="-15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>obecného</w:t>
      </w:r>
      <w:r>
        <w:rPr>
          <w:spacing w:val="-13"/>
        </w:rPr>
        <w:t xml:space="preserve"> </w:t>
      </w:r>
      <w:r>
        <w:t>nařízení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ochraně</w:t>
      </w:r>
      <w:r>
        <w:rPr>
          <w:spacing w:val="-13"/>
        </w:rPr>
        <w:t xml:space="preserve"> </w:t>
      </w:r>
      <w:r>
        <w:t>osobních</w:t>
      </w:r>
      <w:r>
        <w:rPr>
          <w:spacing w:val="-13"/>
        </w:rPr>
        <w:t xml:space="preserve"> </w:t>
      </w:r>
      <w:r>
        <w:t>údajů,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sice</w:t>
      </w:r>
      <w:r>
        <w:rPr>
          <w:spacing w:val="-13"/>
        </w:rPr>
        <w:t xml:space="preserve"> </w:t>
      </w:r>
      <w:r>
        <w:t>poskytnutím samostatné listiny obsahující informace o zpracování osobních údajů dle článku 13, resp. článku 14 obecného nařízení o ochraně osobních</w:t>
      </w:r>
      <w:r>
        <w:rPr>
          <w:spacing w:val="-9"/>
        </w:rPr>
        <w:t xml:space="preserve"> </w:t>
      </w:r>
      <w:r>
        <w:t>údajů.</w:t>
      </w:r>
    </w:p>
    <w:p w14:paraId="61E227BC" w14:textId="77777777" w:rsidR="00AC771D" w:rsidRDefault="00AC771D">
      <w:pPr>
        <w:pStyle w:val="Zkladntext"/>
        <w:rPr>
          <w:sz w:val="26"/>
        </w:rPr>
      </w:pPr>
    </w:p>
    <w:p w14:paraId="3C1B3808" w14:textId="77777777" w:rsidR="00AC771D" w:rsidRDefault="007E56F0">
      <w:pPr>
        <w:pStyle w:val="Nadpis4"/>
      </w:pPr>
      <w:r>
        <w:t>Článek XIX: Pozměňovací ustanovení, dodatky ke smlouvě</w:t>
      </w:r>
    </w:p>
    <w:p w14:paraId="7B41517C" w14:textId="77777777" w:rsidR="00AC771D" w:rsidRDefault="007E56F0">
      <w:pPr>
        <w:pStyle w:val="Zkladntext"/>
        <w:spacing w:before="1"/>
        <w:ind w:left="138" w:right="855"/>
      </w:pPr>
      <w:r>
        <w:t>Dodatky k této smlouvě mohou být provedeny pouze ve formě kodicilu podepsaného zmocněnými zástupci všech smluvních partnerů této smlouvy.</w:t>
      </w:r>
    </w:p>
    <w:p w14:paraId="13E0064C" w14:textId="77777777" w:rsidR="00AC771D" w:rsidRDefault="00AC771D">
      <w:pPr>
        <w:pStyle w:val="Zkladntext"/>
        <w:rPr>
          <w:sz w:val="26"/>
        </w:rPr>
      </w:pPr>
    </w:p>
    <w:p w14:paraId="145E5C04" w14:textId="77777777" w:rsidR="00AC771D" w:rsidRDefault="00AC771D">
      <w:pPr>
        <w:pStyle w:val="Zkladntext"/>
        <w:rPr>
          <w:sz w:val="26"/>
        </w:rPr>
      </w:pPr>
    </w:p>
    <w:p w14:paraId="02FCC718" w14:textId="77777777" w:rsidR="00AC771D" w:rsidRDefault="007E56F0">
      <w:pPr>
        <w:pStyle w:val="Nadpis4"/>
        <w:spacing w:before="169" w:line="265" w:lineRule="exact"/>
      </w:pPr>
      <w:r>
        <w:t>Článek XX: Závěrečná ustanovení</w:t>
      </w:r>
    </w:p>
    <w:p w14:paraId="366E9BB1" w14:textId="77777777" w:rsidR="00AC771D" w:rsidRDefault="007E56F0">
      <w:pPr>
        <w:pStyle w:val="Zkladntext"/>
        <w:spacing w:line="265" w:lineRule="exact"/>
        <w:ind w:left="138"/>
        <w:jc w:val="both"/>
      </w:pPr>
      <w:r>
        <w:t>Tato smlouva nabývá platnosti a účinnosti dnem podpisu oběma smluvními stranami.</w:t>
      </w:r>
    </w:p>
    <w:p w14:paraId="4C57A314" w14:textId="77777777" w:rsidR="00AC771D" w:rsidRDefault="00AC771D">
      <w:pPr>
        <w:pStyle w:val="Zkladntext"/>
        <w:spacing w:before="2"/>
      </w:pPr>
    </w:p>
    <w:p w14:paraId="59181593" w14:textId="77777777" w:rsidR="00AC771D" w:rsidRDefault="007E56F0">
      <w:pPr>
        <w:pStyle w:val="Zkladntext"/>
        <w:ind w:left="138"/>
      </w:pPr>
      <w:r>
        <w:t>Tato smlouva je vyhotovena ve 2 stejnopisech s platností originálu, z nichž každá smluvní strana obdrží 1 stejnopis smlouvy.</w:t>
      </w:r>
    </w:p>
    <w:p w14:paraId="0C00840B" w14:textId="77777777" w:rsidR="00AC771D" w:rsidRDefault="00AC771D">
      <w:pPr>
        <w:pStyle w:val="Zkladntext"/>
        <w:spacing w:before="1"/>
      </w:pPr>
    </w:p>
    <w:p w14:paraId="0AD65318" w14:textId="77777777" w:rsidR="00AC771D" w:rsidRDefault="007E56F0">
      <w:pPr>
        <w:pStyle w:val="Zkladntext"/>
        <w:ind w:left="138"/>
      </w:pPr>
      <w:r>
        <w:t>Smluvní strany prohlašují, že si tuto smlouvu před jejím podpisem přečetly, že byla uzavřena po vzájemném projednání podle jejich pravé a svobodné vůle, určitě, vážně a srozumitelně.</w:t>
      </w:r>
    </w:p>
    <w:p w14:paraId="5B3E82EE" w14:textId="77777777" w:rsidR="00AC771D" w:rsidRDefault="00AC771D">
      <w:pPr>
        <w:pStyle w:val="Zkladntext"/>
        <w:rPr>
          <w:sz w:val="20"/>
        </w:rPr>
      </w:pPr>
    </w:p>
    <w:p w14:paraId="0831BBAE" w14:textId="77777777" w:rsidR="00AC771D" w:rsidRDefault="00AC771D">
      <w:pPr>
        <w:pStyle w:val="Zkladntext"/>
        <w:spacing w:before="5"/>
        <w:rPr>
          <w:sz w:val="16"/>
        </w:rPr>
      </w:pPr>
    </w:p>
    <w:p w14:paraId="76F9C62B" w14:textId="7B088429" w:rsidR="00AC771D" w:rsidRDefault="006B6C26">
      <w:pPr>
        <w:spacing w:before="109"/>
        <w:ind w:left="5010" w:right="2707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856" behindDoc="1" locked="0" layoutInCell="1" allowOverlap="1" wp14:anchorId="4E54FE3B" wp14:editId="6AEC01A8">
                <wp:simplePos x="0" y="0"/>
                <wp:positionH relativeFrom="page">
                  <wp:posOffset>3662680</wp:posOffset>
                </wp:positionH>
                <wp:positionV relativeFrom="paragraph">
                  <wp:posOffset>75565</wp:posOffset>
                </wp:positionV>
                <wp:extent cx="628015" cy="623570"/>
                <wp:effectExtent l="5080" t="1905" r="5080" b="31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" cy="623570"/>
                        </a:xfrm>
                        <a:custGeom>
                          <a:avLst/>
                          <a:gdLst>
                            <a:gd name="T0" fmla="+- 0 5776 5768"/>
                            <a:gd name="T1" fmla="*/ T0 w 989"/>
                            <a:gd name="T2" fmla="+- 0 1050 119"/>
                            <a:gd name="T3" fmla="*/ 1050 h 982"/>
                            <a:gd name="T4" fmla="+- 0 5846 5768"/>
                            <a:gd name="T5" fmla="*/ T4 w 989"/>
                            <a:gd name="T6" fmla="+- 0 1101 119"/>
                            <a:gd name="T7" fmla="*/ 1101 h 982"/>
                            <a:gd name="T8" fmla="+- 0 5828 5768"/>
                            <a:gd name="T9" fmla="*/ T8 w 989"/>
                            <a:gd name="T10" fmla="+- 0 1010 119"/>
                            <a:gd name="T11" fmla="*/ 1010 h 982"/>
                            <a:gd name="T12" fmla="+- 0 6170 5768"/>
                            <a:gd name="T13" fmla="*/ T12 w 989"/>
                            <a:gd name="T14" fmla="+- 0 133 119"/>
                            <a:gd name="T15" fmla="*/ 133 h 982"/>
                            <a:gd name="T16" fmla="+- 0 6157 5768"/>
                            <a:gd name="T17" fmla="*/ T16 w 989"/>
                            <a:gd name="T18" fmla="+- 0 244 119"/>
                            <a:gd name="T19" fmla="*/ 244 h 982"/>
                            <a:gd name="T20" fmla="+- 0 6171 5768"/>
                            <a:gd name="T21" fmla="*/ T20 w 989"/>
                            <a:gd name="T22" fmla="+- 0 346 119"/>
                            <a:gd name="T23" fmla="*/ 346 h 982"/>
                            <a:gd name="T24" fmla="+- 0 6184 5768"/>
                            <a:gd name="T25" fmla="*/ T24 w 989"/>
                            <a:gd name="T26" fmla="+- 0 456 119"/>
                            <a:gd name="T27" fmla="*/ 456 h 982"/>
                            <a:gd name="T28" fmla="+- 0 6064 5768"/>
                            <a:gd name="T29" fmla="*/ T28 w 989"/>
                            <a:gd name="T30" fmla="+- 0 740 119"/>
                            <a:gd name="T31" fmla="*/ 740 h 982"/>
                            <a:gd name="T32" fmla="+- 0 5874 5768"/>
                            <a:gd name="T33" fmla="*/ T32 w 989"/>
                            <a:gd name="T34" fmla="+- 0 1045 119"/>
                            <a:gd name="T35" fmla="*/ 1045 h 982"/>
                            <a:gd name="T36" fmla="+- 0 5882 5768"/>
                            <a:gd name="T37" fmla="*/ T36 w 989"/>
                            <a:gd name="T38" fmla="+- 0 1074 119"/>
                            <a:gd name="T39" fmla="*/ 1074 h 982"/>
                            <a:gd name="T40" fmla="+- 0 6052 5768"/>
                            <a:gd name="T41" fmla="*/ T40 w 989"/>
                            <a:gd name="T42" fmla="+- 0 850 119"/>
                            <a:gd name="T43" fmla="*/ 850 h 982"/>
                            <a:gd name="T44" fmla="+- 0 6175 5768"/>
                            <a:gd name="T45" fmla="*/ T44 w 989"/>
                            <a:gd name="T46" fmla="+- 0 586 119"/>
                            <a:gd name="T47" fmla="*/ 586 h 982"/>
                            <a:gd name="T48" fmla="+- 0 6221 5768"/>
                            <a:gd name="T49" fmla="*/ T48 w 989"/>
                            <a:gd name="T50" fmla="+- 0 425 119"/>
                            <a:gd name="T51" fmla="*/ 425 h 982"/>
                            <a:gd name="T52" fmla="+- 0 6189 5768"/>
                            <a:gd name="T53" fmla="*/ T52 w 989"/>
                            <a:gd name="T54" fmla="+- 0 287 119"/>
                            <a:gd name="T55" fmla="*/ 287 h 982"/>
                            <a:gd name="T56" fmla="+- 0 6186 5768"/>
                            <a:gd name="T57" fmla="*/ T56 w 989"/>
                            <a:gd name="T58" fmla="+- 0 170 119"/>
                            <a:gd name="T59" fmla="*/ 170 h 982"/>
                            <a:gd name="T60" fmla="+- 0 6216 5768"/>
                            <a:gd name="T61" fmla="*/ T60 w 989"/>
                            <a:gd name="T62" fmla="+- 0 120 119"/>
                            <a:gd name="T63" fmla="*/ 120 h 982"/>
                            <a:gd name="T64" fmla="+- 0 6707 5768"/>
                            <a:gd name="T65" fmla="*/ T64 w 989"/>
                            <a:gd name="T66" fmla="+- 0 858 119"/>
                            <a:gd name="T67" fmla="*/ 858 h 982"/>
                            <a:gd name="T68" fmla="+- 0 6751 5768"/>
                            <a:gd name="T69" fmla="*/ T68 w 989"/>
                            <a:gd name="T70" fmla="+- 0 890 119"/>
                            <a:gd name="T71" fmla="*/ 890 h 982"/>
                            <a:gd name="T72" fmla="+- 0 6721 5768"/>
                            <a:gd name="T73" fmla="*/ T72 w 989"/>
                            <a:gd name="T74" fmla="+- 0 853 119"/>
                            <a:gd name="T75" fmla="*/ 853 h 982"/>
                            <a:gd name="T76" fmla="+- 0 6743 5768"/>
                            <a:gd name="T77" fmla="*/ T76 w 989"/>
                            <a:gd name="T78" fmla="+- 0 853 119"/>
                            <a:gd name="T79" fmla="*/ 853 h 982"/>
                            <a:gd name="T80" fmla="+- 0 6751 5768"/>
                            <a:gd name="T81" fmla="*/ T80 w 989"/>
                            <a:gd name="T82" fmla="+- 0 890 119"/>
                            <a:gd name="T83" fmla="*/ 890 h 982"/>
                            <a:gd name="T84" fmla="+- 0 6738 5768"/>
                            <a:gd name="T85" fmla="*/ T84 w 989"/>
                            <a:gd name="T86" fmla="+- 0 856 119"/>
                            <a:gd name="T87" fmla="*/ 856 h 982"/>
                            <a:gd name="T88" fmla="+- 0 6727 5768"/>
                            <a:gd name="T89" fmla="*/ T88 w 989"/>
                            <a:gd name="T90" fmla="+- 0 874 119"/>
                            <a:gd name="T91" fmla="*/ 874 h 982"/>
                            <a:gd name="T92" fmla="+- 0 6742 5768"/>
                            <a:gd name="T93" fmla="*/ T92 w 989"/>
                            <a:gd name="T94" fmla="+- 0 870 119"/>
                            <a:gd name="T95" fmla="*/ 870 h 982"/>
                            <a:gd name="T96" fmla="+- 0 6741 5768"/>
                            <a:gd name="T97" fmla="*/ T96 w 989"/>
                            <a:gd name="T98" fmla="+- 0 860 119"/>
                            <a:gd name="T99" fmla="*/ 860 h 982"/>
                            <a:gd name="T100" fmla="+- 0 6735 5768"/>
                            <a:gd name="T101" fmla="*/ T100 w 989"/>
                            <a:gd name="T102" fmla="+- 0 877 119"/>
                            <a:gd name="T103" fmla="*/ 877 h 982"/>
                            <a:gd name="T104" fmla="+- 0 6741 5768"/>
                            <a:gd name="T105" fmla="*/ T104 w 989"/>
                            <a:gd name="T106" fmla="+- 0 880 119"/>
                            <a:gd name="T107" fmla="*/ 880 h 982"/>
                            <a:gd name="T108" fmla="+- 0 6734 5768"/>
                            <a:gd name="T109" fmla="*/ T108 w 989"/>
                            <a:gd name="T110" fmla="+- 0 862 119"/>
                            <a:gd name="T111" fmla="*/ 862 h 982"/>
                            <a:gd name="T112" fmla="+- 0 6742 5768"/>
                            <a:gd name="T113" fmla="*/ T112 w 989"/>
                            <a:gd name="T114" fmla="+- 0 870 119"/>
                            <a:gd name="T115" fmla="*/ 870 h 982"/>
                            <a:gd name="T116" fmla="+- 0 6208 5768"/>
                            <a:gd name="T117" fmla="*/ T116 w 989"/>
                            <a:gd name="T118" fmla="+- 0 484 119"/>
                            <a:gd name="T119" fmla="*/ 484 h 982"/>
                            <a:gd name="T120" fmla="+- 0 6415 5768"/>
                            <a:gd name="T121" fmla="*/ T120 w 989"/>
                            <a:gd name="T122" fmla="+- 0 742 119"/>
                            <a:gd name="T123" fmla="*/ 742 h 982"/>
                            <a:gd name="T124" fmla="+- 0 6116 5768"/>
                            <a:gd name="T125" fmla="*/ T124 w 989"/>
                            <a:gd name="T126" fmla="+- 0 821 119"/>
                            <a:gd name="T127" fmla="*/ 821 h 982"/>
                            <a:gd name="T128" fmla="+- 0 6198 5768"/>
                            <a:gd name="T129" fmla="*/ T128 w 989"/>
                            <a:gd name="T130" fmla="+- 0 809 119"/>
                            <a:gd name="T131" fmla="*/ 809 h 982"/>
                            <a:gd name="T132" fmla="+- 0 6528 5768"/>
                            <a:gd name="T133" fmla="*/ T132 w 989"/>
                            <a:gd name="T134" fmla="+- 0 768 119"/>
                            <a:gd name="T135" fmla="*/ 768 h 982"/>
                            <a:gd name="T136" fmla="+- 0 6709 5768"/>
                            <a:gd name="T137" fmla="*/ T136 w 989"/>
                            <a:gd name="T138" fmla="+- 0 743 119"/>
                            <a:gd name="T139" fmla="*/ 743 h 982"/>
                            <a:gd name="T140" fmla="+- 0 6421 5768"/>
                            <a:gd name="T141" fmla="*/ T140 w 989"/>
                            <a:gd name="T142" fmla="+- 0 708 119"/>
                            <a:gd name="T143" fmla="*/ 708 h 982"/>
                            <a:gd name="T144" fmla="+- 0 6284 5768"/>
                            <a:gd name="T145" fmla="*/ T144 w 989"/>
                            <a:gd name="T146" fmla="+- 0 565 119"/>
                            <a:gd name="T147" fmla="*/ 565 h 982"/>
                            <a:gd name="T148" fmla="+- 0 6452 5768"/>
                            <a:gd name="T149" fmla="*/ T148 w 989"/>
                            <a:gd name="T150" fmla="+- 0 768 119"/>
                            <a:gd name="T151" fmla="*/ 768 h 982"/>
                            <a:gd name="T152" fmla="+- 0 6694 5768"/>
                            <a:gd name="T153" fmla="*/ T152 w 989"/>
                            <a:gd name="T154" fmla="+- 0 839 119"/>
                            <a:gd name="T155" fmla="*/ 839 h 982"/>
                            <a:gd name="T156" fmla="+- 0 6742 5768"/>
                            <a:gd name="T157" fmla="*/ T156 w 989"/>
                            <a:gd name="T158" fmla="+- 0 823 119"/>
                            <a:gd name="T159" fmla="*/ 823 h 982"/>
                            <a:gd name="T160" fmla="+- 0 6570 5768"/>
                            <a:gd name="T161" fmla="*/ T160 w 989"/>
                            <a:gd name="T162" fmla="+- 0 786 119"/>
                            <a:gd name="T163" fmla="*/ 786 h 982"/>
                            <a:gd name="T164" fmla="+- 0 6728 5768"/>
                            <a:gd name="T165" fmla="*/ T164 w 989"/>
                            <a:gd name="T166" fmla="+- 0 823 119"/>
                            <a:gd name="T167" fmla="*/ 823 h 982"/>
                            <a:gd name="T168" fmla="+- 0 6580 5768"/>
                            <a:gd name="T169" fmla="*/ T168 w 989"/>
                            <a:gd name="T170" fmla="+- 0 757 119"/>
                            <a:gd name="T171" fmla="*/ 757 h 982"/>
                            <a:gd name="T172" fmla="+- 0 6753 5768"/>
                            <a:gd name="T173" fmla="*/ T172 w 989"/>
                            <a:gd name="T174" fmla="+- 0 798 119"/>
                            <a:gd name="T175" fmla="*/ 798 h 982"/>
                            <a:gd name="T176" fmla="+- 0 6735 5768"/>
                            <a:gd name="T177" fmla="*/ T176 w 989"/>
                            <a:gd name="T178" fmla="+- 0 757 119"/>
                            <a:gd name="T179" fmla="*/ 757 h 982"/>
                            <a:gd name="T180" fmla="+- 0 6467 5768"/>
                            <a:gd name="T181" fmla="*/ T180 w 989"/>
                            <a:gd name="T182" fmla="+- 0 735 119"/>
                            <a:gd name="T183" fmla="*/ 735 h 982"/>
                            <a:gd name="T184" fmla="+- 0 6239 5768"/>
                            <a:gd name="T185" fmla="*/ T184 w 989"/>
                            <a:gd name="T186" fmla="+- 0 202 119"/>
                            <a:gd name="T187" fmla="*/ 202 h 982"/>
                            <a:gd name="T188" fmla="+- 0 6208 5768"/>
                            <a:gd name="T189" fmla="*/ T188 w 989"/>
                            <a:gd name="T190" fmla="+- 0 374 119"/>
                            <a:gd name="T191" fmla="*/ 374 h 982"/>
                            <a:gd name="T192" fmla="+- 0 6237 5768"/>
                            <a:gd name="T193" fmla="*/ T192 w 989"/>
                            <a:gd name="T194" fmla="+- 0 257 119"/>
                            <a:gd name="T195" fmla="*/ 257 h 982"/>
                            <a:gd name="T196" fmla="+- 0 6215 5768"/>
                            <a:gd name="T197" fmla="*/ T196 w 989"/>
                            <a:gd name="T198" fmla="+- 0 132 119"/>
                            <a:gd name="T199" fmla="*/ 132 h 982"/>
                            <a:gd name="T200" fmla="+- 0 6242 5768"/>
                            <a:gd name="T201" fmla="*/ T200 w 989"/>
                            <a:gd name="T202" fmla="+- 0 147 119"/>
                            <a:gd name="T203" fmla="*/ 147 h 9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89" h="982">
                              <a:moveTo>
                                <a:pt x="178" y="774"/>
                              </a:moveTo>
                              <a:lnTo>
                                <a:pt x="92" y="830"/>
                              </a:lnTo>
                              <a:lnTo>
                                <a:pt x="37" y="884"/>
                              </a:lnTo>
                              <a:lnTo>
                                <a:pt x="8" y="931"/>
                              </a:lnTo>
                              <a:lnTo>
                                <a:pt x="0" y="966"/>
                              </a:lnTo>
                              <a:lnTo>
                                <a:pt x="6" y="978"/>
                              </a:lnTo>
                              <a:lnTo>
                                <a:pt x="12" y="982"/>
                              </a:lnTo>
                              <a:lnTo>
                                <a:pt x="78" y="982"/>
                              </a:lnTo>
                              <a:lnTo>
                                <a:pt x="81" y="980"/>
                              </a:lnTo>
                              <a:lnTo>
                                <a:pt x="19" y="980"/>
                              </a:lnTo>
                              <a:lnTo>
                                <a:pt x="27" y="943"/>
                              </a:lnTo>
                              <a:lnTo>
                                <a:pt x="60" y="891"/>
                              </a:lnTo>
                              <a:lnTo>
                                <a:pt x="111" y="833"/>
                              </a:lnTo>
                              <a:lnTo>
                                <a:pt x="178" y="774"/>
                              </a:lnTo>
                              <a:close/>
                              <a:moveTo>
                                <a:pt x="422" y="0"/>
                              </a:moveTo>
                              <a:lnTo>
                                <a:pt x="402" y="14"/>
                              </a:lnTo>
                              <a:lnTo>
                                <a:pt x="392" y="44"/>
                              </a:lnTo>
                              <a:lnTo>
                                <a:pt x="389" y="78"/>
                              </a:lnTo>
                              <a:lnTo>
                                <a:pt x="388" y="103"/>
                              </a:lnTo>
                              <a:lnTo>
                                <a:pt x="389" y="125"/>
                              </a:lnTo>
                              <a:lnTo>
                                <a:pt x="391" y="149"/>
                              </a:lnTo>
                              <a:lnTo>
                                <a:pt x="394" y="174"/>
                              </a:lnTo>
                              <a:lnTo>
                                <a:pt x="398" y="201"/>
                              </a:lnTo>
                              <a:lnTo>
                                <a:pt x="403" y="227"/>
                              </a:lnTo>
                              <a:lnTo>
                                <a:pt x="409" y="254"/>
                              </a:lnTo>
                              <a:lnTo>
                                <a:pt x="415" y="282"/>
                              </a:lnTo>
                              <a:lnTo>
                                <a:pt x="422" y="309"/>
                              </a:lnTo>
                              <a:lnTo>
                                <a:pt x="416" y="337"/>
                              </a:lnTo>
                              <a:lnTo>
                                <a:pt x="399" y="388"/>
                              </a:lnTo>
                              <a:lnTo>
                                <a:pt x="372" y="456"/>
                              </a:lnTo>
                              <a:lnTo>
                                <a:pt x="337" y="535"/>
                              </a:lnTo>
                              <a:lnTo>
                                <a:pt x="296" y="621"/>
                              </a:lnTo>
                              <a:lnTo>
                                <a:pt x="251" y="709"/>
                              </a:lnTo>
                              <a:lnTo>
                                <a:pt x="203" y="792"/>
                              </a:lnTo>
                              <a:lnTo>
                                <a:pt x="154" y="866"/>
                              </a:lnTo>
                              <a:lnTo>
                                <a:pt x="106" y="926"/>
                              </a:lnTo>
                              <a:lnTo>
                                <a:pt x="60" y="965"/>
                              </a:lnTo>
                              <a:lnTo>
                                <a:pt x="19" y="980"/>
                              </a:lnTo>
                              <a:lnTo>
                                <a:pt x="81" y="980"/>
                              </a:lnTo>
                              <a:lnTo>
                                <a:pt x="114" y="955"/>
                              </a:lnTo>
                              <a:lnTo>
                                <a:pt x="160" y="906"/>
                              </a:lnTo>
                              <a:lnTo>
                                <a:pt x="214" y="833"/>
                              </a:lnTo>
                              <a:lnTo>
                                <a:pt x="274" y="734"/>
                              </a:lnTo>
                              <a:lnTo>
                                <a:pt x="284" y="731"/>
                              </a:lnTo>
                              <a:lnTo>
                                <a:pt x="274" y="731"/>
                              </a:lnTo>
                              <a:lnTo>
                                <a:pt x="334" y="624"/>
                              </a:lnTo>
                              <a:lnTo>
                                <a:pt x="377" y="537"/>
                              </a:lnTo>
                              <a:lnTo>
                                <a:pt x="407" y="467"/>
                              </a:lnTo>
                              <a:lnTo>
                                <a:pt x="427" y="411"/>
                              </a:lnTo>
                              <a:lnTo>
                                <a:pt x="440" y="365"/>
                              </a:lnTo>
                              <a:lnTo>
                                <a:pt x="476" y="365"/>
                              </a:lnTo>
                              <a:lnTo>
                                <a:pt x="453" y="306"/>
                              </a:lnTo>
                              <a:lnTo>
                                <a:pt x="461" y="255"/>
                              </a:lnTo>
                              <a:lnTo>
                                <a:pt x="440" y="255"/>
                              </a:lnTo>
                              <a:lnTo>
                                <a:pt x="429" y="211"/>
                              </a:lnTo>
                              <a:lnTo>
                                <a:pt x="421" y="168"/>
                              </a:lnTo>
                              <a:lnTo>
                                <a:pt x="417" y="128"/>
                              </a:lnTo>
                              <a:lnTo>
                                <a:pt x="415" y="92"/>
                              </a:lnTo>
                              <a:lnTo>
                                <a:pt x="416" y="77"/>
                              </a:lnTo>
                              <a:lnTo>
                                <a:pt x="418" y="51"/>
                              </a:lnTo>
                              <a:lnTo>
                                <a:pt x="424" y="24"/>
                              </a:lnTo>
                              <a:lnTo>
                                <a:pt x="436" y="6"/>
                              </a:lnTo>
                              <a:lnTo>
                                <a:pt x="461" y="6"/>
                              </a:lnTo>
                              <a:lnTo>
                                <a:pt x="448" y="1"/>
                              </a:lnTo>
                              <a:lnTo>
                                <a:pt x="422" y="0"/>
                              </a:lnTo>
                              <a:close/>
                              <a:moveTo>
                                <a:pt x="978" y="729"/>
                              </a:moveTo>
                              <a:lnTo>
                                <a:pt x="950" y="729"/>
                              </a:lnTo>
                              <a:lnTo>
                                <a:pt x="939" y="739"/>
                              </a:lnTo>
                              <a:lnTo>
                                <a:pt x="939" y="766"/>
                              </a:lnTo>
                              <a:lnTo>
                                <a:pt x="950" y="776"/>
                              </a:lnTo>
                              <a:lnTo>
                                <a:pt x="978" y="776"/>
                              </a:lnTo>
                              <a:lnTo>
                                <a:pt x="983" y="771"/>
                              </a:lnTo>
                              <a:lnTo>
                                <a:pt x="953" y="771"/>
                              </a:lnTo>
                              <a:lnTo>
                                <a:pt x="944" y="763"/>
                              </a:lnTo>
                              <a:lnTo>
                                <a:pt x="944" y="742"/>
                              </a:lnTo>
                              <a:lnTo>
                                <a:pt x="953" y="734"/>
                              </a:lnTo>
                              <a:lnTo>
                                <a:pt x="983" y="734"/>
                              </a:lnTo>
                              <a:lnTo>
                                <a:pt x="978" y="729"/>
                              </a:lnTo>
                              <a:close/>
                              <a:moveTo>
                                <a:pt x="983" y="734"/>
                              </a:moveTo>
                              <a:lnTo>
                                <a:pt x="975" y="734"/>
                              </a:lnTo>
                              <a:lnTo>
                                <a:pt x="982" y="742"/>
                              </a:lnTo>
                              <a:lnTo>
                                <a:pt x="982" y="763"/>
                              </a:lnTo>
                              <a:lnTo>
                                <a:pt x="975" y="771"/>
                              </a:lnTo>
                              <a:lnTo>
                                <a:pt x="983" y="771"/>
                              </a:lnTo>
                              <a:lnTo>
                                <a:pt x="988" y="766"/>
                              </a:lnTo>
                              <a:lnTo>
                                <a:pt x="988" y="739"/>
                              </a:lnTo>
                              <a:lnTo>
                                <a:pt x="983" y="734"/>
                              </a:lnTo>
                              <a:close/>
                              <a:moveTo>
                                <a:pt x="970" y="737"/>
                              </a:moveTo>
                              <a:lnTo>
                                <a:pt x="954" y="737"/>
                              </a:lnTo>
                              <a:lnTo>
                                <a:pt x="954" y="766"/>
                              </a:lnTo>
                              <a:lnTo>
                                <a:pt x="959" y="766"/>
                              </a:lnTo>
                              <a:lnTo>
                                <a:pt x="959" y="755"/>
                              </a:lnTo>
                              <a:lnTo>
                                <a:pt x="971" y="755"/>
                              </a:lnTo>
                              <a:lnTo>
                                <a:pt x="971" y="754"/>
                              </a:lnTo>
                              <a:lnTo>
                                <a:pt x="968" y="753"/>
                              </a:lnTo>
                              <a:lnTo>
                                <a:pt x="974" y="751"/>
                              </a:lnTo>
                              <a:lnTo>
                                <a:pt x="959" y="751"/>
                              </a:lnTo>
                              <a:lnTo>
                                <a:pt x="959" y="743"/>
                              </a:lnTo>
                              <a:lnTo>
                                <a:pt x="973" y="743"/>
                              </a:lnTo>
                              <a:lnTo>
                                <a:pt x="973" y="741"/>
                              </a:lnTo>
                              <a:lnTo>
                                <a:pt x="970" y="737"/>
                              </a:lnTo>
                              <a:close/>
                              <a:moveTo>
                                <a:pt x="971" y="755"/>
                              </a:moveTo>
                              <a:lnTo>
                                <a:pt x="965" y="755"/>
                              </a:lnTo>
                              <a:lnTo>
                                <a:pt x="967" y="758"/>
                              </a:lnTo>
                              <a:lnTo>
                                <a:pt x="968" y="761"/>
                              </a:lnTo>
                              <a:lnTo>
                                <a:pt x="969" y="766"/>
                              </a:lnTo>
                              <a:lnTo>
                                <a:pt x="974" y="766"/>
                              </a:lnTo>
                              <a:lnTo>
                                <a:pt x="973" y="761"/>
                              </a:lnTo>
                              <a:lnTo>
                                <a:pt x="973" y="757"/>
                              </a:lnTo>
                              <a:lnTo>
                                <a:pt x="971" y="755"/>
                              </a:lnTo>
                              <a:close/>
                              <a:moveTo>
                                <a:pt x="973" y="743"/>
                              </a:moveTo>
                              <a:lnTo>
                                <a:pt x="966" y="743"/>
                              </a:lnTo>
                              <a:lnTo>
                                <a:pt x="968" y="744"/>
                              </a:lnTo>
                              <a:lnTo>
                                <a:pt x="968" y="750"/>
                              </a:lnTo>
                              <a:lnTo>
                                <a:pt x="965" y="751"/>
                              </a:lnTo>
                              <a:lnTo>
                                <a:pt x="974" y="751"/>
                              </a:lnTo>
                              <a:lnTo>
                                <a:pt x="974" y="747"/>
                              </a:lnTo>
                              <a:lnTo>
                                <a:pt x="973" y="743"/>
                              </a:lnTo>
                              <a:close/>
                              <a:moveTo>
                                <a:pt x="476" y="365"/>
                              </a:moveTo>
                              <a:lnTo>
                                <a:pt x="440" y="365"/>
                              </a:lnTo>
                              <a:lnTo>
                                <a:pt x="495" y="474"/>
                              </a:lnTo>
                              <a:lnTo>
                                <a:pt x="551" y="548"/>
                              </a:lnTo>
                              <a:lnTo>
                                <a:pt x="604" y="595"/>
                              </a:lnTo>
                              <a:lnTo>
                                <a:pt x="647" y="623"/>
                              </a:lnTo>
                              <a:lnTo>
                                <a:pt x="575" y="637"/>
                              </a:lnTo>
                              <a:lnTo>
                                <a:pt x="500" y="655"/>
                              </a:lnTo>
                              <a:lnTo>
                                <a:pt x="424" y="676"/>
                              </a:lnTo>
                              <a:lnTo>
                                <a:pt x="348" y="702"/>
                              </a:lnTo>
                              <a:lnTo>
                                <a:pt x="274" y="731"/>
                              </a:lnTo>
                              <a:lnTo>
                                <a:pt x="284" y="731"/>
                              </a:lnTo>
                              <a:lnTo>
                                <a:pt x="349" y="711"/>
                              </a:lnTo>
                              <a:lnTo>
                                <a:pt x="430" y="690"/>
                              </a:lnTo>
                              <a:lnTo>
                                <a:pt x="514" y="673"/>
                              </a:lnTo>
                              <a:lnTo>
                                <a:pt x="600" y="659"/>
                              </a:lnTo>
                              <a:lnTo>
                                <a:pt x="684" y="649"/>
                              </a:lnTo>
                              <a:lnTo>
                                <a:pt x="760" y="649"/>
                              </a:lnTo>
                              <a:lnTo>
                                <a:pt x="743" y="642"/>
                              </a:lnTo>
                              <a:lnTo>
                                <a:pt x="812" y="638"/>
                              </a:lnTo>
                              <a:lnTo>
                                <a:pt x="967" y="638"/>
                              </a:lnTo>
                              <a:lnTo>
                                <a:pt x="941" y="624"/>
                              </a:lnTo>
                              <a:lnTo>
                                <a:pt x="904" y="616"/>
                              </a:lnTo>
                              <a:lnTo>
                                <a:pt x="699" y="616"/>
                              </a:lnTo>
                              <a:lnTo>
                                <a:pt x="676" y="603"/>
                              </a:lnTo>
                              <a:lnTo>
                                <a:pt x="653" y="589"/>
                              </a:lnTo>
                              <a:lnTo>
                                <a:pt x="630" y="574"/>
                              </a:lnTo>
                              <a:lnTo>
                                <a:pt x="608" y="558"/>
                              </a:lnTo>
                              <a:lnTo>
                                <a:pt x="558" y="507"/>
                              </a:lnTo>
                              <a:lnTo>
                                <a:pt x="516" y="446"/>
                              </a:lnTo>
                              <a:lnTo>
                                <a:pt x="481" y="378"/>
                              </a:lnTo>
                              <a:lnTo>
                                <a:pt x="476" y="365"/>
                              </a:lnTo>
                              <a:close/>
                              <a:moveTo>
                                <a:pt x="760" y="649"/>
                              </a:moveTo>
                              <a:lnTo>
                                <a:pt x="684" y="649"/>
                              </a:lnTo>
                              <a:lnTo>
                                <a:pt x="750" y="678"/>
                              </a:lnTo>
                              <a:lnTo>
                                <a:pt x="815" y="701"/>
                              </a:lnTo>
                              <a:lnTo>
                                <a:pt x="875" y="715"/>
                              </a:lnTo>
                              <a:lnTo>
                                <a:pt x="926" y="720"/>
                              </a:lnTo>
                              <a:lnTo>
                                <a:pt x="946" y="719"/>
                              </a:lnTo>
                              <a:lnTo>
                                <a:pt x="962" y="714"/>
                              </a:lnTo>
                              <a:lnTo>
                                <a:pt x="972" y="707"/>
                              </a:lnTo>
                              <a:lnTo>
                                <a:pt x="974" y="704"/>
                              </a:lnTo>
                              <a:lnTo>
                                <a:pt x="947" y="704"/>
                              </a:lnTo>
                              <a:lnTo>
                                <a:pt x="907" y="699"/>
                              </a:lnTo>
                              <a:lnTo>
                                <a:pt x="857" y="687"/>
                              </a:lnTo>
                              <a:lnTo>
                                <a:pt x="802" y="667"/>
                              </a:lnTo>
                              <a:lnTo>
                                <a:pt x="760" y="649"/>
                              </a:lnTo>
                              <a:close/>
                              <a:moveTo>
                                <a:pt x="978" y="697"/>
                              </a:moveTo>
                              <a:lnTo>
                                <a:pt x="971" y="700"/>
                              </a:lnTo>
                              <a:lnTo>
                                <a:pt x="960" y="704"/>
                              </a:lnTo>
                              <a:lnTo>
                                <a:pt x="974" y="704"/>
                              </a:lnTo>
                              <a:lnTo>
                                <a:pt x="978" y="697"/>
                              </a:lnTo>
                              <a:close/>
                              <a:moveTo>
                                <a:pt x="967" y="638"/>
                              </a:moveTo>
                              <a:lnTo>
                                <a:pt x="812" y="638"/>
                              </a:lnTo>
                              <a:lnTo>
                                <a:pt x="891" y="641"/>
                              </a:lnTo>
                              <a:lnTo>
                                <a:pt x="956" y="654"/>
                              </a:lnTo>
                              <a:lnTo>
                                <a:pt x="982" y="686"/>
                              </a:lnTo>
                              <a:lnTo>
                                <a:pt x="985" y="679"/>
                              </a:lnTo>
                              <a:lnTo>
                                <a:pt x="988" y="676"/>
                              </a:lnTo>
                              <a:lnTo>
                                <a:pt x="988" y="669"/>
                              </a:lnTo>
                              <a:lnTo>
                                <a:pt x="976" y="643"/>
                              </a:lnTo>
                              <a:lnTo>
                                <a:pt x="967" y="638"/>
                              </a:lnTo>
                              <a:close/>
                              <a:moveTo>
                                <a:pt x="820" y="609"/>
                              </a:moveTo>
                              <a:lnTo>
                                <a:pt x="793" y="610"/>
                              </a:lnTo>
                              <a:lnTo>
                                <a:pt x="764" y="612"/>
                              </a:lnTo>
                              <a:lnTo>
                                <a:pt x="699" y="616"/>
                              </a:lnTo>
                              <a:lnTo>
                                <a:pt x="904" y="616"/>
                              </a:lnTo>
                              <a:lnTo>
                                <a:pt x="888" y="613"/>
                              </a:lnTo>
                              <a:lnTo>
                                <a:pt x="820" y="609"/>
                              </a:lnTo>
                              <a:close/>
                              <a:moveTo>
                                <a:pt x="471" y="83"/>
                              </a:moveTo>
                              <a:lnTo>
                                <a:pt x="465" y="113"/>
                              </a:lnTo>
                              <a:lnTo>
                                <a:pt x="459" y="151"/>
                              </a:lnTo>
                              <a:lnTo>
                                <a:pt x="451" y="198"/>
                              </a:lnTo>
                              <a:lnTo>
                                <a:pt x="440" y="255"/>
                              </a:lnTo>
                              <a:lnTo>
                                <a:pt x="461" y="255"/>
                              </a:lnTo>
                              <a:lnTo>
                                <a:pt x="462" y="248"/>
                              </a:lnTo>
                              <a:lnTo>
                                <a:pt x="466" y="193"/>
                              </a:lnTo>
                              <a:lnTo>
                                <a:pt x="469" y="138"/>
                              </a:lnTo>
                              <a:lnTo>
                                <a:pt x="471" y="83"/>
                              </a:lnTo>
                              <a:close/>
                              <a:moveTo>
                                <a:pt x="461" y="6"/>
                              </a:moveTo>
                              <a:lnTo>
                                <a:pt x="436" y="6"/>
                              </a:lnTo>
                              <a:lnTo>
                                <a:pt x="447" y="13"/>
                              </a:lnTo>
                              <a:lnTo>
                                <a:pt x="458" y="24"/>
                              </a:lnTo>
                              <a:lnTo>
                                <a:pt x="466" y="41"/>
                              </a:lnTo>
                              <a:lnTo>
                                <a:pt x="471" y="65"/>
                              </a:lnTo>
                              <a:lnTo>
                                <a:pt x="474" y="28"/>
                              </a:lnTo>
                              <a:lnTo>
                                <a:pt x="466" y="8"/>
                              </a:lnTo>
                              <a:lnTo>
                                <a:pt x="46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2FE7" id="AutoShape 5" o:spid="_x0000_s1026" style="position:absolute;margin-left:288.4pt;margin-top:5.95pt;width:49.45pt;height:49.1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" path="m178,774l92,830,37,884,8,931,,966r6,12l12,982r66,l81,980r-62,l27,943,60,891r51,-58l178,774xm422,l402,14,392,44r-3,34l388,103r1,22l391,149r3,25l398,201r5,26l409,254r6,28l422,309r-6,28l399,388r-27,68l337,535r-41,86l251,709r-48,83l154,866r-48,60l60,965,19,980r62,l114,955r46,-49l214,833r60,-99l284,731r-10,l334,624r43,-87l407,467r20,-56l440,365r36,l453,306r8,-51l440,255,429,211r-8,-43l417,128,415,92r1,-15l418,51r6,-27l436,6r25,l448,1,422,xm978,729r-28,l939,739r,27l950,776r28,l983,771r-30,l944,763r,-21l953,734r30,l978,729xm983,734r-8,l982,742r,21l975,771r8,l988,766r,-27l983,734xm970,737r-16,l954,766r5,l959,755r12,l971,754r-3,-1l974,751r-15,l959,743r14,l973,741r-3,-4xm971,755r-6,l967,758r1,3l969,766r5,l973,761r,-4l971,755xm973,743r-7,l968,744r,6l965,751r9,l974,747r-1,-4xm476,365r-36,l495,474r56,74l604,595r43,28l575,637r-75,18l424,676r-76,26l274,731r10,l349,711r81,-21l514,673r86,-14l684,649r76,l743,642r69,-4l967,638,941,624r-37,-8l699,616,676,603,653,589,630,574,608,558,558,507,516,446,481,378r-5,-13xm760,649r-76,l750,678r65,23l875,715r51,5l946,719r16,-5l972,707r2,-3l947,704r-40,-5l857,687,802,667,760,649xm978,697r-7,3l960,704r14,l978,697xm967,638r-155,l891,641r65,13l982,686r3,-7l988,676r,-7l976,643r-9,-5xm820,609r-27,1l764,612r-65,4l904,616r-16,-3l820,609xm471,83r-6,30l459,151r-8,47l440,255r21,l462,248r4,-55l469,138r2,-55xm461,6r-25,l447,13r11,11l466,41r5,24l474,28,466,8,461,6xe" fillcolor="#ffd8d8" stroked="f">
                <v:path arrowok="t" o:connecttype="custom" o:connectlocs="5080,666750;49530,699135;38100,641350;255270,84455;247015,154940;255905,219710;264160,289560;187960,469900;67310,663575;72390,681990;180340,539750;258445,372110;287655,269875;267335,182245;265430,107950;284480,76200;596265,544830;624205,565150;605155,541655;619125,541655;624205,565150;615950,543560;608965,554990;618490,552450;617855,546100;614045,556895;617855,558800;613410,547370;618490,552450;279400,307340;410845,471170;220980,521335;273050,513715;482600,487680;597535,471805;414655,449580;327660,358775;434340,487680;588010,532765;618490,522605;509270,499110;609600,522605;515620,480695;625475,506730;614045,480695;443865,466725;299085,128270;279400,237490;297815,163195;283845,83820;300990,9334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67345628" w14:textId="77777777" w:rsidR="00AC771D" w:rsidRDefault="00AC771D">
      <w:pPr>
        <w:rPr>
          <w:rFonts w:ascii="Calibri" w:hAnsi="Calibri"/>
          <w:sz w:val="16"/>
        </w:rPr>
        <w:sectPr w:rsidR="00AC771D">
          <w:pgSz w:w="11910" w:h="16840"/>
          <w:pgMar w:top="800" w:right="1280" w:bottom="1820" w:left="1280" w:header="0" w:footer="1636" w:gutter="0"/>
          <w:cols w:space="708"/>
        </w:sectPr>
      </w:pPr>
    </w:p>
    <w:p w14:paraId="501088C4" w14:textId="2F8996AB" w:rsidR="00AC771D" w:rsidRDefault="00AC771D">
      <w:pPr>
        <w:spacing w:before="1" w:line="192" w:lineRule="exact"/>
        <w:ind w:left="689"/>
        <w:rPr>
          <w:rFonts w:ascii="Calibri"/>
          <w:sz w:val="16"/>
        </w:rPr>
      </w:pPr>
    </w:p>
    <w:p w14:paraId="255B9727" w14:textId="77777777" w:rsidR="00AC771D" w:rsidRDefault="00AC771D">
      <w:pPr>
        <w:spacing w:line="192" w:lineRule="exact"/>
        <w:rPr>
          <w:rFonts w:ascii="Calibri"/>
          <w:sz w:val="16"/>
        </w:rPr>
        <w:sectPr w:rsidR="00AC771D">
          <w:type w:val="continuous"/>
          <w:pgSz w:w="11910" w:h="16840"/>
          <w:pgMar w:top="980" w:right="1280" w:bottom="1820" w:left="1280" w:header="708" w:footer="708" w:gutter="0"/>
          <w:cols w:num="2" w:space="708" w:equalWidth="0">
            <w:col w:w="4282" w:space="40"/>
            <w:col w:w="5028"/>
          </w:cols>
        </w:sectPr>
      </w:pPr>
    </w:p>
    <w:p w14:paraId="45C285BD" w14:textId="306E92EA" w:rsidR="00AC771D" w:rsidRDefault="007E56F0">
      <w:pPr>
        <w:tabs>
          <w:tab w:val="left" w:pos="3919"/>
          <w:tab w:val="left" w:pos="6703"/>
        </w:tabs>
        <w:ind w:left="138" w:right="2055"/>
        <w:rPr>
          <w:sz w:val="20"/>
        </w:rPr>
      </w:pPr>
      <w:r>
        <w:t>Plz</w:t>
      </w:r>
      <w:r>
        <w:rPr>
          <w:spacing w:val="-1"/>
        </w:rPr>
        <w:t>e</w:t>
      </w:r>
      <w:r>
        <w:t xml:space="preserve">ň </w:t>
      </w:r>
      <w:r>
        <w:rPr>
          <w:spacing w:val="-1"/>
        </w:rPr>
        <w:t>………………………</w:t>
      </w:r>
      <w:r>
        <w:rPr>
          <w:spacing w:val="-3"/>
        </w:rPr>
        <w:t>….</w:t>
      </w:r>
      <w:r>
        <w:t>.</w:t>
      </w:r>
      <w:r>
        <w:tab/>
      </w:r>
      <w:r>
        <w:rPr>
          <w:spacing w:val="-1"/>
        </w:rPr>
        <w:t>………………</w:t>
      </w:r>
      <w:r>
        <w:rPr>
          <w:spacing w:val="-170"/>
        </w:rPr>
        <w:t>…</w:t>
      </w:r>
      <w:r>
        <w:rPr>
          <w:spacing w:val="-1"/>
        </w:rPr>
        <w:t>…</w:t>
      </w:r>
      <w:r>
        <w:rPr>
          <w:spacing w:val="-3"/>
        </w:rPr>
        <w:t>.</w:t>
      </w:r>
      <w:r>
        <w:t>.</w:t>
      </w:r>
      <w:r>
        <w:tab/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zít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 xml:space="preserve">o </w:t>
      </w:r>
      <w:r>
        <w:rPr>
          <w:sz w:val="20"/>
        </w:rPr>
        <w:t>Místo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zástupce</w:t>
      </w:r>
    </w:p>
    <w:p w14:paraId="529183F1" w14:textId="77777777" w:rsidR="00AC771D" w:rsidRDefault="007E56F0">
      <w:pPr>
        <w:spacing w:line="240" w:lineRule="exact"/>
        <w:ind w:left="3901" w:right="4294"/>
        <w:jc w:val="center"/>
        <w:rPr>
          <w:sz w:val="20"/>
        </w:rPr>
      </w:pPr>
      <w:r>
        <w:rPr>
          <w:sz w:val="20"/>
        </w:rPr>
        <w:t>koordinátora</w:t>
      </w:r>
    </w:p>
    <w:p w14:paraId="337F9E0D" w14:textId="77777777" w:rsidR="00AC771D" w:rsidRDefault="00AC771D">
      <w:pPr>
        <w:pStyle w:val="Zkladntext"/>
        <w:rPr>
          <w:sz w:val="20"/>
        </w:rPr>
      </w:pPr>
    </w:p>
    <w:p w14:paraId="3CA29DEF" w14:textId="6DE381CE" w:rsidR="00AC771D" w:rsidRDefault="006B6C26" w:rsidP="00F55578">
      <w:pPr>
        <w:spacing w:line="244" w:lineRule="auto"/>
        <w:ind w:right="2707"/>
        <w:rPr>
          <w:rFonts w:ascii="Calibri" w:hAnsi="Calibri"/>
          <w:sz w:val="20"/>
        </w:rPr>
        <w:sectPr w:rsidR="00AC771D">
          <w:type w:val="continuous"/>
          <w:pgSz w:w="11910" w:h="16840"/>
          <w:pgMar w:top="980" w:right="1280" w:bottom="1820" w:left="1280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880" behindDoc="1" locked="0" layoutInCell="1" allowOverlap="1" wp14:anchorId="6BF33BE6" wp14:editId="562F4128">
                <wp:simplePos x="0" y="0"/>
                <wp:positionH relativeFrom="page">
                  <wp:posOffset>3687445</wp:posOffset>
                </wp:positionH>
                <wp:positionV relativeFrom="paragraph">
                  <wp:posOffset>15240</wp:posOffset>
                </wp:positionV>
                <wp:extent cx="615950" cy="611505"/>
                <wp:effectExtent l="1270" t="8890" r="1905" b="825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611505"/>
                        </a:xfrm>
                        <a:custGeom>
                          <a:avLst/>
                          <a:gdLst>
                            <a:gd name="T0" fmla="+- 0 5815 5807"/>
                            <a:gd name="T1" fmla="*/ T0 w 970"/>
                            <a:gd name="T2" fmla="+- 0 937 24"/>
                            <a:gd name="T3" fmla="*/ 937 h 963"/>
                            <a:gd name="T4" fmla="+- 0 5884 5807"/>
                            <a:gd name="T5" fmla="*/ T4 w 970"/>
                            <a:gd name="T6" fmla="+- 0 986 24"/>
                            <a:gd name="T7" fmla="*/ 986 h 963"/>
                            <a:gd name="T8" fmla="+- 0 5866 5807"/>
                            <a:gd name="T9" fmla="*/ T8 w 970"/>
                            <a:gd name="T10" fmla="+- 0 898 24"/>
                            <a:gd name="T11" fmla="*/ 898 h 963"/>
                            <a:gd name="T12" fmla="+- 0 6202 5807"/>
                            <a:gd name="T13" fmla="*/ T12 w 970"/>
                            <a:gd name="T14" fmla="+- 0 37 24"/>
                            <a:gd name="T15" fmla="*/ 37 h 963"/>
                            <a:gd name="T16" fmla="+- 0 6188 5807"/>
                            <a:gd name="T17" fmla="*/ T16 w 970"/>
                            <a:gd name="T18" fmla="+- 0 146 24"/>
                            <a:gd name="T19" fmla="*/ 146 h 963"/>
                            <a:gd name="T20" fmla="+- 0 6202 5807"/>
                            <a:gd name="T21" fmla="*/ T20 w 970"/>
                            <a:gd name="T22" fmla="+- 0 246 24"/>
                            <a:gd name="T23" fmla="*/ 246 h 963"/>
                            <a:gd name="T24" fmla="+- 0 6215 5807"/>
                            <a:gd name="T25" fmla="*/ T24 w 970"/>
                            <a:gd name="T26" fmla="+- 0 355 24"/>
                            <a:gd name="T27" fmla="*/ 355 h 963"/>
                            <a:gd name="T28" fmla="+- 0 6097 5807"/>
                            <a:gd name="T29" fmla="*/ T28 w 970"/>
                            <a:gd name="T30" fmla="+- 0 633 24"/>
                            <a:gd name="T31" fmla="*/ 633 h 963"/>
                            <a:gd name="T32" fmla="+- 0 5911 5807"/>
                            <a:gd name="T33" fmla="*/ T32 w 970"/>
                            <a:gd name="T34" fmla="+- 0 931 24"/>
                            <a:gd name="T35" fmla="*/ 931 h 963"/>
                            <a:gd name="T36" fmla="+- 0 5919 5807"/>
                            <a:gd name="T37" fmla="*/ T36 w 970"/>
                            <a:gd name="T38" fmla="+- 0 961 24"/>
                            <a:gd name="T39" fmla="*/ 961 h 963"/>
                            <a:gd name="T40" fmla="+- 0 6086 5807"/>
                            <a:gd name="T41" fmla="*/ T40 w 970"/>
                            <a:gd name="T42" fmla="+- 0 741 24"/>
                            <a:gd name="T43" fmla="*/ 741 h 963"/>
                            <a:gd name="T44" fmla="+- 0 6206 5807"/>
                            <a:gd name="T45" fmla="*/ T44 w 970"/>
                            <a:gd name="T46" fmla="+- 0 481 24"/>
                            <a:gd name="T47" fmla="*/ 481 h 963"/>
                            <a:gd name="T48" fmla="+- 0 6252 5807"/>
                            <a:gd name="T49" fmla="*/ T48 w 970"/>
                            <a:gd name="T50" fmla="+- 0 324 24"/>
                            <a:gd name="T51" fmla="*/ 324 h 963"/>
                            <a:gd name="T52" fmla="+- 0 6220 5807"/>
                            <a:gd name="T53" fmla="*/ T52 w 970"/>
                            <a:gd name="T54" fmla="+- 0 189 24"/>
                            <a:gd name="T55" fmla="*/ 189 h 963"/>
                            <a:gd name="T56" fmla="+- 0 6217 5807"/>
                            <a:gd name="T57" fmla="*/ T56 w 970"/>
                            <a:gd name="T58" fmla="+- 0 74 24"/>
                            <a:gd name="T59" fmla="*/ 74 h 963"/>
                            <a:gd name="T60" fmla="+- 0 6246 5807"/>
                            <a:gd name="T61" fmla="*/ T60 w 970"/>
                            <a:gd name="T62" fmla="+- 0 25 24"/>
                            <a:gd name="T63" fmla="*/ 25 h 963"/>
                            <a:gd name="T64" fmla="+- 0 6728 5807"/>
                            <a:gd name="T65" fmla="*/ T64 w 970"/>
                            <a:gd name="T66" fmla="+- 0 748 24"/>
                            <a:gd name="T67" fmla="*/ 748 h 963"/>
                            <a:gd name="T68" fmla="+- 0 6771 5807"/>
                            <a:gd name="T69" fmla="*/ T68 w 970"/>
                            <a:gd name="T70" fmla="+- 0 780 24"/>
                            <a:gd name="T71" fmla="*/ 780 h 963"/>
                            <a:gd name="T72" fmla="+- 0 6741 5807"/>
                            <a:gd name="T73" fmla="*/ T72 w 970"/>
                            <a:gd name="T74" fmla="+- 0 744 24"/>
                            <a:gd name="T75" fmla="*/ 744 h 963"/>
                            <a:gd name="T76" fmla="+- 0 6763 5807"/>
                            <a:gd name="T77" fmla="*/ T76 w 970"/>
                            <a:gd name="T78" fmla="+- 0 744 24"/>
                            <a:gd name="T79" fmla="*/ 744 h 963"/>
                            <a:gd name="T80" fmla="+- 0 6771 5807"/>
                            <a:gd name="T81" fmla="*/ T80 w 970"/>
                            <a:gd name="T82" fmla="+- 0 780 24"/>
                            <a:gd name="T83" fmla="*/ 780 h 963"/>
                            <a:gd name="T84" fmla="+- 0 6758 5807"/>
                            <a:gd name="T85" fmla="*/ T84 w 970"/>
                            <a:gd name="T86" fmla="+- 0 746 24"/>
                            <a:gd name="T87" fmla="*/ 746 h 963"/>
                            <a:gd name="T88" fmla="+- 0 6747 5807"/>
                            <a:gd name="T89" fmla="*/ T88 w 970"/>
                            <a:gd name="T90" fmla="+- 0 764 24"/>
                            <a:gd name="T91" fmla="*/ 764 h 963"/>
                            <a:gd name="T92" fmla="+- 0 6762 5807"/>
                            <a:gd name="T93" fmla="*/ T92 w 970"/>
                            <a:gd name="T94" fmla="+- 0 760 24"/>
                            <a:gd name="T95" fmla="*/ 760 h 963"/>
                            <a:gd name="T96" fmla="+- 0 6761 5807"/>
                            <a:gd name="T97" fmla="*/ T96 w 970"/>
                            <a:gd name="T98" fmla="+- 0 750 24"/>
                            <a:gd name="T99" fmla="*/ 750 h 963"/>
                            <a:gd name="T100" fmla="+- 0 6755 5807"/>
                            <a:gd name="T101" fmla="*/ T100 w 970"/>
                            <a:gd name="T102" fmla="+- 0 767 24"/>
                            <a:gd name="T103" fmla="*/ 767 h 963"/>
                            <a:gd name="T104" fmla="+- 0 6761 5807"/>
                            <a:gd name="T105" fmla="*/ T104 w 970"/>
                            <a:gd name="T106" fmla="+- 0 770 24"/>
                            <a:gd name="T107" fmla="*/ 770 h 963"/>
                            <a:gd name="T108" fmla="+- 0 6754 5807"/>
                            <a:gd name="T109" fmla="*/ T108 w 970"/>
                            <a:gd name="T110" fmla="+- 0 752 24"/>
                            <a:gd name="T111" fmla="*/ 752 h 963"/>
                            <a:gd name="T112" fmla="+- 0 6762 5807"/>
                            <a:gd name="T113" fmla="*/ T112 w 970"/>
                            <a:gd name="T114" fmla="+- 0 760 24"/>
                            <a:gd name="T115" fmla="*/ 760 h 963"/>
                            <a:gd name="T116" fmla="+- 0 6239 5807"/>
                            <a:gd name="T117" fmla="*/ T116 w 970"/>
                            <a:gd name="T118" fmla="+- 0 381 24"/>
                            <a:gd name="T119" fmla="*/ 381 h 963"/>
                            <a:gd name="T120" fmla="+- 0 6441 5807"/>
                            <a:gd name="T121" fmla="*/ T120 w 970"/>
                            <a:gd name="T122" fmla="+- 0 635 24"/>
                            <a:gd name="T123" fmla="*/ 635 h 963"/>
                            <a:gd name="T124" fmla="+- 0 6149 5807"/>
                            <a:gd name="T125" fmla="*/ T124 w 970"/>
                            <a:gd name="T126" fmla="+- 0 712 24"/>
                            <a:gd name="T127" fmla="*/ 712 h 963"/>
                            <a:gd name="T128" fmla="+- 0 6229 5807"/>
                            <a:gd name="T129" fmla="*/ T128 w 970"/>
                            <a:gd name="T130" fmla="+- 0 700 24"/>
                            <a:gd name="T131" fmla="*/ 700 h 963"/>
                            <a:gd name="T132" fmla="+- 0 6552 5807"/>
                            <a:gd name="T133" fmla="*/ T132 w 970"/>
                            <a:gd name="T134" fmla="+- 0 660 24"/>
                            <a:gd name="T135" fmla="*/ 660 h 963"/>
                            <a:gd name="T136" fmla="+- 0 6730 5807"/>
                            <a:gd name="T137" fmla="*/ T136 w 970"/>
                            <a:gd name="T138" fmla="+- 0 636 24"/>
                            <a:gd name="T139" fmla="*/ 636 h 963"/>
                            <a:gd name="T140" fmla="+- 0 6447 5807"/>
                            <a:gd name="T141" fmla="*/ T140 w 970"/>
                            <a:gd name="T142" fmla="+- 0 601 24"/>
                            <a:gd name="T143" fmla="*/ 601 h 963"/>
                            <a:gd name="T144" fmla="+- 0 6313 5807"/>
                            <a:gd name="T145" fmla="*/ T144 w 970"/>
                            <a:gd name="T146" fmla="+- 0 461 24"/>
                            <a:gd name="T147" fmla="*/ 461 h 963"/>
                            <a:gd name="T148" fmla="+- 0 6478 5807"/>
                            <a:gd name="T149" fmla="*/ T148 w 970"/>
                            <a:gd name="T150" fmla="+- 0 660 24"/>
                            <a:gd name="T151" fmla="*/ 660 h 963"/>
                            <a:gd name="T152" fmla="+- 0 6715 5807"/>
                            <a:gd name="T153" fmla="*/ T152 w 970"/>
                            <a:gd name="T154" fmla="+- 0 730 24"/>
                            <a:gd name="T155" fmla="*/ 730 h 963"/>
                            <a:gd name="T156" fmla="+- 0 6763 5807"/>
                            <a:gd name="T157" fmla="*/ T156 w 970"/>
                            <a:gd name="T158" fmla="+- 0 714 24"/>
                            <a:gd name="T159" fmla="*/ 714 h 963"/>
                            <a:gd name="T160" fmla="+- 0 6594 5807"/>
                            <a:gd name="T161" fmla="*/ T160 w 970"/>
                            <a:gd name="T162" fmla="+- 0 678 24"/>
                            <a:gd name="T163" fmla="*/ 678 h 963"/>
                            <a:gd name="T164" fmla="+- 0 6748 5807"/>
                            <a:gd name="T165" fmla="*/ T164 w 970"/>
                            <a:gd name="T166" fmla="+- 0 714 24"/>
                            <a:gd name="T167" fmla="*/ 714 h 963"/>
                            <a:gd name="T168" fmla="+- 0 6603 5807"/>
                            <a:gd name="T169" fmla="*/ T168 w 970"/>
                            <a:gd name="T170" fmla="+- 0 650 24"/>
                            <a:gd name="T171" fmla="*/ 650 h 963"/>
                            <a:gd name="T172" fmla="+- 0 6773 5807"/>
                            <a:gd name="T173" fmla="*/ T172 w 970"/>
                            <a:gd name="T174" fmla="+- 0 689 24"/>
                            <a:gd name="T175" fmla="*/ 689 h 963"/>
                            <a:gd name="T176" fmla="+- 0 6756 5807"/>
                            <a:gd name="T177" fmla="*/ T176 w 970"/>
                            <a:gd name="T178" fmla="+- 0 650 24"/>
                            <a:gd name="T179" fmla="*/ 650 h 963"/>
                            <a:gd name="T180" fmla="+- 0 6493 5807"/>
                            <a:gd name="T181" fmla="*/ T180 w 970"/>
                            <a:gd name="T182" fmla="+- 0 628 24"/>
                            <a:gd name="T183" fmla="*/ 628 h 963"/>
                            <a:gd name="T184" fmla="+- 0 6269 5807"/>
                            <a:gd name="T185" fmla="*/ T184 w 970"/>
                            <a:gd name="T186" fmla="+- 0 105 24"/>
                            <a:gd name="T187" fmla="*/ 105 h 963"/>
                            <a:gd name="T188" fmla="+- 0 6239 5807"/>
                            <a:gd name="T189" fmla="*/ T188 w 970"/>
                            <a:gd name="T190" fmla="+- 0 274 24"/>
                            <a:gd name="T191" fmla="*/ 274 h 963"/>
                            <a:gd name="T192" fmla="+- 0 6267 5807"/>
                            <a:gd name="T193" fmla="*/ T192 w 970"/>
                            <a:gd name="T194" fmla="+- 0 159 24"/>
                            <a:gd name="T195" fmla="*/ 159 h 963"/>
                            <a:gd name="T196" fmla="+- 0 6246 5807"/>
                            <a:gd name="T197" fmla="*/ T196 w 970"/>
                            <a:gd name="T198" fmla="+- 0 37 24"/>
                            <a:gd name="T199" fmla="*/ 37 h 963"/>
                            <a:gd name="T200" fmla="+- 0 6272 5807"/>
                            <a:gd name="T201" fmla="*/ T200 w 970"/>
                            <a:gd name="T202" fmla="+- 0 51 24"/>
                            <a:gd name="T203" fmla="*/ 5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70" h="963">
                              <a:moveTo>
                                <a:pt x="174" y="759"/>
                              </a:moveTo>
                              <a:lnTo>
                                <a:pt x="90" y="814"/>
                              </a:lnTo>
                              <a:lnTo>
                                <a:pt x="36" y="867"/>
                              </a:lnTo>
                              <a:lnTo>
                                <a:pt x="8" y="913"/>
                              </a:lnTo>
                              <a:lnTo>
                                <a:pt x="0" y="947"/>
                              </a:lnTo>
                              <a:lnTo>
                                <a:pt x="6" y="959"/>
                              </a:lnTo>
                              <a:lnTo>
                                <a:pt x="11" y="962"/>
                              </a:lnTo>
                              <a:lnTo>
                                <a:pt x="77" y="962"/>
                              </a:lnTo>
                              <a:lnTo>
                                <a:pt x="79" y="960"/>
                              </a:lnTo>
                              <a:lnTo>
                                <a:pt x="18" y="960"/>
                              </a:lnTo>
                              <a:lnTo>
                                <a:pt x="27" y="924"/>
                              </a:lnTo>
                              <a:lnTo>
                                <a:pt x="59" y="874"/>
                              </a:lnTo>
                              <a:lnTo>
                                <a:pt x="109" y="816"/>
                              </a:lnTo>
                              <a:lnTo>
                                <a:pt x="174" y="759"/>
                              </a:lnTo>
                              <a:close/>
                              <a:moveTo>
                                <a:pt x="414" y="0"/>
                              </a:moveTo>
                              <a:lnTo>
                                <a:pt x="395" y="13"/>
                              </a:lnTo>
                              <a:lnTo>
                                <a:pt x="385" y="43"/>
                              </a:lnTo>
                              <a:lnTo>
                                <a:pt x="381" y="77"/>
                              </a:lnTo>
                              <a:lnTo>
                                <a:pt x="381" y="101"/>
                              </a:lnTo>
                              <a:lnTo>
                                <a:pt x="381" y="122"/>
                              </a:lnTo>
                              <a:lnTo>
                                <a:pt x="383" y="146"/>
                              </a:lnTo>
                              <a:lnTo>
                                <a:pt x="387" y="171"/>
                              </a:lnTo>
                              <a:lnTo>
                                <a:pt x="391" y="196"/>
                              </a:lnTo>
                              <a:lnTo>
                                <a:pt x="395" y="222"/>
                              </a:lnTo>
                              <a:lnTo>
                                <a:pt x="401" y="249"/>
                              </a:lnTo>
                              <a:lnTo>
                                <a:pt x="407" y="276"/>
                              </a:lnTo>
                              <a:lnTo>
                                <a:pt x="414" y="303"/>
                              </a:lnTo>
                              <a:lnTo>
                                <a:pt x="408" y="331"/>
                              </a:lnTo>
                              <a:lnTo>
                                <a:pt x="391" y="380"/>
                              </a:lnTo>
                              <a:lnTo>
                                <a:pt x="365" y="446"/>
                              </a:lnTo>
                              <a:lnTo>
                                <a:pt x="330" y="525"/>
                              </a:lnTo>
                              <a:lnTo>
                                <a:pt x="290" y="609"/>
                              </a:lnTo>
                              <a:lnTo>
                                <a:pt x="246" y="695"/>
                              </a:lnTo>
                              <a:lnTo>
                                <a:pt x="199" y="777"/>
                              </a:lnTo>
                              <a:lnTo>
                                <a:pt x="151" y="849"/>
                              </a:lnTo>
                              <a:lnTo>
                                <a:pt x="104" y="907"/>
                              </a:lnTo>
                              <a:lnTo>
                                <a:pt x="59" y="946"/>
                              </a:lnTo>
                              <a:lnTo>
                                <a:pt x="18" y="960"/>
                              </a:lnTo>
                              <a:lnTo>
                                <a:pt x="79" y="960"/>
                              </a:lnTo>
                              <a:lnTo>
                                <a:pt x="112" y="937"/>
                              </a:lnTo>
                              <a:lnTo>
                                <a:pt x="157" y="888"/>
                              </a:lnTo>
                              <a:lnTo>
                                <a:pt x="210" y="816"/>
                              </a:lnTo>
                              <a:lnTo>
                                <a:pt x="269" y="720"/>
                              </a:lnTo>
                              <a:lnTo>
                                <a:pt x="279" y="717"/>
                              </a:lnTo>
                              <a:lnTo>
                                <a:pt x="269" y="717"/>
                              </a:lnTo>
                              <a:lnTo>
                                <a:pt x="327" y="611"/>
                              </a:lnTo>
                              <a:lnTo>
                                <a:pt x="370" y="526"/>
                              </a:lnTo>
                              <a:lnTo>
                                <a:pt x="399" y="457"/>
                              </a:lnTo>
                              <a:lnTo>
                                <a:pt x="419" y="402"/>
                              </a:lnTo>
                              <a:lnTo>
                                <a:pt x="432" y="357"/>
                              </a:lnTo>
                              <a:lnTo>
                                <a:pt x="467" y="357"/>
                              </a:lnTo>
                              <a:lnTo>
                                <a:pt x="445" y="300"/>
                              </a:lnTo>
                              <a:lnTo>
                                <a:pt x="452" y="250"/>
                              </a:lnTo>
                              <a:lnTo>
                                <a:pt x="432" y="250"/>
                              </a:lnTo>
                              <a:lnTo>
                                <a:pt x="421" y="206"/>
                              </a:lnTo>
                              <a:lnTo>
                                <a:pt x="413" y="165"/>
                              </a:lnTo>
                              <a:lnTo>
                                <a:pt x="409" y="125"/>
                              </a:lnTo>
                              <a:lnTo>
                                <a:pt x="407" y="90"/>
                              </a:lnTo>
                              <a:lnTo>
                                <a:pt x="408" y="75"/>
                              </a:lnTo>
                              <a:lnTo>
                                <a:pt x="410" y="50"/>
                              </a:lnTo>
                              <a:lnTo>
                                <a:pt x="416" y="24"/>
                              </a:lnTo>
                              <a:lnTo>
                                <a:pt x="428" y="6"/>
                              </a:lnTo>
                              <a:lnTo>
                                <a:pt x="452" y="6"/>
                              </a:lnTo>
                              <a:lnTo>
                                <a:pt x="439" y="1"/>
                              </a:lnTo>
                              <a:lnTo>
                                <a:pt x="414" y="0"/>
                              </a:lnTo>
                              <a:close/>
                              <a:moveTo>
                                <a:pt x="959" y="715"/>
                              </a:moveTo>
                              <a:lnTo>
                                <a:pt x="932" y="715"/>
                              </a:lnTo>
                              <a:lnTo>
                                <a:pt x="921" y="724"/>
                              </a:lnTo>
                              <a:lnTo>
                                <a:pt x="921" y="751"/>
                              </a:lnTo>
                              <a:lnTo>
                                <a:pt x="932" y="761"/>
                              </a:lnTo>
                              <a:lnTo>
                                <a:pt x="959" y="761"/>
                              </a:lnTo>
                              <a:lnTo>
                                <a:pt x="964" y="756"/>
                              </a:lnTo>
                              <a:lnTo>
                                <a:pt x="934" y="756"/>
                              </a:lnTo>
                              <a:lnTo>
                                <a:pt x="926" y="748"/>
                              </a:lnTo>
                              <a:lnTo>
                                <a:pt x="926" y="727"/>
                              </a:lnTo>
                              <a:lnTo>
                                <a:pt x="934" y="720"/>
                              </a:lnTo>
                              <a:lnTo>
                                <a:pt x="964" y="720"/>
                              </a:lnTo>
                              <a:lnTo>
                                <a:pt x="959" y="715"/>
                              </a:lnTo>
                              <a:close/>
                              <a:moveTo>
                                <a:pt x="964" y="720"/>
                              </a:moveTo>
                              <a:lnTo>
                                <a:pt x="956" y="720"/>
                              </a:lnTo>
                              <a:lnTo>
                                <a:pt x="963" y="727"/>
                              </a:lnTo>
                              <a:lnTo>
                                <a:pt x="963" y="748"/>
                              </a:lnTo>
                              <a:lnTo>
                                <a:pt x="956" y="756"/>
                              </a:lnTo>
                              <a:lnTo>
                                <a:pt x="964" y="756"/>
                              </a:lnTo>
                              <a:lnTo>
                                <a:pt x="969" y="751"/>
                              </a:lnTo>
                              <a:lnTo>
                                <a:pt x="969" y="724"/>
                              </a:lnTo>
                              <a:lnTo>
                                <a:pt x="964" y="720"/>
                              </a:lnTo>
                              <a:close/>
                              <a:moveTo>
                                <a:pt x="951" y="722"/>
                              </a:moveTo>
                              <a:lnTo>
                                <a:pt x="935" y="722"/>
                              </a:lnTo>
                              <a:lnTo>
                                <a:pt x="935" y="751"/>
                              </a:lnTo>
                              <a:lnTo>
                                <a:pt x="940" y="751"/>
                              </a:lnTo>
                              <a:lnTo>
                                <a:pt x="940" y="740"/>
                              </a:lnTo>
                              <a:lnTo>
                                <a:pt x="953" y="740"/>
                              </a:lnTo>
                              <a:lnTo>
                                <a:pt x="952" y="739"/>
                              </a:lnTo>
                              <a:lnTo>
                                <a:pt x="949" y="738"/>
                              </a:lnTo>
                              <a:lnTo>
                                <a:pt x="955" y="736"/>
                              </a:lnTo>
                              <a:lnTo>
                                <a:pt x="940" y="736"/>
                              </a:lnTo>
                              <a:lnTo>
                                <a:pt x="940" y="728"/>
                              </a:lnTo>
                              <a:lnTo>
                                <a:pt x="955" y="728"/>
                              </a:lnTo>
                              <a:lnTo>
                                <a:pt x="954" y="726"/>
                              </a:lnTo>
                              <a:lnTo>
                                <a:pt x="951" y="722"/>
                              </a:lnTo>
                              <a:close/>
                              <a:moveTo>
                                <a:pt x="953" y="740"/>
                              </a:moveTo>
                              <a:lnTo>
                                <a:pt x="946" y="740"/>
                              </a:lnTo>
                              <a:lnTo>
                                <a:pt x="948" y="743"/>
                              </a:lnTo>
                              <a:lnTo>
                                <a:pt x="949" y="746"/>
                              </a:lnTo>
                              <a:lnTo>
                                <a:pt x="950" y="751"/>
                              </a:lnTo>
                              <a:lnTo>
                                <a:pt x="955" y="751"/>
                              </a:lnTo>
                              <a:lnTo>
                                <a:pt x="954" y="746"/>
                              </a:lnTo>
                              <a:lnTo>
                                <a:pt x="954" y="742"/>
                              </a:lnTo>
                              <a:lnTo>
                                <a:pt x="953" y="740"/>
                              </a:lnTo>
                              <a:close/>
                              <a:moveTo>
                                <a:pt x="955" y="728"/>
                              </a:moveTo>
                              <a:lnTo>
                                <a:pt x="947" y="728"/>
                              </a:lnTo>
                              <a:lnTo>
                                <a:pt x="949" y="729"/>
                              </a:lnTo>
                              <a:lnTo>
                                <a:pt x="949" y="735"/>
                              </a:lnTo>
                              <a:lnTo>
                                <a:pt x="946" y="736"/>
                              </a:lnTo>
                              <a:lnTo>
                                <a:pt x="955" y="736"/>
                              </a:lnTo>
                              <a:lnTo>
                                <a:pt x="955" y="732"/>
                              </a:lnTo>
                              <a:lnTo>
                                <a:pt x="955" y="728"/>
                              </a:lnTo>
                              <a:close/>
                              <a:moveTo>
                                <a:pt x="467" y="357"/>
                              </a:moveTo>
                              <a:lnTo>
                                <a:pt x="432" y="357"/>
                              </a:lnTo>
                              <a:lnTo>
                                <a:pt x="485" y="464"/>
                              </a:lnTo>
                              <a:lnTo>
                                <a:pt x="541" y="537"/>
                              </a:lnTo>
                              <a:lnTo>
                                <a:pt x="592" y="583"/>
                              </a:lnTo>
                              <a:lnTo>
                                <a:pt x="634" y="611"/>
                              </a:lnTo>
                              <a:lnTo>
                                <a:pt x="564" y="625"/>
                              </a:lnTo>
                              <a:lnTo>
                                <a:pt x="490" y="642"/>
                              </a:lnTo>
                              <a:lnTo>
                                <a:pt x="416" y="663"/>
                              </a:lnTo>
                              <a:lnTo>
                                <a:pt x="342" y="688"/>
                              </a:lnTo>
                              <a:lnTo>
                                <a:pt x="269" y="717"/>
                              </a:lnTo>
                              <a:lnTo>
                                <a:pt x="279" y="717"/>
                              </a:lnTo>
                              <a:lnTo>
                                <a:pt x="342" y="697"/>
                              </a:lnTo>
                              <a:lnTo>
                                <a:pt x="422" y="676"/>
                              </a:lnTo>
                              <a:lnTo>
                                <a:pt x="504" y="659"/>
                              </a:lnTo>
                              <a:lnTo>
                                <a:pt x="588" y="646"/>
                              </a:lnTo>
                              <a:lnTo>
                                <a:pt x="671" y="636"/>
                              </a:lnTo>
                              <a:lnTo>
                                <a:pt x="745" y="636"/>
                              </a:lnTo>
                              <a:lnTo>
                                <a:pt x="729" y="629"/>
                              </a:lnTo>
                              <a:lnTo>
                                <a:pt x="796" y="626"/>
                              </a:lnTo>
                              <a:lnTo>
                                <a:pt x="949" y="626"/>
                              </a:lnTo>
                              <a:lnTo>
                                <a:pt x="923" y="612"/>
                              </a:lnTo>
                              <a:lnTo>
                                <a:pt x="886" y="604"/>
                              </a:lnTo>
                              <a:lnTo>
                                <a:pt x="686" y="604"/>
                              </a:lnTo>
                              <a:lnTo>
                                <a:pt x="663" y="591"/>
                              </a:lnTo>
                              <a:lnTo>
                                <a:pt x="640" y="577"/>
                              </a:lnTo>
                              <a:lnTo>
                                <a:pt x="618" y="562"/>
                              </a:lnTo>
                              <a:lnTo>
                                <a:pt x="597" y="547"/>
                              </a:lnTo>
                              <a:lnTo>
                                <a:pt x="548" y="497"/>
                              </a:lnTo>
                              <a:lnTo>
                                <a:pt x="506" y="437"/>
                              </a:lnTo>
                              <a:lnTo>
                                <a:pt x="472" y="370"/>
                              </a:lnTo>
                              <a:lnTo>
                                <a:pt x="467" y="357"/>
                              </a:lnTo>
                              <a:close/>
                              <a:moveTo>
                                <a:pt x="745" y="636"/>
                              </a:moveTo>
                              <a:lnTo>
                                <a:pt x="671" y="636"/>
                              </a:lnTo>
                              <a:lnTo>
                                <a:pt x="736" y="665"/>
                              </a:lnTo>
                              <a:lnTo>
                                <a:pt x="800" y="687"/>
                              </a:lnTo>
                              <a:lnTo>
                                <a:pt x="859" y="701"/>
                              </a:lnTo>
                              <a:lnTo>
                                <a:pt x="908" y="706"/>
                              </a:lnTo>
                              <a:lnTo>
                                <a:pt x="928" y="704"/>
                              </a:lnTo>
                              <a:lnTo>
                                <a:pt x="943" y="700"/>
                              </a:lnTo>
                              <a:lnTo>
                                <a:pt x="954" y="693"/>
                              </a:lnTo>
                              <a:lnTo>
                                <a:pt x="956" y="690"/>
                              </a:lnTo>
                              <a:lnTo>
                                <a:pt x="929" y="690"/>
                              </a:lnTo>
                              <a:lnTo>
                                <a:pt x="889" y="685"/>
                              </a:lnTo>
                              <a:lnTo>
                                <a:pt x="841" y="673"/>
                              </a:lnTo>
                              <a:lnTo>
                                <a:pt x="787" y="654"/>
                              </a:lnTo>
                              <a:lnTo>
                                <a:pt x="745" y="636"/>
                              </a:lnTo>
                              <a:close/>
                              <a:moveTo>
                                <a:pt x="959" y="683"/>
                              </a:moveTo>
                              <a:lnTo>
                                <a:pt x="952" y="686"/>
                              </a:lnTo>
                              <a:lnTo>
                                <a:pt x="941" y="690"/>
                              </a:lnTo>
                              <a:lnTo>
                                <a:pt x="956" y="690"/>
                              </a:lnTo>
                              <a:lnTo>
                                <a:pt x="959" y="683"/>
                              </a:lnTo>
                              <a:close/>
                              <a:moveTo>
                                <a:pt x="949" y="626"/>
                              </a:moveTo>
                              <a:lnTo>
                                <a:pt x="796" y="626"/>
                              </a:lnTo>
                              <a:lnTo>
                                <a:pt x="874" y="628"/>
                              </a:lnTo>
                              <a:lnTo>
                                <a:pt x="938" y="641"/>
                              </a:lnTo>
                              <a:lnTo>
                                <a:pt x="963" y="672"/>
                              </a:lnTo>
                              <a:lnTo>
                                <a:pt x="966" y="665"/>
                              </a:lnTo>
                              <a:lnTo>
                                <a:pt x="969" y="662"/>
                              </a:lnTo>
                              <a:lnTo>
                                <a:pt x="969" y="655"/>
                              </a:lnTo>
                              <a:lnTo>
                                <a:pt x="957" y="630"/>
                              </a:lnTo>
                              <a:lnTo>
                                <a:pt x="949" y="626"/>
                              </a:lnTo>
                              <a:close/>
                              <a:moveTo>
                                <a:pt x="804" y="597"/>
                              </a:moveTo>
                              <a:lnTo>
                                <a:pt x="778" y="598"/>
                              </a:lnTo>
                              <a:lnTo>
                                <a:pt x="749" y="599"/>
                              </a:lnTo>
                              <a:lnTo>
                                <a:pt x="686" y="604"/>
                              </a:lnTo>
                              <a:lnTo>
                                <a:pt x="886" y="604"/>
                              </a:lnTo>
                              <a:lnTo>
                                <a:pt x="871" y="601"/>
                              </a:lnTo>
                              <a:lnTo>
                                <a:pt x="804" y="597"/>
                              </a:lnTo>
                              <a:close/>
                              <a:moveTo>
                                <a:pt x="462" y="81"/>
                              </a:moveTo>
                              <a:lnTo>
                                <a:pt x="456" y="110"/>
                              </a:lnTo>
                              <a:lnTo>
                                <a:pt x="450" y="147"/>
                              </a:lnTo>
                              <a:lnTo>
                                <a:pt x="442" y="194"/>
                              </a:lnTo>
                              <a:lnTo>
                                <a:pt x="432" y="250"/>
                              </a:lnTo>
                              <a:lnTo>
                                <a:pt x="452" y="250"/>
                              </a:lnTo>
                              <a:lnTo>
                                <a:pt x="453" y="243"/>
                              </a:lnTo>
                              <a:lnTo>
                                <a:pt x="457" y="189"/>
                              </a:lnTo>
                              <a:lnTo>
                                <a:pt x="460" y="135"/>
                              </a:lnTo>
                              <a:lnTo>
                                <a:pt x="462" y="81"/>
                              </a:lnTo>
                              <a:close/>
                              <a:moveTo>
                                <a:pt x="452" y="6"/>
                              </a:moveTo>
                              <a:lnTo>
                                <a:pt x="428" y="6"/>
                              </a:lnTo>
                              <a:lnTo>
                                <a:pt x="439" y="13"/>
                              </a:lnTo>
                              <a:lnTo>
                                <a:pt x="449" y="23"/>
                              </a:lnTo>
                              <a:lnTo>
                                <a:pt x="457" y="40"/>
                              </a:lnTo>
                              <a:lnTo>
                                <a:pt x="462" y="63"/>
                              </a:lnTo>
                              <a:lnTo>
                                <a:pt x="465" y="27"/>
                              </a:lnTo>
                              <a:lnTo>
                                <a:pt x="457" y="8"/>
                              </a:lnTo>
                              <a:lnTo>
                                <a:pt x="45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40B6" id="AutoShape 3" o:spid="_x0000_s1026" style="position:absolute;margin-left:290.35pt;margin-top:1.2pt;width:48.5pt;height:48.15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" path="m174,759l90,814,36,867,8,913,,947r6,12l11,962r66,l79,960r-61,l27,924,59,874r50,-58l174,759xm414,l395,13,385,43r-4,34l381,101r,21l383,146r4,25l391,196r4,26l401,249r6,27l414,303r-6,28l391,380r-26,66l330,525r-40,84l246,695r-47,82l151,849r-47,58l59,946,18,960r61,l112,937r45,-49l210,816r59,-96l279,717r-10,l327,611r43,-85l399,457r20,-55l432,357r35,l445,300r7,-50l432,250,421,206r-8,-41l409,125,407,90r1,-15l410,50r6,-26l428,6r24,l439,1,414,xm959,715r-27,l921,724r,27l932,761r27,l964,756r-30,l926,748r,-21l934,720r30,l959,715xm964,720r-8,l963,727r,21l956,756r8,l969,751r,-27l964,720xm951,722r-16,l935,751r5,l940,740r13,l952,739r-3,-1l955,736r-15,l940,728r15,l954,726r-3,-4xm953,740r-7,l948,743r1,3l950,751r5,l954,746r,-4l953,740xm955,728r-8,l949,729r,6l946,736r9,l955,732r,-4xm467,357r-35,l485,464r56,73l592,583r42,28l564,625r-74,17l416,663r-74,25l269,717r10,l342,697r80,-21l504,659r84,-13l671,636r74,l729,629r67,-3l949,626,923,612r-37,-8l686,604,663,591,640,577,618,562,597,547,548,497,506,437,472,370r-5,-13xm745,636r-74,l736,665r64,22l859,701r49,5l928,704r15,-4l954,693r2,-3l929,690r-40,-5l841,673,787,654,745,636xm959,683r-7,3l941,690r15,l959,683xm949,626r-153,l874,628r64,13l963,672r3,-7l969,662r,-7l957,630r-8,-4xm804,597r-26,1l749,599r-63,5l886,604r-15,-3l804,597xm462,81r-6,29l450,147r-8,47l432,250r20,l453,243r4,-54l460,135r2,-54xm452,6r-24,l439,13r10,10l457,40r5,23l465,27,457,8,452,6xe" fillcolor="#ffd8d8" stroked="f">
                <v:path arrowok="t" o:connecttype="custom" o:connectlocs="5080,594995;48895,626110;37465,570230;250825,23495;241935,92710;250825,156210;259080,225425;184150,401955;66040,591185;71120,610235;177165,470535;253365,305435;282575,205740;262255,120015;260350,46990;278765,15875;584835,474980;612140,495300;593090,472440;607060,472440;612140,495300;603885,473710;596900,485140;606425,482600;605790,476250;601980,487045;605790,488950;601345,477520;606425,482600;274320,241935;402590,403225;217170,452120;267970,444500;473075,419100;586105,403860;406400,381635;321310,292735;426085,419100;576580,463550;607060,453390;499745,430530;597535,453390;505460,412750;613410,437515;602615,412750;435610,398780;293370,66675;274320,173990;292100,100965;278765,23495;295275,3238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D4DE867" wp14:editId="7EA7599F">
                <wp:simplePos x="0" y="0"/>
                <wp:positionH relativeFrom="page">
                  <wp:posOffset>2926080</wp:posOffset>
                </wp:positionH>
                <wp:positionV relativeFrom="paragraph">
                  <wp:posOffset>-8255</wp:posOffset>
                </wp:positionV>
                <wp:extent cx="1030605" cy="309245"/>
                <wp:effectExtent l="1905" t="4445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B2088" w14:textId="47FCCD23" w:rsidR="00AC771D" w:rsidRDefault="00AC771D">
                            <w:pPr>
                              <w:spacing w:before="4" w:line="482" w:lineRule="exact"/>
                              <w:rPr>
                                <w:rFonts w:ascii="Calibr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DE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4pt;margin-top:-.65pt;width:81.15pt;height:24.3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" filled="f" stroked="f">
                <v:textbox inset="0,0,0,0">
                  <w:txbxContent>
                    <w:p w14:paraId="322B2088" w14:textId="47FCCD23" w:rsidR="00AC771D" w:rsidRDefault="00AC771D">
                      <w:pPr>
                        <w:spacing w:before="4" w:line="482" w:lineRule="exact"/>
                        <w:rPr>
                          <w:rFonts w:ascii="Calibri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78D706" w14:textId="35A02C6F" w:rsidR="00AC771D" w:rsidRPr="00F55578" w:rsidRDefault="00AC771D" w:rsidP="00F55578">
      <w:pPr>
        <w:pStyle w:val="Nadpis1"/>
      </w:pPr>
    </w:p>
    <w:p w14:paraId="7CDE104A" w14:textId="77777777" w:rsidR="00AC771D" w:rsidRDefault="00AC771D">
      <w:pPr>
        <w:spacing w:line="232" w:lineRule="exact"/>
        <w:rPr>
          <w:rFonts w:ascii="Calibri"/>
          <w:sz w:val="20"/>
        </w:rPr>
        <w:sectPr w:rsidR="00AC771D">
          <w:type w:val="continuous"/>
          <w:pgSz w:w="11910" w:h="16840"/>
          <w:pgMar w:top="980" w:right="1280" w:bottom="1820" w:left="1280" w:header="708" w:footer="708" w:gutter="0"/>
          <w:cols w:num="2" w:space="708" w:equalWidth="0">
            <w:col w:w="4514" w:space="40"/>
            <w:col w:w="4796"/>
          </w:cols>
        </w:sectPr>
      </w:pPr>
    </w:p>
    <w:p w14:paraId="6E23E4AF" w14:textId="6B2510CA" w:rsidR="00AC771D" w:rsidRDefault="007E56F0">
      <w:pPr>
        <w:tabs>
          <w:tab w:val="left" w:pos="3919"/>
        </w:tabs>
        <w:spacing w:line="352" w:lineRule="exact"/>
        <w:ind w:left="138"/>
        <w:rPr>
          <w:rFonts w:ascii="Calibri" w:hAnsi="Calibri"/>
          <w:sz w:val="20"/>
        </w:rPr>
      </w:pPr>
      <w:r>
        <w:t>Št</w:t>
      </w:r>
      <w:r>
        <w:rPr>
          <w:spacing w:val="-1"/>
        </w:rPr>
        <w:t>e</w:t>
      </w:r>
      <w:r>
        <w:t>r</w:t>
      </w:r>
      <w:r>
        <w:rPr>
          <w:spacing w:val="-2"/>
        </w:rPr>
        <w:t>n</w:t>
      </w:r>
      <w:r>
        <w:t>be</w:t>
      </w:r>
      <w:r>
        <w:rPr>
          <w:spacing w:val="-1"/>
        </w:rPr>
        <w:t>r</w:t>
      </w:r>
      <w:r>
        <w:t>k</w:t>
      </w:r>
      <w:r>
        <w:tab/>
      </w:r>
      <w:r>
        <w:rPr>
          <w:spacing w:val="-1"/>
        </w:rPr>
        <w:t>…………</w:t>
      </w:r>
    </w:p>
    <w:p w14:paraId="72090CE0" w14:textId="77777777" w:rsidR="00AC771D" w:rsidRDefault="007E56F0">
      <w:pPr>
        <w:tabs>
          <w:tab w:val="left" w:pos="3919"/>
        </w:tabs>
        <w:spacing w:before="1"/>
        <w:ind w:left="3919" w:right="742" w:hanging="3781"/>
        <w:rPr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zástupce</w:t>
      </w:r>
      <w:r>
        <w:rPr>
          <w:w w:val="99"/>
          <w:sz w:val="20"/>
        </w:rPr>
        <w:t xml:space="preserve"> </w:t>
      </w:r>
      <w:r>
        <w:rPr>
          <w:sz w:val="20"/>
        </w:rPr>
        <w:t>vysílající</w:t>
      </w:r>
      <w:r>
        <w:rPr>
          <w:spacing w:val="-7"/>
          <w:sz w:val="20"/>
        </w:rPr>
        <w:t xml:space="preserve"> </w:t>
      </w:r>
      <w:r>
        <w:rPr>
          <w:sz w:val="20"/>
        </w:rPr>
        <w:t>organizace</w:t>
      </w:r>
    </w:p>
    <w:p w14:paraId="603FDE97" w14:textId="77777777" w:rsidR="00AC771D" w:rsidRDefault="007E56F0">
      <w:pPr>
        <w:spacing w:before="106"/>
        <w:ind w:left="138"/>
        <w:rPr>
          <w:sz w:val="20"/>
        </w:rPr>
      </w:pPr>
      <w:r>
        <w:br w:type="column"/>
      </w:r>
      <w:r>
        <w:rPr>
          <w:sz w:val="20"/>
        </w:rPr>
        <w:t>razítko</w:t>
      </w:r>
    </w:p>
    <w:sectPr w:rsidR="00AC771D">
      <w:type w:val="continuous"/>
      <w:pgSz w:w="11910" w:h="16840"/>
      <w:pgMar w:top="980" w:right="1280" w:bottom="1820" w:left="1280" w:header="708" w:footer="708" w:gutter="0"/>
      <w:cols w:num="2" w:space="708" w:equalWidth="0">
        <w:col w:w="6394" w:space="250"/>
        <w:col w:w="27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C5F7" w14:textId="77777777" w:rsidR="00C26703" w:rsidRDefault="00C26703">
      <w:r>
        <w:separator/>
      </w:r>
    </w:p>
  </w:endnote>
  <w:endnote w:type="continuationSeparator" w:id="0">
    <w:p w14:paraId="121135DA" w14:textId="77777777" w:rsidR="00C26703" w:rsidRDefault="00C2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6214" w14:textId="52402D48" w:rsidR="00AC771D" w:rsidRDefault="006B6C2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856" behindDoc="1" locked="0" layoutInCell="1" allowOverlap="1" wp14:anchorId="472C5596" wp14:editId="1D75FB8E">
              <wp:simplePos x="0" y="0"/>
              <wp:positionH relativeFrom="page">
                <wp:posOffset>882650</wp:posOffset>
              </wp:positionH>
              <wp:positionV relativeFrom="page">
                <wp:posOffset>9491345</wp:posOffset>
              </wp:positionV>
              <wp:extent cx="5796915" cy="0"/>
              <wp:effectExtent l="6350" t="13970" r="6985" b="508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91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DFA70" id="Line 3" o:spid="_x0000_s1026" style="position:absolute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747.35pt" to="525.95pt,7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80" behindDoc="1" locked="0" layoutInCell="1" allowOverlap="1" wp14:anchorId="0ADC37A8" wp14:editId="373C6054">
              <wp:simplePos x="0" y="0"/>
              <wp:positionH relativeFrom="page">
                <wp:posOffset>1929130</wp:posOffset>
              </wp:positionH>
              <wp:positionV relativeFrom="page">
                <wp:posOffset>9495790</wp:posOffset>
              </wp:positionV>
              <wp:extent cx="3702685" cy="432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68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88CC6" w14:textId="77777777" w:rsidR="00AC771D" w:rsidRDefault="007E56F0">
                          <w:pPr>
                            <w:spacing w:before="20"/>
                            <w:ind w:left="20" w:right="18" w:firstLine="76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Projekt „Přeshraniční odborná spolupráce 2021-2022“ programu Erasmus+, akreditační kód</w:t>
                          </w:r>
                          <w:r>
                            <w:rPr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2020-1-CZ01-KA120-VET-094283,</w:t>
                          </w:r>
                        </w:p>
                        <w:p w14:paraId="5EED7B18" w14:textId="77777777" w:rsidR="00AC771D" w:rsidRDefault="007E56F0">
                          <w:pPr>
                            <w:spacing w:line="206" w:lineRule="exact"/>
                            <w:ind w:left="819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číslo projektu: 2021-1-CZ01-KA121-VET-000009911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C37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1.9pt;margin-top:747.7pt;width:291.55pt;height:34.05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" filled="f" stroked="f">
              <v:textbox inset="0,0,0,0">
                <w:txbxContent>
                  <w:p w14:paraId="6D688CC6" w14:textId="77777777" w:rsidR="00AC771D" w:rsidRDefault="007E56F0">
                    <w:pPr>
                      <w:spacing w:before="20"/>
                      <w:ind w:left="20" w:right="18" w:firstLine="76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sz w:val="18"/>
                      </w:rPr>
                      <w:t>Projekt „Přeshraniční odborná spolupráce 2021-2022“ programu Erasmus+, akreditační kód</w:t>
                    </w:r>
                    <w:r>
                      <w:rPr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2020-1-CZ01-KA120-VET-094283,</w:t>
                    </w:r>
                  </w:p>
                  <w:p w14:paraId="5EED7B18" w14:textId="77777777" w:rsidR="00AC771D" w:rsidRDefault="007E56F0">
                    <w:pPr>
                      <w:spacing w:line="206" w:lineRule="exact"/>
                      <w:ind w:left="819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číslo projektu: 2021-1-CZ01-KA121-VET-000009911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04" behindDoc="1" locked="0" layoutInCell="1" allowOverlap="1" wp14:anchorId="3D4FEB8B" wp14:editId="712A76BA">
              <wp:simplePos x="0" y="0"/>
              <wp:positionH relativeFrom="page">
                <wp:posOffset>6174740</wp:posOffset>
              </wp:positionH>
              <wp:positionV relativeFrom="page">
                <wp:posOffset>9902190</wp:posOffset>
              </wp:positionV>
              <wp:extent cx="511175" cy="178435"/>
              <wp:effectExtent l="254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A7078" w14:textId="77777777" w:rsidR="00AC771D" w:rsidRDefault="007E56F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FEB8B" id="Text Box 1" o:spid="_x0000_s1028" type="#_x0000_t202" style="position:absolute;margin-left:486.2pt;margin-top:779.7pt;width:40.25pt;height:14.05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" filled="f" stroked="f">
              <v:textbox inset="0,0,0,0">
                <w:txbxContent>
                  <w:p w14:paraId="035A7078" w14:textId="77777777" w:rsidR="00AC771D" w:rsidRDefault="007E56F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7EAA" w14:textId="77777777" w:rsidR="00C26703" w:rsidRDefault="00C26703">
      <w:r>
        <w:separator/>
      </w:r>
    </w:p>
  </w:footnote>
  <w:footnote w:type="continuationSeparator" w:id="0">
    <w:p w14:paraId="76D01159" w14:textId="77777777" w:rsidR="00C26703" w:rsidRDefault="00C2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1D"/>
    <w:rsid w:val="006B6C26"/>
    <w:rsid w:val="007E56F0"/>
    <w:rsid w:val="00AC771D"/>
    <w:rsid w:val="00C26703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69BAC"/>
  <w15:docId w15:val="{6CC3E865-241E-47D3-80F0-169E031B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line="232" w:lineRule="exact"/>
      <w:outlineLvl w:val="0"/>
    </w:pPr>
    <w:rPr>
      <w:rFonts w:ascii="Calibri" w:eastAsia="Calibri" w:hAnsi="Calibri" w:cs="Calibri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2953" w:right="2272" w:hanging="1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line="138" w:lineRule="exact"/>
      <w:jc w:val="right"/>
      <w:outlineLvl w:val="2"/>
    </w:pPr>
    <w:rPr>
      <w:rFonts w:ascii="Calibri" w:eastAsia="Calibri" w:hAnsi="Calibri" w:cs="Calibri"/>
      <w:sz w:val="26"/>
      <w:szCs w:val="26"/>
    </w:rPr>
  </w:style>
  <w:style w:type="paragraph" w:styleId="Nadpis4">
    <w:name w:val="heading 4"/>
    <w:basedOn w:val="Normln"/>
    <w:uiPriority w:val="9"/>
    <w:unhideWhenUsed/>
    <w:qFormat/>
    <w:pPr>
      <w:spacing w:before="217"/>
      <w:ind w:left="138"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acea.ec.europa.eu/about-eacea/visual-identity_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uropass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cb.europa.eu/stats/exchange/eurofxref/html/index.en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editel@sou-stbk.cz" TargetMode="External"/><Relationship Id="rId14" Type="http://schemas.openxmlformats.org/officeDocument/2006/relationships/hyperlink" Target="http://www.tandem-org.cz/pra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2</cp:revision>
  <dcterms:created xsi:type="dcterms:W3CDTF">2022-06-21T07:01:00Z</dcterms:created>
  <dcterms:modified xsi:type="dcterms:W3CDTF">2022-06-21T07:01:00Z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