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:rsidR="0001171C" w:rsidRPr="00605385" w:rsidRDefault="0001171C" w:rsidP="00605385">
      <w:pPr>
        <w:tabs>
          <w:tab w:val="left" w:pos="1418"/>
        </w:tabs>
        <w:spacing w:line="240" w:lineRule="exact"/>
        <w:ind w:left="5812" w:hanging="5812"/>
        <w:rPr>
          <w:szCs w:val="24"/>
        </w:rPr>
      </w:pPr>
      <w:r>
        <w:rPr>
          <w:sz w:val="20"/>
        </w:rPr>
        <w:t>VÁŠ DOPIS ZN.:</w:t>
      </w:r>
      <w:r w:rsidR="009F56DB">
        <w:rPr>
          <w:sz w:val="20"/>
        </w:rPr>
        <w:t xml:space="preserve"> </w:t>
      </w:r>
      <w:r w:rsidR="00605385">
        <w:rPr>
          <w:sz w:val="20"/>
        </w:rPr>
        <w:tab/>
      </w:r>
    </w:p>
    <w:p w:rsidR="00B2533E" w:rsidRDefault="00967ED3" w:rsidP="00B2533E">
      <w:pPr>
        <w:spacing w:line="240" w:lineRule="exact"/>
        <w:ind w:left="5812" w:hanging="5812"/>
        <w:rPr>
          <w:szCs w:val="24"/>
        </w:rPr>
      </w:pPr>
      <w:r>
        <w:rPr>
          <w:sz w:val="20"/>
        </w:rPr>
        <w:t>ZE DNE:</w:t>
      </w:r>
      <w:r w:rsidR="005D51B8">
        <w:rPr>
          <w:sz w:val="20"/>
        </w:rPr>
        <w:tab/>
      </w:r>
      <w:r w:rsidR="00F8725F">
        <w:rPr>
          <w:sz w:val="20"/>
        </w:rPr>
        <w:t>Tomáš Kubík</w:t>
      </w:r>
    </w:p>
    <w:p w:rsidR="00B2533E" w:rsidRDefault="00E04801" w:rsidP="00B2533E">
      <w:pPr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F8725F">
        <w:rPr>
          <w:sz w:val="20"/>
        </w:rPr>
        <w:t xml:space="preserve">         60/2022/12.2.5</w:t>
      </w:r>
      <w:r w:rsidR="00077F8B" w:rsidRPr="00862A07">
        <w:rPr>
          <w:sz w:val="20"/>
        </w:rPr>
        <w:tab/>
      </w:r>
      <w:r w:rsidR="00F8725F">
        <w:rPr>
          <w:sz w:val="20"/>
        </w:rPr>
        <w:t xml:space="preserve"> Horní 2089/20A</w:t>
      </w:r>
      <w:r w:rsidR="00170242">
        <w:rPr>
          <w:sz w:val="20"/>
        </w:rPr>
        <w:t xml:space="preserve"> </w:t>
      </w:r>
      <w:r w:rsidR="00605385">
        <w:rPr>
          <w:sz w:val="20"/>
        </w:rPr>
        <w:t xml:space="preserve">                            </w:t>
      </w:r>
      <w:r w:rsidR="003276AA">
        <w:rPr>
          <w:sz w:val="20"/>
        </w:rPr>
        <w:t xml:space="preserve">                                                           </w:t>
      </w:r>
    </w:p>
    <w:p w:rsidR="00B2533E" w:rsidRDefault="00E04801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E34304">
        <w:rPr>
          <w:sz w:val="20"/>
        </w:rPr>
        <w:t xml:space="preserve">       </w:t>
      </w:r>
      <w:r w:rsidR="003276AA">
        <w:rPr>
          <w:sz w:val="20"/>
        </w:rPr>
        <w:t xml:space="preserve"> </w:t>
      </w:r>
      <w:r w:rsidR="00F8725F">
        <w:rPr>
          <w:sz w:val="20"/>
        </w:rPr>
        <w:t xml:space="preserve">Bc. I. </w:t>
      </w:r>
      <w:proofErr w:type="gramStart"/>
      <w:r w:rsidR="00F8725F">
        <w:rPr>
          <w:sz w:val="20"/>
        </w:rPr>
        <w:t>Třinecká</w:t>
      </w:r>
      <w:r w:rsidR="00E34304">
        <w:rPr>
          <w:sz w:val="20"/>
        </w:rPr>
        <w:t xml:space="preserve"> </w:t>
      </w:r>
      <w:r w:rsidR="00813249">
        <w:rPr>
          <w:sz w:val="20"/>
        </w:rPr>
        <w:t xml:space="preserve"> </w:t>
      </w:r>
      <w:r w:rsidR="00F8725F">
        <w:rPr>
          <w:sz w:val="20"/>
        </w:rPr>
        <w:t xml:space="preserve">                                                              737 01</w:t>
      </w:r>
      <w:proofErr w:type="gramEnd"/>
      <w:r w:rsidR="00F8725F">
        <w:rPr>
          <w:sz w:val="20"/>
        </w:rPr>
        <w:t xml:space="preserve">  Český Těšín</w:t>
      </w:r>
    </w:p>
    <w:p w:rsidR="00B2533E" w:rsidRDefault="00B2533E" w:rsidP="00B2533E">
      <w:pPr>
        <w:spacing w:line="240" w:lineRule="exact"/>
        <w:ind w:left="5812" w:hanging="5812"/>
        <w:rPr>
          <w:szCs w:val="24"/>
        </w:rPr>
      </w:pPr>
    </w:p>
    <w:p w:rsidR="004F33F2" w:rsidRDefault="004F33F2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B2533E">
        <w:rPr>
          <w:sz w:val="20"/>
        </w:rPr>
        <w:t xml:space="preserve">                  </w:t>
      </w:r>
      <w:r w:rsidR="009F56DB">
        <w:rPr>
          <w:sz w:val="20"/>
        </w:rPr>
        <w:t xml:space="preserve">  </w:t>
      </w:r>
      <w:r w:rsidRPr="004D583F">
        <w:rPr>
          <w:szCs w:val="24"/>
        </w:rPr>
        <w:t>558 712</w:t>
      </w:r>
      <w:r w:rsidR="00194545">
        <w:rPr>
          <w:szCs w:val="24"/>
        </w:rPr>
        <w:t> </w:t>
      </w:r>
      <w:r w:rsidRPr="004D583F">
        <w:rPr>
          <w:szCs w:val="24"/>
        </w:rPr>
        <w:t>649</w:t>
      </w:r>
      <w:r w:rsidR="00194545">
        <w:rPr>
          <w:szCs w:val="24"/>
        </w:rPr>
        <w:t xml:space="preserve">                                    </w:t>
      </w:r>
      <w:r w:rsidR="007744ED">
        <w:rPr>
          <w:szCs w:val="24"/>
        </w:rPr>
        <w:t xml:space="preserve">  </w:t>
      </w:r>
      <w:r w:rsidR="004F5442">
        <w:rPr>
          <w:szCs w:val="24"/>
        </w:rPr>
        <w:t xml:space="preserve">             </w:t>
      </w:r>
    </w:p>
    <w:p w:rsidR="00E04801" w:rsidRPr="00862A07" w:rsidRDefault="00E04801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FAX: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B5F5D" w:rsidRPr="004D583F">
        <w:rPr>
          <w:szCs w:val="24"/>
        </w:rPr>
        <w:t>558 711</w:t>
      </w:r>
      <w:r w:rsidR="00194545">
        <w:rPr>
          <w:szCs w:val="24"/>
        </w:rPr>
        <w:t> </w:t>
      </w:r>
      <w:r w:rsidR="00FB5F5D" w:rsidRPr="004D583F">
        <w:rPr>
          <w:szCs w:val="24"/>
        </w:rPr>
        <w:t>894</w:t>
      </w:r>
      <w:r w:rsidR="00194545">
        <w:rPr>
          <w:szCs w:val="24"/>
        </w:rPr>
        <w:t xml:space="preserve">                                    </w:t>
      </w:r>
      <w:r w:rsidRPr="00862A07">
        <w:rPr>
          <w:sz w:val="20"/>
        </w:rPr>
        <w:tab/>
      </w:r>
      <w:r w:rsidR="00077F8B" w:rsidRPr="00862A07">
        <w:rPr>
          <w:sz w:val="20"/>
        </w:rPr>
        <w:tab/>
      </w:r>
    </w:p>
    <w:p w:rsidR="00FB5F5D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hyperlink r:id="rId6" w:history="1">
        <w:r w:rsidR="00D635A7" w:rsidRPr="003A7B0D">
          <w:rPr>
            <w:rStyle w:val="Hypertextovodkaz"/>
            <w:szCs w:val="24"/>
          </w:rPr>
          <w:t>info@oact.cz</w:t>
        </w:r>
      </w:hyperlink>
    </w:p>
    <w:p w:rsidR="00F8725F" w:rsidRDefault="00F96BC5" w:rsidP="00103119">
      <w:pPr>
        <w:tabs>
          <w:tab w:val="left" w:pos="1418"/>
          <w:tab w:val="left" w:pos="5103"/>
        </w:tabs>
        <w:spacing w:after="480" w:line="240" w:lineRule="exact"/>
        <w:jc w:val="both"/>
        <w:rPr>
          <w:sz w:val="20"/>
        </w:rPr>
      </w:pPr>
      <w:r>
        <w:rPr>
          <w:sz w:val="20"/>
        </w:rPr>
        <w:t xml:space="preserve">DATUM:  </w:t>
      </w:r>
      <w:r w:rsidR="00605385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F8725F">
        <w:rPr>
          <w:sz w:val="20"/>
        </w:rPr>
        <w:t>14. 06. 2022</w:t>
      </w:r>
    </w:p>
    <w:p w:rsidR="00F8725F" w:rsidRPr="00F8725F" w:rsidRDefault="00F8725F" w:rsidP="00103119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 w:val="20"/>
        </w:rPr>
      </w:pPr>
      <w:r w:rsidRPr="00F8725F">
        <w:rPr>
          <w:b/>
          <w:sz w:val="20"/>
        </w:rPr>
        <w:t xml:space="preserve">Objednávka </w:t>
      </w:r>
    </w:p>
    <w:p w:rsidR="00F8725F" w:rsidRDefault="00F8725F" w:rsidP="00103119">
      <w:pPr>
        <w:tabs>
          <w:tab w:val="left" w:pos="1418"/>
          <w:tab w:val="left" w:pos="5103"/>
        </w:tabs>
        <w:spacing w:after="480" w:line="240" w:lineRule="exact"/>
        <w:jc w:val="both"/>
        <w:rPr>
          <w:sz w:val="20"/>
        </w:rPr>
      </w:pPr>
      <w:r>
        <w:rPr>
          <w:sz w:val="20"/>
        </w:rPr>
        <w:t>Objednáváme u Vás demontáž starých šatních konstrukcí (85 000,00 Kč) včetně odvozu demontovaného materiálu (5 000 Kč), následné opravy dlažby a betonování (23 000,00 Kč), opravy stěn a výmalby</w:t>
      </w:r>
      <w:r w:rsidR="00AE1392">
        <w:rPr>
          <w:sz w:val="20"/>
        </w:rPr>
        <w:t xml:space="preserve"> vč. dopravy</w:t>
      </w:r>
      <w:r>
        <w:rPr>
          <w:sz w:val="20"/>
        </w:rPr>
        <w:t xml:space="preserve"> (3</w:t>
      </w:r>
      <w:r w:rsidR="00AE1392">
        <w:rPr>
          <w:sz w:val="20"/>
        </w:rPr>
        <w:t>4</w:t>
      </w:r>
      <w:r>
        <w:rPr>
          <w:sz w:val="20"/>
        </w:rPr>
        <w:t> 000,00 Kč) v suterénu hlavní budovy školy. Celková cena prací činí Kč 147 000,00.</w:t>
      </w:r>
    </w:p>
    <w:p w:rsidR="00F8725F" w:rsidRDefault="00F8725F" w:rsidP="00103119">
      <w:pPr>
        <w:tabs>
          <w:tab w:val="left" w:pos="1418"/>
          <w:tab w:val="left" w:pos="5103"/>
        </w:tabs>
        <w:spacing w:after="480" w:line="240" w:lineRule="exact"/>
        <w:jc w:val="both"/>
        <w:rPr>
          <w:sz w:val="20"/>
        </w:rPr>
      </w:pPr>
      <w:r>
        <w:rPr>
          <w:sz w:val="20"/>
        </w:rPr>
        <w:t>Termín provedení prací: červenec 2022.</w:t>
      </w:r>
    </w:p>
    <w:p w:rsidR="00AE1392" w:rsidRDefault="00AE1392" w:rsidP="00103119">
      <w:pPr>
        <w:tabs>
          <w:tab w:val="left" w:pos="1418"/>
          <w:tab w:val="left" w:pos="5103"/>
        </w:tabs>
        <w:spacing w:after="480" w:line="240" w:lineRule="exact"/>
        <w:jc w:val="both"/>
        <w:rPr>
          <w:sz w:val="20"/>
        </w:rPr>
      </w:pPr>
    </w:p>
    <w:p w:rsidR="00AE1392" w:rsidRDefault="00AE1392" w:rsidP="00103119">
      <w:pPr>
        <w:tabs>
          <w:tab w:val="left" w:pos="1418"/>
          <w:tab w:val="left" w:pos="5103"/>
        </w:tabs>
        <w:spacing w:after="480" w:line="240" w:lineRule="exact"/>
        <w:jc w:val="both"/>
        <w:rPr>
          <w:sz w:val="20"/>
        </w:rPr>
      </w:pPr>
      <w:r>
        <w:rPr>
          <w:sz w:val="20"/>
        </w:rPr>
        <w:t>Ing. Ivana Nováková, ředitelka školy</w:t>
      </w:r>
    </w:p>
    <w:p w:rsidR="00F8725F" w:rsidRDefault="00F8725F" w:rsidP="00F8725F">
      <w:pPr>
        <w:pStyle w:val="Zkladntext1"/>
        <w:shd w:val="clear" w:color="auto" w:fill="auto"/>
        <w:tabs>
          <w:tab w:val="left" w:leader="dot" w:pos="9120"/>
        </w:tabs>
        <w:spacing w:after="1160"/>
        <w:jc w:val="both"/>
      </w:pPr>
      <w:r>
        <w:t>Objednávka osobně akceptována p. Tomáše</w:t>
      </w:r>
      <w:r w:rsidR="00A03925">
        <w:t>m</w:t>
      </w:r>
      <w:r>
        <w:t xml:space="preserve"> Kubíkem dne </w:t>
      </w:r>
      <w:bookmarkStart w:id="0" w:name="_GoBack"/>
      <w:bookmarkEnd w:id="0"/>
      <w:r>
        <w:t xml:space="preserve">16.6.2022: </w:t>
      </w:r>
      <w:r>
        <w:tab/>
      </w:r>
    </w:p>
    <w:p w:rsidR="00F8725F" w:rsidRDefault="00F8725F" w:rsidP="00F8725F">
      <w:pPr>
        <w:pStyle w:val="Zkladntext1"/>
        <w:shd w:val="clear" w:color="auto" w:fill="auto"/>
        <w:spacing w:line="209" w:lineRule="auto"/>
        <w:jc w:val="both"/>
      </w:pPr>
      <w:r>
        <w:rPr>
          <w:i/>
          <w:iCs/>
        </w:rPr>
        <w:t>Obchodní akademie, Český Těšín informovala druhou smluvní stranu, že je povinným subjektem ve smyslu zákona č. 340/2015 Sb., o registru smluv (dále jen „zákon“), v platném znění. Smluvní povinnosti uveřejnění v registru smluv dle zákona, bude subjektem, který vloží smlouvu (objednávku) a všechny její dodatky do registru smluv Obchodní akademie, Český Těšín, a to i v případě, kdy druhou smluvní stranou bude rovněž povinný subjekt ze zákona.</w:t>
      </w:r>
    </w:p>
    <w:p w:rsidR="00F8725F" w:rsidRPr="00605385" w:rsidRDefault="00F8725F" w:rsidP="00AE1392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 w:rsidRPr="00605385">
        <w:rPr>
          <w:rFonts w:ascii="Calibri Light" w:hAnsi="Calibri Light" w:cs="Calibri Light"/>
          <w:szCs w:val="24"/>
        </w:rPr>
        <w:t>Fakturační údaje:</w:t>
      </w:r>
    </w:p>
    <w:p w:rsidR="00F8725F" w:rsidRPr="00605385" w:rsidRDefault="00F8725F" w:rsidP="00AE1392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 w:rsidRPr="00605385">
        <w:rPr>
          <w:rFonts w:ascii="Calibri Light" w:hAnsi="Calibri Light" w:cs="Calibri Light"/>
          <w:szCs w:val="24"/>
        </w:rPr>
        <w:t>IČ: 60337320</w:t>
      </w:r>
    </w:p>
    <w:p w:rsidR="00F8725F" w:rsidRPr="00605385" w:rsidRDefault="00F8725F" w:rsidP="00AE1392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 w:rsidRPr="00605385">
        <w:rPr>
          <w:rFonts w:ascii="Calibri Light" w:hAnsi="Calibri Light" w:cs="Calibri Light"/>
          <w:szCs w:val="24"/>
        </w:rPr>
        <w:t>Název: Obchodní akademie, Český Těšín, příspěvková organizace</w:t>
      </w:r>
    </w:p>
    <w:p w:rsidR="00F8725F" w:rsidRPr="00605385" w:rsidRDefault="00F8725F" w:rsidP="00AE1392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 w:rsidRPr="00605385">
        <w:rPr>
          <w:rFonts w:ascii="Calibri Light" w:hAnsi="Calibri Light" w:cs="Calibri Light"/>
          <w:szCs w:val="24"/>
        </w:rPr>
        <w:t xml:space="preserve">Adresa: Sokola-Tůmy 402/12, PSČ </w:t>
      </w:r>
      <w:proofErr w:type="gramStart"/>
      <w:r w:rsidRPr="00605385">
        <w:rPr>
          <w:rFonts w:ascii="Calibri Light" w:hAnsi="Calibri Light" w:cs="Calibri Light"/>
          <w:szCs w:val="24"/>
        </w:rPr>
        <w:t>737 01  Český</w:t>
      </w:r>
      <w:proofErr w:type="gramEnd"/>
      <w:r w:rsidRPr="00605385">
        <w:rPr>
          <w:rFonts w:ascii="Calibri Light" w:hAnsi="Calibri Light" w:cs="Calibri Light"/>
          <w:szCs w:val="24"/>
        </w:rPr>
        <w:t xml:space="preserve"> Těšín</w:t>
      </w:r>
    </w:p>
    <w:p w:rsidR="00F8725F" w:rsidRDefault="00F8725F" w:rsidP="00AE1392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 w:rsidRPr="00605385">
        <w:rPr>
          <w:rFonts w:ascii="Calibri Light" w:hAnsi="Calibri Light" w:cs="Calibri Light"/>
          <w:szCs w:val="24"/>
        </w:rPr>
        <w:t>Bankovní spojení: 2712490/0300  ČSOB Č. Těšín</w:t>
      </w:r>
    </w:p>
    <w:p w:rsidR="00103119" w:rsidRDefault="00F8725F" w:rsidP="00AE1392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DIČ: CZ60337320 - neplátce. </w:t>
      </w:r>
    </w:p>
    <w:p w:rsidR="00103119" w:rsidRDefault="00103119" w:rsidP="00605385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</w:p>
    <w:sectPr w:rsidR="00103119" w:rsidSect="00C92918">
      <w:headerReference w:type="default" r:id="rId7"/>
      <w:footerReference w:type="default" r:id="rId8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EC" w:rsidRDefault="00C36BEC">
      <w:r>
        <w:separator/>
      </w:r>
    </w:p>
  </w:endnote>
  <w:endnote w:type="continuationSeparator" w:id="0">
    <w:p w:rsidR="00C36BEC" w:rsidRDefault="00C3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 xml:space="preserve">Datová schránka: </w:t>
    </w:r>
    <w:r w:rsidR="00AB4094">
      <w:rPr>
        <w:sz w:val="18"/>
        <w:szCs w:val="18"/>
      </w:rPr>
      <w:t>cuafdj4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EC" w:rsidRDefault="00C36BEC">
      <w:r>
        <w:separator/>
      </w:r>
    </w:p>
  </w:footnote>
  <w:footnote w:type="continuationSeparator" w:id="0">
    <w:p w:rsidR="00C36BEC" w:rsidRDefault="00C36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:rsidR="0096775C" w:rsidRDefault="00106296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>
      <w:rPr>
        <w:b/>
        <w:bCs/>
        <w:sz w:val="22"/>
      </w:rPr>
      <w:tab/>
    </w:r>
  </w:p>
  <w:p w:rsidR="0061543E" w:rsidRDefault="00106296" w:rsidP="002E70C0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524579B" wp14:editId="4E41B478">
          <wp:simplePos x="0" y="0"/>
          <wp:positionH relativeFrom="column">
            <wp:posOffset>4510405</wp:posOffset>
          </wp:positionH>
          <wp:positionV relativeFrom="paragraph">
            <wp:posOffset>25400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177C18C5" wp14:editId="0ECEF89D">
          <wp:simplePos x="0" y="0"/>
          <wp:positionH relativeFrom="margin">
            <wp:posOffset>-228600</wp:posOffset>
          </wp:positionH>
          <wp:positionV relativeFrom="margin">
            <wp:posOffset>-485775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43E">
      <w:rPr>
        <w:b/>
        <w:bCs/>
        <w:sz w:val="22"/>
      </w:rPr>
      <w:t>Sokola-Tůmy 402/12, 737 01 Český Těšín</w:t>
    </w:r>
  </w:p>
  <w:p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A84193">
      <w:rPr>
        <w:b/>
      </w:rPr>
      <w:t>oact.cz</w:t>
    </w:r>
  </w:p>
  <w:p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C6"/>
    <w:rsid w:val="00006215"/>
    <w:rsid w:val="0001171C"/>
    <w:rsid w:val="000176E3"/>
    <w:rsid w:val="00021F70"/>
    <w:rsid w:val="00022ACA"/>
    <w:rsid w:val="00032845"/>
    <w:rsid w:val="000479C6"/>
    <w:rsid w:val="00065DBF"/>
    <w:rsid w:val="0007387A"/>
    <w:rsid w:val="00077F8B"/>
    <w:rsid w:val="0009536D"/>
    <w:rsid w:val="000C3CDE"/>
    <w:rsid w:val="00103119"/>
    <w:rsid w:val="00106296"/>
    <w:rsid w:val="00116309"/>
    <w:rsid w:val="0013555B"/>
    <w:rsid w:val="0014436F"/>
    <w:rsid w:val="00154FBC"/>
    <w:rsid w:val="00170242"/>
    <w:rsid w:val="001901DC"/>
    <w:rsid w:val="00190824"/>
    <w:rsid w:val="0019167E"/>
    <w:rsid w:val="00194545"/>
    <w:rsid w:val="001A2359"/>
    <w:rsid w:val="001A7C82"/>
    <w:rsid w:val="001B145B"/>
    <w:rsid w:val="001D0C57"/>
    <w:rsid w:val="001E3809"/>
    <w:rsid w:val="001E6C68"/>
    <w:rsid w:val="001F1DED"/>
    <w:rsid w:val="001F7C50"/>
    <w:rsid w:val="00215991"/>
    <w:rsid w:val="00265397"/>
    <w:rsid w:val="002672F0"/>
    <w:rsid w:val="00273041"/>
    <w:rsid w:val="0027506A"/>
    <w:rsid w:val="00277D5E"/>
    <w:rsid w:val="002A192C"/>
    <w:rsid w:val="002A28AA"/>
    <w:rsid w:val="002E54B9"/>
    <w:rsid w:val="002E5AA8"/>
    <w:rsid w:val="002E70C0"/>
    <w:rsid w:val="003276AA"/>
    <w:rsid w:val="00327BA8"/>
    <w:rsid w:val="003323D9"/>
    <w:rsid w:val="00337936"/>
    <w:rsid w:val="00360C6E"/>
    <w:rsid w:val="00372192"/>
    <w:rsid w:val="00397676"/>
    <w:rsid w:val="003A39D2"/>
    <w:rsid w:val="003E099D"/>
    <w:rsid w:val="003E6026"/>
    <w:rsid w:val="004047A0"/>
    <w:rsid w:val="00417A9A"/>
    <w:rsid w:val="00437BDE"/>
    <w:rsid w:val="0044076F"/>
    <w:rsid w:val="00451BB2"/>
    <w:rsid w:val="00451E02"/>
    <w:rsid w:val="004656A2"/>
    <w:rsid w:val="00486744"/>
    <w:rsid w:val="004904D8"/>
    <w:rsid w:val="00493BAA"/>
    <w:rsid w:val="004A3085"/>
    <w:rsid w:val="004A36CD"/>
    <w:rsid w:val="004D31A3"/>
    <w:rsid w:val="004D583F"/>
    <w:rsid w:val="004E632E"/>
    <w:rsid w:val="004F33F2"/>
    <w:rsid w:val="004F5442"/>
    <w:rsid w:val="00500D99"/>
    <w:rsid w:val="005014A3"/>
    <w:rsid w:val="0051255E"/>
    <w:rsid w:val="0052326B"/>
    <w:rsid w:val="00533679"/>
    <w:rsid w:val="00541B10"/>
    <w:rsid w:val="00542F56"/>
    <w:rsid w:val="00551D9B"/>
    <w:rsid w:val="00564DCA"/>
    <w:rsid w:val="00570C1E"/>
    <w:rsid w:val="005725AE"/>
    <w:rsid w:val="00575465"/>
    <w:rsid w:val="005A376E"/>
    <w:rsid w:val="005B0E1B"/>
    <w:rsid w:val="005B2CD2"/>
    <w:rsid w:val="005C4B89"/>
    <w:rsid w:val="005D51B8"/>
    <w:rsid w:val="005D6E6D"/>
    <w:rsid w:val="005E79BE"/>
    <w:rsid w:val="00605385"/>
    <w:rsid w:val="00611519"/>
    <w:rsid w:val="0061543E"/>
    <w:rsid w:val="006217AD"/>
    <w:rsid w:val="006526C9"/>
    <w:rsid w:val="006545FD"/>
    <w:rsid w:val="006551B6"/>
    <w:rsid w:val="00665D88"/>
    <w:rsid w:val="00684BA4"/>
    <w:rsid w:val="006853ED"/>
    <w:rsid w:val="00686454"/>
    <w:rsid w:val="006A16EE"/>
    <w:rsid w:val="006A7B92"/>
    <w:rsid w:val="006D2473"/>
    <w:rsid w:val="006D64DA"/>
    <w:rsid w:val="006E63E7"/>
    <w:rsid w:val="006E71B6"/>
    <w:rsid w:val="0070258B"/>
    <w:rsid w:val="007117B8"/>
    <w:rsid w:val="00735E0F"/>
    <w:rsid w:val="007420C7"/>
    <w:rsid w:val="00765015"/>
    <w:rsid w:val="007744ED"/>
    <w:rsid w:val="007865C4"/>
    <w:rsid w:val="007959B8"/>
    <w:rsid w:val="007D45FC"/>
    <w:rsid w:val="007F519D"/>
    <w:rsid w:val="00813249"/>
    <w:rsid w:val="00821AA2"/>
    <w:rsid w:val="00862A07"/>
    <w:rsid w:val="0087532C"/>
    <w:rsid w:val="0088351F"/>
    <w:rsid w:val="00885263"/>
    <w:rsid w:val="008A718D"/>
    <w:rsid w:val="008B3FCB"/>
    <w:rsid w:val="008D0DEE"/>
    <w:rsid w:val="008D115F"/>
    <w:rsid w:val="008F1783"/>
    <w:rsid w:val="008F1A95"/>
    <w:rsid w:val="008F2AD8"/>
    <w:rsid w:val="00907A06"/>
    <w:rsid w:val="00953A42"/>
    <w:rsid w:val="0096775C"/>
    <w:rsid w:val="00967ED3"/>
    <w:rsid w:val="009705B1"/>
    <w:rsid w:val="00981EE8"/>
    <w:rsid w:val="00981EF1"/>
    <w:rsid w:val="009872D0"/>
    <w:rsid w:val="00997D09"/>
    <w:rsid w:val="009B024F"/>
    <w:rsid w:val="009D71DC"/>
    <w:rsid w:val="009E7CB4"/>
    <w:rsid w:val="009F56DB"/>
    <w:rsid w:val="009F7F28"/>
    <w:rsid w:val="00A03363"/>
    <w:rsid w:val="00A03925"/>
    <w:rsid w:val="00A17DAC"/>
    <w:rsid w:val="00A217CC"/>
    <w:rsid w:val="00A36583"/>
    <w:rsid w:val="00A40763"/>
    <w:rsid w:val="00A57BCA"/>
    <w:rsid w:val="00A65F58"/>
    <w:rsid w:val="00A71B79"/>
    <w:rsid w:val="00A772FD"/>
    <w:rsid w:val="00A77D74"/>
    <w:rsid w:val="00A84193"/>
    <w:rsid w:val="00A920F4"/>
    <w:rsid w:val="00A94C67"/>
    <w:rsid w:val="00AB4094"/>
    <w:rsid w:val="00AC6419"/>
    <w:rsid w:val="00AD36DE"/>
    <w:rsid w:val="00AE1392"/>
    <w:rsid w:val="00AE216F"/>
    <w:rsid w:val="00B10B30"/>
    <w:rsid w:val="00B11448"/>
    <w:rsid w:val="00B21565"/>
    <w:rsid w:val="00B2533E"/>
    <w:rsid w:val="00B55205"/>
    <w:rsid w:val="00B60C44"/>
    <w:rsid w:val="00B65532"/>
    <w:rsid w:val="00B82139"/>
    <w:rsid w:val="00B8639F"/>
    <w:rsid w:val="00BA1B80"/>
    <w:rsid w:val="00BA4DBB"/>
    <w:rsid w:val="00BA5DAC"/>
    <w:rsid w:val="00BA684C"/>
    <w:rsid w:val="00BB5DDB"/>
    <w:rsid w:val="00BE2DC9"/>
    <w:rsid w:val="00BE317F"/>
    <w:rsid w:val="00BF19FE"/>
    <w:rsid w:val="00BF44B9"/>
    <w:rsid w:val="00C0316B"/>
    <w:rsid w:val="00C1784D"/>
    <w:rsid w:val="00C2243E"/>
    <w:rsid w:val="00C36BEC"/>
    <w:rsid w:val="00C44EFF"/>
    <w:rsid w:val="00C474D1"/>
    <w:rsid w:val="00C64536"/>
    <w:rsid w:val="00C92918"/>
    <w:rsid w:val="00C974BA"/>
    <w:rsid w:val="00CD622E"/>
    <w:rsid w:val="00CE380E"/>
    <w:rsid w:val="00D149C4"/>
    <w:rsid w:val="00D31499"/>
    <w:rsid w:val="00D3461A"/>
    <w:rsid w:val="00D4488A"/>
    <w:rsid w:val="00D6122E"/>
    <w:rsid w:val="00D61D7A"/>
    <w:rsid w:val="00D635A7"/>
    <w:rsid w:val="00D71DCA"/>
    <w:rsid w:val="00D811A1"/>
    <w:rsid w:val="00D81740"/>
    <w:rsid w:val="00D84140"/>
    <w:rsid w:val="00DA3B12"/>
    <w:rsid w:val="00DA76CB"/>
    <w:rsid w:val="00DD3BB2"/>
    <w:rsid w:val="00DF0037"/>
    <w:rsid w:val="00DF41BA"/>
    <w:rsid w:val="00E04801"/>
    <w:rsid w:val="00E1101A"/>
    <w:rsid w:val="00E22B92"/>
    <w:rsid w:val="00E27095"/>
    <w:rsid w:val="00E30F8A"/>
    <w:rsid w:val="00E34304"/>
    <w:rsid w:val="00E56FB2"/>
    <w:rsid w:val="00E609D8"/>
    <w:rsid w:val="00E66D22"/>
    <w:rsid w:val="00E72997"/>
    <w:rsid w:val="00E76A7C"/>
    <w:rsid w:val="00EA25A8"/>
    <w:rsid w:val="00EB32D4"/>
    <w:rsid w:val="00ED003F"/>
    <w:rsid w:val="00ED3B3B"/>
    <w:rsid w:val="00EE4AC2"/>
    <w:rsid w:val="00F05C05"/>
    <w:rsid w:val="00F16A4E"/>
    <w:rsid w:val="00F279CC"/>
    <w:rsid w:val="00F548FF"/>
    <w:rsid w:val="00F62937"/>
    <w:rsid w:val="00F63E10"/>
    <w:rsid w:val="00F6479B"/>
    <w:rsid w:val="00F8051D"/>
    <w:rsid w:val="00F84F44"/>
    <w:rsid w:val="00F8725F"/>
    <w:rsid w:val="00F96BC5"/>
    <w:rsid w:val="00F97904"/>
    <w:rsid w:val="00FB5F5D"/>
    <w:rsid w:val="00FC3ADD"/>
    <w:rsid w:val="00FC5863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4D2096-6F98-4D66-B504-61F2AC72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  <w:style w:type="character" w:customStyle="1" w:styleId="Zkladntext">
    <w:name w:val="Základní text_"/>
    <w:basedOn w:val="Standardnpsmoodstavce"/>
    <w:link w:val="Zkladntext1"/>
    <w:rsid w:val="00F8725F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8725F"/>
    <w:pPr>
      <w:widowControl w:val="0"/>
      <w:shd w:val="clear" w:color="auto" w:fill="FFFFFF"/>
      <w:spacing w:after="4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ac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3</cp:revision>
  <cp:lastPrinted>2022-06-21T06:21:00Z</cp:lastPrinted>
  <dcterms:created xsi:type="dcterms:W3CDTF">2022-06-21T06:21:00Z</dcterms:created>
  <dcterms:modified xsi:type="dcterms:W3CDTF">2022-06-21T06:38:00Z</dcterms:modified>
</cp:coreProperties>
</file>