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1545" w:rsidRPr="00D36FAE" w:rsidRDefault="00411545" w:rsidP="00411545">
      <w:pPr>
        <w:pStyle w:val="Bezmezer"/>
        <w:jc w:val="right"/>
      </w:pPr>
      <w:bookmarkStart w:id="0" w:name="_GoBack"/>
      <w:bookmarkEnd w:id="0"/>
      <w:r w:rsidRPr="00D36FAE">
        <w:t>č. j. UPM/</w:t>
      </w:r>
      <w:r w:rsidRPr="00D36FAE">
        <w:tab/>
        <w:t xml:space="preserve">   /2022</w:t>
      </w:r>
    </w:p>
    <w:p w:rsidR="00470831" w:rsidRPr="00D36FAE" w:rsidRDefault="00470831" w:rsidP="00470831">
      <w:pPr>
        <w:pStyle w:val="Bezmezer"/>
        <w:jc w:val="center"/>
        <w:rPr>
          <w:b/>
        </w:rPr>
      </w:pPr>
      <w:r w:rsidRPr="00D36FAE">
        <w:rPr>
          <w:b/>
        </w:rPr>
        <w:t>Dodatek č. 2</w:t>
      </w:r>
    </w:p>
    <w:p w:rsidR="00470831" w:rsidRPr="00D36FAE" w:rsidRDefault="00470831" w:rsidP="00470831">
      <w:pPr>
        <w:pStyle w:val="Bezmezer"/>
        <w:jc w:val="center"/>
        <w:rPr>
          <w:b/>
        </w:rPr>
      </w:pPr>
      <w:r w:rsidRPr="00D36FAE">
        <w:rPr>
          <w:b/>
        </w:rPr>
        <w:t>ke</w:t>
      </w:r>
    </w:p>
    <w:p w:rsidR="00470831" w:rsidRPr="00D36FAE" w:rsidRDefault="00470831" w:rsidP="00470831">
      <w:pPr>
        <w:pStyle w:val="Bezmezer"/>
        <w:jc w:val="center"/>
        <w:rPr>
          <w:b/>
        </w:rPr>
      </w:pPr>
      <w:r w:rsidRPr="00D36FAE">
        <w:rPr>
          <w:b/>
        </w:rPr>
        <w:t>SMLOUVĚ O POSKYTOVÁNÍ SLUŽBY ze dne 18. 6. 20218</w:t>
      </w:r>
    </w:p>
    <w:p w:rsidR="00470831" w:rsidRPr="00D36FAE" w:rsidRDefault="00470831" w:rsidP="00470831">
      <w:pPr>
        <w:pStyle w:val="Bezmezer"/>
        <w:jc w:val="center"/>
        <w:rPr>
          <w:b/>
        </w:rPr>
      </w:pPr>
      <w:r w:rsidRPr="00D36FAE">
        <w:rPr>
          <w:b/>
        </w:rPr>
        <w:t>„Outsourcing sbírkového evidenčního systému MUSEION“</w:t>
      </w:r>
    </w:p>
    <w:p w:rsidR="00470831" w:rsidRPr="00D36FAE" w:rsidRDefault="00470831" w:rsidP="00470831">
      <w:pPr>
        <w:pStyle w:val="Bezmezer"/>
      </w:pPr>
    </w:p>
    <w:p w:rsidR="00470831" w:rsidRPr="00D36FAE" w:rsidRDefault="00470831" w:rsidP="00411545">
      <w:pPr>
        <w:pStyle w:val="Bezmezer"/>
        <w:jc w:val="center"/>
      </w:pPr>
      <w:r w:rsidRPr="00D36FAE">
        <w:t>uzavřený mezi</w:t>
      </w:r>
    </w:p>
    <w:p w:rsidR="00470831" w:rsidRPr="00D36FAE" w:rsidRDefault="00470831" w:rsidP="00470831">
      <w:pPr>
        <w:pStyle w:val="Bezmezer"/>
      </w:pPr>
    </w:p>
    <w:p w:rsidR="00470831" w:rsidRPr="00D36FAE" w:rsidRDefault="00470831" w:rsidP="00470831">
      <w:pPr>
        <w:pStyle w:val="Bezmezer"/>
        <w:rPr>
          <w:b/>
        </w:rPr>
      </w:pPr>
      <w:r w:rsidRPr="00D36FAE">
        <w:rPr>
          <w:b/>
        </w:rPr>
        <w:t xml:space="preserve">  poskytovatelem</w:t>
      </w:r>
    </w:p>
    <w:p w:rsidR="00470831" w:rsidRPr="00D36FAE" w:rsidRDefault="00470831" w:rsidP="00470831">
      <w:pPr>
        <w:pStyle w:val="Bezmezer"/>
        <w:rPr>
          <w:b/>
        </w:rPr>
      </w:pPr>
      <w:proofErr w:type="spellStart"/>
      <w:r w:rsidRPr="00D36FAE">
        <w:rPr>
          <w:b/>
        </w:rPr>
        <w:t>Axiell</w:t>
      </w:r>
      <w:proofErr w:type="spellEnd"/>
      <w:r w:rsidRPr="00D36FAE">
        <w:rPr>
          <w:b/>
        </w:rPr>
        <w:t xml:space="preserve"> s.r.o. (dříve MUSOFT.CZ s.r.o.)</w:t>
      </w:r>
    </w:p>
    <w:p w:rsidR="00470831" w:rsidRPr="00D36FAE" w:rsidRDefault="00470831" w:rsidP="00470831">
      <w:pPr>
        <w:pStyle w:val="Bezmezer"/>
      </w:pPr>
      <w:r w:rsidRPr="00D36FAE">
        <w:t xml:space="preserve">sídlo </w:t>
      </w:r>
      <w:r w:rsidRPr="00D36FAE">
        <w:tab/>
      </w:r>
      <w:r w:rsidRPr="00D36FAE">
        <w:tab/>
      </w:r>
      <w:r w:rsidRPr="00D36FAE">
        <w:tab/>
        <w:t>Praha 5 – Zličín, Na Radosti 106/64, PSČ 155 21</w:t>
      </w:r>
    </w:p>
    <w:p w:rsidR="00470831" w:rsidRPr="00D36FAE" w:rsidRDefault="00470831" w:rsidP="00470831">
      <w:pPr>
        <w:pStyle w:val="Bezmezer"/>
      </w:pPr>
      <w:r w:rsidRPr="00D36FAE">
        <w:t xml:space="preserve">které zastupuje </w:t>
      </w:r>
      <w:r w:rsidRPr="00D36FAE">
        <w:tab/>
        <w:t>Mgr. Pavel Mlčoch, jednatel společnosti</w:t>
      </w:r>
    </w:p>
    <w:p w:rsidR="00470831" w:rsidRPr="00D36FAE" w:rsidRDefault="00470831" w:rsidP="00470831">
      <w:pPr>
        <w:pStyle w:val="Bezmezer"/>
      </w:pPr>
      <w:r w:rsidRPr="00D36FAE">
        <w:t xml:space="preserve">IČ: </w:t>
      </w:r>
      <w:r w:rsidRPr="00D36FAE">
        <w:tab/>
      </w:r>
      <w:r w:rsidRPr="00D36FAE">
        <w:tab/>
      </w:r>
      <w:r w:rsidRPr="00D36FAE">
        <w:tab/>
        <w:t>24127582</w:t>
      </w:r>
    </w:p>
    <w:p w:rsidR="00470831" w:rsidRPr="00D36FAE" w:rsidRDefault="00470831" w:rsidP="00470831">
      <w:pPr>
        <w:pStyle w:val="Bezmezer"/>
      </w:pPr>
      <w:r w:rsidRPr="00D36FAE">
        <w:t xml:space="preserve">DIČ: </w:t>
      </w:r>
      <w:r w:rsidRPr="00D36FAE">
        <w:tab/>
      </w:r>
      <w:r w:rsidRPr="00D36FAE">
        <w:tab/>
      </w:r>
      <w:r w:rsidRPr="00D36FAE">
        <w:tab/>
        <w:t>CZ24127582</w:t>
      </w:r>
    </w:p>
    <w:p w:rsidR="00470831" w:rsidRPr="00D36FAE" w:rsidRDefault="00470831" w:rsidP="00470831">
      <w:pPr>
        <w:pStyle w:val="Bezmezer"/>
      </w:pPr>
      <w:r w:rsidRPr="00D36FAE">
        <w:t xml:space="preserve">bankovní spojení: </w:t>
      </w:r>
      <w:r w:rsidRPr="00D36FAE">
        <w:tab/>
        <w:t>6297902001/500</w:t>
      </w:r>
    </w:p>
    <w:p w:rsidR="00470831" w:rsidRPr="00D36FAE" w:rsidRDefault="00470831" w:rsidP="00470831">
      <w:pPr>
        <w:pStyle w:val="Bezmezer"/>
      </w:pPr>
      <w:r w:rsidRPr="00D36FAE">
        <w:t xml:space="preserve">zápis v OR: </w:t>
      </w:r>
      <w:r w:rsidRPr="00D36FAE">
        <w:tab/>
      </w:r>
      <w:r w:rsidRPr="00D36FAE">
        <w:tab/>
      </w:r>
      <w:proofErr w:type="spellStart"/>
      <w:r w:rsidRPr="00D36FAE">
        <w:t>sp</w:t>
      </w:r>
      <w:proofErr w:type="spellEnd"/>
      <w:r w:rsidRPr="00D36FAE">
        <w:t>. zn. C 181091 vedená u Městského soudu v Praze</w:t>
      </w:r>
    </w:p>
    <w:p w:rsidR="00470831" w:rsidRPr="00D36FAE" w:rsidRDefault="00470831" w:rsidP="00470831">
      <w:pPr>
        <w:pStyle w:val="Bezmezer"/>
        <w:rPr>
          <w:b/>
        </w:rPr>
      </w:pPr>
      <w:r w:rsidRPr="00D36FAE">
        <w:rPr>
          <w:b/>
        </w:rPr>
        <w:t xml:space="preserve">         (dále jen „poskytovatel“)</w:t>
      </w:r>
    </w:p>
    <w:p w:rsidR="00470831" w:rsidRPr="00D36FAE" w:rsidRDefault="00470831" w:rsidP="00470831">
      <w:pPr>
        <w:pStyle w:val="Bezmezer"/>
      </w:pPr>
    </w:p>
    <w:p w:rsidR="00470831" w:rsidRPr="00D36FAE" w:rsidRDefault="00470831" w:rsidP="00470831">
      <w:pPr>
        <w:pStyle w:val="Bezmezer"/>
      </w:pPr>
      <w:r w:rsidRPr="00D36FAE">
        <w:t>a</w:t>
      </w:r>
    </w:p>
    <w:p w:rsidR="00470831" w:rsidRPr="00D36FAE" w:rsidRDefault="00470831" w:rsidP="00470831">
      <w:pPr>
        <w:pStyle w:val="Bezmezer"/>
      </w:pPr>
    </w:p>
    <w:p w:rsidR="00470831" w:rsidRPr="00D36FAE" w:rsidRDefault="00470831" w:rsidP="00470831">
      <w:pPr>
        <w:pStyle w:val="Bezmezer"/>
        <w:rPr>
          <w:b/>
        </w:rPr>
      </w:pPr>
      <w:r w:rsidRPr="00D36FAE">
        <w:rPr>
          <w:b/>
        </w:rPr>
        <w:t xml:space="preserve">  objednatelem</w:t>
      </w:r>
    </w:p>
    <w:p w:rsidR="00470831" w:rsidRPr="00D36FAE" w:rsidRDefault="00470831" w:rsidP="00470831">
      <w:pPr>
        <w:pStyle w:val="Bezmezer"/>
        <w:rPr>
          <w:b/>
        </w:rPr>
      </w:pPr>
      <w:r w:rsidRPr="00D36FAE">
        <w:rPr>
          <w:b/>
        </w:rPr>
        <w:t>Uměleckoprůmyslové museum v Praze</w:t>
      </w:r>
    </w:p>
    <w:p w:rsidR="00470831" w:rsidRPr="00D36FAE" w:rsidRDefault="00470831" w:rsidP="00470831">
      <w:pPr>
        <w:pStyle w:val="Bezmezer"/>
      </w:pPr>
      <w:r w:rsidRPr="00D36FAE">
        <w:t xml:space="preserve">Sídlo </w:t>
      </w:r>
      <w:r w:rsidRPr="00D36FAE">
        <w:tab/>
      </w:r>
      <w:r w:rsidRPr="00D36FAE">
        <w:tab/>
      </w:r>
      <w:r w:rsidRPr="00D36FAE">
        <w:tab/>
        <w:t xml:space="preserve">ulice 17. listopadu 2, 110 </w:t>
      </w:r>
      <w:proofErr w:type="gramStart"/>
      <w:r w:rsidRPr="00D36FAE">
        <w:t>00  Praha</w:t>
      </w:r>
      <w:proofErr w:type="gramEnd"/>
      <w:r w:rsidRPr="00D36FAE">
        <w:t xml:space="preserve"> 1</w:t>
      </w:r>
    </w:p>
    <w:p w:rsidR="00470831" w:rsidRPr="00D36FAE" w:rsidRDefault="00470831" w:rsidP="00470831">
      <w:pPr>
        <w:pStyle w:val="Bezmezer"/>
      </w:pPr>
      <w:r w:rsidRPr="00D36FAE">
        <w:t xml:space="preserve">Které zastupuje </w:t>
      </w:r>
      <w:r w:rsidRPr="00D36FAE">
        <w:tab/>
        <w:t>PhDr. Helena Koenigsmarková, ředitelka</w:t>
      </w:r>
    </w:p>
    <w:p w:rsidR="00470831" w:rsidRPr="00D36FAE" w:rsidRDefault="00470831" w:rsidP="00470831">
      <w:pPr>
        <w:pStyle w:val="Bezmezer"/>
      </w:pPr>
      <w:r w:rsidRPr="00D36FAE">
        <w:t xml:space="preserve">IČ: </w:t>
      </w:r>
      <w:r w:rsidRPr="00D36FAE">
        <w:tab/>
      </w:r>
      <w:r w:rsidRPr="00D36FAE">
        <w:tab/>
      </w:r>
      <w:r w:rsidRPr="00D36FAE">
        <w:tab/>
        <w:t>00023442</w:t>
      </w:r>
    </w:p>
    <w:p w:rsidR="00470831" w:rsidRPr="00D36FAE" w:rsidRDefault="00470831" w:rsidP="00470831">
      <w:pPr>
        <w:pStyle w:val="Bezmezer"/>
        <w:rPr>
          <w:b/>
        </w:rPr>
      </w:pPr>
      <w:r w:rsidRPr="00D36FAE">
        <w:rPr>
          <w:b/>
        </w:rPr>
        <w:t xml:space="preserve">         (dále jen „objednatel“)</w:t>
      </w:r>
    </w:p>
    <w:p w:rsidR="00470831" w:rsidRPr="00D36FAE" w:rsidRDefault="00470831" w:rsidP="00470831">
      <w:pPr>
        <w:pStyle w:val="Bezmezer"/>
      </w:pPr>
    </w:p>
    <w:p w:rsidR="00470831" w:rsidRPr="00D36FAE" w:rsidRDefault="00470831" w:rsidP="00470831">
      <w:pPr>
        <w:pStyle w:val="Bezmezer"/>
        <w:jc w:val="center"/>
        <w:rPr>
          <w:b/>
        </w:rPr>
      </w:pPr>
      <w:r w:rsidRPr="00D36FAE">
        <w:rPr>
          <w:b/>
        </w:rPr>
        <w:t>Předmět dodatku</w:t>
      </w:r>
    </w:p>
    <w:p w:rsidR="00470831" w:rsidRPr="00D36FAE" w:rsidRDefault="00470831" w:rsidP="00470831">
      <w:pPr>
        <w:pStyle w:val="Bezmezer"/>
        <w:jc w:val="both"/>
      </w:pPr>
    </w:p>
    <w:p w:rsidR="00470831" w:rsidRPr="00D36FAE" w:rsidRDefault="00470831" w:rsidP="00470831">
      <w:pPr>
        <w:pStyle w:val="Bezmezer"/>
        <w:jc w:val="both"/>
      </w:pPr>
      <w:r w:rsidRPr="00D36FAE">
        <w:t>Podpisem tohoto dodatku se upravují následující body Smlouvy o poskytování služby „Outsourcing sbírkového evidenčního systému MUSEION“ ze dne 18.6.2018 ve znění jejího dodatku č. 1 (dále jen „Smlouva“):</w:t>
      </w:r>
    </w:p>
    <w:p w:rsidR="00470831" w:rsidRPr="00D36FAE" w:rsidRDefault="00470831" w:rsidP="00470831">
      <w:pPr>
        <w:pStyle w:val="Bezmezer"/>
        <w:jc w:val="both"/>
      </w:pPr>
    </w:p>
    <w:p w:rsidR="00411545" w:rsidRPr="00D36FAE" w:rsidRDefault="00411545" w:rsidP="00470831">
      <w:pPr>
        <w:pStyle w:val="Bezmezer"/>
        <w:jc w:val="both"/>
        <w:rPr>
          <w:b/>
        </w:rPr>
      </w:pPr>
      <w:r w:rsidRPr="00D36FAE">
        <w:rPr>
          <w:b/>
        </w:rPr>
        <w:t>2. Termíny a podmínky plnění</w:t>
      </w:r>
    </w:p>
    <w:p w:rsidR="00411545" w:rsidRPr="00D36FAE" w:rsidRDefault="00411545" w:rsidP="00411545">
      <w:pPr>
        <w:pStyle w:val="Bezmezer"/>
        <w:jc w:val="both"/>
      </w:pPr>
      <w:r w:rsidRPr="00D36FAE">
        <w:t xml:space="preserve">Na základě dohody smluvních stran se mění Čl. 2. odst. 2.3 Smlouvy, stanovící období, na které byla Smlouva uzavřena, tak, že tímto dodatkem se platnost </w:t>
      </w:r>
      <w:proofErr w:type="gramStart"/>
      <w:r w:rsidRPr="00D36FAE">
        <w:t>Smlouvy  p</w:t>
      </w:r>
      <w:proofErr w:type="gramEnd"/>
      <w:r w:rsidRPr="00D36FAE">
        <w:t xml:space="preserve"> r o d l u ž u j e  </w:t>
      </w:r>
      <w:r w:rsidRPr="00D36FAE">
        <w:rPr>
          <w:b/>
        </w:rPr>
        <w:t>do 27. 06. 2022</w:t>
      </w:r>
      <w:r w:rsidRPr="00D36FAE">
        <w:t>.</w:t>
      </w:r>
    </w:p>
    <w:p w:rsidR="00470831" w:rsidRPr="00D36FAE" w:rsidRDefault="00470831" w:rsidP="00470831">
      <w:pPr>
        <w:pStyle w:val="Bezmezer"/>
        <w:jc w:val="both"/>
      </w:pPr>
    </w:p>
    <w:p w:rsidR="00470831" w:rsidRPr="00D36FAE" w:rsidRDefault="00470831" w:rsidP="00470831">
      <w:pPr>
        <w:pStyle w:val="Bezmezer"/>
        <w:jc w:val="both"/>
        <w:rPr>
          <w:b/>
        </w:rPr>
      </w:pPr>
      <w:r w:rsidRPr="00D36FAE">
        <w:rPr>
          <w:b/>
        </w:rPr>
        <w:t xml:space="preserve">3. Závěrečná ustanovení </w:t>
      </w:r>
    </w:p>
    <w:p w:rsidR="00470831" w:rsidRPr="00D36FAE" w:rsidRDefault="00470831" w:rsidP="00470831">
      <w:pPr>
        <w:pStyle w:val="Bezmezer"/>
        <w:jc w:val="both"/>
      </w:pPr>
      <w:r w:rsidRPr="00D36FAE">
        <w:t>Ostatní body Smlouvy zůstávají beze změny.</w:t>
      </w:r>
    </w:p>
    <w:p w:rsidR="00470831" w:rsidRPr="00D36FAE" w:rsidRDefault="00470831" w:rsidP="00470831">
      <w:pPr>
        <w:pStyle w:val="Bezmezer"/>
        <w:jc w:val="both"/>
      </w:pPr>
    </w:p>
    <w:p w:rsidR="00470831" w:rsidRPr="00D36FAE" w:rsidRDefault="00470831" w:rsidP="00470831">
      <w:pPr>
        <w:pStyle w:val="Bezmezer"/>
        <w:jc w:val="both"/>
      </w:pPr>
      <w:r w:rsidRPr="00D36FAE">
        <w:t>Tento dodatek nabývá platnosti dnem podpisu oběma smluvními stranami.</w:t>
      </w:r>
    </w:p>
    <w:p w:rsidR="00470831" w:rsidRPr="00D36FAE" w:rsidRDefault="00470831" w:rsidP="00470831">
      <w:pPr>
        <w:pStyle w:val="Bezmezer"/>
        <w:jc w:val="both"/>
      </w:pPr>
    </w:p>
    <w:p w:rsidR="00AB25C1" w:rsidRPr="00D36FAE" w:rsidRDefault="00AB25C1" w:rsidP="00470831">
      <w:pPr>
        <w:pStyle w:val="Bezmezer"/>
        <w:jc w:val="both"/>
      </w:pPr>
    </w:p>
    <w:p w:rsidR="00470831" w:rsidRPr="00D36FAE" w:rsidRDefault="00470831" w:rsidP="00470831">
      <w:pPr>
        <w:pStyle w:val="Bezmezer"/>
        <w:jc w:val="both"/>
      </w:pPr>
      <w:r w:rsidRPr="00D36FAE">
        <w:t xml:space="preserve">V Praze dne </w:t>
      </w:r>
      <w:r w:rsidRPr="00D36FAE">
        <w:tab/>
      </w:r>
      <w:r w:rsidRPr="00D36FAE">
        <w:tab/>
      </w:r>
      <w:r w:rsidRPr="00D36FAE">
        <w:tab/>
      </w:r>
      <w:r w:rsidRPr="00D36FAE">
        <w:tab/>
      </w:r>
      <w:r w:rsidRPr="00D36FAE">
        <w:tab/>
        <w:t xml:space="preserve">V Praze dne </w:t>
      </w:r>
    </w:p>
    <w:p w:rsidR="00470831" w:rsidRPr="00D36FAE" w:rsidRDefault="00470831" w:rsidP="00470831">
      <w:pPr>
        <w:pStyle w:val="Bezmezer"/>
        <w:jc w:val="both"/>
      </w:pPr>
    </w:p>
    <w:p w:rsidR="00470831" w:rsidRPr="00D36FAE" w:rsidRDefault="00470831" w:rsidP="00470831">
      <w:pPr>
        <w:pStyle w:val="Bezmezer"/>
        <w:jc w:val="both"/>
        <w:rPr>
          <w:b/>
        </w:rPr>
      </w:pPr>
      <w:r w:rsidRPr="00D36FAE">
        <w:rPr>
          <w:b/>
        </w:rPr>
        <w:t xml:space="preserve">Uměleckoprůmyslové museum v Praze </w:t>
      </w:r>
      <w:r w:rsidR="00411545" w:rsidRPr="00D36FAE">
        <w:tab/>
      </w:r>
      <w:proofErr w:type="spellStart"/>
      <w:r w:rsidRPr="00D36FAE">
        <w:rPr>
          <w:b/>
        </w:rPr>
        <w:t>Axiel</w:t>
      </w:r>
      <w:proofErr w:type="spellEnd"/>
      <w:r w:rsidRPr="00D36FAE">
        <w:rPr>
          <w:b/>
        </w:rPr>
        <w:t xml:space="preserve"> s.r.o.</w:t>
      </w:r>
    </w:p>
    <w:p w:rsidR="00470831" w:rsidRPr="00D36FAE" w:rsidRDefault="00470831" w:rsidP="00470831">
      <w:pPr>
        <w:pStyle w:val="Bezmezer"/>
        <w:jc w:val="both"/>
      </w:pPr>
    </w:p>
    <w:p w:rsidR="00470831" w:rsidRPr="00D36FAE" w:rsidRDefault="00470831" w:rsidP="00470831">
      <w:pPr>
        <w:pStyle w:val="Bezmezer"/>
        <w:jc w:val="both"/>
      </w:pPr>
    </w:p>
    <w:p w:rsidR="00470831" w:rsidRPr="00D36FAE" w:rsidRDefault="00470831" w:rsidP="00470831">
      <w:pPr>
        <w:pStyle w:val="Bezmezer"/>
        <w:jc w:val="both"/>
      </w:pPr>
    </w:p>
    <w:p w:rsidR="00470831" w:rsidRPr="00D36FAE" w:rsidRDefault="00470831" w:rsidP="00470831">
      <w:pPr>
        <w:pStyle w:val="Bezmezer"/>
        <w:jc w:val="both"/>
      </w:pPr>
    </w:p>
    <w:p w:rsidR="00470831" w:rsidRPr="00D36FAE" w:rsidRDefault="00470831" w:rsidP="00470831">
      <w:pPr>
        <w:pStyle w:val="Bezmezer"/>
        <w:jc w:val="both"/>
      </w:pPr>
      <w:r w:rsidRPr="00D36FAE">
        <w:t xml:space="preserve">………………………………………………. </w:t>
      </w:r>
      <w:r w:rsidRPr="00D36FAE">
        <w:tab/>
      </w:r>
      <w:r w:rsidRPr="00D36FAE">
        <w:tab/>
        <w:t>……………………………………………….</w:t>
      </w:r>
    </w:p>
    <w:sectPr w:rsidR="00470831" w:rsidRPr="00D36FAE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7525" w:rsidRDefault="00537525" w:rsidP="00470831">
      <w:r>
        <w:separator/>
      </w:r>
    </w:p>
  </w:endnote>
  <w:endnote w:type="continuationSeparator" w:id="0">
    <w:p w:rsidR="00537525" w:rsidRDefault="00537525" w:rsidP="00470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0831" w:rsidRDefault="00470831">
    <w:pPr>
      <w:pStyle w:val="Zpat"/>
    </w:pPr>
    <w:r>
      <w:t>Smlouva outsourcing MUSEION-ONLINE</w:t>
    </w:r>
    <w:r>
      <w:ptab w:relativeTo="margin" w:alignment="center" w:leader="none"/>
    </w:r>
    <w:r>
      <w:t xml:space="preserve">                    Dodatek č. 2</w:t>
    </w:r>
    <w:r>
      <w:ptab w:relativeTo="margin" w:alignment="right" w:leader="none"/>
    </w:r>
    <w:r>
      <w:t>Strana 1 z celkových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7525" w:rsidRDefault="00537525" w:rsidP="00470831">
      <w:r>
        <w:separator/>
      </w:r>
    </w:p>
  </w:footnote>
  <w:footnote w:type="continuationSeparator" w:id="0">
    <w:p w:rsidR="00537525" w:rsidRDefault="00537525" w:rsidP="004708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831"/>
    <w:rsid w:val="00011520"/>
    <w:rsid w:val="003A4B9E"/>
    <w:rsid w:val="00411545"/>
    <w:rsid w:val="00470831"/>
    <w:rsid w:val="00537525"/>
    <w:rsid w:val="00A118AA"/>
    <w:rsid w:val="00A73074"/>
    <w:rsid w:val="00AB25C1"/>
    <w:rsid w:val="00C823A8"/>
    <w:rsid w:val="00D36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7750EC-94FD-4BEA-AFD4-21B76319A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1154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70831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47083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70831"/>
  </w:style>
  <w:style w:type="paragraph" w:styleId="Zpat">
    <w:name w:val="footer"/>
    <w:basedOn w:val="Normln"/>
    <w:link w:val="ZpatChar"/>
    <w:uiPriority w:val="99"/>
    <w:unhideWhenUsed/>
    <w:rsid w:val="0047083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708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 Mráček</dc:creator>
  <cp:keywords/>
  <dc:description/>
  <cp:lastModifiedBy>UPM Director</cp:lastModifiedBy>
  <cp:revision>2</cp:revision>
  <dcterms:created xsi:type="dcterms:W3CDTF">2022-06-21T06:26:00Z</dcterms:created>
  <dcterms:modified xsi:type="dcterms:W3CDTF">2022-06-21T06:26:00Z</dcterms:modified>
</cp:coreProperties>
</file>