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9B70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14:paraId="1037EF5B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4CE63D77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Jiří Papež, ředitel Krajského pozemkového úřadu pro Plzeňský kraj</w:t>
      </w:r>
    </w:p>
    <w:p w14:paraId="37D0DC0B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náměstí Generála Píky 8, 32600 Plzeň</w:t>
      </w:r>
    </w:p>
    <w:p w14:paraId="6296555B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3C556936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DIČ:  CZ</w:t>
      </w:r>
      <w:proofErr w:type="gramEnd"/>
      <w:r w:rsidRPr="00D87E4D">
        <w:rPr>
          <w:rFonts w:ascii="Arial" w:hAnsi="Arial" w:cs="Arial"/>
          <w:sz w:val="22"/>
          <w:szCs w:val="22"/>
        </w:rPr>
        <w:t>01312774</w:t>
      </w:r>
    </w:p>
    <w:p w14:paraId="33B21EB3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14:paraId="535089F3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53C90FB6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1009820830</w:t>
      </w:r>
    </w:p>
    <w:p w14:paraId="636C8A30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55FE41CE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162F6B08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3429DAAA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4B66D8B" w14:textId="3634114D" w:rsidR="008C21C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D87E4D">
        <w:rPr>
          <w:rFonts w:ascii="Arial" w:hAnsi="Arial" w:cs="Arial"/>
          <w:b/>
          <w:color w:val="000000"/>
          <w:sz w:val="22"/>
          <w:szCs w:val="22"/>
        </w:rPr>
        <w:t>Echtner</w:t>
      </w:r>
      <w:proofErr w:type="spellEnd"/>
      <w:r w:rsidRPr="00D87E4D">
        <w:rPr>
          <w:rFonts w:ascii="Arial" w:hAnsi="Arial" w:cs="Arial"/>
          <w:b/>
          <w:color w:val="000000"/>
          <w:sz w:val="22"/>
          <w:szCs w:val="22"/>
        </w:rPr>
        <w:t xml:space="preserve"> Antonín Ing.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>. 50</w:t>
      </w:r>
      <w:r w:rsidR="009B4FA3">
        <w:rPr>
          <w:rFonts w:ascii="Arial" w:hAnsi="Arial" w:cs="Arial"/>
          <w:color w:val="000000"/>
          <w:sz w:val="22"/>
          <w:szCs w:val="22"/>
        </w:rPr>
        <w:t>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proofErr w:type="spellStart"/>
      <w:r w:rsidR="009B4FA3">
        <w:rPr>
          <w:rFonts w:ascii="Arial" w:hAnsi="Arial" w:cs="Arial"/>
          <w:color w:val="000000"/>
          <w:sz w:val="22"/>
          <w:szCs w:val="22"/>
        </w:rPr>
        <w:t>xxxxxxxxxxx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r w:rsidR="006568DB">
        <w:rPr>
          <w:rFonts w:ascii="Arial" w:hAnsi="Arial" w:cs="Arial"/>
          <w:color w:val="000000"/>
          <w:sz w:val="22"/>
          <w:szCs w:val="22"/>
        </w:rPr>
        <w:t xml:space="preserve">346 01 </w:t>
      </w:r>
      <w:r w:rsidRPr="00D87E4D">
        <w:rPr>
          <w:rFonts w:ascii="Arial" w:hAnsi="Arial" w:cs="Arial"/>
          <w:color w:val="000000"/>
          <w:sz w:val="22"/>
          <w:szCs w:val="22"/>
        </w:rPr>
        <w:t>Horšovský Týn</w:t>
      </w:r>
    </w:p>
    <w:p w14:paraId="3C6460EC" w14:textId="77777777" w:rsidR="006568DB" w:rsidRPr="00D87E4D" w:rsidRDefault="006568DB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59559C5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6DA1A019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C87CE7F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3109E23D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6338FAA0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1BF3BC5F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2/22</w:t>
      </w:r>
    </w:p>
    <w:p w14:paraId="708E3FBB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1009820830</w:t>
      </w:r>
    </w:p>
    <w:p w14:paraId="1C2FE41E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744F1E0C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1A40B9AF" w14:textId="77777777" w:rsidR="008C21C4" w:rsidRDefault="008C21C4" w:rsidP="006568DB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11.4.2008 kupní smlouvu č. 1009820830 (dále jen "smlouva").</w:t>
      </w:r>
    </w:p>
    <w:p w14:paraId="2A2B4515" w14:textId="77777777" w:rsidR="006568DB" w:rsidRDefault="006568DB" w:rsidP="006568DB">
      <w:pPr>
        <w:pStyle w:val="vnintext"/>
        <w:rPr>
          <w:rFonts w:ascii="Arial" w:hAnsi="Arial" w:cs="Arial"/>
          <w:sz w:val="22"/>
          <w:szCs w:val="22"/>
        </w:rPr>
      </w:pPr>
    </w:p>
    <w:p w14:paraId="402023D9" w14:textId="0987649B" w:rsidR="00BB1A88" w:rsidRPr="003511C8" w:rsidRDefault="00BB1A88" w:rsidP="006568DB">
      <w:pPr>
        <w:pStyle w:val="vnintext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b)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2C0C1B4B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77FCF74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2D4692B9" w14:textId="77777777" w:rsidR="00B90EB6" w:rsidRPr="003511C8" w:rsidRDefault="00B90EB6" w:rsidP="006568DB">
      <w:pPr>
        <w:pStyle w:val="vnintext0"/>
        <w:ind w:firstLine="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30.4.2038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 w:rsidRPr="006568DB">
        <w:rPr>
          <w:rFonts w:ascii="Arial" w:hAnsi="Arial" w:cs="Arial"/>
          <w:b/>
          <w:bCs/>
          <w:sz w:val="22"/>
          <w:szCs w:val="22"/>
        </w:rPr>
        <w:t>3 987 060,00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tři miliony devět set osmdesát sedm tisíc šedesát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0777872C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F894CCC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2153EF39" w14:textId="61305C4A" w:rsidR="00B90EB6" w:rsidRPr="003511C8" w:rsidRDefault="00B90EB6" w:rsidP="006568DB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 w:rsidRPr="006568DB">
        <w:rPr>
          <w:rFonts w:ascii="Arial" w:hAnsi="Arial" w:cs="Arial"/>
          <w:b/>
          <w:bCs/>
          <w:sz w:val="22"/>
          <w:szCs w:val="22"/>
        </w:rPr>
        <w:t>1 929 224,00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jeden milion devět set dvacet devět tisíc dvě stě dvacet čtyři koruny české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5FE11886" w14:textId="77777777" w:rsidR="006568DB" w:rsidRDefault="006568DB" w:rsidP="006568DB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2C0D31A1" w14:textId="13D4A596" w:rsidR="004A15EF" w:rsidRPr="008F13BA" w:rsidRDefault="004A15EF" w:rsidP="006568DB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 xml:space="preserve">Dále byla kupujícím předčasně formou mimořádné splátky před podpisem tohoto dodatku uhrazena část kupní ceny ve výši </w:t>
      </w:r>
      <w:r w:rsidRPr="006568DB">
        <w:rPr>
          <w:rFonts w:ascii="Arial" w:hAnsi="Arial" w:cs="Arial"/>
          <w:bCs w:val="0"/>
          <w:sz w:val="22"/>
          <w:szCs w:val="22"/>
        </w:rPr>
        <w:t>12 815,00 Kč</w:t>
      </w:r>
      <w:r w:rsidRPr="008F13BA">
        <w:rPr>
          <w:rFonts w:ascii="Arial" w:hAnsi="Arial" w:cs="Arial"/>
          <w:b w:val="0"/>
          <w:sz w:val="22"/>
          <w:szCs w:val="22"/>
        </w:rPr>
        <w:t xml:space="preserve"> (slovy: dvanáct tisíc osm set patnáct korun českých).</w:t>
      </w:r>
    </w:p>
    <w:p w14:paraId="24789719" w14:textId="77777777" w:rsidR="006568DB" w:rsidRDefault="006568DB" w:rsidP="006568DB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1135B1C0" w14:textId="233ADE8D" w:rsidR="004A15EF" w:rsidRPr="008F13BA" w:rsidRDefault="004A15EF" w:rsidP="006568DB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 xml:space="preserve">Jedná se o kupní cenu pozemku </w:t>
      </w:r>
      <w:proofErr w:type="spellStart"/>
      <w:r w:rsidRPr="006568DB">
        <w:rPr>
          <w:rFonts w:ascii="Arial" w:hAnsi="Arial" w:cs="Arial"/>
          <w:bCs w:val="0"/>
          <w:sz w:val="22"/>
          <w:szCs w:val="22"/>
        </w:rPr>
        <w:t>parc.č</w:t>
      </w:r>
      <w:proofErr w:type="spellEnd"/>
      <w:r w:rsidRPr="006568DB">
        <w:rPr>
          <w:rFonts w:ascii="Arial" w:hAnsi="Arial" w:cs="Arial"/>
          <w:bCs w:val="0"/>
          <w:sz w:val="22"/>
          <w:szCs w:val="22"/>
        </w:rPr>
        <w:t xml:space="preserve">. 104 </w:t>
      </w:r>
      <w:proofErr w:type="spellStart"/>
      <w:r w:rsidRPr="006568DB">
        <w:rPr>
          <w:rFonts w:ascii="Arial" w:hAnsi="Arial" w:cs="Arial"/>
          <w:bCs w:val="0"/>
          <w:sz w:val="22"/>
          <w:szCs w:val="22"/>
        </w:rPr>
        <w:t>k.ú</w:t>
      </w:r>
      <w:proofErr w:type="spellEnd"/>
      <w:r w:rsidRPr="006568DB">
        <w:rPr>
          <w:rFonts w:ascii="Arial" w:hAnsi="Arial" w:cs="Arial"/>
          <w:bCs w:val="0"/>
          <w:sz w:val="22"/>
          <w:szCs w:val="22"/>
        </w:rPr>
        <w:t>. Semněvice.</w:t>
      </w:r>
    </w:p>
    <w:p w14:paraId="5601FCB7" w14:textId="77777777" w:rsidR="006568DB" w:rsidRDefault="006568DB" w:rsidP="006568DB">
      <w:pPr>
        <w:pStyle w:val="vnintext"/>
        <w:rPr>
          <w:rFonts w:ascii="Arial" w:hAnsi="Arial" w:cs="Arial"/>
          <w:sz w:val="22"/>
          <w:szCs w:val="22"/>
        </w:rPr>
      </w:pPr>
    </w:p>
    <w:p w14:paraId="53F0D86F" w14:textId="50DD5490" w:rsidR="004A15EF" w:rsidRPr="003511C8" w:rsidRDefault="004A15EF" w:rsidP="006568DB">
      <w:pPr>
        <w:pStyle w:val="vnintext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Smluvní strany se dohodly na tom, že dosud neuhrazenou zbývající část kupní ceny ve výši </w:t>
      </w:r>
      <w:r w:rsidRPr="006568DB">
        <w:rPr>
          <w:rFonts w:ascii="Arial" w:hAnsi="Arial" w:cs="Arial"/>
          <w:b/>
          <w:bCs/>
          <w:sz w:val="22"/>
          <w:szCs w:val="22"/>
        </w:rPr>
        <w:t>2 045 021,00 Kč</w:t>
      </w:r>
      <w:r>
        <w:rPr>
          <w:rFonts w:ascii="Arial" w:hAnsi="Arial" w:cs="Arial"/>
          <w:sz w:val="22"/>
          <w:szCs w:val="22"/>
        </w:rPr>
        <w:t xml:space="preserve"> (slovy: dva miliony čtyřicet pět tisíc dvacet jedna koruna česká)</w:t>
      </w:r>
      <w:r w:rsidRPr="003511C8">
        <w:rPr>
          <w:rFonts w:ascii="Arial" w:hAnsi="Arial" w:cs="Arial"/>
          <w:sz w:val="22"/>
          <w:szCs w:val="22"/>
        </w:rPr>
        <w:t xml:space="preserve"> uhradí kupující prodávajícímu takto:</w:t>
      </w:r>
    </w:p>
    <w:p w14:paraId="59ABF151" w14:textId="48D3BBD5" w:rsidR="0057529F" w:rsidRDefault="0057529F" w:rsidP="004A15EF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1.5.2023</w:t>
      </w:r>
      <w:r>
        <w:rPr>
          <w:rFonts w:ascii="Arial" w:hAnsi="Arial" w:cs="Arial"/>
          <w:sz w:val="22"/>
          <w:szCs w:val="22"/>
        </w:rPr>
        <w:tab/>
        <w:t>127 </w:t>
      </w:r>
      <w:r w:rsidR="006568DB">
        <w:rPr>
          <w:rFonts w:ascii="Arial" w:hAnsi="Arial" w:cs="Arial"/>
          <w:sz w:val="22"/>
          <w:szCs w:val="22"/>
        </w:rPr>
        <w:t>813</w:t>
      </w:r>
      <w:r>
        <w:rPr>
          <w:rFonts w:ascii="Arial" w:hAnsi="Arial" w:cs="Arial"/>
          <w:sz w:val="22"/>
          <w:szCs w:val="22"/>
        </w:rPr>
        <w:t>,00 Kč</w:t>
      </w:r>
      <w:r>
        <w:rPr>
          <w:rFonts w:ascii="Arial" w:hAnsi="Arial" w:cs="Arial"/>
          <w:sz w:val="22"/>
          <w:szCs w:val="22"/>
        </w:rPr>
        <w:br/>
        <w:t>k 1.5.2024</w:t>
      </w:r>
      <w:r>
        <w:rPr>
          <w:rFonts w:ascii="Arial" w:hAnsi="Arial" w:cs="Arial"/>
          <w:sz w:val="22"/>
          <w:szCs w:val="22"/>
        </w:rPr>
        <w:tab/>
      </w:r>
      <w:r w:rsidR="006568DB">
        <w:rPr>
          <w:rFonts w:ascii="Arial" w:hAnsi="Arial" w:cs="Arial"/>
          <w:sz w:val="22"/>
          <w:szCs w:val="22"/>
        </w:rPr>
        <w:t>127 813,00 Kč</w:t>
      </w:r>
      <w:r>
        <w:rPr>
          <w:rFonts w:ascii="Arial" w:hAnsi="Arial" w:cs="Arial"/>
          <w:sz w:val="22"/>
          <w:szCs w:val="22"/>
        </w:rPr>
        <w:br/>
        <w:t>k 1.5.2025</w:t>
      </w:r>
      <w:r>
        <w:rPr>
          <w:rFonts w:ascii="Arial" w:hAnsi="Arial" w:cs="Arial"/>
          <w:sz w:val="22"/>
          <w:szCs w:val="22"/>
        </w:rPr>
        <w:tab/>
      </w:r>
      <w:r w:rsidR="006568DB">
        <w:rPr>
          <w:rFonts w:ascii="Arial" w:hAnsi="Arial" w:cs="Arial"/>
          <w:sz w:val="22"/>
          <w:szCs w:val="22"/>
        </w:rPr>
        <w:t>127 813,00 Kč</w:t>
      </w:r>
      <w:r>
        <w:rPr>
          <w:rFonts w:ascii="Arial" w:hAnsi="Arial" w:cs="Arial"/>
          <w:sz w:val="22"/>
          <w:szCs w:val="22"/>
        </w:rPr>
        <w:br/>
        <w:t>k 1.5.2026</w:t>
      </w:r>
      <w:r>
        <w:rPr>
          <w:rFonts w:ascii="Arial" w:hAnsi="Arial" w:cs="Arial"/>
          <w:sz w:val="22"/>
          <w:szCs w:val="22"/>
        </w:rPr>
        <w:tab/>
      </w:r>
      <w:r w:rsidR="006568DB">
        <w:rPr>
          <w:rFonts w:ascii="Arial" w:hAnsi="Arial" w:cs="Arial"/>
          <w:sz w:val="22"/>
          <w:szCs w:val="22"/>
        </w:rPr>
        <w:t>127 813,00 Kč</w:t>
      </w:r>
      <w:r>
        <w:rPr>
          <w:rFonts w:ascii="Arial" w:hAnsi="Arial" w:cs="Arial"/>
          <w:sz w:val="22"/>
          <w:szCs w:val="22"/>
        </w:rPr>
        <w:br/>
        <w:t>k 1.5.2027</w:t>
      </w:r>
      <w:r>
        <w:rPr>
          <w:rFonts w:ascii="Arial" w:hAnsi="Arial" w:cs="Arial"/>
          <w:sz w:val="22"/>
          <w:szCs w:val="22"/>
        </w:rPr>
        <w:tab/>
      </w:r>
      <w:r w:rsidR="006568DB">
        <w:rPr>
          <w:rFonts w:ascii="Arial" w:hAnsi="Arial" w:cs="Arial"/>
          <w:sz w:val="22"/>
          <w:szCs w:val="22"/>
        </w:rPr>
        <w:t>127 813,00 Kč</w:t>
      </w:r>
      <w:r>
        <w:rPr>
          <w:rFonts w:ascii="Arial" w:hAnsi="Arial" w:cs="Arial"/>
          <w:sz w:val="22"/>
          <w:szCs w:val="22"/>
        </w:rPr>
        <w:br/>
        <w:t>k 1.5.2028</w:t>
      </w:r>
      <w:r>
        <w:rPr>
          <w:rFonts w:ascii="Arial" w:hAnsi="Arial" w:cs="Arial"/>
          <w:sz w:val="22"/>
          <w:szCs w:val="22"/>
        </w:rPr>
        <w:tab/>
      </w:r>
      <w:r w:rsidR="006568DB">
        <w:rPr>
          <w:rFonts w:ascii="Arial" w:hAnsi="Arial" w:cs="Arial"/>
          <w:sz w:val="22"/>
          <w:szCs w:val="22"/>
        </w:rPr>
        <w:t>127 813,00 Kč</w:t>
      </w:r>
      <w:r>
        <w:rPr>
          <w:rFonts w:ascii="Arial" w:hAnsi="Arial" w:cs="Arial"/>
          <w:sz w:val="22"/>
          <w:szCs w:val="22"/>
        </w:rPr>
        <w:br/>
        <w:t>k 1.5.2029</w:t>
      </w:r>
      <w:r>
        <w:rPr>
          <w:rFonts w:ascii="Arial" w:hAnsi="Arial" w:cs="Arial"/>
          <w:sz w:val="22"/>
          <w:szCs w:val="22"/>
        </w:rPr>
        <w:tab/>
      </w:r>
      <w:r w:rsidR="006568DB">
        <w:rPr>
          <w:rFonts w:ascii="Arial" w:hAnsi="Arial" w:cs="Arial"/>
          <w:sz w:val="22"/>
          <w:szCs w:val="22"/>
        </w:rPr>
        <w:t>127 813,00 Kč</w:t>
      </w:r>
      <w:r>
        <w:rPr>
          <w:rFonts w:ascii="Arial" w:hAnsi="Arial" w:cs="Arial"/>
          <w:sz w:val="22"/>
          <w:szCs w:val="22"/>
        </w:rPr>
        <w:br/>
        <w:t>k 1.5.2030</w:t>
      </w:r>
      <w:r>
        <w:rPr>
          <w:rFonts w:ascii="Arial" w:hAnsi="Arial" w:cs="Arial"/>
          <w:sz w:val="22"/>
          <w:szCs w:val="22"/>
        </w:rPr>
        <w:tab/>
      </w:r>
      <w:r w:rsidR="006568DB">
        <w:rPr>
          <w:rFonts w:ascii="Arial" w:hAnsi="Arial" w:cs="Arial"/>
          <w:sz w:val="22"/>
          <w:szCs w:val="22"/>
        </w:rPr>
        <w:t>127 813,00 Kč</w:t>
      </w:r>
      <w:r>
        <w:rPr>
          <w:rFonts w:ascii="Arial" w:hAnsi="Arial" w:cs="Arial"/>
          <w:sz w:val="22"/>
          <w:szCs w:val="22"/>
        </w:rPr>
        <w:br/>
        <w:t>k 1.5.2031</w:t>
      </w:r>
      <w:r>
        <w:rPr>
          <w:rFonts w:ascii="Arial" w:hAnsi="Arial" w:cs="Arial"/>
          <w:sz w:val="22"/>
          <w:szCs w:val="22"/>
        </w:rPr>
        <w:tab/>
      </w:r>
      <w:r w:rsidR="006568DB">
        <w:rPr>
          <w:rFonts w:ascii="Arial" w:hAnsi="Arial" w:cs="Arial"/>
          <w:sz w:val="22"/>
          <w:szCs w:val="22"/>
        </w:rPr>
        <w:t>127 813,00 Kč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>k 1.5.2032</w:t>
      </w:r>
      <w:r>
        <w:rPr>
          <w:rFonts w:ascii="Arial" w:hAnsi="Arial" w:cs="Arial"/>
          <w:sz w:val="22"/>
          <w:szCs w:val="22"/>
        </w:rPr>
        <w:tab/>
      </w:r>
      <w:r w:rsidR="006568DB">
        <w:rPr>
          <w:rFonts w:ascii="Arial" w:hAnsi="Arial" w:cs="Arial"/>
          <w:sz w:val="22"/>
          <w:szCs w:val="22"/>
        </w:rPr>
        <w:t>127 813,00 Kč</w:t>
      </w:r>
      <w:r>
        <w:rPr>
          <w:rFonts w:ascii="Arial" w:hAnsi="Arial" w:cs="Arial"/>
          <w:sz w:val="22"/>
          <w:szCs w:val="22"/>
        </w:rPr>
        <w:br/>
        <w:t>k 1.5.2033</w:t>
      </w:r>
      <w:r>
        <w:rPr>
          <w:rFonts w:ascii="Arial" w:hAnsi="Arial" w:cs="Arial"/>
          <w:sz w:val="22"/>
          <w:szCs w:val="22"/>
        </w:rPr>
        <w:tab/>
      </w:r>
      <w:r w:rsidR="006568DB">
        <w:rPr>
          <w:rFonts w:ascii="Arial" w:hAnsi="Arial" w:cs="Arial"/>
          <w:sz w:val="22"/>
          <w:szCs w:val="22"/>
        </w:rPr>
        <w:t>127 813,00 Kč</w:t>
      </w:r>
      <w:r>
        <w:rPr>
          <w:rFonts w:ascii="Arial" w:hAnsi="Arial" w:cs="Arial"/>
          <w:sz w:val="22"/>
          <w:szCs w:val="22"/>
        </w:rPr>
        <w:br/>
        <w:t>k 1.5.2034</w:t>
      </w:r>
      <w:r>
        <w:rPr>
          <w:rFonts w:ascii="Arial" w:hAnsi="Arial" w:cs="Arial"/>
          <w:sz w:val="22"/>
          <w:szCs w:val="22"/>
        </w:rPr>
        <w:tab/>
      </w:r>
      <w:r w:rsidR="006568DB">
        <w:rPr>
          <w:rFonts w:ascii="Arial" w:hAnsi="Arial" w:cs="Arial"/>
          <w:sz w:val="22"/>
          <w:szCs w:val="22"/>
        </w:rPr>
        <w:t>127 813,00 Kč</w:t>
      </w:r>
      <w:r>
        <w:rPr>
          <w:rFonts w:ascii="Arial" w:hAnsi="Arial" w:cs="Arial"/>
          <w:sz w:val="22"/>
          <w:szCs w:val="22"/>
        </w:rPr>
        <w:br/>
        <w:t>k 1.5.2035</w:t>
      </w:r>
      <w:r>
        <w:rPr>
          <w:rFonts w:ascii="Arial" w:hAnsi="Arial" w:cs="Arial"/>
          <w:sz w:val="22"/>
          <w:szCs w:val="22"/>
        </w:rPr>
        <w:tab/>
      </w:r>
      <w:r w:rsidR="006568DB">
        <w:rPr>
          <w:rFonts w:ascii="Arial" w:hAnsi="Arial" w:cs="Arial"/>
          <w:sz w:val="22"/>
          <w:szCs w:val="22"/>
        </w:rPr>
        <w:t>127 813,00 Kč</w:t>
      </w:r>
      <w:r>
        <w:rPr>
          <w:rFonts w:ascii="Arial" w:hAnsi="Arial" w:cs="Arial"/>
          <w:sz w:val="22"/>
          <w:szCs w:val="22"/>
        </w:rPr>
        <w:br/>
        <w:t>k 1.5.2036</w:t>
      </w:r>
      <w:r>
        <w:rPr>
          <w:rFonts w:ascii="Arial" w:hAnsi="Arial" w:cs="Arial"/>
          <w:sz w:val="22"/>
          <w:szCs w:val="22"/>
        </w:rPr>
        <w:tab/>
      </w:r>
      <w:r w:rsidR="006568DB">
        <w:rPr>
          <w:rFonts w:ascii="Arial" w:hAnsi="Arial" w:cs="Arial"/>
          <w:sz w:val="22"/>
          <w:szCs w:val="22"/>
        </w:rPr>
        <w:t>127 813,00 Kč</w:t>
      </w:r>
      <w:r>
        <w:rPr>
          <w:rFonts w:ascii="Arial" w:hAnsi="Arial" w:cs="Arial"/>
          <w:sz w:val="22"/>
          <w:szCs w:val="22"/>
        </w:rPr>
        <w:br/>
        <w:t>k 1.5.2037</w:t>
      </w:r>
      <w:r>
        <w:rPr>
          <w:rFonts w:ascii="Arial" w:hAnsi="Arial" w:cs="Arial"/>
          <w:sz w:val="22"/>
          <w:szCs w:val="22"/>
        </w:rPr>
        <w:tab/>
      </w:r>
      <w:r w:rsidR="006568DB">
        <w:rPr>
          <w:rFonts w:ascii="Arial" w:hAnsi="Arial" w:cs="Arial"/>
          <w:sz w:val="22"/>
          <w:szCs w:val="22"/>
        </w:rPr>
        <w:t>127 813,00 Kč</w:t>
      </w:r>
      <w:r>
        <w:rPr>
          <w:rFonts w:ascii="Arial" w:hAnsi="Arial" w:cs="Arial"/>
          <w:sz w:val="22"/>
          <w:szCs w:val="22"/>
        </w:rPr>
        <w:br/>
        <w:t>k 30.4.2038</w:t>
      </w:r>
      <w:r>
        <w:rPr>
          <w:rFonts w:ascii="Arial" w:hAnsi="Arial" w:cs="Arial"/>
          <w:sz w:val="22"/>
          <w:szCs w:val="22"/>
        </w:rPr>
        <w:tab/>
        <w:t>127 </w:t>
      </w:r>
      <w:r w:rsidR="006568DB">
        <w:rPr>
          <w:rFonts w:ascii="Arial" w:hAnsi="Arial" w:cs="Arial"/>
          <w:sz w:val="22"/>
          <w:szCs w:val="22"/>
        </w:rPr>
        <w:t>826</w:t>
      </w:r>
      <w:r>
        <w:rPr>
          <w:rFonts w:ascii="Arial" w:hAnsi="Arial" w:cs="Arial"/>
          <w:sz w:val="22"/>
          <w:szCs w:val="22"/>
        </w:rPr>
        <w:t>,00 Kč</w:t>
      </w:r>
      <w:r>
        <w:rPr>
          <w:rFonts w:ascii="Arial" w:hAnsi="Arial" w:cs="Arial"/>
          <w:sz w:val="22"/>
          <w:szCs w:val="22"/>
        </w:rPr>
        <w:br/>
        <w:t xml:space="preserve"> </w:t>
      </w:r>
    </w:p>
    <w:p w14:paraId="345585D8" w14:textId="77777777" w:rsidR="004A15EF" w:rsidRPr="004A15EF" w:rsidRDefault="004A15EF" w:rsidP="00FD6490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  <w:lang w:val="en-US"/>
        </w:rPr>
      </w:pPr>
    </w:p>
    <w:p w14:paraId="4FFC8C01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2693E8B8" w14:textId="4D2916ED" w:rsidR="00BE2EF7" w:rsidRDefault="00BE2EF7" w:rsidP="006568DB">
      <w:pPr>
        <w:pStyle w:val="text"/>
        <w:widowControl/>
        <w:ind w:firstLine="0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135392F8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0839E972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30BD7A7B" w14:textId="77777777" w:rsidR="008C21C4" w:rsidRPr="00D87E4D" w:rsidRDefault="008C21C4" w:rsidP="006568DB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70107FC5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4402A685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34BB2332" w14:textId="7EC5EFB5" w:rsidR="00BA6E69" w:rsidRPr="00507A18" w:rsidRDefault="00BA6E69" w:rsidP="006568DB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0A41F7B4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1FC87342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67FA6DA9" w14:textId="77777777" w:rsidR="00E67177" w:rsidRDefault="00477E2F" w:rsidP="006568DB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69C6DF61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0D748447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4A034AD2" w14:textId="3704B8EF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Plzni dne </w:t>
      </w:r>
      <w:r w:rsidR="009B4FA3">
        <w:rPr>
          <w:rFonts w:ascii="Arial" w:hAnsi="Arial" w:cs="Arial"/>
          <w:sz w:val="22"/>
          <w:szCs w:val="22"/>
        </w:rPr>
        <w:t>20.6.2022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 xml:space="preserve">V </w:t>
      </w:r>
      <w:r w:rsidR="009B4FA3">
        <w:rPr>
          <w:rFonts w:ascii="Arial" w:hAnsi="Arial" w:cs="Arial"/>
          <w:sz w:val="22"/>
          <w:szCs w:val="22"/>
        </w:rPr>
        <w:t>Domažlicích</w:t>
      </w:r>
      <w:r w:rsidR="00C32239">
        <w:rPr>
          <w:rFonts w:ascii="Arial" w:hAnsi="Arial" w:cs="Arial"/>
          <w:sz w:val="22"/>
          <w:szCs w:val="22"/>
        </w:rPr>
        <w:t xml:space="preserve"> dne </w:t>
      </w:r>
      <w:r w:rsidR="009B4FA3">
        <w:rPr>
          <w:rFonts w:ascii="Arial" w:hAnsi="Arial" w:cs="Arial"/>
          <w:sz w:val="22"/>
          <w:szCs w:val="22"/>
        </w:rPr>
        <w:t>20.6.2022</w:t>
      </w:r>
    </w:p>
    <w:p w14:paraId="7B5A2883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CD11BB5" w14:textId="1EBDA4AA"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C62C5CD" w14:textId="244B4495" w:rsidR="006568DB" w:rsidRDefault="006568DB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692CC63" w14:textId="78B7DE02" w:rsidR="006568DB" w:rsidRDefault="006568DB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0CCF03B" w14:textId="1128EADE" w:rsidR="006568DB" w:rsidRDefault="006568DB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9C6FB8C" w14:textId="11AD0CD8" w:rsidR="006568DB" w:rsidRDefault="006568DB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6D26BEC" w14:textId="41831214" w:rsidR="006568DB" w:rsidRDefault="006568DB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C595ED5" w14:textId="6B97FBDA" w:rsidR="006568DB" w:rsidRDefault="006568DB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0A5B84E" w14:textId="77777777" w:rsidR="006568DB" w:rsidRPr="00D87E4D" w:rsidRDefault="006568DB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D20BACF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3BAB58B0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</w:r>
      <w:proofErr w:type="spellStart"/>
      <w:r w:rsidRPr="00D87E4D">
        <w:rPr>
          <w:rFonts w:ascii="Arial" w:hAnsi="Arial" w:cs="Arial"/>
          <w:sz w:val="22"/>
          <w:szCs w:val="22"/>
        </w:rPr>
        <w:t>Echtner</w:t>
      </w:r>
      <w:proofErr w:type="spellEnd"/>
      <w:r w:rsidRPr="00D87E4D">
        <w:rPr>
          <w:rFonts w:ascii="Arial" w:hAnsi="Arial" w:cs="Arial"/>
          <w:sz w:val="22"/>
          <w:szCs w:val="22"/>
        </w:rPr>
        <w:t xml:space="preserve"> Antonín Ing.</w:t>
      </w:r>
    </w:p>
    <w:p w14:paraId="37762856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4AF64142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Plzeňský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64326EE5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Papež</w:t>
      </w:r>
      <w:r w:rsidRPr="00D87E4D">
        <w:rPr>
          <w:rFonts w:ascii="Arial" w:hAnsi="Arial" w:cs="Arial"/>
          <w:sz w:val="22"/>
          <w:szCs w:val="22"/>
        </w:rPr>
        <w:tab/>
      </w:r>
    </w:p>
    <w:p w14:paraId="7DD532EF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771002AB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C434019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8EE5048" w14:textId="77777777" w:rsidR="00EA4688" w:rsidRDefault="00EA4688" w:rsidP="00A46BAE">
      <w:pPr>
        <w:widowControl/>
        <w:rPr>
          <w:rFonts w:ascii="Arial" w:hAnsi="Arial" w:cs="Arial"/>
          <w:sz w:val="22"/>
          <w:szCs w:val="22"/>
        </w:rPr>
      </w:pPr>
    </w:p>
    <w:p w14:paraId="7AFEE129" w14:textId="4160C83B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Za věcnou a formální správnost odpovídá</w:t>
      </w:r>
    </w:p>
    <w:p w14:paraId="1F10D92F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pobočky Domažlice</w:t>
      </w:r>
    </w:p>
    <w:p w14:paraId="64689A24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Jan Kaiser</w:t>
      </w:r>
    </w:p>
    <w:p w14:paraId="1BEE4E84" w14:textId="309C6792" w:rsidR="00A46BAE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7B3E20B4" w14:textId="1979A356" w:rsidR="006568DB" w:rsidRDefault="006568DB" w:rsidP="00A46BAE">
      <w:pPr>
        <w:widowControl/>
        <w:rPr>
          <w:rFonts w:ascii="Arial" w:hAnsi="Arial" w:cs="Arial"/>
          <w:sz w:val="22"/>
          <w:szCs w:val="22"/>
        </w:rPr>
      </w:pPr>
    </w:p>
    <w:p w14:paraId="6A7BDD27" w14:textId="2CE002E0" w:rsidR="006568DB" w:rsidRDefault="006568DB" w:rsidP="00A46BAE">
      <w:pPr>
        <w:widowControl/>
        <w:rPr>
          <w:rFonts w:ascii="Arial" w:hAnsi="Arial" w:cs="Arial"/>
          <w:sz w:val="22"/>
          <w:szCs w:val="22"/>
        </w:rPr>
      </w:pPr>
    </w:p>
    <w:p w14:paraId="28DB1FD2" w14:textId="796089F6" w:rsidR="006568DB" w:rsidRDefault="006568DB" w:rsidP="00A46BAE">
      <w:pPr>
        <w:widowControl/>
        <w:rPr>
          <w:rFonts w:ascii="Arial" w:hAnsi="Arial" w:cs="Arial"/>
          <w:sz w:val="22"/>
          <w:szCs w:val="22"/>
        </w:rPr>
      </w:pPr>
    </w:p>
    <w:p w14:paraId="079997EF" w14:textId="2A665F27" w:rsidR="006568DB" w:rsidRDefault="006568DB" w:rsidP="00A46BAE">
      <w:pPr>
        <w:widowControl/>
        <w:rPr>
          <w:rFonts w:ascii="Arial" w:hAnsi="Arial" w:cs="Arial"/>
          <w:sz w:val="22"/>
          <w:szCs w:val="22"/>
        </w:rPr>
      </w:pPr>
    </w:p>
    <w:p w14:paraId="345D1EE7" w14:textId="77777777" w:rsidR="006568DB" w:rsidRPr="00D87E4D" w:rsidRDefault="006568DB" w:rsidP="00A46BAE">
      <w:pPr>
        <w:widowControl/>
        <w:rPr>
          <w:rFonts w:ascii="Arial" w:hAnsi="Arial" w:cs="Arial"/>
          <w:sz w:val="22"/>
          <w:szCs w:val="22"/>
        </w:rPr>
      </w:pPr>
    </w:p>
    <w:p w14:paraId="2046E5F6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5AF0D732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647C8848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8851A4F" w14:textId="318F1598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6568DB">
        <w:rPr>
          <w:rFonts w:ascii="Arial" w:hAnsi="Arial" w:cs="Arial"/>
          <w:color w:val="000000"/>
          <w:sz w:val="22"/>
          <w:szCs w:val="22"/>
        </w:rPr>
        <w:t xml:space="preserve">Ing. Radka Kantová </w:t>
      </w:r>
    </w:p>
    <w:p w14:paraId="454F0E9B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4F03C36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0F428650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0627625D" w14:textId="77777777"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2FF53F36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6E86C1A6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42BFDEA3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14:paraId="55CCEB41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316A06DD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4B96157D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57C34802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79AE4845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2E176D36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53C58B0E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5C747B24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7BA4F2DC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0205D983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3576262C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10A32694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5E0BB5E9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024E83B0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191EBAD3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4AF1F9DC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400B4929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0C027460" w14:textId="77777777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55374F7B" w14:textId="77777777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8C5F2" w14:textId="77777777" w:rsidR="006568DB" w:rsidRDefault="006568DB">
      <w:r>
        <w:separator/>
      </w:r>
    </w:p>
  </w:endnote>
  <w:endnote w:type="continuationSeparator" w:id="0">
    <w:p w14:paraId="28BE391B" w14:textId="77777777" w:rsidR="006568DB" w:rsidRDefault="0065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0FBE6" w14:textId="77777777" w:rsidR="006568DB" w:rsidRDefault="006568DB">
      <w:r>
        <w:separator/>
      </w:r>
    </w:p>
  </w:footnote>
  <w:footnote w:type="continuationSeparator" w:id="0">
    <w:p w14:paraId="1816088A" w14:textId="77777777" w:rsidR="006568DB" w:rsidRDefault="00656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E406D" w14:textId="34C43AB8" w:rsidR="008C21C4" w:rsidRPr="006568DB" w:rsidRDefault="006568DB">
    <w:pPr>
      <w:pStyle w:val="Zhlav"/>
      <w:widowControl/>
      <w:jc w:val="center"/>
      <w:rPr>
        <w:rFonts w:ascii="Arial" w:hAnsi="Arial" w:cs="Arial"/>
        <w:sz w:val="22"/>
        <w:szCs w:val="22"/>
      </w:rPr>
    </w:pPr>
    <w:r>
      <w:rPr>
        <w:sz w:val="24"/>
        <w:szCs w:val="24"/>
      </w:rPr>
      <w:tab/>
    </w:r>
    <w:r w:rsidR="009B4FA3">
      <w:rPr>
        <w:sz w:val="24"/>
        <w:szCs w:val="24"/>
      </w:rPr>
      <w:tab/>
    </w:r>
    <w:r w:rsidRPr="006568DB">
      <w:rPr>
        <w:rFonts w:ascii="Arial" w:hAnsi="Arial" w:cs="Arial"/>
        <w:sz w:val="22"/>
        <w:szCs w:val="22"/>
      </w:rPr>
      <w:t>SPU 207583/2022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862E6"/>
    <w:rsid w:val="00477E2F"/>
    <w:rsid w:val="00490212"/>
    <w:rsid w:val="004935BD"/>
    <w:rsid w:val="004A15EF"/>
    <w:rsid w:val="004C2220"/>
    <w:rsid w:val="00507A18"/>
    <w:rsid w:val="005334A5"/>
    <w:rsid w:val="00560A0B"/>
    <w:rsid w:val="0057529F"/>
    <w:rsid w:val="00616E7E"/>
    <w:rsid w:val="00626B85"/>
    <w:rsid w:val="006568DB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9B4FA3"/>
    <w:rsid w:val="00A46BAE"/>
    <w:rsid w:val="00A46C19"/>
    <w:rsid w:val="00AE61FA"/>
    <w:rsid w:val="00AF7A9E"/>
    <w:rsid w:val="00B048C7"/>
    <w:rsid w:val="00B074ED"/>
    <w:rsid w:val="00B63D93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A4688"/>
    <w:rsid w:val="00EB364D"/>
    <w:rsid w:val="00F070C3"/>
    <w:rsid w:val="00F1382E"/>
    <w:rsid w:val="00F222BB"/>
    <w:rsid w:val="00F52E8C"/>
    <w:rsid w:val="00F61F3B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7C8944"/>
  <w14:defaultImageDpi w14:val="0"/>
  <w15:docId w15:val="{B3421B15-C78B-4DC8-95D3-31832B35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2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3843</Characters>
  <Application>Microsoft Office Word</Application>
  <DocSecurity>0</DocSecurity>
  <Lines>32</Lines>
  <Paragraphs>9</Paragraphs>
  <ScaleCrop>false</ScaleCrop>
  <Company>Pozemkový Fond ČR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Kantová Radka Ing.</dc:creator>
  <cp:keywords/>
  <dc:description/>
  <cp:lastModifiedBy>Kantová Radka Ing.</cp:lastModifiedBy>
  <cp:revision>3</cp:revision>
  <cp:lastPrinted>2022-06-08T11:15:00Z</cp:lastPrinted>
  <dcterms:created xsi:type="dcterms:W3CDTF">2022-06-08T11:05:00Z</dcterms:created>
  <dcterms:modified xsi:type="dcterms:W3CDTF">2022-06-20T13:54:00Z</dcterms:modified>
</cp:coreProperties>
</file>