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9B70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1037EF5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CE63D77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37D0DC0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6296555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C55693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33B21EB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535089F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53C90FB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1009820830</w:t>
      </w:r>
    </w:p>
    <w:p w14:paraId="636C8A30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5FE41CE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62F6B0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429DAA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4B66D8B" w14:textId="3634114D"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Echtner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Antonín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50</w:t>
      </w:r>
      <w:r w:rsidR="009B4FA3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9B4FA3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r w:rsidR="006568DB">
        <w:rPr>
          <w:rFonts w:ascii="Arial" w:hAnsi="Arial" w:cs="Arial"/>
          <w:color w:val="000000"/>
          <w:sz w:val="22"/>
          <w:szCs w:val="22"/>
        </w:rPr>
        <w:t xml:space="preserve">346 01 </w:t>
      </w:r>
      <w:r w:rsidRPr="00D87E4D">
        <w:rPr>
          <w:rFonts w:ascii="Arial" w:hAnsi="Arial" w:cs="Arial"/>
          <w:color w:val="000000"/>
          <w:sz w:val="22"/>
          <w:szCs w:val="22"/>
        </w:rPr>
        <w:t>Horšovský Týn</w:t>
      </w:r>
    </w:p>
    <w:p w14:paraId="3C6460EC" w14:textId="77777777" w:rsidR="006568DB" w:rsidRPr="00D87E4D" w:rsidRDefault="006568D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59559C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6DA1A01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C87CE7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109E23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6338FAA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BF3BC5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2/22</w:t>
      </w:r>
    </w:p>
    <w:p w14:paraId="708E3FB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1009820830</w:t>
      </w:r>
    </w:p>
    <w:p w14:paraId="1C2FE41E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44F1E0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1A40B9AF" w14:textId="77777777" w:rsidR="008C21C4" w:rsidRDefault="008C21C4" w:rsidP="006568D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11.4.2008 kupní smlouvu č. 1009820830 (dále jen "smlouva").</w:t>
      </w:r>
    </w:p>
    <w:p w14:paraId="2A2B4515" w14:textId="77777777" w:rsidR="006568DB" w:rsidRDefault="006568DB" w:rsidP="006568DB">
      <w:pPr>
        <w:pStyle w:val="vnintext"/>
        <w:rPr>
          <w:rFonts w:ascii="Arial" w:hAnsi="Arial" w:cs="Arial"/>
          <w:sz w:val="22"/>
          <w:szCs w:val="22"/>
        </w:rPr>
      </w:pPr>
    </w:p>
    <w:p w14:paraId="402023D9" w14:textId="0987649B" w:rsidR="00BB1A88" w:rsidRPr="003511C8" w:rsidRDefault="00BB1A88" w:rsidP="006568DB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C0C1B4B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77FCF74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D4692B9" w14:textId="77777777" w:rsidR="00B90EB6" w:rsidRPr="003511C8" w:rsidRDefault="00B90EB6" w:rsidP="006568DB">
      <w:pPr>
        <w:pStyle w:val="vnintext0"/>
        <w:ind w:firstLine="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30.4.2038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 w:rsidRPr="006568DB">
        <w:rPr>
          <w:rFonts w:ascii="Arial" w:hAnsi="Arial" w:cs="Arial"/>
          <w:b/>
          <w:bCs/>
          <w:sz w:val="22"/>
          <w:szCs w:val="22"/>
        </w:rPr>
        <w:t>3 987 060,00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miliony devět set osmdesát sedm tisíc šedesát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0777872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F894CC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2153EF39" w14:textId="61305C4A" w:rsidR="00B90EB6" w:rsidRPr="003511C8" w:rsidRDefault="00B90EB6" w:rsidP="006568DB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 w:rsidRPr="006568DB">
        <w:rPr>
          <w:rFonts w:ascii="Arial" w:hAnsi="Arial" w:cs="Arial"/>
          <w:b/>
          <w:bCs/>
          <w:sz w:val="22"/>
          <w:szCs w:val="22"/>
        </w:rPr>
        <w:t>1 929 224,00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jeden milion devět set dvacet devět tisíc dvě stě dvacet čtyři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5FE11886" w14:textId="77777777" w:rsidR="006568DB" w:rsidRDefault="006568DB" w:rsidP="006568DB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C0D31A1" w14:textId="13D4A596" w:rsidR="004A15EF" w:rsidRPr="008F13BA" w:rsidRDefault="004A15EF" w:rsidP="006568DB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Dále byla kupujícím předčasně formou mimořádné splátky před podpisem tohoto dodatku uhrazena část kupní ceny ve výši </w:t>
      </w:r>
      <w:r w:rsidRPr="006568DB">
        <w:rPr>
          <w:rFonts w:ascii="Arial" w:hAnsi="Arial" w:cs="Arial"/>
          <w:bCs w:val="0"/>
          <w:sz w:val="22"/>
          <w:szCs w:val="22"/>
        </w:rPr>
        <w:t>12 815,00 Kč</w:t>
      </w:r>
      <w:r w:rsidRPr="008F13BA">
        <w:rPr>
          <w:rFonts w:ascii="Arial" w:hAnsi="Arial" w:cs="Arial"/>
          <w:b w:val="0"/>
          <w:sz w:val="22"/>
          <w:szCs w:val="22"/>
        </w:rPr>
        <w:t xml:space="preserve"> (slovy: dvanáct tisíc osm set patnáct korun českých).</w:t>
      </w:r>
    </w:p>
    <w:p w14:paraId="24789719" w14:textId="77777777" w:rsidR="006568DB" w:rsidRDefault="006568DB" w:rsidP="006568DB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1135B1C0" w14:textId="233ADE8D" w:rsidR="004A15EF" w:rsidRPr="008F13BA" w:rsidRDefault="004A15EF" w:rsidP="006568DB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pozemku </w:t>
      </w:r>
      <w:proofErr w:type="spellStart"/>
      <w:r w:rsidRPr="006568DB">
        <w:rPr>
          <w:rFonts w:ascii="Arial" w:hAnsi="Arial" w:cs="Arial"/>
          <w:bCs w:val="0"/>
          <w:sz w:val="22"/>
          <w:szCs w:val="22"/>
        </w:rPr>
        <w:t>parc.č</w:t>
      </w:r>
      <w:proofErr w:type="spellEnd"/>
      <w:r w:rsidRPr="006568DB">
        <w:rPr>
          <w:rFonts w:ascii="Arial" w:hAnsi="Arial" w:cs="Arial"/>
          <w:bCs w:val="0"/>
          <w:sz w:val="22"/>
          <w:szCs w:val="22"/>
        </w:rPr>
        <w:t xml:space="preserve">. 104 </w:t>
      </w:r>
      <w:proofErr w:type="spellStart"/>
      <w:r w:rsidRPr="006568DB">
        <w:rPr>
          <w:rFonts w:ascii="Arial" w:hAnsi="Arial" w:cs="Arial"/>
          <w:bCs w:val="0"/>
          <w:sz w:val="22"/>
          <w:szCs w:val="22"/>
        </w:rPr>
        <w:t>k.ú</w:t>
      </w:r>
      <w:proofErr w:type="spellEnd"/>
      <w:r w:rsidRPr="006568DB">
        <w:rPr>
          <w:rFonts w:ascii="Arial" w:hAnsi="Arial" w:cs="Arial"/>
          <w:bCs w:val="0"/>
          <w:sz w:val="22"/>
          <w:szCs w:val="22"/>
        </w:rPr>
        <w:t>. Semněvice.</w:t>
      </w:r>
    </w:p>
    <w:p w14:paraId="5601FCB7" w14:textId="77777777" w:rsidR="006568DB" w:rsidRDefault="006568DB" w:rsidP="006568DB">
      <w:pPr>
        <w:pStyle w:val="vnintext"/>
        <w:rPr>
          <w:rFonts w:ascii="Arial" w:hAnsi="Arial" w:cs="Arial"/>
          <w:sz w:val="22"/>
          <w:szCs w:val="22"/>
        </w:rPr>
      </w:pPr>
    </w:p>
    <w:p w14:paraId="53F0D86F" w14:textId="50DD5490" w:rsidR="004A15EF" w:rsidRPr="003511C8" w:rsidRDefault="004A15EF" w:rsidP="006568DB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Pr="006568DB">
        <w:rPr>
          <w:rFonts w:ascii="Arial" w:hAnsi="Arial" w:cs="Arial"/>
          <w:b/>
          <w:bCs/>
          <w:sz w:val="22"/>
          <w:szCs w:val="22"/>
        </w:rPr>
        <w:t>2 045 021,00 Kč</w:t>
      </w:r>
      <w:r>
        <w:rPr>
          <w:rFonts w:ascii="Arial" w:hAnsi="Arial" w:cs="Arial"/>
          <w:sz w:val="22"/>
          <w:szCs w:val="22"/>
        </w:rPr>
        <w:t xml:space="preserve"> (slovy: dva miliony čtyřicet pět tisíc dvacet jedna koruna česká)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59ABF151" w14:textId="48D3BBD5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1.5.2023</w:t>
      </w:r>
      <w:r>
        <w:rPr>
          <w:rFonts w:ascii="Arial" w:hAnsi="Arial" w:cs="Arial"/>
          <w:sz w:val="22"/>
          <w:szCs w:val="22"/>
        </w:rPr>
        <w:tab/>
        <w:t>127 </w:t>
      </w:r>
      <w:r w:rsidR="006568DB">
        <w:rPr>
          <w:rFonts w:ascii="Arial" w:hAnsi="Arial" w:cs="Arial"/>
          <w:sz w:val="22"/>
          <w:szCs w:val="22"/>
        </w:rPr>
        <w:t>813</w:t>
      </w:r>
      <w:r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br/>
        <w:t>k 1.5.2024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1.5.2025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1.5.2026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1.5.2027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1.5.2028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1.5.2029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1.5.2030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1.5.2031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1.5.2032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1.5.2033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1.5.2034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1.5.2035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1.5.2036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1.5.2037</w:t>
      </w:r>
      <w:r>
        <w:rPr>
          <w:rFonts w:ascii="Arial" w:hAnsi="Arial" w:cs="Arial"/>
          <w:sz w:val="22"/>
          <w:szCs w:val="22"/>
        </w:rPr>
        <w:tab/>
      </w:r>
      <w:r w:rsidR="006568DB">
        <w:rPr>
          <w:rFonts w:ascii="Arial" w:hAnsi="Arial" w:cs="Arial"/>
          <w:sz w:val="22"/>
          <w:szCs w:val="22"/>
        </w:rPr>
        <w:t>127 813,00 Kč</w:t>
      </w:r>
      <w:r>
        <w:rPr>
          <w:rFonts w:ascii="Arial" w:hAnsi="Arial" w:cs="Arial"/>
          <w:sz w:val="22"/>
          <w:szCs w:val="22"/>
        </w:rPr>
        <w:br/>
        <w:t>k 30.4.2038</w:t>
      </w:r>
      <w:r>
        <w:rPr>
          <w:rFonts w:ascii="Arial" w:hAnsi="Arial" w:cs="Arial"/>
          <w:sz w:val="22"/>
          <w:szCs w:val="22"/>
        </w:rPr>
        <w:tab/>
        <w:t>127 </w:t>
      </w:r>
      <w:r w:rsidR="006568DB">
        <w:rPr>
          <w:rFonts w:ascii="Arial" w:hAnsi="Arial" w:cs="Arial"/>
          <w:sz w:val="22"/>
          <w:szCs w:val="22"/>
        </w:rPr>
        <w:t>826</w:t>
      </w:r>
      <w:r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345585D8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4FFC8C01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693E8B8" w14:textId="4D2916ED" w:rsidR="00BE2EF7" w:rsidRDefault="00BE2EF7" w:rsidP="006568DB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35392F8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839E97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30BD7A7B" w14:textId="77777777" w:rsidR="008C21C4" w:rsidRPr="00D87E4D" w:rsidRDefault="008C21C4" w:rsidP="006568D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0107FC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402A685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34BB2332" w14:textId="7EC5EFB5" w:rsidR="00BA6E69" w:rsidRPr="00507A18" w:rsidRDefault="00BA6E69" w:rsidP="006568D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A41F7B4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FC87342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67FA6DA9" w14:textId="77777777" w:rsidR="00E67177" w:rsidRDefault="00477E2F" w:rsidP="006568D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69C6DF61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D748447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A034AD2" w14:textId="3704B8EF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Plzni dne </w:t>
      </w:r>
      <w:r w:rsidR="009B4FA3">
        <w:rPr>
          <w:rFonts w:ascii="Arial" w:hAnsi="Arial" w:cs="Arial"/>
          <w:sz w:val="22"/>
          <w:szCs w:val="22"/>
        </w:rPr>
        <w:t>20.6.2022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9B4FA3">
        <w:rPr>
          <w:rFonts w:ascii="Arial" w:hAnsi="Arial" w:cs="Arial"/>
          <w:sz w:val="22"/>
          <w:szCs w:val="22"/>
        </w:rPr>
        <w:t>Domažlicích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9B4FA3">
        <w:rPr>
          <w:rFonts w:ascii="Arial" w:hAnsi="Arial" w:cs="Arial"/>
          <w:sz w:val="22"/>
          <w:szCs w:val="22"/>
        </w:rPr>
        <w:t>20.6.2022</w:t>
      </w:r>
    </w:p>
    <w:p w14:paraId="7B5A288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D11BB5" w14:textId="1EBDA4AA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C62C5CD" w14:textId="244B4495" w:rsidR="006568DB" w:rsidRDefault="006568D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692CC63" w14:textId="78B7DE02" w:rsidR="006568DB" w:rsidRDefault="006568D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0CCF03B" w14:textId="1128EADE" w:rsidR="006568DB" w:rsidRDefault="006568D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9C6FB8C" w14:textId="11AD0CD8" w:rsidR="006568DB" w:rsidRDefault="006568D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6D26BEC" w14:textId="41831214" w:rsidR="006568DB" w:rsidRDefault="006568D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C595ED5" w14:textId="6B97FBDA" w:rsidR="006568DB" w:rsidRDefault="006568D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0A5B84E" w14:textId="77777777" w:rsidR="006568DB" w:rsidRPr="00D87E4D" w:rsidRDefault="006568D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D20BAC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BAB58B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Echtner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Antonín Ing.</w:t>
      </w:r>
    </w:p>
    <w:p w14:paraId="3776285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AF6414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64326EE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Papež</w:t>
      </w:r>
      <w:r w:rsidRPr="00D87E4D">
        <w:rPr>
          <w:rFonts w:ascii="Arial" w:hAnsi="Arial" w:cs="Arial"/>
          <w:sz w:val="22"/>
          <w:szCs w:val="22"/>
        </w:rPr>
        <w:tab/>
      </w:r>
    </w:p>
    <w:p w14:paraId="7DD532E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71002A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C43401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EE5048" w14:textId="77777777" w:rsidR="00EA4688" w:rsidRDefault="00EA4688" w:rsidP="00A46BAE">
      <w:pPr>
        <w:widowControl/>
        <w:rPr>
          <w:rFonts w:ascii="Arial" w:hAnsi="Arial" w:cs="Arial"/>
          <w:sz w:val="22"/>
          <w:szCs w:val="22"/>
        </w:rPr>
      </w:pPr>
    </w:p>
    <w:p w14:paraId="7AFEE129" w14:textId="4160C83B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1F10D92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Domažlice</w:t>
      </w:r>
    </w:p>
    <w:p w14:paraId="64689A2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Jan Kaiser</w:t>
      </w:r>
    </w:p>
    <w:p w14:paraId="1BEE4E84" w14:textId="309C6792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7B3E20B4" w14:textId="1979A356" w:rsidR="006568DB" w:rsidRDefault="006568DB" w:rsidP="00A46BAE">
      <w:pPr>
        <w:widowControl/>
        <w:rPr>
          <w:rFonts w:ascii="Arial" w:hAnsi="Arial" w:cs="Arial"/>
          <w:sz w:val="22"/>
          <w:szCs w:val="22"/>
        </w:rPr>
      </w:pPr>
    </w:p>
    <w:p w14:paraId="6A7BDD27" w14:textId="2CE002E0" w:rsidR="006568DB" w:rsidRDefault="006568DB" w:rsidP="00A46BAE">
      <w:pPr>
        <w:widowControl/>
        <w:rPr>
          <w:rFonts w:ascii="Arial" w:hAnsi="Arial" w:cs="Arial"/>
          <w:sz w:val="22"/>
          <w:szCs w:val="22"/>
        </w:rPr>
      </w:pPr>
    </w:p>
    <w:p w14:paraId="28DB1FD2" w14:textId="796089F6" w:rsidR="006568DB" w:rsidRDefault="006568DB" w:rsidP="00A46BAE">
      <w:pPr>
        <w:widowControl/>
        <w:rPr>
          <w:rFonts w:ascii="Arial" w:hAnsi="Arial" w:cs="Arial"/>
          <w:sz w:val="22"/>
          <w:szCs w:val="22"/>
        </w:rPr>
      </w:pPr>
    </w:p>
    <w:p w14:paraId="079997EF" w14:textId="2A665F27" w:rsidR="006568DB" w:rsidRDefault="006568DB" w:rsidP="00A46BAE">
      <w:pPr>
        <w:widowControl/>
        <w:rPr>
          <w:rFonts w:ascii="Arial" w:hAnsi="Arial" w:cs="Arial"/>
          <w:sz w:val="22"/>
          <w:szCs w:val="22"/>
        </w:rPr>
      </w:pPr>
    </w:p>
    <w:p w14:paraId="345D1EE7" w14:textId="77777777" w:rsidR="006568DB" w:rsidRPr="00D87E4D" w:rsidRDefault="006568DB" w:rsidP="00A46BAE">
      <w:pPr>
        <w:widowControl/>
        <w:rPr>
          <w:rFonts w:ascii="Arial" w:hAnsi="Arial" w:cs="Arial"/>
          <w:sz w:val="22"/>
          <w:szCs w:val="22"/>
        </w:rPr>
      </w:pPr>
    </w:p>
    <w:p w14:paraId="2046E5F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AF0D732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47C884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851A4F" w14:textId="318F1598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6568DB">
        <w:rPr>
          <w:rFonts w:ascii="Arial" w:hAnsi="Arial" w:cs="Arial"/>
          <w:color w:val="000000"/>
          <w:sz w:val="22"/>
          <w:szCs w:val="22"/>
        </w:rPr>
        <w:t xml:space="preserve">Ing. Radka Kantová </w:t>
      </w:r>
    </w:p>
    <w:p w14:paraId="454F0E9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F03C3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F42865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0627625D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FF53F36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E86C1A6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2BFDEA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55CCEB4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16A06D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B96157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57C3480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9AE484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E176D36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53C58B0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C747B2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7BA4F2DC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205D98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576262C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0A3269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E0BB5E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24E83B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191EBAD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AF1F9D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00B492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C027460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55374F7B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C5F2" w14:textId="77777777" w:rsidR="006568DB" w:rsidRDefault="006568DB">
      <w:r>
        <w:separator/>
      </w:r>
    </w:p>
  </w:endnote>
  <w:endnote w:type="continuationSeparator" w:id="0">
    <w:p w14:paraId="28BE391B" w14:textId="77777777" w:rsidR="006568DB" w:rsidRDefault="0065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FBE6" w14:textId="77777777" w:rsidR="006568DB" w:rsidRDefault="006568DB">
      <w:r>
        <w:separator/>
      </w:r>
    </w:p>
  </w:footnote>
  <w:footnote w:type="continuationSeparator" w:id="0">
    <w:p w14:paraId="1816088A" w14:textId="77777777" w:rsidR="006568DB" w:rsidRDefault="0065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406D" w14:textId="34C43AB8" w:rsidR="008C21C4" w:rsidRPr="006568DB" w:rsidRDefault="006568DB">
    <w:pPr>
      <w:pStyle w:val="Zhlav"/>
      <w:widowControl/>
      <w:jc w:val="center"/>
      <w:rPr>
        <w:rFonts w:ascii="Arial" w:hAnsi="Arial" w:cs="Arial"/>
        <w:sz w:val="22"/>
        <w:szCs w:val="22"/>
      </w:rPr>
    </w:pPr>
    <w:r>
      <w:rPr>
        <w:sz w:val="24"/>
        <w:szCs w:val="24"/>
      </w:rPr>
      <w:tab/>
    </w:r>
    <w:r w:rsidR="009B4FA3">
      <w:rPr>
        <w:sz w:val="24"/>
        <w:szCs w:val="24"/>
      </w:rPr>
      <w:tab/>
    </w:r>
    <w:r w:rsidRPr="006568DB">
      <w:rPr>
        <w:rFonts w:ascii="Arial" w:hAnsi="Arial" w:cs="Arial"/>
        <w:sz w:val="22"/>
        <w:szCs w:val="22"/>
      </w:rPr>
      <w:t>SPU 207583/2022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568DB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9B4FA3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A4688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C8944"/>
  <w14:defaultImageDpi w14:val="0"/>
  <w15:docId w15:val="{B3421B15-C78B-4DC8-95D3-31832B35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3843</Characters>
  <Application>Microsoft Office Word</Application>
  <DocSecurity>0</DocSecurity>
  <Lines>32</Lines>
  <Paragraphs>9</Paragraphs>
  <ScaleCrop>false</ScaleCrop>
  <Company>Pozemkový Fond ČR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Kantová Radka Ing.</dc:creator>
  <cp:keywords/>
  <dc:description/>
  <cp:lastModifiedBy>Kantová Radka Ing.</cp:lastModifiedBy>
  <cp:revision>3</cp:revision>
  <cp:lastPrinted>2022-06-08T11:15:00Z</cp:lastPrinted>
  <dcterms:created xsi:type="dcterms:W3CDTF">2022-06-08T11:05:00Z</dcterms:created>
  <dcterms:modified xsi:type="dcterms:W3CDTF">2022-06-20T13:54:00Z</dcterms:modified>
</cp:coreProperties>
</file>