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982" w:rsidRDefault="0098259F">
      <w:pPr>
        <w:spacing w:before="73"/>
        <w:ind w:left="2945" w:right="2955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1"/>
          <w:sz w:val="32"/>
        </w:rPr>
        <w:t xml:space="preserve"> </w:t>
      </w:r>
      <w:r>
        <w:rPr>
          <w:color w:val="808080"/>
          <w:sz w:val="32"/>
        </w:rPr>
        <w:t>1</w:t>
      </w:r>
    </w:p>
    <w:p w:rsidR="00451982" w:rsidRDefault="0098259F">
      <w:pPr>
        <w:spacing w:before="2"/>
        <w:ind w:left="2949" w:right="2955"/>
        <w:jc w:val="center"/>
        <w:rPr>
          <w:sz w:val="32"/>
        </w:rPr>
      </w:pPr>
      <w:r>
        <w:rPr>
          <w:color w:val="808080"/>
          <w:sz w:val="32"/>
        </w:rPr>
        <w:t>ke smlouvě č. 1200600015</w:t>
      </w:r>
      <w:r>
        <w:rPr>
          <w:color w:val="808080"/>
          <w:spacing w:val="-85"/>
          <w:sz w:val="32"/>
        </w:rPr>
        <w:t xml:space="preserve"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451982" w:rsidRDefault="0098259F">
      <w:pPr>
        <w:spacing w:before="1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451982" w:rsidRDefault="00451982">
      <w:pPr>
        <w:pStyle w:val="Zkladntext"/>
        <w:spacing w:before="10"/>
        <w:rPr>
          <w:sz w:val="59"/>
        </w:rPr>
      </w:pPr>
    </w:p>
    <w:p w:rsidR="00451982" w:rsidRDefault="0098259F">
      <w:pPr>
        <w:pStyle w:val="Zkladntext"/>
        <w:spacing w:before="1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451982" w:rsidRDefault="00451982">
      <w:pPr>
        <w:pStyle w:val="Zkladntext"/>
      </w:pPr>
    </w:p>
    <w:p w:rsidR="00451982" w:rsidRDefault="0098259F">
      <w:pPr>
        <w:pStyle w:val="Nadpis1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451982" w:rsidRDefault="0098259F">
      <w:pPr>
        <w:pStyle w:val="Zkladntext"/>
        <w:tabs>
          <w:tab w:val="left" w:pos="2982"/>
        </w:tabs>
        <w:spacing w:before="1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451982" w:rsidRDefault="0098259F">
      <w:pPr>
        <w:pStyle w:val="Zkladntext"/>
        <w:tabs>
          <w:tab w:val="left" w:pos="2982"/>
        </w:tabs>
        <w:spacing w:before="1"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451982" w:rsidRDefault="0098259F">
      <w:pPr>
        <w:pStyle w:val="Zkladntext"/>
        <w:tabs>
          <w:tab w:val="right" w:pos="3846"/>
        </w:tabs>
        <w:spacing w:line="265" w:lineRule="exact"/>
        <w:ind w:left="102"/>
      </w:pPr>
      <w:r>
        <w:t>IČO:</w:t>
      </w:r>
      <w:r>
        <w:tab/>
        <w:t>00020729</w:t>
      </w:r>
    </w:p>
    <w:p w:rsidR="00451982" w:rsidRDefault="0098259F">
      <w:pPr>
        <w:pStyle w:val="Zkladntext"/>
        <w:tabs>
          <w:tab w:val="left" w:pos="2982"/>
        </w:tabs>
        <w:ind w:left="10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451982" w:rsidRDefault="0098259F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451982" w:rsidRDefault="0098259F">
      <w:pPr>
        <w:pStyle w:val="Zkladntext"/>
        <w:tabs>
          <w:tab w:val="left" w:pos="2982"/>
        </w:tabs>
        <w:ind w:left="102" w:right="475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451982" w:rsidRDefault="00451982">
      <w:pPr>
        <w:pStyle w:val="Zkladntext"/>
        <w:spacing w:before="12"/>
        <w:rPr>
          <w:sz w:val="19"/>
        </w:rPr>
      </w:pPr>
    </w:p>
    <w:p w:rsidR="00451982" w:rsidRDefault="0098259F">
      <w:pPr>
        <w:pStyle w:val="Zkladntext"/>
        <w:ind w:left="102"/>
      </w:pPr>
      <w:r>
        <w:rPr>
          <w:w w:val="99"/>
        </w:rPr>
        <w:t>a</w:t>
      </w:r>
    </w:p>
    <w:p w:rsidR="00451982" w:rsidRDefault="00451982">
      <w:pPr>
        <w:pStyle w:val="Zkladntext"/>
        <w:spacing w:before="1"/>
      </w:pPr>
    </w:p>
    <w:p w:rsidR="00451982" w:rsidRDefault="0098259F">
      <w:pPr>
        <w:pStyle w:val="Nadpis1"/>
      </w:pPr>
      <w:r>
        <w:t>obec</w:t>
      </w:r>
      <w:r>
        <w:rPr>
          <w:spacing w:val="-4"/>
        </w:rPr>
        <w:t xml:space="preserve"> </w:t>
      </w:r>
      <w:r>
        <w:t>Vrbátky</w:t>
      </w:r>
    </w:p>
    <w:p w:rsidR="00451982" w:rsidRDefault="0098259F">
      <w:pPr>
        <w:pStyle w:val="Zkladntext"/>
        <w:tabs>
          <w:tab w:val="left" w:pos="2982"/>
        </w:tabs>
        <w:spacing w:before="1"/>
        <w:ind w:left="102" w:right="2354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3"/>
        </w:rPr>
        <w:t xml:space="preserve"> </w:t>
      </w:r>
      <w:r>
        <w:t>úřad</w:t>
      </w:r>
      <w:r>
        <w:rPr>
          <w:spacing w:val="-3"/>
        </w:rPr>
        <w:t xml:space="preserve"> </w:t>
      </w:r>
      <w:r>
        <w:t>Vrbátky,</w:t>
      </w:r>
      <w:r>
        <w:rPr>
          <w:spacing w:val="-3"/>
        </w:rPr>
        <w:t xml:space="preserve"> </w:t>
      </w:r>
      <w:r>
        <w:t>Vrbátky</w:t>
      </w:r>
      <w:r>
        <w:rPr>
          <w:spacing w:val="-4"/>
        </w:rPr>
        <w:t xml:space="preserve"> </w:t>
      </w:r>
      <w:r>
        <w:t>41,</w:t>
      </w:r>
      <w:r>
        <w:rPr>
          <w:spacing w:val="-3"/>
        </w:rPr>
        <w:t xml:space="preserve"> </w:t>
      </w:r>
      <w:r>
        <w:t>798</w:t>
      </w:r>
      <w:r>
        <w:rPr>
          <w:spacing w:val="-2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Vrbátky</w:t>
      </w:r>
      <w:r>
        <w:rPr>
          <w:spacing w:val="-52"/>
        </w:rPr>
        <w:t xml:space="preserve"> </w:t>
      </w:r>
      <w:r>
        <w:t>IČO:</w:t>
      </w:r>
      <w:r>
        <w:rPr>
          <w:rFonts w:ascii="Times New Roman" w:hAnsi="Times New Roman"/>
        </w:rPr>
        <w:tab/>
      </w:r>
      <w:r>
        <w:t>00288934</w:t>
      </w:r>
    </w:p>
    <w:p w:rsidR="00451982" w:rsidRDefault="0098259F">
      <w:pPr>
        <w:pStyle w:val="Zkladntext"/>
        <w:tabs>
          <w:tab w:val="left" w:pos="2982"/>
        </w:tabs>
        <w:ind w:left="102" w:right="3277"/>
      </w:pPr>
      <w:r>
        <w:t>zastoupená:</w:t>
      </w:r>
      <w:r>
        <w:tab/>
        <w:t>Ing.</w:t>
      </w:r>
      <w:r>
        <w:rPr>
          <w:spacing w:val="-2"/>
        </w:rPr>
        <w:t xml:space="preserve"> </w:t>
      </w:r>
      <w:r>
        <w:t>Pavlem</w:t>
      </w:r>
      <w:r>
        <w:rPr>
          <w:spacing w:val="5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starostou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451982" w:rsidRDefault="00451982">
      <w:pPr>
        <w:pStyle w:val="Zkladntext"/>
        <w:rPr>
          <w:sz w:val="26"/>
        </w:rPr>
      </w:pPr>
    </w:p>
    <w:p w:rsidR="00451982" w:rsidRDefault="0098259F">
      <w:pPr>
        <w:pStyle w:val="Zkladntext"/>
        <w:spacing w:before="186"/>
        <w:ind w:left="102"/>
      </w:pPr>
      <w:r>
        <w:t>se</w:t>
      </w:r>
      <w:r>
        <w:rPr>
          <w:spacing w:val="36"/>
        </w:rPr>
        <w:t xml:space="preserve"> </w:t>
      </w:r>
      <w:r>
        <w:t>dohodly</w:t>
      </w:r>
      <w:r>
        <w:rPr>
          <w:spacing w:val="37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této</w:t>
      </w:r>
      <w:r>
        <w:rPr>
          <w:spacing w:val="38"/>
        </w:rPr>
        <w:t xml:space="preserve"> </w:t>
      </w:r>
      <w:r>
        <w:t>změně</w:t>
      </w:r>
      <w:r>
        <w:rPr>
          <w:spacing w:val="38"/>
        </w:rPr>
        <w:t xml:space="preserve"> </w:t>
      </w:r>
      <w:r>
        <w:t>smlouvy</w:t>
      </w:r>
      <w:r>
        <w:rPr>
          <w:spacing w:val="37"/>
        </w:rPr>
        <w:t xml:space="preserve"> </w:t>
      </w:r>
      <w:r>
        <w:t>č.</w:t>
      </w:r>
      <w:r>
        <w:rPr>
          <w:spacing w:val="40"/>
        </w:rPr>
        <w:t xml:space="preserve"> </w:t>
      </w:r>
      <w:r>
        <w:t>1200600015</w:t>
      </w:r>
      <w:r>
        <w:rPr>
          <w:spacing w:val="38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poskytnutí</w:t>
      </w:r>
      <w:r>
        <w:rPr>
          <w:spacing w:val="36"/>
        </w:rPr>
        <w:t xml:space="preserve"> </w:t>
      </w:r>
      <w:r>
        <w:t>podpory</w:t>
      </w:r>
      <w:r>
        <w:rPr>
          <w:spacing w:val="38"/>
        </w:rPr>
        <w:t xml:space="preserve"> </w:t>
      </w:r>
      <w:r>
        <w:t>ze</w:t>
      </w:r>
      <w:r>
        <w:rPr>
          <w:spacing w:val="36"/>
        </w:rPr>
        <w:t xml:space="preserve"> </w:t>
      </w:r>
      <w:r>
        <w:t>Státního</w:t>
      </w:r>
      <w:r>
        <w:rPr>
          <w:spacing w:val="38"/>
        </w:rPr>
        <w:t xml:space="preserve"> </w:t>
      </w:r>
      <w:r>
        <w:t>fondu</w:t>
      </w:r>
      <w:r>
        <w:rPr>
          <w:spacing w:val="37"/>
        </w:rPr>
        <w:t xml:space="preserve"> </w:t>
      </w:r>
      <w:r>
        <w:t>životního</w:t>
      </w:r>
      <w:r>
        <w:rPr>
          <w:spacing w:val="-5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České</w:t>
      </w:r>
      <w:r>
        <w:rPr>
          <w:spacing w:val="-1"/>
        </w:rPr>
        <w:t xml:space="preserve"> </w:t>
      </w:r>
      <w:r>
        <w:t>republiky</w:t>
      </w:r>
      <w:r>
        <w:rPr>
          <w:spacing w:val="-2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dne</w:t>
      </w:r>
      <w:r>
        <w:rPr>
          <w:spacing w:val="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</w:t>
      </w:r>
      <w:r>
        <w:rPr>
          <w:spacing w:val="2"/>
        </w:rPr>
        <w:t xml:space="preserve"> </w:t>
      </w:r>
      <w:r>
        <w:t>„Smlouva“):</w:t>
      </w:r>
    </w:p>
    <w:p w:rsidR="00451982" w:rsidRDefault="00451982">
      <w:pPr>
        <w:pStyle w:val="Zkladntext"/>
        <w:spacing w:before="1"/>
      </w:pPr>
    </w:p>
    <w:p w:rsidR="00451982" w:rsidRDefault="0098259F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slova</w:t>
      </w:r>
      <w:r>
        <w:rPr>
          <w:spacing w:val="-3"/>
          <w:sz w:val="20"/>
        </w:rPr>
        <w:t xml:space="preserve"> </w:t>
      </w:r>
      <w:r>
        <w:rPr>
          <w:sz w:val="20"/>
        </w:rPr>
        <w:t>„v</w:t>
      </w:r>
      <w:r>
        <w:rPr>
          <w:spacing w:val="-1"/>
          <w:sz w:val="20"/>
        </w:rPr>
        <w:t xml:space="preserve"> </w:t>
      </w:r>
      <w:r>
        <w:rPr>
          <w:sz w:val="20"/>
        </w:rPr>
        <w:t>letech</w:t>
      </w:r>
      <w:r>
        <w:rPr>
          <w:spacing w:val="-2"/>
          <w:sz w:val="20"/>
        </w:rPr>
        <w:t xml:space="preserve"> </w:t>
      </w:r>
      <w:r>
        <w:rPr>
          <w:sz w:val="20"/>
        </w:rPr>
        <w:t>2020</w:t>
      </w:r>
      <w:r>
        <w:rPr>
          <w:spacing w:val="-1"/>
          <w:sz w:val="20"/>
        </w:rPr>
        <w:t xml:space="preserve"> </w:t>
      </w:r>
      <w:r>
        <w:rPr>
          <w:sz w:val="20"/>
        </w:rPr>
        <w:t>až</w:t>
      </w:r>
      <w:r>
        <w:rPr>
          <w:spacing w:val="-1"/>
          <w:sz w:val="20"/>
        </w:rPr>
        <w:t xml:space="preserve"> </w:t>
      </w:r>
      <w:r>
        <w:rPr>
          <w:sz w:val="20"/>
        </w:rPr>
        <w:t>2022“</w:t>
      </w:r>
      <w:r>
        <w:rPr>
          <w:spacing w:val="-3"/>
          <w:sz w:val="20"/>
        </w:rPr>
        <w:t xml:space="preserve"> </w:t>
      </w:r>
      <w:r>
        <w:rPr>
          <w:sz w:val="20"/>
        </w:rPr>
        <w:t>nahrazují</w:t>
      </w:r>
      <w:r>
        <w:rPr>
          <w:spacing w:val="-3"/>
          <w:sz w:val="20"/>
        </w:rPr>
        <w:t xml:space="preserve"> </w:t>
      </w:r>
      <w:r>
        <w:rPr>
          <w:sz w:val="20"/>
        </w:rPr>
        <w:t>slovy</w:t>
      </w:r>
      <w:r>
        <w:rPr>
          <w:spacing w:val="-1"/>
          <w:sz w:val="20"/>
        </w:rPr>
        <w:t xml:space="preserve"> </w:t>
      </w:r>
      <w:r>
        <w:rPr>
          <w:sz w:val="20"/>
        </w:rPr>
        <w:t>„v</w:t>
      </w:r>
      <w:r>
        <w:rPr>
          <w:spacing w:val="-2"/>
          <w:sz w:val="20"/>
        </w:rPr>
        <w:t xml:space="preserve"> </w:t>
      </w:r>
      <w:r>
        <w:rPr>
          <w:sz w:val="20"/>
        </w:rPr>
        <w:t>letech</w:t>
      </w:r>
      <w:r>
        <w:rPr>
          <w:spacing w:val="-1"/>
          <w:sz w:val="20"/>
        </w:rPr>
        <w:t xml:space="preserve"> </w:t>
      </w:r>
      <w:r>
        <w:rPr>
          <w:sz w:val="20"/>
        </w:rPr>
        <w:t>2020 až</w:t>
      </w:r>
      <w:r>
        <w:rPr>
          <w:spacing w:val="-2"/>
          <w:sz w:val="20"/>
        </w:rPr>
        <w:t xml:space="preserve"> </w:t>
      </w:r>
      <w:r>
        <w:rPr>
          <w:sz w:val="20"/>
        </w:rPr>
        <w:t>2023“.</w:t>
      </w:r>
    </w:p>
    <w:p w:rsidR="00451982" w:rsidRDefault="00451982">
      <w:pPr>
        <w:pStyle w:val="Zkladntext"/>
        <w:spacing w:before="12"/>
        <w:rPr>
          <w:sz w:val="19"/>
        </w:rPr>
      </w:pPr>
    </w:p>
    <w:p w:rsidR="00451982" w:rsidRDefault="0098259F">
      <w:pPr>
        <w:pStyle w:val="Odstavecseseznamem"/>
        <w:numPr>
          <w:ilvl w:val="0"/>
          <w:numId w:val="1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V článku II bodu 7 písm. p) se slova „v období od 2. 12. 2020 do 30. 6. 2022“ nahrazují slovy „v období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2.</w:t>
      </w:r>
      <w:r>
        <w:rPr>
          <w:spacing w:val="-1"/>
          <w:sz w:val="20"/>
        </w:rPr>
        <w:t xml:space="preserve"> </w:t>
      </w:r>
      <w:r>
        <w:rPr>
          <w:sz w:val="20"/>
        </w:rPr>
        <w:t>12.</w:t>
      </w:r>
      <w:r>
        <w:rPr>
          <w:spacing w:val="-1"/>
          <w:sz w:val="20"/>
        </w:rPr>
        <w:t xml:space="preserve"> </w:t>
      </w:r>
      <w:r>
        <w:rPr>
          <w:sz w:val="20"/>
        </w:rPr>
        <w:t>2020 do</w:t>
      </w:r>
      <w:r>
        <w:rPr>
          <w:spacing w:val="1"/>
          <w:sz w:val="20"/>
        </w:rPr>
        <w:t xml:space="preserve"> </w:t>
      </w:r>
      <w:r>
        <w:rPr>
          <w:sz w:val="20"/>
        </w:rPr>
        <w:t>31. 12.</w:t>
      </w:r>
      <w:r>
        <w:rPr>
          <w:spacing w:val="-1"/>
          <w:sz w:val="20"/>
        </w:rPr>
        <w:t xml:space="preserve"> </w:t>
      </w:r>
      <w:r>
        <w:rPr>
          <w:sz w:val="20"/>
        </w:rPr>
        <w:t>2022“.</w:t>
      </w:r>
    </w:p>
    <w:p w:rsidR="00451982" w:rsidRDefault="0098259F">
      <w:pPr>
        <w:pStyle w:val="Odstavecseseznamem"/>
        <w:numPr>
          <w:ilvl w:val="0"/>
          <w:numId w:val="1"/>
        </w:numPr>
        <w:tabs>
          <w:tab w:val="left" w:pos="386"/>
        </w:tabs>
        <w:spacing w:before="231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IV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k) se</w:t>
      </w:r>
      <w:r>
        <w:rPr>
          <w:spacing w:val="-3"/>
          <w:sz w:val="20"/>
        </w:rPr>
        <w:t xml:space="preserve"> </w:t>
      </w:r>
      <w:r>
        <w:rPr>
          <w:sz w:val="20"/>
        </w:rPr>
        <w:t>termín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prodlužuje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31.</w:t>
      </w:r>
      <w:r>
        <w:rPr>
          <w:spacing w:val="-1"/>
          <w:sz w:val="20"/>
        </w:rPr>
        <w:t xml:space="preserve"> </w:t>
      </w:r>
      <w:r>
        <w:rPr>
          <w:sz w:val="20"/>
        </w:rPr>
        <w:t>12.</w:t>
      </w:r>
      <w:r>
        <w:rPr>
          <w:spacing w:val="-3"/>
          <w:sz w:val="20"/>
        </w:rPr>
        <w:t xml:space="preserve"> </w:t>
      </w:r>
      <w:r>
        <w:rPr>
          <w:sz w:val="20"/>
        </w:rPr>
        <w:t>2022.</w:t>
      </w:r>
    </w:p>
    <w:p w:rsidR="00451982" w:rsidRDefault="0098259F">
      <w:pPr>
        <w:pStyle w:val="Odstavecseseznamem"/>
        <w:numPr>
          <w:ilvl w:val="0"/>
          <w:numId w:val="1"/>
        </w:numPr>
        <w:tabs>
          <w:tab w:val="left" w:pos="386"/>
        </w:tabs>
        <w:spacing w:before="229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písm. l) se</w:t>
      </w:r>
      <w:r>
        <w:rPr>
          <w:spacing w:val="-4"/>
          <w:sz w:val="20"/>
        </w:rPr>
        <w:t xml:space="preserve"> </w:t>
      </w:r>
      <w:r>
        <w:rPr>
          <w:sz w:val="20"/>
        </w:rPr>
        <w:t>termín</w:t>
      </w:r>
      <w:r>
        <w:rPr>
          <w:spacing w:val="-2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3"/>
          <w:sz w:val="20"/>
        </w:rPr>
        <w:t xml:space="preserve"> </w:t>
      </w:r>
      <w:r>
        <w:rPr>
          <w:sz w:val="20"/>
        </w:rPr>
        <w:t>podkladů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ZVA</w:t>
      </w:r>
      <w:r>
        <w:rPr>
          <w:spacing w:val="-1"/>
          <w:sz w:val="20"/>
        </w:rPr>
        <w:t xml:space="preserve"> </w:t>
      </w:r>
      <w:r>
        <w:rPr>
          <w:sz w:val="20"/>
        </w:rPr>
        <w:t>prodlužuje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konce 2/2023.</w:t>
      </w:r>
    </w:p>
    <w:p w:rsidR="00451982" w:rsidRDefault="00451982">
      <w:pPr>
        <w:pStyle w:val="Zkladntext"/>
      </w:pPr>
    </w:p>
    <w:p w:rsidR="00451982" w:rsidRDefault="0098259F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nemění.</w:t>
      </w:r>
    </w:p>
    <w:p w:rsidR="00451982" w:rsidRDefault="00451982">
      <w:pPr>
        <w:pStyle w:val="Zkladntext"/>
        <w:spacing w:before="1"/>
      </w:pPr>
    </w:p>
    <w:p w:rsidR="00451982" w:rsidRDefault="0098259F">
      <w:pPr>
        <w:pStyle w:val="Odstavecseseznamem"/>
        <w:numPr>
          <w:ilvl w:val="0"/>
          <w:numId w:val="1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souhlasí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-13"/>
          <w:sz w:val="20"/>
        </w:rPr>
        <w:t xml:space="preserve"> </w:t>
      </w:r>
      <w:r>
        <w:rPr>
          <w:sz w:val="20"/>
        </w:rPr>
        <w:t>celého</w:t>
      </w:r>
      <w:r>
        <w:rPr>
          <w:spacing w:val="-11"/>
          <w:sz w:val="20"/>
        </w:rPr>
        <w:t xml:space="preserve"> </w:t>
      </w:r>
      <w:r>
        <w:rPr>
          <w:sz w:val="20"/>
        </w:rPr>
        <w:t>textu</w:t>
      </w:r>
      <w:r>
        <w:rPr>
          <w:spacing w:val="-9"/>
          <w:sz w:val="20"/>
        </w:rPr>
        <w:t xml:space="preserve"> </w:t>
      </w:r>
      <w:r>
        <w:rPr>
          <w:sz w:val="20"/>
        </w:rPr>
        <w:t>Smlouvy,</w:t>
      </w:r>
      <w:r>
        <w:rPr>
          <w:spacing w:val="-12"/>
          <w:sz w:val="20"/>
        </w:rPr>
        <w:t xml:space="preserve"> </w:t>
      </w:r>
      <w:r>
        <w:rPr>
          <w:sz w:val="20"/>
        </w:rPr>
        <w:t>včetně</w:t>
      </w:r>
      <w:r>
        <w:rPr>
          <w:spacing w:val="-13"/>
          <w:sz w:val="20"/>
        </w:rPr>
        <w:t xml:space="preserve"> </w:t>
      </w:r>
      <w:r>
        <w:rPr>
          <w:sz w:val="20"/>
        </w:rPr>
        <w:t>tohoto</w:t>
      </w:r>
      <w:r>
        <w:rPr>
          <w:spacing w:val="-10"/>
          <w:sz w:val="20"/>
        </w:rPr>
        <w:t xml:space="preserve"> </w:t>
      </w:r>
      <w:r>
        <w:rPr>
          <w:sz w:val="20"/>
        </w:rPr>
        <w:t>dodatku,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registru</w:t>
      </w:r>
      <w:r>
        <w:rPr>
          <w:spacing w:val="-11"/>
          <w:sz w:val="20"/>
        </w:rPr>
        <w:t xml:space="preserve"> </w:t>
      </w:r>
      <w:r>
        <w:rPr>
          <w:sz w:val="20"/>
        </w:rPr>
        <w:t>smluv</w:t>
      </w:r>
      <w:r>
        <w:rPr>
          <w:spacing w:val="-52"/>
          <w:sz w:val="20"/>
        </w:rPr>
        <w:t xml:space="preserve"> </w:t>
      </w:r>
      <w:r>
        <w:rPr>
          <w:sz w:val="20"/>
        </w:rPr>
        <w:t>podle zákona č. 340/2015 Sb., o zvláštních podmínkách účinnosti některých smluv, uveřejňování těchto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9"/>
          <w:sz w:val="20"/>
        </w:rPr>
        <w:t xml:space="preserve"> </w:t>
      </w:r>
      <w:r>
        <w:rPr>
          <w:sz w:val="20"/>
        </w:rPr>
        <w:t>(zákon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smluv),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Smlouvy</w:t>
      </w:r>
      <w:r>
        <w:rPr>
          <w:spacing w:val="-9"/>
          <w:sz w:val="20"/>
        </w:rPr>
        <w:t xml:space="preserve"> </w:t>
      </w:r>
      <w:r>
        <w:rPr>
          <w:sz w:val="20"/>
        </w:rPr>
        <w:t>nebo</w:t>
      </w:r>
      <w:r>
        <w:rPr>
          <w:spacing w:val="-7"/>
          <w:sz w:val="20"/>
        </w:rPr>
        <w:t xml:space="preserve"> </w:t>
      </w:r>
      <w:r>
        <w:rPr>
          <w:sz w:val="20"/>
        </w:rPr>
        <w:t>tohoto</w:t>
      </w:r>
      <w:r>
        <w:rPr>
          <w:spacing w:val="-8"/>
          <w:sz w:val="20"/>
        </w:rPr>
        <w:t xml:space="preserve"> </w:t>
      </w:r>
      <w:r>
        <w:rPr>
          <w:sz w:val="20"/>
        </w:rPr>
        <w:t>dodatku</w:t>
      </w:r>
      <w:r>
        <w:rPr>
          <w:spacing w:val="-8"/>
          <w:sz w:val="20"/>
        </w:rPr>
        <w:t xml:space="preserve"> </w:t>
      </w:r>
      <w:r>
        <w:rPr>
          <w:sz w:val="20"/>
        </w:rPr>
        <w:t>tento</w:t>
      </w:r>
      <w:r>
        <w:rPr>
          <w:spacing w:val="-52"/>
          <w:sz w:val="20"/>
        </w:rPr>
        <w:t xml:space="preserve"> </w:t>
      </w:r>
      <w:r>
        <w:rPr>
          <w:sz w:val="20"/>
        </w:rPr>
        <w:t>zákon</w:t>
      </w:r>
      <w:r>
        <w:rPr>
          <w:spacing w:val="-1"/>
          <w:sz w:val="20"/>
        </w:rPr>
        <w:t xml:space="preserve"> </w:t>
      </w:r>
      <w:r>
        <w:rPr>
          <w:sz w:val="20"/>
        </w:rPr>
        <w:t>ukládá.</w:t>
      </w:r>
    </w:p>
    <w:p w:rsidR="00451982" w:rsidRDefault="00451982">
      <w:pPr>
        <w:jc w:val="both"/>
        <w:rPr>
          <w:sz w:val="20"/>
        </w:rPr>
        <w:sectPr w:rsidR="00451982">
          <w:footerReference w:type="default" r:id="rId7"/>
          <w:type w:val="continuous"/>
          <w:pgSz w:w="12240" w:h="15840"/>
          <w:pgMar w:top="1060" w:right="1020" w:bottom="1640" w:left="1600" w:header="0" w:footer="1460" w:gutter="0"/>
          <w:pgNumType w:start="1"/>
          <w:cols w:space="708"/>
        </w:sectPr>
      </w:pPr>
    </w:p>
    <w:p w:rsidR="00451982" w:rsidRDefault="0098259F">
      <w:pPr>
        <w:pStyle w:val="Odstavecseseznamem"/>
        <w:numPr>
          <w:ilvl w:val="0"/>
          <w:numId w:val="1"/>
        </w:numPr>
        <w:tabs>
          <w:tab w:val="left" w:pos="386"/>
        </w:tabs>
        <w:spacing w:before="79"/>
        <w:ind w:right="112"/>
        <w:jc w:val="both"/>
        <w:rPr>
          <w:sz w:val="20"/>
        </w:rPr>
      </w:pPr>
      <w:r>
        <w:rPr>
          <w:sz w:val="20"/>
        </w:rPr>
        <w:lastRenderedPageBreak/>
        <w:t>Tento</w:t>
      </w:r>
      <w:r>
        <w:rPr>
          <w:spacing w:val="1"/>
          <w:sz w:val="20"/>
        </w:rPr>
        <w:t xml:space="preserve"> </w:t>
      </w:r>
      <w:r>
        <w:rPr>
          <w:sz w:val="20"/>
        </w:rPr>
        <w:t>dodatek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elektronickými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podpisy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zástupců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smluvních</w:t>
      </w:r>
      <w:r>
        <w:rPr>
          <w:spacing w:val="-11"/>
          <w:sz w:val="20"/>
        </w:rPr>
        <w:t xml:space="preserve"> </w:t>
      </w:r>
      <w:r>
        <w:rPr>
          <w:sz w:val="20"/>
        </w:rPr>
        <w:t>stran,</w:t>
      </w:r>
      <w:r>
        <w:rPr>
          <w:spacing w:val="-12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vyhotoven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dvou</w:t>
      </w:r>
      <w:r>
        <w:rPr>
          <w:spacing w:val="-1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-10"/>
          <w:sz w:val="20"/>
        </w:rPr>
        <w:t xml:space="preserve"> </w:t>
      </w:r>
      <w:r>
        <w:rPr>
          <w:sz w:val="20"/>
        </w:rPr>
        <w:t>exemplářích</w:t>
      </w:r>
      <w:r>
        <w:rPr>
          <w:spacing w:val="-52"/>
          <w:sz w:val="20"/>
        </w:rPr>
        <w:t xml:space="preserve"> </w:t>
      </w:r>
      <w:r>
        <w:rPr>
          <w:sz w:val="20"/>
        </w:rPr>
        <w:t>a podepsán vlastnoručně; každý exemplář má platnost originálu. Každá smluvní strana obdrží jeden</w:t>
      </w:r>
      <w:r>
        <w:rPr>
          <w:spacing w:val="1"/>
          <w:sz w:val="20"/>
        </w:rPr>
        <w:t xml:space="preserve"> </w:t>
      </w:r>
      <w:r>
        <w:rPr>
          <w:sz w:val="20"/>
        </w:rPr>
        <w:t>exemplář.</w:t>
      </w:r>
    </w:p>
    <w:p w:rsidR="00451982" w:rsidRDefault="00451982">
      <w:pPr>
        <w:pStyle w:val="Zkladntext"/>
        <w:rPr>
          <w:sz w:val="26"/>
        </w:rPr>
      </w:pPr>
    </w:p>
    <w:p w:rsidR="00451982" w:rsidRDefault="00451982">
      <w:pPr>
        <w:pStyle w:val="Zkladntext"/>
        <w:rPr>
          <w:sz w:val="26"/>
        </w:rPr>
      </w:pPr>
    </w:p>
    <w:p w:rsidR="00451982" w:rsidRDefault="00451982">
      <w:pPr>
        <w:pStyle w:val="Zkladntext"/>
        <w:spacing w:before="1"/>
        <w:rPr>
          <w:sz w:val="24"/>
        </w:rPr>
      </w:pPr>
    </w:p>
    <w:p w:rsidR="00451982" w:rsidRDefault="0098259F">
      <w:pPr>
        <w:pStyle w:val="Zkladntext"/>
        <w:tabs>
          <w:tab w:val="left" w:pos="6551"/>
        </w:tabs>
        <w:spacing w:before="1"/>
        <w:ind w:left="10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2"/>
        </w:rPr>
        <w:t xml:space="preserve"> </w:t>
      </w:r>
      <w:r>
        <w:t>dne:</w:t>
      </w:r>
    </w:p>
    <w:p w:rsidR="00451982" w:rsidRDefault="00451982">
      <w:pPr>
        <w:pStyle w:val="Zkladntext"/>
        <w:rPr>
          <w:sz w:val="18"/>
        </w:rPr>
      </w:pPr>
    </w:p>
    <w:p w:rsidR="00451982" w:rsidRDefault="0098259F">
      <w:pPr>
        <w:pStyle w:val="Zkladntext"/>
        <w:spacing w:before="1"/>
        <w:ind w:left="102"/>
      </w:pPr>
      <w:r>
        <w:t>dne:</w:t>
      </w:r>
    </w:p>
    <w:p w:rsidR="00451982" w:rsidRDefault="00451982">
      <w:pPr>
        <w:pStyle w:val="Zkladntext"/>
        <w:rPr>
          <w:sz w:val="26"/>
        </w:rPr>
      </w:pPr>
    </w:p>
    <w:p w:rsidR="00451982" w:rsidRDefault="00451982">
      <w:pPr>
        <w:pStyle w:val="Zkladntext"/>
        <w:rPr>
          <w:sz w:val="26"/>
        </w:rPr>
      </w:pPr>
    </w:p>
    <w:p w:rsidR="00451982" w:rsidRDefault="00451982">
      <w:pPr>
        <w:pStyle w:val="Zkladntext"/>
        <w:spacing w:before="3"/>
        <w:rPr>
          <w:sz w:val="29"/>
        </w:rPr>
      </w:pPr>
    </w:p>
    <w:p w:rsidR="00451982" w:rsidRDefault="0098259F">
      <w:pPr>
        <w:tabs>
          <w:tab w:val="left" w:pos="6583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451982" w:rsidRDefault="0098259F">
      <w:pPr>
        <w:pStyle w:val="Zkladntext"/>
        <w:tabs>
          <w:tab w:val="left" w:pos="6583"/>
        </w:tabs>
        <w:spacing w:before="1"/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451982">
      <w:pgSz w:w="12240" w:h="15840"/>
      <w:pgMar w:top="1320" w:right="1020" w:bottom="1640" w:left="160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59F" w:rsidRDefault="0098259F">
      <w:r>
        <w:separator/>
      </w:r>
    </w:p>
  </w:endnote>
  <w:endnote w:type="continuationSeparator" w:id="0">
    <w:p w:rsidR="0098259F" w:rsidRDefault="0098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982" w:rsidRDefault="009A3210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3995420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982" w:rsidRDefault="0098259F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3210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6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BBbpJN4QAAAA0BAAAPAAAA&#10;AAAAAAAAAAAAAAMFAABkcnMvZG93bnJldi54bWxQSwUGAAAAAAQABADzAAAAEQYAAAAA&#10;" filled="f" stroked="f">
              <v:textbox inset="0,0,0,0">
                <w:txbxContent>
                  <w:p w:rsidR="00451982" w:rsidRDefault="0098259F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A3210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59F" w:rsidRDefault="0098259F">
      <w:r>
        <w:separator/>
      </w:r>
    </w:p>
  </w:footnote>
  <w:footnote w:type="continuationSeparator" w:id="0">
    <w:p w:rsidR="0098259F" w:rsidRDefault="00982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35C30"/>
    <w:multiLevelType w:val="hybridMultilevel"/>
    <w:tmpl w:val="ABD45396"/>
    <w:lvl w:ilvl="0" w:tplc="FFA87C46">
      <w:start w:val="1"/>
      <w:numFmt w:val="decimal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69605FE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2E5284B2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1E3E76C6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F6A60464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B50C1530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2A127278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071AEB42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D5C80E3A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82"/>
    <w:rsid w:val="00451982"/>
    <w:rsid w:val="0098259F"/>
    <w:rsid w:val="009A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F84F2B-34E4-4A5E-B159-66B3BBAB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385" w:hanging="284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2022-06-20T09:23:00Z</dcterms:created>
  <dcterms:modified xsi:type="dcterms:W3CDTF">2022-06-20T09:23:00Z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2022-06-20T00:00:00Z</vt:filetime>
  </property>
</Properties>
</file>