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81DD" w14:textId="4AE1DB66" w:rsidR="000C3778" w:rsidRDefault="000C3778" w:rsidP="000C3778">
      <w:pPr>
        <w:jc w:val="center"/>
        <w:rPr>
          <w:rFonts w:ascii="Tahoma" w:hAnsi="Tahoma" w:cs="Tahoma"/>
          <w:b/>
          <w:sz w:val="28"/>
          <w:szCs w:val="28"/>
        </w:rPr>
      </w:pPr>
      <w:r>
        <w:rPr>
          <w:rFonts w:ascii="Tahoma" w:hAnsi="Tahoma" w:cs="Tahoma"/>
          <w:b/>
          <w:sz w:val="28"/>
          <w:szCs w:val="28"/>
        </w:rPr>
        <w:t xml:space="preserve">Smlouva </w:t>
      </w:r>
      <w:r w:rsidR="001B5374">
        <w:rPr>
          <w:rFonts w:ascii="Tahoma" w:hAnsi="Tahoma" w:cs="Tahoma"/>
          <w:b/>
          <w:sz w:val="28"/>
          <w:szCs w:val="28"/>
        </w:rPr>
        <w:t>na dodávku a montáž</w:t>
      </w:r>
      <w:r>
        <w:rPr>
          <w:rFonts w:ascii="Tahoma" w:hAnsi="Tahoma" w:cs="Tahoma"/>
          <w:b/>
          <w:sz w:val="28"/>
          <w:szCs w:val="28"/>
        </w:rPr>
        <w:t xml:space="preserve"> </w:t>
      </w:r>
    </w:p>
    <w:p w14:paraId="260BC012" w14:textId="77777777" w:rsidR="000C3778" w:rsidRPr="004E6BFE" w:rsidRDefault="000C3778" w:rsidP="000C3778">
      <w:pPr>
        <w:jc w:val="center"/>
        <w:rPr>
          <w:rFonts w:ascii="Tahoma" w:hAnsi="Tahoma" w:cs="Tahoma"/>
          <w:bCs/>
          <w:sz w:val="20"/>
          <w:szCs w:val="20"/>
        </w:rPr>
      </w:pPr>
    </w:p>
    <w:p w14:paraId="48D9E507" w14:textId="77777777" w:rsidR="00B06EF3" w:rsidRDefault="007D3B74" w:rsidP="000C3778">
      <w:pPr>
        <w:jc w:val="center"/>
        <w:rPr>
          <w:rFonts w:ascii="Tahoma" w:hAnsi="Tahoma" w:cs="Tahoma"/>
          <w:bCs/>
          <w:sz w:val="20"/>
          <w:szCs w:val="20"/>
        </w:rPr>
      </w:pPr>
      <w:r>
        <w:rPr>
          <w:rFonts w:ascii="Tahoma" w:hAnsi="Tahoma" w:cs="Tahoma"/>
          <w:bCs/>
          <w:sz w:val="20"/>
          <w:szCs w:val="20"/>
        </w:rPr>
        <w:t xml:space="preserve">uzavíraná níže uvedenými smluvními stranami v souladu s ustanovením </w:t>
      </w:r>
      <w:r w:rsidR="000C3778" w:rsidRPr="004E6BFE">
        <w:rPr>
          <w:rFonts w:ascii="Tahoma" w:hAnsi="Tahoma" w:cs="Tahoma"/>
          <w:bCs/>
          <w:sz w:val="20"/>
          <w:szCs w:val="20"/>
        </w:rPr>
        <w:t>§ 2</w:t>
      </w:r>
      <w:r>
        <w:rPr>
          <w:rFonts w:ascii="Tahoma" w:hAnsi="Tahoma" w:cs="Tahoma"/>
          <w:bCs/>
          <w:sz w:val="20"/>
          <w:szCs w:val="20"/>
        </w:rPr>
        <w:t>079</w:t>
      </w:r>
      <w:r w:rsidR="000C3778" w:rsidRPr="004E6BFE">
        <w:rPr>
          <w:rFonts w:ascii="Tahoma" w:hAnsi="Tahoma" w:cs="Tahoma"/>
          <w:bCs/>
          <w:sz w:val="20"/>
          <w:szCs w:val="20"/>
        </w:rPr>
        <w:t xml:space="preserve"> a násl. zákona </w:t>
      </w:r>
    </w:p>
    <w:p w14:paraId="2BD442A4" w14:textId="6F9BD8D2"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č. 89/2012 Sb.</w:t>
      </w:r>
      <w:r w:rsidR="00B06EF3">
        <w:rPr>
          <w:rFonts w:ascii="Tahoma" w:hAnsi="Tahoma" w:cs="Tahoma"/>
          <w:bCs/>
          <w:sz w:val="20"/>
          <w:szCs w:val="20"/>
        </w:rPr>
        <w:t>,</w:t>
      </w:r>
      <w:r w:rsidRPr="004E6BFE">
        <w:rPr>
          <w:rFonts w:ascii="Tahoma" w:hAnsi="Tahoma" w:cs="Tahoma"/>
          <w:bCs/>
          <w:sz w:val="20"/>
          <w:szCs w:val="20"/>
        </w:rPr>
        <w:t xml:space="preserve"> občanský zákoní</w:t>
      </w:r>
      <w:r w:rsidR="00B06EF3">
        <w:rPr>
          <w:rFonts w:ascii="Tahoma" w:hAnsi="Tahoma" w:cs="Tahoma"/>
          <w:bCs/>
          <w:sz w:val="20"/>
          <w:szCs w:val="20"/>
        </w:rPr>
        <w:t>k (dále též „smlouva“)</w:t>
      </w:r>
    </w:p>
    <w:p w14:paraId="090D47BA"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5D855C3F"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030C722" w14:textId="20A19211" w:rsidR="000C3778" w:rsidRDefault="001B5374" w:rsidP="000C3778">
      <w:pPr>
        <w:tabs>
          <w:tab w:val="left" w:pos="1984"/>
          <w:tab w:val="left" w:pos="2835"/>
          <w:tab w:val="left" w:pos="6520"/>
        </w:tabs>
        <w:jc w:val="center"/>
        <w:rPr>
          <w:rFonts w:ascii="Tahoma" w:hAnsi="Tahoma" w:cs="Tahoma"/>
          <w:b/>
          <w:sz w:val="20"/>
          <w:szCs w:val="20"/>
        </w:rPr>
      </w:pPr>
      <w:r w:rsidRPr="001B5374">
        <w:rPr>
          <w:rFonts w:ascii="Tahoma" w:hAnsi="Tahoma" w:cs="Tahoma"/>
          <w:b/>
          <w:sz w:val="20"/>
          <w:szCs w:val="20"/>
        </w:rPr>
        <w:t>Dodávka nábytku do speciálních učeben II. stupně ZŠ Štěrboholy</w:t>
      </w:r>
    </w:p>
    <w:p w14:paraId="4A5452EB"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1FFDECF8"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6B78B9A3"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1176905D"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0C8CF3DD"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67421FB"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0B36F71D" w14:textId="77777777" w:rsidR="009919FF" w:rsidRPr="00331905" w:rsidRDefault="000C3778" w:rsidP="009919FF">
      <w:pPr>
        <w:ind w:left="2832" w:hanging="2832"/>
        <w:jc w:val="both"/>
        <w:rPr>
          <w:rFonts w:ascii="Tahoma" w:hAnsi="Tahoma" w:cs="Tahoma"/>
          <w:b/>
          <w:bCs/>
          <w:sz w:val="20"/>
          <w:szCs w:val="20"/>
        </w:rPr>
      </w:pPr>
      <w:r>
        <w:rPr>
          <w:rFonts w:ascii="Tahoma" w:hAnsi="Tahoma" w:cs="Tahoma"/>
          <w:b/>
          <w:sz w:val="20"/>
          <w:szCs w:val="20"/>
        </w:rPr>
        <w:t>OBJEDNATEL</w:t>
      </w:r>
      <w:r>
        <w:rPr>
          <w:rFonts w:ascii="Tahoma" w:hAnsi="Tahoma" w:cs="Tahoma"/>
          <w:sz w:val="20"/>
          <w:szCs w:val="20"/>
        </w:rPr>
        <w:t>:</w:t>
      </w:r>
      <w:r>
        <w:rPr>
          <w:rFonts w:ascii="Tahoma" w:hAnsi="Tahoma" w:cs="Tahoma"/>
          <w:color w:val="00B050"/>
          <w:sz w:val="20"/>
          <w:szCs w:val="20"/>
        </w:rPr>
        <w:tab/>
      </w:r>
      <w:r w:rsidR="009919FF" w:rsidRPr="00331905">
        <w:rPr>
          <w:rFonts w:ascii="Tahoma" w:hAnsi="Tahoma" w:cs="Tahoma"/>
          <w:b/>
          <w:bCs/>
          <w:sz w:val="20"/>
          <w:szCs w:val="20"/>
        </w:rPr>
        <w:t xml:space="preserve">Městská část </w:t>
      </w:r>
      <w:proofErr w:type="gramStart"/>
      <w:r w:rsidR="009919FF" w:rsidRPr="00331905">
        <w:rPr>
          <w:rFonts w:ascii="Tahoma" w:hAnsi="Tahoma" w:cs="Tahoma"/>
          <w:b/>
          <w:bCs/>
          <w:sz w:val="20"/>
          <w:szCs w:val="20"/>
        </w:rPr>
        <w:t>Praha - Štěrboholy</w:t>
      </w:r>
      <w:proofErr w:type="gramEnd"/>
    </w:p>
    <w:p w14:paraId="47A160B7" w14:textId="77777777" w:rsidR="006E47A8" w:rsidRDefault="006E47A8" w:rsidP="000C3778">
      <w:pPr>
        <w:jc w:val="both"/>
        <w:rPr>
          <w:rFonts w:ascii="Tahoma" w:hAnsi="Tahoma" w:cs="Tahoma"/>
          <w:bCs/>
          <w:sz w:val="20"/>
          <w:szCs w:val="20"/>
        </w:rPr>
      </w:pPr>
    </w:p>
    <w:p w14:paraId="7195D587" w14:textId="3372C695" w:rsidR="000C3778" w:rsidRPr="00264FE7" w:rsidRDefault="000C3778" w:rsidP="000C3778">
      <w:pPr>
        <w:jc w:val="both"/>
        <w:rPr>
          <w:rFonts w:ascii="Tahoma" w:hAnsi="Tahoma" w:cs="Tahoma"/>
          <w:bCs/>
          <w:sz w:val="20"/>
          <w:szCs w:val="20"/>
        </w:rPr>
      </w:pPr>
      <w:r>
        <w:rPr>
          <w:rFonts w:ascii="Tahoma" w:hAnsi="Tahoma" w:cs="Tahoma"/>
          <w:bCs/>
          <w:sz w:val="20"/>
          <w:szCs w:val="20"/>
        </w:rPr>
        <w:t>Sídlo: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1A782D" w:rsidRPr="00331905">
        <w:rPr>
          <w:rFonts w:ascii="Tahoma" w:hAnsi="Tahoma" w:cs="Tahoma"/>
          <w:sz w:val="20"/>
          <w:szCs w:val="20"/>
        </w:rPr>
        <w:t>Ústřední 527/14, 102 00 Praha 10 - Štěrboholy</w:t>
      </w:r>
    </w:p>
    <w:p w14:paraId="1C2D985A" w14:textId="74293EC7" w:rsidR="000C3778" w:rsidRDefault="000C3778" w:rsidP="000C3778">
      <w:pPr>
        <w:jc w:val="both"/>
        <w:rPr>
          <w:rFonts w:ascii="Tahoma" w:hAnsi="Tahoma" w:cs="Tahoma"/>
          <w:bCs/>
          <w:sz w:val="20"/>
          <w:szCs w:val="20"/>
        </w:rPr>
      </w:pPr>
      <w:r>
        <w:rPr>
          <w:rFonts w:ascii="Tahoma" w:hAnsi="Tahoma" w:cs="Tahoma"/>
          <w:bCs/>
          <w:sz w:val="20"/>
          <w:szCs w:val="20"/>
        </w:rPr>
        <w:t xml:space="preserve">IČO: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5D5927" w:rsidRPr="00331905">
        <w:rPr>
          <w:rFonts w:ascii="Tahoma" w:hAnsi="Tahoma" w:cs="Tahoma"/>
          <w:sz w:val="20"/>
          <w:szCs w:val="20"/>
        </w:rPr>
        <w:t>00231371</w:t>
      </w:r>
    </w:p>
    <w:p w14:paraId="38A50B2F" w14:textId="3D41D86B"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Zastoupený:</w:t>
      </w:r>
      <w:r>
        <w:rPr>
          <w:rFonts w:ascii="Tahoma" w:hAnsi="Tahoma" w:cs="Tahoma"/>
          <w:sz w:val="20"/>
          <w:szCs w:val="20"/>
        </w:rPr>
        <w:tab/>
      </w:r>
      <w:r>
        <w:rPr>
          <w:rFonts w:ascii="Tahoma" w:hAnsi="Tahoma" w:cs="Tahoma"/>
          <w:sz w:val="20"/>
          <w:szCs w:val="20"/>
        </w:rPr>
        <w:tab/>
      </w:r>
      <w:r w:rsidR="00E56A19" w:rsidRPr="00331905">
        <w:rPr>
          <w:rFonts w:ascii="Tahoma" w:hAnsi="Tahoma" w:cs="Tahoma"/>
          <w:sz w:val="20"/>
          <w:szCs w:val="20"/>
        </w:rPr>
        <w:t xml:space="preserve">Františkem </w:t>
      </w:r>
      <w:proofErr w:type="spellStart"/>
      <w:r w:rsidR="00E56A19" w:rsidRPr="00331905">
        <w:rPr>
          <w:rFonts w:ascii="Tahoma" w:hAnsi="Tahoma" w:cs="Tahoma"/>
          <w:sz w:val="20"/>
          <w:szCs w:val="20"/>
        </w:rPr>
        <w:t>Ševítem</w:t>
      </w:r>
      <w:proofErr w:type="spellEnd"/>
      <w:r w:rsidR="00E56A19" w:rsidRPr="00331905">
        <w:rPr>
          <w:rFonts w:ascii="Tahoma" w:hAnsi="Tahoma" w:cs="Tahoma"/>
          <w:sz w:val="20"/>
          <w:szCs w:val="20"/>
        </w:rPr>
        <w:t>, starostou</w:t>
      </w:r>
    </w:p>
    <w:p w14:paraId="2EAAEF14"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p>
    <w:p w14:paraId="3814B1E3" w14:textId="0D23CC6B" w:rsidR="00BD384C" w:rsidRPr="00331905" w:rsidRDefault="00BD384C" w:rsidP="00BD384C">
      <w:pPr>
        <w:tabs>
          <w:tab w:val="left" w:pos="1984"/>
          <w:tab w:val="left" w:pos="2835"/>
          <w:tab w:val="left" w:pos="4962"/>
        </w:tabs>
        <w:ind w:left="2832" w:hanging="2832"/>
        <w:jc w:val="both"/>
        <w:rPr>
          <w:rFonts w:ascii="Tahoma" w:hAnsi="Tahoma" w:cs="Tahoma"/>
          <w:sz w:val="20"/>
          <w:szCs w:val="20"/>
        </w:rPr>
      </w:pPr>
      <w:r w:rsidRPr="00331905">
        <w:rPr>
          <w:rFonts w:ascii="Tahoma" w:hAnsi="Tahoma" w:cs="Tahoma"/>
          <w:sz w:val="20"/>
          <w:szCs w:val="20"/>
        </w:rPr>
        <w:t>Osoba oprávněná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00750DBB">
        <w:rPr>
          <w:rFonts w:ascii="Tahoma" w:hAnsi="Tahoma" w:cs="Tahoma"/>
          <w:sz w:val="20"/>
          <w:szCs w:val="20"/>
        </w:rPr>
        <w:t>František Ševít</w:t>
      </w:r>
    </w:p>
    <w:p w14:paraId="0CF92C22" w14:textId="77777777" w:rsidR="00BD384C" w:rsidRPr="00331905" w:rsidRDefault="00BD384C" w:rsidP="00BD384C">
      <w:pPr>
        <w:tabs>
          <w:tab w:val="left" w:pos="1984"/>
          <w:tab w:val="left" w:pos="2835"/>
          <w:tab w:val="left" w:pos="4962"/>
        </w:tabs>
        <w:ind w:left="2832" w:hanging="2832"/>
        <w:jc w:val="both"/>
        <w:rPr>
          <w:rFonts w:ascii="Tahoma" w:hAnsi="Tahoma" w:cs="Tahoma"/>
          <w:sz w:val="20"/>
          <w:szCs w:val="20"/>
        </w:rPr>
      </w:pPr>
      <w:r w:rsidRPr="00331905">
        <w:rPr>
          <w:rFonts w:ascii="Tahoma" w:hAnsi="Tahoma" w:cs="Tahoma"/>
          <w:sz w:val="20"/>
          <w:szCs w:val="20"/>
        </w:rPr>
        <w:tab/>
      </w:r>
      <w:r w:rsidRPr="00331905">
        <w:rPr>
          <w:rFonts w:ascii="Tahoma" w:hAnsi="Tahoma" w:cs="Tahoma"/>
          <w:sz w:val="20"/>
          <w:szCs w:val="20"/>
        </w:rPr>
        <w:tab/>
        <w:t xml:space="preserve">                             </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rPr>
        <w:tab/>
      </w:r>
    </w:p>
    <w:p w14:paraId="4E1EBF96" w14:textId="5F20C067" w:rsidR="00BD384C" w:rsidRPr="00331905" w:rsidRDefault="00BD384C" w:rsidP="00BD384C">
      <w:pPr>
        <w:tabs>
          <w:tab w:val="left" w:pos="1984"/>
          <w:tab w:val="left" w:pos="2835"/>
          <w:tab w:val="left" w:pos="4962"/>
        </w:tabs>
        <w:ind w:firstLine="1416"/>
        <w:jc w:val="both"/>
        <w:rPr>
          <w:rFonts w:ascii="Tahoma" w:hAnsi="Tahoma" w:cs="Tahoma"/>
          <w:sz w:val="20"/>
          <w:szCs w:val="20"/>
        </w:rPr>
      </w:pPr>
      <w:r w:rsidRPr="00331905">
        <w:rPr>
          <w:rFonts w:ascii="Tahoma" w:hAnsi="Tahoma" w:cs="Tahoma"/>
          <w:sz w:val="20"/>
          <w:szCs w:val="20"/>
        </w:rPr>
        <w:tab/>
      </w:r>
      <w:r w:rsidRPr="00331905">
        <w:rPr>
          <w:rFonts w:ascii="Tahoma" w:hAnsi="Tahoma" w:cs="Tahoma"/>
          <w:sz w:val="20"/>
          <w:szCs w:val="20"/>
        </w:rPr>
        <w:tab/>
        <w:t xml:space="preserve">ve věcech technických: </w:t>
      </w:r>
      <w:r w:rsidR="00750DBB">
        <w:rPr>
          <w:rFonts w:ascii="Tahoma" w:hAnsi="Tahoma" w:cs="Tahoma"/>
          <w:sz w:val="20"/>
          <w:szCs w:val="20"/>
        </w:rPr>
        <w:t>Jan Čikara</w:t>
      </w:r>
      <w:r w:rsidRPr="00331905">
        <w:rPr>
          <w:rFonts w:ascii="Tahoma" w:hAnsi="Tahoma" w:cs="Tahoma"/>
          <w:sz w:val="20"/>
          <w:szCs w:val="20"/>
        </w:rPr>
        <w:t xml:space="preserve"> </w:t>
      </w:r>
    </w:p>
    <w:p w14:paraId="69804D0F" w14:textId="77777777" w:rsidR="002E0DE5" w:rsidRDefault="002E0DE5" w:rsidP="00455913">
      <w:pPr>
        <w:tabs>
          <w:tab w:val="left" w:pos="1984"/>
          <w:tab w:val="left" w:pos="2835"/>
          <w:tab w:val="left" w:pos="4962"/>
        </w:tabs>
        <w:ind w:firstLine="1416"/>
        <w:jc w:val="both"/>
        <w:rPr>
          <w:rFonts w:ascii="Tahoma" w:hAnsi="Tahoma" w:cs="Tahoma"/>
          <w:sz w:val="20"/>
          <w:szCs w:val="20"/>
        </w:rPr>
      </w:pPr>
    </w:p>
    <w:p w14:paraId="6411716C"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0C392B48" w14:textId="77777777" w:rsidR="000C3778" w:rsidRDefault="000C3778" w:rsidP="000C3778">
      <w:pPr>
        <w:jc w:val="both"/>
        <w:rPr>
          <w:rFonts w:ascii="Tahoma" w:hAnsi="Tahoma" w:cs="Tahoma"/>
          <w:color w:val="00B050"/>
          <w:sz w:val="20"/>
          <w:szCs w:val="20"/>
        </w:rPr>
      </w:pPr>
    </w:p>
    <w:p w14:paraId="083E23FB" w14:textId="77777777" w:rsidR="000C3778" w:rsidRDefault="000C3778" w:rsidP="000C3778">
      <w:pPr>
        <w:jc w:val="both"/>
        <w:rPr>
          <w:rFonts w:ascii="Tahoma" w:hAnsi="Tahoma" w:cs="Tahoma"/>
          <w:sz w:val="20"/>
          <w:szCs w:val="20"/>
        </w:rPr>
      </w:pPr>
      <w:r>
        <w:rPr>
          <w:rFonts w:ascii="Tahoma" w:hAnsi="Tahoma" w:cs="Tahoma"/>
          <w:sz w:val="20"/>
          <w:szCs w:val="20"/>
        </w:rPr>
        <w:t>a</w:t>
      </w:r>
    </w:p>
    <w:p w14:paraId="52F6F7D9" w14:textId="77777777" w:rsidR="000C3778" w:rsidRDefault="000C3778" w:rsidP="000C3778">
      <w:pPr>
        <w:tabs>
          <w:tab w:val="left" w:pos="1984"/>
          <w:tab w:val="left" w:pos="2835"/>
          <w:tab w:val="left" w:pos="6520"/>
        </w:tabs>
        <w:jc w:val="both"/>
        <w:rPr>
          <w:rFonts w:ascii="Tahoma" w:hAnsi="Tahoma" w:cs="Tahoma"/>
          <w:b/>
          <w:sz w:val="20"/>
          <w:szCs w:val="20"/>
        </w:rPr>
      </w:pPr>
    </w:p>
    <w:p w14:paraId="75F1E1C1" w14:textId="12FB3D29" w:rsidR="00DD393F" w:rsidRPr="00331905" w:rsidRDefault="00EE5BEA" w:rsidP="00DD393F">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DODAVATEL</w:t>
      </w:r>
      <w:r w:rsidR="000C3778">
        <w:rPr>
          <w:rFonts w:ascii="Tahoma" w:hAnsi="Tahoma" w:cs="Tahoma"/>
          <w:b/>
          <w:sz w:val="20"/>
          <w:szCs w:val="20"/>
        </w:rPr>
        <w:t>:</w:t>
      </w:r>
      <w:r w:rsidR="000C3778">
        <w:rPr>
          <w:rFonts w:ascii="Tahoma" w:hAnsi="Tahoma" w:cs="Tahoma"/>
          <w:color w:val="00B050"/>
          <w:sz w:val="20"/>
          <w:szCs w:val="20"/>
        </w:rPr>
        <w:tab/>
      </w:r>
      <w:r w:rsidR="000C3778">
        <w:rPr>
          <w:rFonts w:ascii="Tahoma" w:hAnsi="Tahoma" w:cs="Tahoma"/>
          <w:color w:val="00B050"/>
          <w:sz w:val="20"/>
          <w:szCs w:val="20"/>
        </w:rPr>
        <w:tab/>
      </w:r>
      <w:proofErr w:type="spellStart"/>
      <w:r w:rsidR="00FC5275">
        <w:rPr>
          <w:rFonts w:ascii="Tahoma" w:hAnsi="Tahoma" w:cs="Tahoma"/>
          <w:b/>
          <w:bCs/>
          <w:sz w:val="20"/>
          <w:szCs w:val="20"/>
        </w:rPr>
        <w:t>ViVA</w:t>
      </w:r>
      <w:proofErr w:type="spellEnd"/>
      <w:r w:rsidR="00FC5275">
        <w:rPr>
          <w:rFonts w:ascii="Tahoma" w:hAnsi="Tahoma" w:cs="Tahoma"/>
          <w:b/>
          <w:bCs/>
          <w:sz w:val="20"/>
          <w:szCs w:val="20"/>
        </w:rPr>
        <w:t xml:space="preserve"> </w:t>
      </w:r>
      <w:proofErr w:type="spellStart"/>
      <w:r w:rsidR="00FC5275">
        <w:rPr>
          <w:rFonts w:ascii="Tahoma" w:hAnsi="Tahoma" w:cs="Tahoma"/>
          <w:b/>
          <w:bCs/>
          <w:sz w:val="20"/>
          <w:szCs w:val="20"/>
        </w:rPr>
        <w:t>school</w:t>
      </w:r>
      <w:proofErr w:type="spellEnd"/>
      <w:r w:rsidR="00FC5275">
        <w:rPr>
          <w:rFonts w:ascii="Tahoma" w:hAnsi="Tahoma" w:cs="Tahoma"/>
          <w:b/>
          <w:bCs/>
          <w:sz w:val="20"/>
          <w:szCs w:val="20"/>
        </w:rPr>
        <w:t xml:space="preserve"> s.r.o.</w:t>
      </w:r>
    </w:p>
    <w:p w14:paraId="5B6EA2B8" w14:textId="7845D10D" w:rsidR="00DD393F" w:rsidRPr="00331905" w:rsidRDefault="00DD393F" w:rsidP="00DD393F">
      <w:pPr>
        <w:tabs>
          <w:tab w:val="left" w:pos="1984"/>
          <w:tab w:val="left" w:pos="2835"/>
          <w:tab w:val="left" w:pos="6520"/>
        </w:tabs>
        <w:spacing w:before="120"/>
        <w:jc w:val="both"/>
        <w:rPr>
          <w:rFonts w:ascii="Tahoma" w:hAnsi="Tahoma" w:cs="Tahoma"/>
          <w:sz w:val="20"/>
          <w:szCs w:val="20"/>
        </w:rPr>
      </w:pPr>
      <w:r w:rsidRPr="00331905">
        <w:rPr>
          <w:rFonts w:ascii="Tahoma" w:hAnsi="Tahoma" w:cs="Tahoma"/>
          <w:sz w:val="20"/>
          <w:szCs w:val="20"/>
        </w:rPr>
        <w:t xml:space="preserve">Sídlo: </w:t>
      </w:r>
      <w:r w:rsidRPr="00331905">
        <w:rPr>
          <w:rFonts w:ascii="Tahoma" w:hAnsi="Tahoma" w:cs="Tahoma"/>
          <w:sz w:val="20"/>
          <w:szCs w:val="20"/>
        </w:rPr>
        <w:tab/>
      </w:r>
      <w:r w:rsidRPr="00331905">
        <w:rPr>
          <w:rFonts w:ascii="Tahoma" w:hAnsi="Tahoma" w:cs="Tahoma"/>
          <w:sz w:val="20"/>
          <w:szCs w:val="20"/>
        </w:rPr>
        <w:tab/>
      </w:r>
      <w:r w:rsidR="00FC5275">
        <w:rPr>
          <w:rFonts w:ascii="Tahoma" w:hAnsi="Tahoma" w:cs="Tahoma"/>
          <w:sz w:val="20"/>
          <w:szCs w:val="20"/>
        </w:rPr>
        <w:t>U pískovny 890/1, 182 00 Praha 8 - Kobylisy</w:t>
      </w:r>
    </w:p>
    <w:p w14:paraId="3E65658E" w14:textId="0B094033"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IČO:</w:t>
      </w:r>
      <w:r w:rsidRPr="00331905">
        <w:rPr>
          <w:rFonts w:ascii="Tahoma" w:hAnsi="Tahoma" w:cs="Tahoma"/>
          <w:sz w:val="20"/>
          <w:szCs w:val="20"/>
        </w:rPr>
        <w:tab/>
      </w:r>
      <w:r w:rsidRPr="00331905">
        <w:rPr>
          <w:rFonts w:ascii="Tahoma" w:hAnsi="Tahoma" w:cs="Tahoma"/>
          <w:sz w:val="20"/>
          <w:szCs w:val="20"/>
        </w:rPr>
        <w:tab/>
      </w:r>
      <w:r w:rsidR="00FC5275">
        <w:rPr>
          <w:rFonts w:ascii="Tahoma" w:hAnsi="Tahoma" w:cs="Tahoma"/>
          <w:sz w:val="20"/>
          <w:szCs w:val="20"/>
        </w:rPr>
        <w:t>24730301</w:t>
      </w:r>
    </w:p>
    <w:p w14:paraId="52F5C3F7" w14:textId="2B8ECEC5"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DIČ:</w:t>
      </w:r>
      <w:r w:rsidRPr="00331905">
        <w:rPr>
          <w:rFonts w:ascii="Tahoma" w:hAnsi="Tahoma" w:cs="Tahoma"/>
          <w:sz w:val="20"/>
          <w:szCs w:val="20"/>
        </w:rPr>
        <w:tab/>
      </w:r>
      <w:r w:rsidRPr="00331905">
        <w:rPr>
          <w:rFonts w:ascii="Tahoma" w:hAnsi="Tahoma" w:cs="Tahoma"/>
          <w:sz w:val="20"/>
          <w:szCs w:val="20"/>
        </w:rPr>
        <w:tab/>
      </w:r>
      <w:r w:rsidR="00FC5275">
        <w:rPr>
          <w:rFonts w:ascii="Tahoma" w:hAnsi="Tahoma" w:cs="Tahoma"/>
          <w:sz w:val="20"/>
          <w:szCs w:val="20"/>
        </w:rPr>
        <w:t>CZ24730301</w:t>
      </w:r>
    </w:p>
    <w:p w14:paraId="396BAA3B" w14:textId="3B301F4A"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Bankovní spojení:</w:t>
      </w:r>
      <w:r w:rsidRPr="00331905">
        <w:rPr>
          <w:rFonts w:ascii="Tahoma" w:hAnsi="Tahoma" w:cs="Tahoma"/>
          <w:sz w:val="20"/>
          <w:szCs w:val="20"/>
        </w:rPr>
        <w:tab/>
      </w:r>
      <w:r w:rsidRPr="00331905">
        <w:rPr>
          <w:rFonts w:ascii="Tahoma" w:hAnsi="Tahoma" w:cs="Tahoma"/>
          <w:sz w:val="20"/>
          <w:szCs w:val="20"/>
        </w:rPr>
        <w:tab/>
      </w:r>
      <w:r w:rsidR="00FC5275">
        <w:rPr>
          <w:rFonts w:ascii="Tahoma" w:hAnsi="Tahoma" w:cs="Tahoma"/>
          <w:sz w:val="20"/>
          <w:szCs w:val="20"/>
        </w:rPr>
        <w:t>Česká spořitelna a.s.</w:t>
      </w:r>
    </w:p>
    <w:p w14:paraId="726E688E" w14:textId="4018A282"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Číslo účtu:</w:t>
      </w:r>
      <w:r w:rsidRPr="00331905">
        <w:rPr>
          <w:rFonts w:ascii="Tahoma" w:hAnsi="Tahoma" w:cs="Tahoma"/>
          <w:sz w:val="20"/>
          <w:szCs w:val="20"/>
        </w:rPr>
        <w:tab/>
      </w:r>
      <w:r w:rsidRPr="00331905">
        <w:rPr>
          <w:rFonts w:ascii="Tahoma" w:hAnsi="Tahoma" w:cs="Tahoma"/>
          <w:sz w:val="20"/>
          <w:szCs w:val="20"/>
        </w:rPr>
        <w:tab/>
      </w:r>
      <w:r w:rsidR="00FC5275">
        <w:rPr>
          <w:rFonts w:ascii="Tahoma" w:hAnsi="Tahoma" w:cs="Tahoma"/>
          <w:sz w:val="20"/>
          <w:szCs w:val="20"/>
        </w:rPr>
        <w:t>2600371349/0800</w:t>
      </w:r>
    </w:p>
    <w:p w14:paraId="10AE0899" w14:textId="341FB55F"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Zastoupený:</w:t>
      </w:r>
      <w:r w:rsidRPr="00331905">
        <w:rPr>
          <w:rFonts w:ascii="Tahoma" w:hAnsi="Tahoma" w:cs="Tahoma"/>
          <w:sz w:val="20"/>
          <w:szCs w:val="20"/>
        </w:rPr>
        <w:tab/>
      </w:r>
      <w:r w:rsidRPr="00331905">
        <w:rPr>
          <w:rFonts w:ascii="Tahoma" w:hAnsi="Tahoma" w:cs="Tahoma"/>
          <w:sz w:val="20"/>
          <w:szCs w:val="20"/>
        </w:rPr>
        <w:tab/>
      </w:r>
      <w:r w:rsidR="00FC5275">
        <w:rPr>
          <w:rFonts w:ascii="Tahoma" w:hAnsi="Tahoma" w:cs="Tahoma"/>
          <w:sz w:val="20"/>
          <w:szCs w:val="20"/>
        </w:rPr>
        <w:t xml:space="preserve">Petrou </w:t>
      </w:r>
      <w:proofErr w:type="spellStart"/>
      <w:r w:rsidR="00FC5275">
        <w:rPr>
          <w:rFonts w:ascii="Tahoma" w:hAnsi="Tahoma" w:cs="Tahoma"/>
          <w:sz w:val="20"/>
          <w:szCs w:val="20"/>
        </w:rPr>
        <w:t>Čavošovou</w:t>
      </w:r>
      <w:proofErr w:type="spellEnd"/>
      <w:r w:rsidR="00FC5275">
        <w:rPr>
          <w:rFonts w:ascii="Tahoma" w:hAnsi="Tahoma" w:cs="Tahoma"/>
          <w:sz w:val="20"/>
          <w:szCs w:val="20"/>
        </w:rPr>
        <w:t>, jednatelkou společnosti</w:t>
      </w:r>
    </w:p>
    <w:p w14:paraId="7F8C968B"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ab/>
      </w:r>
    </w:p>
    <w:p w14:paraId="4F783ED8" w14:textId="7F28AFEA" w:rsidR="00DD393F" w:rsidRPr="00331905" w:rsidRDefault="00DD393F" w:rsidP="00DD393F">
      <w:pPr>
        <w:tabs>
          <w:tab w:val="left" w:pos="1984"/>
          <w:tab w:val="left" w:pos="2835"/>
          <w:tab w:val="left" w:pos="4962"/>
        </w:tabs>
        <w:jc w:val="both"/>
        <w:rPr>
          <w:rFonts w:ascii="Tahoma" w:hAnsi="Tahoma" w:cs="Tahoma"/>
          <w:color w:val="1F497D"/>
          <w:sz w:val="20"/>
          <w:szCs w:val="20"/>
        </w:rPr>
      </w:pPr>
      <w:r w:rsidRPr="00331905">
        <w:rPr>
          <w:rFonts w:ascii="Tahoma" w:hAnsi="Tahoma" w:cs="Tahoma"/>
          <w:sz w:val="20"/>
          <w:szCs w:val="20"/>
        </w:rPr>
        <w:t>Osoby oprávněné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00FC5275">
        <w:rPr>
          <w:rFonts w:ascii="Tahoma" w:hAnsi="Tahoma" w:cs="Tahoma"/>
          <w:sz w:val="20"/>
          <w:szCs w:val="20"/>
        </w:rPr>
        <w:t xml:space="preserve">Petra </w:t>
      </w:r>
      <w:proofErr w:type="spellStart"/>
      <w:r w:rsidR="00FC5275">
        <w:rPr>
          <w:rFonts w:ascii="Tahoma" w:hAnsi="Tahoma" w:cs="Tahoma"/>
          <w:sz w:val="20"/>
          <w:szCs w:val="20"/>
        </w:rPr>
        <w:t>Čavošová</w:t>
      </w:r>
      <w:proofErr w:type="spellEnd"/>
      <w:r w:rsidR="00FC5275">
        <w:rPr>
          <w:rFonts w:ascii="Tahoma" w:hAnsi="Tahoma" w:cs="Tahoma"/>
          <w:sz w:val="20"/>
          <w:szCs w:val="20"/>
        </w:rPr>
        <w:t>, jednatelka společnosti</w:t>
      </w:r>
    </w:p>
    <w:p w14:paraId="530FB11F"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color w:val="1F497D"/>
          <w:sz w:val="20"/>
          <w:szCs w:val="20"/>
        </w:rPr>
        <w:tab/>
      </w:r>
      <w:r w:rsidRPr="00331905">
        <w:rPr>
          <w:rFonts w:ascii="Tahoma" w:hAnsi="Tahoma" w:cs="Tahoma"/>
          <w:color w:val="1F497D"/>
          <w:sz w:val="20"/>
          <w:szCs w:val="20"/>
        </w:rPr>
        <w:tab/>
      </w:r>
    </w:p>
    <w:p w14:paraId="1C0AC523" w14:textId="6FAFC8D6" w:rsidR="00DD393F" w:rsidRPr="00331905" w:rsidRDefault="00DD393F" w:rsidP="00DD393F">
      <w:pPr>
        <w:tabs>
          <w:tab w:val="left" w:pos="1984"/>
          <w:tab w:val="left" w:pos="2835"/>
          <w:tab w:val="left" w:pos="4962"/>
        </w:tabs>
        <w:jc w:val="both"/>
        <w:rPr>
          <w:rFonts w:ascii="Tahoma" w:hAnsi="Tahoma" w:cs="Tahoma"/>
          <w:sz w:val="20"/>
          <w:szCs w:val="20"/>
        </w:rPr>
      </w:pPr>
      <w:r w:rsidRPr="00331905">
        <w:rPr>
          <w:rFonts w:ascii="Tahoma" w:hAnsi="Tahoma" w:cs="Tahoma"/>
          <w:color w:val="76923C"/>
          <w:sz w:val="20"/>
          <w:szCs w:val="20"/>
        </w:rPr>
        <w:tab/>
      </w:r>
      <w:r w:rsidRPr="00331905">
        <w:rPr>
          <w:rFonts w:ascii="Tahoma" w:hAnsi="Tahoma" w:cs="Tahoma"/>
          <w:color w:val="76923C"/>
          <w:sz w:val="20"/>
          <w:szCs w:val="20"/>
        </w:rPr>
        <w:tab/>
      </w:r>
      <w:r w:rsidRPr="00331905">
        <w:rPr>
          <w:rFonts w:ascii="Tahoma" w:hAnsi="Tahoma" w:cs="Tahoma"/>
          <w:sz w:val="20"/>
          <w:szCs w:val="20"/>
        </w:rPr>
        <w:t>ve věcech technických:</w:t>
      </w:r>
      <w:r w:rsidRPr="00331905">
        <w:rPr>
          <w:rFonts w:ascii="Tahoma" w:hAnsi="Tahoma" w:cs="Tahoma"/>
          <w:sz w:val="20"/>
          <w:szCs w:val="20"/>
        </w:rPr>
        <w:tab/>
      </w:r>
      <w:r w:rsidR="00FC5275">
        <w:rPr>
          <w:rFonts w:ascii="Tahoma" w:hAnsi="Tahoma" w:cs="Tahoma"/>
          <w:sz w:val="20"/>
          <w:szCs w:val="20"/>
        </w:rPr>
        <w:t>MgA. Jakub Pospíšil</w:t>
      </w:r>
    </w:p>
    <w:p w14:paraId="64397F24" w14:textId="77777777" w:rsidR="00DD393F" w:rsidRPr="00331905" w:rsidRDefault="00DD393F" w:rsidP="00DD393F">
      <w:pPr>
        <w:tabs>
          <w:tab w:val="left" w:pos="1984"/>
          <w:tab w:val="left" w:pos="2835"/>
          <w:tab w:val="left" w:pos="6520"/>
        </w:tabs>
        <w:jc w:val="both"/>
        <w:rPr>
          <w:rFonts w:ascii="Tahoma" w:hAnsi="Tahoma" w:cs="Tahoma"/>
          <w:color w:val="76923C"/>
          <w:sz w:val="20"/>
          <w:szCs w:val="20"/>
        </w:rPr>
      </w:pPr>
      <w:r w:rsidRPr="00331905">
        <w:rPr>
          <w:rFonts w:ascii="Tahoma" w:hAnsi="Tahoma" w:cs="Tahoma"/>
          <w:sz w:val="20"/>
          <w:szCs w:val="20"/>
        </w:rPr>
        <w:tab/>
      </w:r>
    </w:p>
    <w:p w14:paraId="0CCF8776" w14:textId="7BC43ED2"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dále též „</w:t>
      </w:r>
      <w:r w:rsidR="00EE5BEA">
        <w:rPr>
          <w:rFonts w:ascii="Tahoma" w:hAnsi="Tahoma" w:cs="Tahoma"/>
          <w:sz w:val="20"/>
          <w:szCs w:val="20"/>
        </w:rPr>
        <w:t>dodavatel</w:t>
      </w:r>
      <w:r w:rsidRPr="00331905">
        <w:rPr>
          <w:rFonts w:ascii="Tahoma" w:hAnsi="Tahoma" w:cs="Tahoma"/>
          <w:sz w:val="20"/>
          <w:szCs w:val="20"/>
        </w:rPr>
        <w:t xml:space="preserve">“. </w:t>
      </w:r>
    </w:p>
    <w:p w14:paraId="672D1048" w14:textId="108C6541" w:rsidR="000C3778" w:rsidRDefault="000C3778" w:rsidP="00DD393F">
      <w:pPr>
        <w:tabs>
          <w:tab w:val="left" w:pos="1984"/>
          <w:tab w:val="left" w:pos="2835"/>
          <w:tab w:val="left" w:pos="6520"/>
        </w:tabs>
        <w:spacing w:after="120"/>
        <w:ind w:left="2829" w:hanging="2829"/>
        <w:jc w:val="both"/>
        <w:rPr>
          <w:rFonts w:ascii="Tahoma" w:hAnsi="Tahoma" w:cs="Tahoma"/>
          <w:sz w:val="20"/>
          <w:szCs w:val="20"/>
        </w:rPr>
      </w:pPr>
    </w:p>
    <w:p w14:paraId="6B97FC27" w14:textId="77777777" w:rsidR="00A56B0F" w:rsidRDefault="00A56B0F" w:rsidP="000C3778">
      <w:pPr>
        <w:jc w:val="both"/>
        <w:rPr>
          <w:rFonts w:ascii="Tahoma" w:hAnsi="Tahoma" w:cs="Tahoma"/>
          <w:sz w:val="20"/>
          <w:szCs w:val="20"/>
        </w:rPr>
      </w:pPr>
    </w:p>
    <w:p w14:paraId="137F1FB1" w14:textId="77777777" w:rsidR="002E0DE5" w:rsidRDefault="002E0DE5" w:rsidP="000C3778">
      <w:pPr>
        <w:jc w:val="both"/>
        <w:rPr>
          <w:rFonts w:ascii="Tahoma" w:hAnsi="Tahoma" w:cs="Tahoma"/>
          <w:sz w:val="20"/>
          <w:szCs w:val="20"/>
        </w:rPr>
      </w:pPr>
    </w:p>
    <w:p w14:paraId="31332579"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12316D19" w14:textId="77777777" w:rsidR="000C3778" w:rsidRDefault="000C3778" w:rsidP="000C3778">
      <w:pPr>
        <w:numPr>
          <w:ilvl w:val="12"/>
          <w:numId w:val="0"/>
        </w:numPr>
        <w:jc w:val="center"/>
        <w:rPr>
          <w:rFonts w:ascii="Tahoma" w:hAnsi="Tahoma" w:cs="Tahoma"/>
          <w:b/>
          <w:color w:val="000000"/>
          <w:sz w:val="20"/>
          <w:szCs w:val="20"/>
        </w:rPr>
      </w:pPr>
    </w:p>
    <w:p w14:paraId="0D331F44" w14:textId="4DB3413D" w:rsidR="000C3778" w:rsidRDefault="000C3778" w:rsidP="000C3778">
      <w:p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w:t>
      </w:r>
      <w:r>
        <w:rPr>
          <w:rFonts w:ascii="Tahoma" w:hAnsi="Tahoma" w:cs="Tahoma"/>
          <w:sz w:val="20"/>
          <w:szCs w:val="20"/>
        </w:rPr>
        <w:t xml:space="preserve"> s </w:t>
      </w:r>
      <w:r>
        <w:rPr>
          <w:rFonts w:ascii="Tahoma" w:hAnsi="Tahoma" w:cs="Tahoma"/>
          <w:color w:val="000000"/>
          <w:sz w:val="20"/>
          <w:szCs w:val="20"/>
        </w:rPr>
        <w:t xml:space="preserve">názvem </w:t>
      </w:r>
      <w:r w:rsidR="00334643" w:rsidRPr="00334643">
        <w:rPr>
          <w:rFonts w:ascii="Tahoma" w:hAnsi="Tahoma" w:cs="Tahoma"/>
          <w:sz w:val="20"/>
          <w:szCs w:val="20"/>
        </w:rPr>
        <w:t>Dodávka nábytku do speciálních učeben II. stupně ZŠ Štěrboholy</w:t>
      </w:r>
      <w:r>
        <w:rPr>
          <w:rFonts w:ascii="Tahoma" w:hAnsi="Tahoma" w:cs="Tahoma"/>
          <w:sz w:val="20"/>
          <w:szCs w:val="20"/>
        </w:rPr>
        <w:t xml:space="preserve"> (dále též „Zadávací řízení“), konaného objednatelem </w:t>
      </w:r>
      <w:r w:rsidR="001B0E40">
        <w:rPr>
          <w:rFonts w:ascii="Tahoma" w:hAnsi="Tahoma" w:cs="Tahoma"/>
          <w:sz w:val="20"/>
          <w:szCs w:val="20"/>
        </w:rPr>
        <w:t xml:space="preserve">mimo režim </w:t>
      </w:r>
      <w:r>
        <w:rPr>
          <w:rFonts w:ascii="Tahoma" w:hAnsi="Tahoma" w:cs="Tahoma"/>
          <w:color w:val="000000"/>
          <w:sz w:val="20"/>
          <w:szCs w:val="20"/>
        </w:rPr>
        <w:t>zákona č. 134/2016 Sb., o zadávání veřejných zakázek, v účinném znění</w:t>
      </w:r>
      <w:r w:rsidR="00CA09D5">
        <w:rPr>
          <w:rFonts w:ascii="Tahoma" w:hAnsi="Tahoma" w:cs="Tahoma"/>
          <w:color w:val="000000"/>
          <w:sz w:val="20"/>
          <w:szCs w:val="20"/>
        </w:rPr>
        <w:t xml:space="preserve">. </w:t>
      </w:r>
      <w:r>
        <w:rPr>
          <w:rFonts w:ascii="Tahoma" w:hAnsi="Tahoma" w:cs="Tahoma"/>
          <w:color w:val="000000"/>
          <w:sz w:val="20"/>
          <w:szCs w:val="20"/>
        </w:rPr>
        <w:t xml:space="preserve"> </w:t>
      </w:r>
    </w:p>
    <w:p w14:paraId="47799B9D" w14:textId="5EFEEA7E" w:rsidR="00962DD8" w:rsidRDefault="00962DD8" w:rsidP="000C3778">
      <w:pPr>
        <w:jc w:val="both"/>
        <w:rPr>
          <w:rFonts w:ascii="Tahoma" w:hAnsi="Tahoma" w:cs="Tahoma"/>
          <w:color w:val="000000"/>
          <w:sz w:val="20"/>
          <w:szCs w:val="20"/>
        </w:rPr>
      </w:pPr>
    </w:p>
    <w:p w14:paraId="7476CDCB" w14:textId="0CC1E5C7" w:rsidR="00A56B0F" w:rsidRDefault="00A56B0F" w:rsidP="000C3778">
      <w:pPr>
        <w:jc w:val="both"/>
        <w:rPr>
          <w:rFonts w:ascii="Tahoma" w:hAnsi="Tahoma" w:cs="Tahoma"/>
          <w:color w:val="000000"/>
          <w:sz w:val="20"/>
          <w:szCs w:val="20"/>
        </w:rPr>
      </w:pPr>
    </w:p>
    <w:p w14:paraId="0598AEAE" w14:textId="4D720334" w:rsidR="00A56B0F" w:rsidRDefault="00A56B0F" w:rsidP="000C3778">
      <w:pPr>
        <w:jc w:val="both"/>
        <w:rPr>
          <w:rFonts w:ascii="Tahoma" w:hAnsi="Tahoma" w:cs="Tahoma"/>
          <w:color w:val="000000"/>
          <w:sz w:val="20"/>
          <w:szCs w:val="20"/>
        </w:rPr>
      </w:pPr>
    </w:p>
    <w:p w14:paraId="29F1D25C" w14:textId="3D1FDF8D" w:rsidR="00A56B0F" w:rsidRDefault="00A56B0F" w:rsidP="000C3778">
      <w:pPr>
        <w:jc w:val="both"/>
        <w:rPr>
          <w:rFonts w:ascii="Tahoma" w:hAnsi="Tahoma" w:cs="Tahoma"/>
          <w:color w:val="000000"/>
          <w:sz w:val="20"/>
          <w:szCs w:val="20"/>
        </w:rPr>
      </w:pPr>
    </w:p>
    <w:p w14:paraId="0B8D96CF" w14:textId="77777777" w:rsidR="00DD393F" w:rsidRDefault="00DD393F" w:rsidP="000C3778">
      <w:pPr>
        <w:jc w:val="both"/>
        <w:rPr>
          <w:rFonts w:ascii="Tahoma" w:hAnsi="Tahoma" w:cs="Tahoma"/>
          <w:color w:val="000000"/>
          <w:sz w:val="20"/>
          <w:szCs w:val="20"/>
        </w:rPr>
      </w:pPr>
    </w:p>
    <w:p w14:paraId="7D9A217D" w14:textId="77777777" w:rsidR="00DD393F" w:rsidRDefault="00DD393F" w:rsidP="000C3778">
      <w:pPr>
        <w:jc w:val="both"/>
        <w:rPr>
          <w:rFonts w:ascii="Tahoma" w:hAnsi="Tahoma" w:cs="Tahoma"/>
          <w:color w:val="000000"/>
          <w:sz w:val="20"/>
          <w:szCs w:val="20"/>
        </w:rPr>
      </w:pPr>
    </w:p>
    <w:p w14:paraId="3024EF82" w14:textId="77777777" w:rsidR="00DD393F" w:rsidRDefault="00DD393F" w:rsidP="000C3778">
      <w:pPr>
        <w:jc w:val="both"/>
        <w:rPr>
          <w:rFonts w:ascii="Tahoma" w:hAnsi="Tahoma" w:cs="Tahoma"/>
          <w:color w:val="000000"/>
          <w:sz w:val="20"/>
          <w:szCs w:val="20"/>
        </w:rPr>
      </w:pPr>
    </w:p>
    <w:p w14:paraId="0ACFECAF" w14:textId="65B79B7C" w:rsidR="00A56B0F" w:rsidRDefault="00A56B0F" w:rsidP="000C3778">
      <w:pPr>
        <w:jc w:val="both"/>
        <w:rPr>
          <w:rFonts w:ascii="Tahoma" w:hAnsi="Tahoma" w:cs="Tahoma"/>
          <w:color w:val="000000"/>
          <w:sz w:val="20"/>
          <w:szCs w:val="20"/>
        </w:rPr>
      </w:pPr>
    </w:p>
    <w:p w14:paraId="7B4BE7E9"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2A0CC630" w14:textId="50C59E43"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w:t>
      </w:r>
      <w:r w:rsidR="00B42957">
        <w:rPr>
          <w:rFonts w:ascii="Tahoma" w:hAnsi="Tahoma" w:cs="Tahoma"/>
          <w:b/>
          <w:bCs/>
          <w:sz w:val="20"/>
          <w:szCs w:val="20"/>
        </w:rPr>
        <w:t> realizaci zakázky</w:t>
      </w:r>
    </w:p>
    <w:p w14:paraId="471BF2AF" w14:textId="77777777" w:rsidR="000C3778" w:rsidRPr="001522F6" w:rsidRDefault="000C3778" w:rsidP="000C3778">
      <w:pPr>
        <w:jc w:val="center"/>
        <w:rPr>
          <w:rFonts w:ascii="Tahoma" w:hAnsi="Tahoma" w:cs="Tahoma"/>
          <w:b/>
          <w:bCs/>
          <w:sz w:val="20"/>
          <w:szCs w:val="20"/>
        </w:rPr>
      </w:pPr>
    </w:p>
    <w:p w14:paraId="1639F5D9" w14:textId="2BCEBC6B" w:rsidR="000C3778" w:rsidRPr="00D300D1" w:rsidRDefault="008E462C"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Předmět smlouvy</w:t>
      </w:r>
    </w:p>
    <w:p w14:paraId="48994A3E" w14:textId="77777777" w:rsidR="000C3778" w:rsidRDefault="000C3778" w:rsidP="000C3778">
      <w:pPr>
        <w:pStyle w:val="Odstavecseseznamem"/>
        <w:ind w:left="567"/>
        <w:jc w:val="both"/>
        <w:rPr>
          <w:rFonts w:ascii="Tahoma" w:hAnsi="Tahoma" w:cs="Tahoma"/>
          <w:sz w:val="20"/>
          <w:szCs w:val="20"/>
        </w:rPr>
      </w:pPr>
    </w:p>
    <w:p w14:paraId="6447EFEB" w14:textId="23A4BE7A" w:rsidR="005E7B0C"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w:t>
      </w:r>
      <w:r w:rsidR="00713F5A">
        <w:rPr>
          <w:rFonts w:ascii="Tahoma" w:hAnsi="Tahoma" w:cs="Tahoma"/>
          <w:sz w:val="20"/>
          <w:szCs w:val="20"/>
        </w:rPr>
        <w:t xml:space="preserve">závazek </w:t>
      </w:r>
      <w:r w:rsidR="00EE5BEA">
        <w:rPr>
          <w:rFonts w:ascii="Tahoma" w:hAnsi="Tahoma" w:cs="Tahoma"/>
          <w:sz w:val="20"/>
          <w:szCs w:val="20"/>
        </w:rPr>
        <w:t>dodavatele</w:t>
      </w:r>
      <w:r w:rsidR="00713F5A">
        <w:rPr>
          <w:rFonts w:ascii="Tahoma" w:hAnsi="Tahoma" w:cs="Tahoma"/>
          <w:sz w:val="20"/>
          <w:szCs w:val="20"/>
        </w:rPr>
        <w:t xml:space="preserve"> provést </w:t>
      </w:r>
      <w:r w:rsidR="00622075">
        <w:rPr>
          <w:rFonts w:ascii="Tahoma" w:hAnsi="Tahoma" w:cs="Tahoma"/>
          <w:sz w:val="20"/>
          <w:szCs w:val="20"/>
        </w:rPr>
        <w:t xml:space="preserve">dodávku a montáž </w:t>
      </w:r>
      <w:r w:rsidR="00164FCA">
        <w:rPr>
          <w:rFonts w:ascii="Tahoma" w:hAnsi="Tahoma" w:cs="Tahoma"/>
          <w:sz w:val="20"/>
          <w:szCs w:val="20"/>
        </w:rPr>
        <w:t xml:space="preserve">nábytku </w:t>
      </w:r>
      <w:r w:rsidR="00D47E57">
        <w:rPr>
          <w:rFonts w:ascii="Tahoma" w:hAnsi="Tahoma" w:cs="Tahoma"/>
          <w:sz w:val="20"/>
          <w:szCs w:val="20"/>
        </w:rPr>
        <w:t>do speciálních učeben II. stupně ZŠ Štěrboholy</w:t>
      </w:r>
      <w:r w:rsidR="005E59ED">
        <w:rPr>
          <w:rFonts w:ascii="Tahoma" w:hAnsi="Tahoma" w:cs="Tahoma"/>
          <w:sz w:val="20"/>
          <w:szCs w:val="20"/>
        </w:rPr>
        <w:t xml:space="preserve">, a to na základě a v souladu s níže uvedenými </w:t>
      </w:r>
      <w:r w:rsidR="00184B66">
        <w:rPr>
          <w:rFonts w:ascii="Tahoma" w:hAnsi="Tahoma" w:cs="Tahoma"/>
          <w:sz w:val="20"/>
          <w:szCs w:val="20"/>
        </w:rPr>
        <w:t xml:space="preserve">závaznými </w:t>
      </w:r>
      <w:r w:rsidR="005E59ED">
        <w:rPr>
          <w:rFonts w:ascii="Tahoma" w:hAnsi="Tahoma" w:cs="Tahoma"/>
          <w:sz w:val="20"/>
          <w:szCs w:val="20"/>
        </w:rPr>
        <w:t>podklady,</w:t>
      </w:r>
      <w:r w:rsidR="0069418E">
        <w:rPr>
          <w:rFonts w:ascii="Tahoma" w:hAnsi="Tahoma" w:cs="Tahoma"/>
          <w:sz w:val="20"/>
          <w:szCs w:val="20"/>
        </w:rPr>
        <w:t xml:space="preserve"> </w:t>
      </w:r>
      <w:r w:rsidR="005E7B0C">
        <w:rPr>
          <w:rFonts w:ascii="Tahoma" w:hAnsi="Tahoma" w:cs="Tahoma"/>
          <w:sz w:val="20"/>
          <w:szCs w:val="20"/>
        </w:rPr>
        <w:t xml:space="preserve">v technickém a estetickém provedení, v rozsahu a za podmínek, uvedených v této smlouvě a jejích přílohách. </w:t>
      </w:r>
    </w:p>
    <w:p w14:paraId="0AB6CE11" w14:textId="77777777" w:rsidR="00A47D71" w:rsidRDefault="00A47D71" w:rsidP="00A47D71">
      <w:pPr>
        <w:pStyle w:val="Odstavecseseznamem"/>
        <w:ind w:left="1418"/>
        <w:contextualSpacing w:val="0"/>
        <w:jc w:val="both"/>
        <w:rPr>
          <w:rFonts w:ascii="Tahoma" w:hAnsi="Tahoma" w:cs="Tahoma"/>
          <w:sz w:val="20"/>
          <w:szCs w:val="20"/>
        </w:rPr>
      </w:pPr>
    </w:p>
    <w:p w14:paraId="3764EF31" w14:textId="77777777" w:rsidR="00A47D71" w:rsidRDefault="00A47D71"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Předmět plnění bude dodán nový, nepoužívaný a bude dodán bez faktických či právních vad. </w:t>
      </w:r>
    </w:p>
    <w:p w14:paraId="42F58A73" w14:textId="77777777" w:rsidR="00A47D71" w:rsidRDefault="00A47D71" w:rsidP="00A47D71">
      <w:pPr>
        <w:pStyle w:val="Odstavecseseznamem"/>
        <w:ind w:left="1418"/>
        <w:contextualSpacing w:val="0"/>
        <w:jc w:val="both"/>
        <w:rPr>
          <w:rFonts w:ascii="Tahoma" w:hAnsi="Tahoma" w:cs="Tahoma"/>
          <w:sz w:val="20"/>
          <w:szCs w:val="20"/>
        </w:rPr>
      </w:pPr>
    </w:p>
    <w:p w14:paraId="2987EA82" w14:textId="71166D8F" w:rsidR="000C3778" w:rsidRPr="003A7088" w:rsidRDefault="00A47D71" w:rsidP="00E60FA4">
      <w:pPr>
        <w:pStyle w:val="Odstavecseseznamem"/>
        <w:numPr>
          <w:ilvl w:val="2"/>
          <w:numId w:val="5"/>
        </w:numPr>
        <w:ind w:left="1418" w:hanging="862"/>
        <w:contextualSpacing w:val="0"/>
        <w:jc w:val="both"/>
        <w:rPr>
          <w:rFonts w:ascii="Tahoma" w:hAnsi="Tahoma" w:cs="Tahoma"/>
          <w:sz w:val="20"/>
          <w:szCs w:val="20"/>
        </w:rPr>
      </w:pPr>
      <w:r w:rsidRPr="003A7088">
        <w:rPr>
          <w:rFonts w:ascii="Tahoma" w:hAnsi="Tahoma" w:cs="Tahoma"/>
          <w:sz w:val="20"/>
          <w:szCs w:val="20"/>
        </w:rPr>
        <w:t xml:space="preserve">Součástí </w:t>
      </w:r>
      <w:r w:rsidR="00913518">
        <w:rPr>
          <w:rFonts w:ascii="Tahoma" w:hAnsi="Tahoma" w:cs="Tahoma"/>
          <w:sz w:val="20"/>
          <w:szCs w:val="20"/>
        </w:rPr>
        <w:t>P</w:t>
      </w:r>
      <w:r w:rsidRPr="003A7088">
        <w:rPr>
          <w:rFonts w:ascii="Tahoma" w:hAnsi="Tahoma" w:cs="Tahoma"/>
          <w:sz w:val="20"/>
          <w:szCs w:val="20"/>
        </w:rPr>
        <w:t>ředmětu plnění jsou činnosti dle čl. III. této smlouvy</w:t>
      </w:r>
      <w:r w:rsidR="00913518">
        <w:rPr>
          <w:rFonts w:ascii="Tahoma" w:hAnsi="Tahoma" w:cs="Tahoma"/>
          <w:sz w:val="20"/>
          <w:szCs w:val="20"/>
        </w:rPr>
        <w:t xml:space="preserve"> (</w:t>
      </w:r>
      <w:r w:rsidR="007372B5">
        <w:rPr>
          <w:rFonts w:ascii="Tahoma" w:hAnsi="Tahoma" w:cs="Tahoma"/>
          <w:sz w:val="20"/>
          <w:szCs w:val="20"/>
        </w:rPr>
        <w:t>souhrnně čl. 2.1.</w:t>
      </w:r>
      <w:proofErr w:type="gramStart"/>
      <w:r w:rsidR="007372B5">
        <w:rPr>
          <w:rFonts w:ascii="Tahoma" w:hAnsi="Tahoma" w:cs="Tahoma"/>
          <w:sz w:val="20"/>
          <w:szCs w:val="20"/>
        </w:rPr>
        <w:t>1 – 2</w:t>
      </w:r>
      <w:proofErr w:type="gramEnd"/>
      <w:r w:rsidR="007372B5">
        <w:rPr>
          <w:rFonts w:ascii="Tahoma" w:hAnsi="Tahoma" w:cs="Tahoma"/>
          <w:sz w:val="20"/>
          <w:szCs w:val="20"/>
        </w:rPr>
        <w:t>.1.3 této smlouvy</w:t>
      </w:r>
      <w:r w:rsidR="00750C43">
        <w:rPr>
          <w:rFonts w:ascii="Tahoma" w:hAnsi="Tahoma" w:cs="Tahoma"/>
          <w:sz w:val="20"/>
          <w:szCs w:val="20"/>
        </w:rPr>
        <w:t xml:space="preserve"> dále též „Předmět plnění“)</w:t>
      </w:r>
      <w:r w:rsidRPr="003A7088">
        <w:rPr>
          <w:rFonts w:ascii="Tahoma" w:hAnsi="Tahoma" w:cs="Tahoma"/>
          <w:sz w:val="20"/>
          <w:szCs w:val="20"/>
        </w:rPr>
        <w:t>.</w:t>
      </w:r>
    </w:p>
    <w:p w14:paraId="5E3C556A" w14:textId="77777777" w:rsidR="000C3778" w:rsidRDefault="000C3778" w:rsidP="000C3778">
      <w:pPr>
        <w:ind w:left="1406" w:hanging="839"/>
        <w:jc w:val="both"/>
        <w:rPr>
          <w:rFonts w:ascii="Tahoma" w:hAnsi="Tahoma" w:cs="Tahoma"/>
          <w:sz w:val="20"/>
          <w:szCs w:val="20"/>
        </w:rPr>
      </w:pPr>
    </w:p>
    <w:p w14:paraId="4BA5BBB1"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07248C1F" w14:textId="77777777" w:rsidR="00D0705A" w:rsidRDefault="00D0705A" w:rsidP="000C3778">
      <w:pPr>
        <w:tabs>
          <w:tab w:val="left" w:pos="567"/>
        </w:tabs>
        <w:jc w:val="both"/>
        <w:rPr>
          <w:rFonts w:ascii="Tahoma" w:hAnsi="Tahoma" w:cs="Tahoma"/>
          <w:sz w:val="20"/>
          <w:szCs w:val="20"/>
        </w:rPr>
      </w:pPr>
    </w:p>
    <w:p w14:paraId="301E5CA1" w14:textId="3DF1E104"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w:t>
      </w:r>
      <w:r w:rsidR="003A7088">
        <w:rPr>
          <w:rFonts w:ascii="Tahoma" w:hAnsi="Tahoma" w:cs="Tahoma"/>
          <w:sz w:val="20"/>
          <w:szCs w:val="20"/>
        </w:rPr>
        <w:t xml:space="preserve">dodaný </w:t>
      </w:r>
      <w:r w:rsidR="00750C43">
        <w:rPr>
          <w:rFonts w:ascii="Tahoma" w:hAnsi="Tahoma" w:cs="Tahoma"/>
          <w:sz w:val="20"/>
          <w:szCs w:val="20"/>
        </w:rPr>
        <w:t>P</w:t>
      </w:r>
      <w:r w:rsidR="003A7088">
        <w:rPr>
          <w:rFonts w:ascii="Tahoma" w:hAnsi="Tahoma" w:cs="Tahoma"/>
          <w:sz w:val="20"/>
          <w:szCs w:val="20"/>
        </w:rPr>
        <w:t>ředmět plnění</w:t>
      </w:r>
      <w:r w:rsidRPr="008F5B16">
        <w:rPr>
          <w:rFonts w:ascii="Tahoma" w:hAnsi="Tahoma" w:cs="Tahoma"/>
          <w:sz w:val="20"/>
          <w:szCs w:val="20"/>
        </w:rPr>
        <w:t xml:space="preserve"> dohodnutou cenu dle podmínek této smlouvy.</w:t>
      </w:r>
    </w:p>
    <w:p w14:paraId="17D45279" w14:textId="77777777" w:rsidR="000C3778" w:rsidRDefault="000C3778" w:rsidP="000C3778">
      <w:pPr>
        <w:pStyle w:val="Odstavecseseznamem"/>
        <w:ind w:left="567" w:hanging="567"/>
        <w:rPr>
          <w:rFonts w:ascii="Tahoma" w:hAnsi="Tahoma" w:cs="Tahoma"/>
          <w:sz w:val="20"/>
          <w:szCs w:val="20"/>
        </w:rPr>
      </w:pPr>
    </w:p>
    <w:p w14:paraId="476CB875"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30ED4BCD" w14:textId="77777777" w:rsidR="000C3778" w:rsidRDefault="000C3778" w:rsidP="000C3778">
      <w:pPr>
        <w:ind w:left="567"/>
        <w:jc w:val="both"/>
        <w:rPr>
          <w:rFonts w:ascii="Tahoma" w:hAnsi="Tahoma" w:cs="Tahoma"/>
          <w:sz w:val="20"/>
          <w:szCs w:val="20"/>
        </w:rPr>
      </w:pPr>
    </w:p>
    <w:p w14:paraId="23E99E7C" w14:textId="77777777" w:rsidR="002D4963" w:rsidRDefault="000C3778" w:rsidP="001810B9">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t xml:space="preserve">Technická definice </w:t>
      </w:r>
      <w:r w:rsidR="00045DDF">
        <w:rPr>
          <w:rFonts w:ascii="Tahoma" w:hAnsi="Tahoma" w:cs="Tahoma"/>
          <w:sz w:val="20"/>
          <w:szCs w:val="20"/>
        </w:rPr>
        <w:t>Předmětu plnění</w:t>
      </w:r>
      <w:r w:rsidR="00A86D8E">
        <w:rPr>
          <w:rFonts w:ascii="Tahoma" w:hAnsi="Tahoma" w:cs="Tahoma"/>
          <w:sz w:val="20"/>
          <w:szCs w:val="20"/>
        </w:rPr>
        <w:t>, jeho estetická podoba, podrobnosti materiálů provedení a technologií</w:t>
      </w:r>
      <w:r>
        <w:rPr>
          <w:rFonts w:ascii="Tahoma" w:hAnsi="Tahoma" w:cs="Tahoma"/>
          <w:sz w:val="20"/>
          <w:szCs w:val="20"/>
        </w:rPr>
        <w:t xml:space="preserve"> a podmínky jeho </w:t>
      </w:r>
      <w:r w:rsidR="00045DDF">
        <w:rPr>
          <w:rFonts w:ascii="Tahoma" w:hAnsi="Tahoma" w:cs="Tahoma"/>
          <w:sz w:val="20"/>
          <w:szCs w:val="20"/>
        </w:rPr>
        <w:t xml:space="preserve">realizace </w:t>
      </w:r>
      <w:r w:rsidRPr="008F5B16">
        <w:rPr>
          <w:rFonts w:ascii="Tahoma" w:hAnsi="Tahoma" w:cs="Tahoma"/>
          <w:sz w:val="20"/>
          <w:szCs w:val="20"/>
        </w:rPr>
        <w:t>j</w:t>
      </w:r>
      <w:r>
        <w:rPr>
          <w:rFonts w:ascii="Tahoma" w:hAnsi="Tahoma" w:cs="Tahoma"/>
          <w:sz w:val="20"/>
          <w:szCs w:val="20"/>
        </w:rPr>
        <w:t xml:space="preserve">sou závazně stanoveny touto smlouvou a </w:t>
      </w:r>
      <w:r w:rsidR="001810B9">
        <w:rPr>
          <w:rFonts w:ascii="Tahoma" w:hAnsi="Tahoma" w:cs="Tahoma"/>
          <w:sz w:val="20"/>
          <w:szCs w:val="20"/>
        </w:rPr>
        <w:t>její</w:t>
      </w:r>
      <w:r w:rsidR="002D4963">
        <w:rPr>
          <w:rFonts w:ascii="Tahoma" w:hAnsi="Tahoma" w:cs="Tahoma"/>
          <w:sz w:val="20"/>
          <w:szCs w:val="20"/>
        </w:rPr>
        <w:t>mi přílohami:</w:t>
      </w:r>
    </w:p>
    <w:p w14:paraId="2874F107" w14:textId="77777777" w:rsidR="002D4963" w:rsidRDefault="002D4963" w:rsidP="001810B9">
      <w:pPr>
        <w:ind w:left="1418" w:hanging="851"/>
        <w:jc w:val="both"/>
        <w:rPr>
          <w:rFonts w:ascii="Tahoma" w:hAnsi="Tahoma" w:cs="Tahoma"/>
          <w:sz w:val="20"/>
          <w:szCs w:val="20"/>
        </w:rPr>
      </w:pPr>
    </w:p>
    <w:p w14:paraId="1B47FB63" w14:textId="77777777" w:rsidR="000F4FB4" w:rsidRDefault="002D4963" w:rsidP="002D4963">
      <w:pPr>
        <w:ind w:left="1418" w:hanging="11"/>
        <w:jc w:val="both"/>
        <w:rPr>
          <w:rFonts w:ascii="Tahoma" w:hAnsi="Tahoma" w:cs="Tahoma"/>
          <w:sz w:val="20"/>
          <w:szCs w:val="20"/>
        </w:rPr>
      </w:pPr>
      <w:r>
        <w:rPr>
          <w:rFonts w:ascii="Tahoma" w:hAnsi="Tahoma" w:cs="Tahoma"/>
          <w:sz w:val="20"/>
          <w:szCs w:val="20"/>
        </w:rPr>
        <w:t>2.3.1.1</w:t>
      </w:r>
      <w:r>
        <w:rPr>
          <w:rFonts w:ascii="Tahoma" w:hAnsi="Tahoma" w:cs="Tahoma"/>
          <w:sz w:val="20"/>
          <w:szCs w:val="20"/>
        </w:rPr>
        <w:tab/>
      </w:r>
      <w:r w:rsidR="000F4FB4">
        <w:rPr>
          <w:rFonts w:ascii="Tahoma" w:hAnsi="Tahoma" w:cs="Tahoma"/>
          <w:sz w:val="20"/>
          <w:szCs w:val="20"/>
        </w:rPr>
        <w:t>Studie a architektonický návrh interiéru (dále též „studie“)</w:t>
      </w:r>
    </w:p>
    <w:p w14:paraId="3FD05310" w14:textId="77777777" w:rsidR="000F4FB4" w:rsidRDefault="000F4FB4" w:rsidP="002D4963">
      <w:pPr>
        <w:ind w:left="1418" w:hanging="11"/>
        <w:jc w:val="both"/>
        <w:rPr>
          <w:rFonts w:ascii="Tahoma" w:hAnsi="Tahoma" w:cs="Tahoma"/>
          <w:sz w:val="20"/>
          <w:szCs w:val="20"/>
        </w:rPr>
      </w:pPr>
    </w:p>
    <w:p w14:paraId="08382277" w14:textId="0B8034AF" w:rsidR="000F4FB4" w:rsidRDefault="00652099" w:rsidP="00271B81">
      <w:pPr>
        <w:ind w:left="2124" w:firstLine="3"/>
        <w:jc w:val="both"/>
        <w:rPr>
          <w:rFonts w:ascii="Tahoma" w:hAnsi="Tahoma" w:cs="Tahoma"/>
          <w:sz w:val="20"/>
          <w:szCs w:val="20"/>
        </w:rPr>
      </w:pPr>
      <w:r>
        <w:rPr>
          <w:rFonts w:ascii="Tahoma" w:hAnsi="Tahoma" w:cs="Tahoma"/>
          <w:sz w:val="20"/>
          <w:szCs w:val="20"/>
        </w:rPr>
        <w:t>Jedná se o závazný podklad, obsahující</w:t>
      </w:r>
      <w:r w:rsidR="00187075">
        <w:rPr>
          <w:rFonts w:ascii="Tahoma" w:hAnsi="Tahoma" w:cs="Tahoma"/>
          <w:sz w:val="20"/>
          <w:szCs w:val="20"/>
        </w:rPr>
        <w:t xml:space="preserve"> zejm. půdorysné vymezení prostor ve vztahu k Předmětu plnění, </w:t>
      </w:r>
      <w:r w:rsidR="00271B81">
        <w:rPr>
          <w:rFonts w:ascii="Tahoma" w:hAnsi="Tahoma" w:cs="Tahoma"/>
          <w:sz w:val="20"/>
          <w:szCs w:val="20"/>
        </w:rPr>
        <w:t>vizualizace, obsahující závazný návodný záměr objednatele ve vztahu k</w:t>
      </w:r>
      <w:r w:rsidR="00555374">
        <w:rPr>
          <w:rFonts w:ascii="Tahoma" w:hAnsi="Tahoma" w:cs="Tahoma"/>
          <w:sz w:val="20"/>
          <w:szCs w:val="20"/>
        </w:rPr>
        <w:t> </w:t>
      </w:r>
      <w:r w:rsidR="00271B81">
        <w:rPr>
          <w:rFonts w:ascii="Tahoma" w:hAnsi="Tahoma" w:cs="Tahoma"/>
          <w:sz w:val="20"/>
          <w:szCs w:val="20"/>
        </w:rPr>
        <w:t>podobě</w:t>
      </w:r>
      <w:r w:rsidR="00555374">
        <w:rPr>
          <w:rFonts w:ascii="Tahoma" w:hAnsi="Tahoma" w:cs="Tahoma"/>
          <w:sz w:val="20"/>
          <w:szCs w:val="20"/>
        </w:rPr>
        <w:t>, vizuálně estetickým vlastnostem a funkčním vlastnostem</w:t>
      </w:r>
      <w:r w:rsidR="004930B4">
        <w:rPr>
          <w:rFonts w:ascii="Tahoma" w:hAnsi="Tahoma" w:cs="Tahoma"/>
          <w:sz w:val="20"/>
          <w:szCs w:val="20"/>
        </w:rPr>
        <w:t xml:space="preserve"> Předmětu plnění.</w:t>
      </w:r>
    </w:p>
    <w:p w14:paraId="3ABE0244" w14:textId="77777777" w:rsidR="004930B4" w:rsidRDefault="004930B4" w:rsidP="00271B81">
      <w:pPr>
        <w:ind w:left="2124" w:firstLine="3"/>
        <w:jc w:val="both"/>
        <w:rPr>
          <w:rFonts w:ascii="Tahoma" w:hAnsi="Tahoma" w:cs="Tahoma"/>
          <w:sz w:val="20"/>
          <w:szCs w:val="20"/>
        </w:rPr>
      </w:pPr>
    </w:p>
    <w:p w14:paraId="6A2DAB8A" w14:textId="77777777" w:rsidR="000F4FB4" w:rsidRDefault="000F4FB4" w:rsidP="002D4963">
      <w:pPr>
        <w:ind w:left="1418" w:hanging="11"/>
        <w:jc w:val="both"/>
        <w:rPr>
          <w:rFonts w:ascii="Tahoma" w:hAnsi="Tahoma" w:cs="Tahoma"/>
          <w:sz w:val="20"/>
          <w:szCs w:val="20"/>
        </w:rPr>
      </w:pPr>
      <w:r>
        <w:rPr>
          <w:rFonts w:ascii="Tahoma" w:hAnsi="Tahoma" w:cs="Tahoma"/>
          <w:sz w:val="20"/>
          <w:szCs w:val="20"/>
        </w:rPr>
        <w:t>2.3.1.2</w:t>
      </w:r>
      <w:r>
        <w:rPr>
          <w:rFonts w:ascii="Tahoma" w:hAnsi="Tahoma" w:cs="Tahoma"/>
          <w:sz w:val="20"/>
          <w:szCs w:val="20"/>
        </w:rPr>
        <w:tab/>
        <w:t>Technická specifikace dodávky (dále též „technická specifikace“)</w:t>
      </w:r>
    </w:p>
    <w:p w14:paraId="3F502094" w14:textId="77777777" w:rsidR="004930B4" w:rsidRDefault="004930B4" w:rsidP="002D4963">
      <w:pPr>
        <w:ind w:left="1418" w:hanging="11"/>
        <w:jc w:val="both"/>
        <w:rPr>
          <w:rFonts w:ascii="Tahoma" w:hAnsi="Tahoma" w:cs="Tahoma"/>
          <w:sz w:val="20"/>
          <w:szCs w:val="20"/>
        </w:rPr>
      </w:pPr>
    </w:p>
    <w:p w14:paraId="66D29E17" w14:textId="79C9CBC8" w:rsidR="004930B4" w:rsidRDefault="001C29AB" w:rsidP="001C29AB">
      <w:pPr>
        <w:ind w:left="2124" w:firstLine="3"/>
        <w:jc w:val="both"/>
        <w:rPr>
          <w:rFonts w:ascii="Tahoma" w:hAnsi="Tahoma" w:cs="Tahoma"/>
          <w:sz w:val="20"/>
          <w:szCs w:val="20"/>
        </w:rPr>
      </w:pPr>
      <w:r>
        <w:rPr>
          <w:rFonts w:ascii="Tahoma" w:hAnsi="Tahoma" w:cs="Tahoma"/>
          <w:sz w:val="20"/>
          <w:szCs w:val="20"/>
        </w:rPr>
        <w:t>Jedná se o závazný podklad, obsahující zejm. technickou specifikaci Předmětu plnění</w:t>
      </w:r>
      <w:r w:rsidR="00587493">
        <w:rPr>
          <w:rFonts w:ascii="Tahoma" w:hAnsi="Tahoma" w:cs="Tahoma"/>
          <w:sz w:val="20"/>
          <w:szCs w:val="20"/>
        </w:rPr>
        <w:t xml:space="preserve"> (vč. popisu, požadovaných rozměrů, materiálového složení a ostatních závazných parametrů</w:t>
      </w:r>
      <w:r w:rsidR="008C16FF">
        <w:rPr>
          <w:rFonts w:ascii="Tahoma" w:hAnsi="Tahoma" w:cs="Tahoma"/>
          <w:sz w:val="20"/>
          <w:szCs w:val="20"/>
        </w:rPr>
        <w:t xml:space="preserve"> Předmětu plnění).</w:t>
      </w:r>
    </w:p>
    <w:p w14:paraId="0DEAA7C2" w14:textId="77777777" w:rsidR="00587493" w:rsidRDefault="00587493" w:rsidP="001C29AB">
      <w:pPr>
        <w:ind w:left="2124" w:firstLine="3"/>
        <w:jc w:val="both"/>
        <w:rPr>
          <w:rFonts w:ascii="Tahoma" w:hAnsi="Tahoma" w:cs="Tahoma"/>
          <w:sz w:val="20"/>
          <w:szCs w:val="20"/>
        </w:rPr>
      </w:pPr>
    </w:p>
    <w:p w14:paraId="66994ABE" w14:textId="77777777" w:rsidR="008C16FF" w:rsidRDefault="000F4FB4" w:rsidP="002D4963">
      <w:pPr>
        <w:ind w:left="1418" w:hanging="11"/>
        <w:jc w:val="both"/>
        <w:rPr>
          <w:rFonts w:ascii="Tahoma" w:hAnsi="Tahoma" w:cs="Tahoma"/>
          <w:sz w:val="20"/>
          <w:szCs w:val="20"/>
        </w:rPr>
      </w:pPr>
      <w:r>
        <w:rPr>
          <w:rFonts w:ascii="Tahoma" w:hAnsi="Tahoma" w:cs="Tahoma"/>
          <w:sz w:val="20"/>
          <w:szCs w:val="20"/>
        </w:rPr>
        <w:t>2.3.1.3</w:t>
      </w:r>
      <w:r>
        <w:rPr>
          <w:rFonts w:ascii="Tahoma" w:hAnsi="Tahoma" w:cs="Tahoma"/>
          <w:sz w:val="20"/>
          <w:szCs w:val="20"/>
        </w:rPr>
        <w:tab/>
        <w:t>Položkový rozpočet</w:t>
      </w:r>
      <w:r w:rsidR="001810B9">
        <w:rPr>
          <w:rFonts w:ascii="Tahoma" w:hAnsi="Tahoma" w:cs="Tahoma"/>
          <w:sz w:val="20"/>
          <w:szCs w:val="20"/>
        </w:rPr>
        <w:t xml:space="preserve"> </w:t>
      </w:r>
    </w:p>
    <w:p w14:paraId="0F3F4716" w14:textId="77777777" w:rsidR="008C16FF" w:rsidRDefault="008C16FF" w:rsidP="002D4963">
      <w:pPr>
        <w:ind w:left="1418" w:hanging="11"/>
        <w:jc w:val="both"/>
        <w:rPr>
          <w:rFonts w:ascii="Tahoma" w:hAnsi="Tahoma" w:cs="Tahoma"/>
          <w:sz w:val="20"/>
          <w:szCs w:val="20"/>
        </w:rPr>
      </w:pPr>
    </w:p>
    <w:p w14:paraId="661C7E24" w14:textId="03FDEFBE" w:rsidR="000C3778" w:rsidRPr="005C65E6" w:rsidRDefault="008C16FF" w:rsidP="00ED1892">
      <w:pPr>
        <w:ind w:left="2124" w:firstLine="3"/>
        <w:jc w:val="both"/>
        <w:rPr>
          <w:rFonts w:ascii="Tahoma" w:hAnsi="Tahoma" w:cs="Tahoma"/>
          <w:sz w:val="20"/>
          <w:szCs w:val="20"/>
        </w:rPr>
      </w:pPr>
      <w:r>
        <w:rPr>
          <w:rFonts w:ascii="Tahoma" w:hAnsi="Tahoma" w:cs="Tahoma"/>
          <w:sz w:val="20"/>
          <w:szCs w:val="20"/>
        </w:rPr>
        <w:t>Jedná se o závazný podklad k určení ceny Předmětu plnění a dále o podklad k</w:t>
      </w:r>
      <w:r w:rsidR="00ED1892">
        <w:rPr>
          <w:rFonts w:ascii="Tahoma" w:hAnsi="Tahoma" w:cs="Tahoma"/>
          <w:sz w:val="20"/>
          <w:szCs w:val="20"/>
        </w:rPr>
        <w:t> určení technické specifikace a detailu Předmětu plnění, nabízeného dodavatelem v Zadávacím</w:t>
      </w:r>
      <w:r w:rsidR="000C3778" w:rsidRPr="005C65E6">
        <w:rPr>
          <w:rFonts w:ascii="Tahoma" w:hAnsi="Tahoma" w:cs="Tahoma"/>
          <w:color w:val="000000"/>
          <w:sz w:val="20"/>
          <w:szCs w:val="20"/>
        </w:rPr>
        <w:t xml:space="preserve"> </w:t>
      </w:r>
      <w:r w:rsidR="00ED1892">
        <w:rPr>
          <w:rFonts w:ascii="Tahoma" w:hAnsi="Tahoma" w:cs="Tahoma"/>
          <w:color w:val="000000"/>
          <w:sz w:val="20"/>
          <w:szCs w:val="20"/>
        </w:rPr>
        <w:t>řízení.</w:t>
      </w:r>
    </w:p>
    <w:p w14:paraId="28EFFFCA" w14:textId="77777777" w:rsidR="000C3778" w:rsidRDefault="000C3778" w:rsidP="000C3778">
      <w:pPr>
        <w:jc w:val="both"/>
        <w:rPr>
          <w:rFonts w:ascii="Tahoma" w:hAnsi="Tahoma" w:cs="Tahoma"/>
          <w:sz w:val="20"/>
          <w:szCs w:val="20"/>
        </w:rPr>
      </w:pPr>
    </w:p>
    <w:p w14:paraId="1A34BC28" w14:textId="7D2D064F"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t xml:space="preserve">Uvedené dokumenty jsou závazné. Změny podoby definovaného </w:t>
      </w:r>
      <w:r w:rsidR="00D04501">
        <w:rPr>
          <w:rFonts w:ascii="Tahoma" w:hAnsi="Tahoma" w:cs="Tahoma"/>
          <w:sz w:val="20"/>
          <w:szCs w:val="20"/>
        </w:rPr>
        <w:t>Předmětu plnění</w:t>
      </w:r>
      <w:r>
        <w:rPr>
          <w:rFonts w:ascii="Tahoma" w:hAnsi="Tahoma" w:cs="Tahoma"/>
          <w:sz w:val="20"/>
          <w:szCs w:val="20"/>
        </w:rPr>
        <w:t xml:space="preserve"> nebo změny podmínek jeho </w:t>
      </w:r>
      <w:r w:rsidR="00D04501">
        <w:rPr>
          <w:rFonts w:ascii="Tahoma" w:hAnsi="Tahoma" w:cs="Tahoma"/>
          <w:sz w:val="20"/>
          <w:szCs w:val="20"/>
        </w:rPr>
        <w:t>realizace</w:t>
      </w:r>
      <w:r>
        <w:rPr>
          <w:rFonts w:ascii="Tahoma" w:hAnsi="Tahoma" w:cs="Tahoma"/>
          <w:sz w:val="20"/>
          <w:szCs w:val="20"/>
        </w:rPr>
        <w:t xml:space="preserve"> mohou být provedeny pouze pokud takovou změnu připouští tato smlouva</w:t>
      </w:r>
      <w:r w:rsidR="00D747C5">
        <w:rPr>
          <w:rFonts w:ascii="Tahoma" w:hAnsi="Tahoma" w:cs="Tahoma"/>
          <w:sz w:val="20"/>
          <w:szCs w:val="20"/>
        </w:rPr>
        <w:t xml:space="preserve">. </w:t>
      </w:r>
      <w:r>
        <w:rPr>
          <w:rFonts w:ascii="Tahoma" w:hAnsi="Tahoma" w:cs="Tahoma"/>
          <w:sz w:val="20"/>
          <w:szCs w:val="20"/>
        </w:rPr>
        <w:t xml:space="preserve">  </w:t>
      </w:r>
    </w:p>
    <w:p w14:paraId="742300DA" w14:textId="77777777" w:rsidR="000C3778" w:rsidRDefault="000C3778" w:rsidP="000C3778">
      <w:pPr>
        <w:ind w:left="1407" w:hanging="840"/>
        <w:jc w:val="both"/>
        <w:rPr>
          <w:rFonts w:ascii="Tahoma" w:hAnsi="Tahoma" w:cs="Tahoma"/>
          <w:sz w:val="20"/>
          <w:szCs w:val="20"/>
        </w:rPr>
      </w:pPr>
    </w:p>
    <w:p w14:paraId="6247A96B" w14:textId="739E5668"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C2724D">
        <w:rPr>
          <w:rFonts w:ascii="Tahoma" w:hAnsi="Tahoma" w:cs="Tahoma"/>
          <w:sz w:val="20"/>
          <w:szCs w:val="20"/>
        </w:rPr>
        <w:t>3</w:t>
      </w:r>
      <w:r>
        <w:rPr>
          <w:rFonts w:ascii="Tahoma" w:hAnsi="Tahoma" w:cs="Tahoma"/>
          <w:sz w:val="20"/>
          <w:szCs w:val="20"/>
        </w:rPr>
        <w:tab/>
      </w:r>
      <w:r w:rsidR="00D04501">
        <w:rPr>
          <w:rFonts w:ascii="Tahoma" w:hAnsi="Tahoma" w:cs="Tahoma"/>
          <w:sz w:val="20"/>
          <w:szCs w:val="20"/>
        </w:rPr>
        <w:t>Dodavatel</w:t>
      </w:r>
      <w:r>
        <w:rPr>
          <w:rFonts w:ascii="Tahoma" w:hAnsi="Tahoma" w:cs="Tahoma"/>
          <w:sz w:val="20"/>
          <w:szCs w:val="20"/>
        </w:rPr>
        <w:t xml:space="preserve"> prohlašuje, že </w:t>
      </w:r>
      <w:r w:rsidRPr="000F4D85">
        <w:rPr>
          <w:rFonts w:ascii="Tahoma" w:hAnsi="Tahoma" w:cs="Tahoma"/>
          <w:sz w:val="20"/>
          <w:szCs w:val="20"/>
        </w:rPr>
        <w:t xml:space="preserve">se plně seznámil s rozsahem a povahou </w:t>
      </w:r>
      <w:r w:rsidR="00D55241">
        <w:rPr>
          <w:rFonts w:ascii="Tahoma" w:hAnsi="Tahoma" w:cs="Tahoma"/>
          <w:sz w:val="20"/>
          <w:szCs w:val="20"/>
        </w:rPr>
        <w:t>Předmětu plnění</w:t>
      </w:r>
      <w:r w:rsidRPr="000F4D85">
        <w:rPr>
          <w:rFonts w:ascii="Tahoma" w:hAnsi="Tahoma" w:cs="Tahoma"/>
          <w:sz w:val="20"/>
          <w:szCs w:val="20"/>
        </w:rPr>
        <w:t>, s</w:t>
      </w:r>
      <w:r>
        <w:rPr>
          <w:rFonts w:ascii="Tahoma" w:hAnsi="Tahoma" w:cs="Tahoma"/>
          <w:sz w:val="20"/>
          <w:szCs w:val="20"/>
        </w:rPr>
        <w:t xml:space="preserve">e všemi </w:t>
      </w:r>
      <w:r w:rsidR="00D55241">
        <w:rPr>
          <w:rFonts w:ascii="Tahoma" w:hAnsi="Tahoma" w:cs="Tahoma"/>
          <w:sz w:val="20"/>
          <w:szCs w:val="20"/>
        </w:rPr>
        <w:t xml:space="preserve">závaznými </w:t>
      </w:r>
      <w:r>
        <w:rPr>
          <w:rFonts w:ascii="Tahoma" w:hAnsi="Tahoma" w:cs="Tahoma"/>
          <w:sz w:val="20"/>
          <w:szCs w:val="20"/>
        </w:rPr>
        <w:t>dokumenty, které byly předloženy</w:t>
      </w:r>
      <w:r w:rsidR="00D55241">
        <w:rPr>
          <w:rFonts w:ascii="Tahoma" w:hAnsi="Tahoma" w:cs="Tahoma"/>
          <w:sz w:val="20"/>
          <w:szCs w:val="20"/>
        </w:rPr>
        <w:t> objednatel v Zadávacím řízení</w:t>
      </w:r>
      <w:r w:rsidRPr="000F4D85">
        <w:rPr>
          <w:rFonts w:ascii="Tahoma" w:hAnsi="Tahoma" w:cs="Tahoma"/>
          <w:sz w:val="20"/>
          <w:szCs w:val="20"/>
        </w:rPr>
        <w:t xml:space="preserve">, </w:t>
      </w:r>
      <w:r w:rsidRPr="001522F6">
        <w:rPr>
          <w:rFonts w:ascii="Tahoma" w:hAnsi="Tahoma" w:cs="Tahoma"/>
          <w:sz w:val="20"/>
          <w:szCs w:val="20"/>
        </w:rPr>
        <w:t xml:space="preserve">a s místem </w:t>
      </w:r>
      <w:r w:rsidR="00D55241">
        <w:rPr>
          <w:rFonts w:ascii="Tahoma" w:hAnsi="Tahoma" w:cs="Tahoma"/>
          <w:sz w:val="20"/>
          <w:szCs w:val="20"/>
        </w:rPr>
        <w:t>realizace Předmětu plnění</w:t>
      </w:r>
      <w:r>
        <w:rPr>
          <w:rFonts w:ascii="Tahoma" w:hAnsi="Tahoma" w:cs="Tahoma"/>
          <w:sz w:val="20"/>
          <w:szCs w:val="20"/>
        </w:rPr>
        <w:t xml:space="preserve">. </w:t>
      </w:r>
      <w:r w:rsidR="005D3FB7">
        <w:rPr>
          <w:rFonts w:ascii="Tahoma" w:hAnsi="Tahoma" w:cs="Tahoma"/>
          <w:sz w:val="20"/>
          <w:szCs w:val="20"/>
        </w:rPr>
        <w:t>Dodavatel</w:t>
      </w:r>
      <w:r w:rsidRPr="001522F6">
        <w:rPr>
          <w:rFonts w:ascii="Tahoma" w:hAnsi="Tahoma" w:cs="Tahoma"/>
          <w:sz w:val="20"/>
          <w:szCs w:val="20"/>
        </w:rPr>
        <w:t xml:space="preserve"> dále prohlašuje, že </w:t>
      </w:r>
      <w:r>
        <w:rPr>
          <w:rFonts w:ascii="Tahoma" w:hAnsi="Tahoma" w:cs="Tahoma"/>
          <w:sz w:val="20"/>
          <w:szCs w:val="20"/>
        </w:rPr>
        <w:t>disponuje kapacitami a odbornými znalostmi, potřebnými k řádnému plnění této smlouvy, a že mu nejsou známy žádné okolnosti, které by mu bránily v</w:t>
      </w:r>
      <w:r w:rsidR="005D3FB7">
        <w:rPr>
          <w:rFonts w:ascii="Tahoma" w:hAnsi="Tahoma" w:cs="Tahoma"/>
          <w:sz w:val="20"/>
          <w:szCs w:val="20"/>
        </w:rPr>
        <w:t> </w:t>
      </w:r>
      <w:r>
        <w:rPr>
          <w:rFonts w:ascii="Tahoma" w:hAnsi="Tahoma" w:cs="Tahoma"/>
          <w:sz w:val="20"/>
          <w:szCs w:val="20"/>
        </w:rPr>
        <w:t>řádné</w:t>
      </w:r>
      <w:r w:rsidR="005D3FB7">
        <w:rPr>
          <w:rFonts w:ascii="Tahoma" w:hAnsi="Tahoma" w:cs="Tahoma"/>
          <w:sz w:val="20"/>
          <w:szCs w:val="20"/>
        </w:rPr>
        <w:t xml:space="preserve"> realizaci </w:t>
      </w:r>
      <w:r>
        <w:rPr>
          <w:rFonts w:ascii="Tahoma" w:hAnsi="Tahoma" w:cs="Tahoma"/>
          <w:sz w:val="20"/>
          <w:szCs w:val="20"/>
        </w:rPr>
        <w:t xml:space="preserve">této smlouvy a jejích příloh. </w:t>
      </w:r>
      <w:r w:rsidR="005D3FB7">
        <w:rPr>
          <w:rFonts w:ascii="Tahoma" w:hAnsi="Tahoma" w:cs="Tahoma"/>
          <w:sz w:val="20"/>
          <w:szCs w:val="20"/>
        </w:rPr>
        <w:t>Dodavatel</w:t>
      </w:r>
      <w:r>
        <w:rPr>
          <w:rFonts w:ascii="Tahoma" w:hAnsi="Tahoma" w:cs="Tahoma"/>
          <w:sz w:val="20"/>
          <w:szCs w:val="20"/>
        </w:rPr>
        <w:t xml:space="preserve"> dále prohlašuje, že ke všem činnostem v rámci </w:t>
      </w:r>
      <w:r w:rsidR="005D3FB7">
        <w:rPr>
          <w:rFonts w:ascii="Tahoma" w:hAnsi="Tahoma" w:cs="Tahoma"/>
          <w:sz w:val="20"/>
          <w:szCs w:val="20"/>
        </w:rPr>
        <w:t>realizace</w:t>
      </w:r>
      <w:r w:rsidR="00102E03">
        <w:rPr>
          <w:rFonts w:ascii="Tahoma" w:hAnsi="Tahoma" w:cs="Tahoma"/>
          <w:sz w:val="20"/>
          <w:szCs w:val="20"/>
        </w:rPr>
        <w:t xml:space="preserve"> této smlouvy</w:t>
      </w:r>
      <w:r>
        <w:rPr>
          <w:rFonts w:ascii="Tahoma" w:hAnsi="Tahoma" w:cs="Tahoma"/>
          <w:sz w:val="20"/>
          <w:szCs w:val="20"/>
        </w:rPr>
        <w:t xml:space="preserve">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 xml:space="preserve">.  </w:t>
      </w:r>
    </w:p>
    <w:p w14:paraId="723B5438" w14:textId="77777777" w:rsidR="000C3778" w:rsidRDefault="000C3778" w:rsidP="000C3778">
      <w:pPr>
        <w:jc w:val="both"/>
        <w:rPr>
          <w:rFonts w:ascii="Tahoma" w:hAnsi="Tahoma" w:cs="Tahoma"/>
          <w:sz w:val="20"/>
          <w:szCs w:val="20"/>
        </w:rPr>
      </w:pPr>
    </w:p>
    <w:p w14:paraId="3A6878DC" w14:textId="77777777" w:rsidR="000C3778" w:rsidRPr="008A6E86" w:rsidRDefault="000C3778" w:rsidP="00C854BC">
      <w:pPr>
        <w:numPr>
          <w:ilvl w:val="1"/>
          <w:numId w:val="6"/>
        </w:numPr>
        <w:ind w:left="567" w:hanging="567"/>
        <w:jc w:val="both"/>
        <w:rPr>
          <w:rFonts w:ascii="Tahoma" w:hAnsi="Tahoma" w:cs="Tahoma"/>
          <w:b/>
          <w:bCs/>
          <w:sz w:val="20"/>
          <w:szCs w:val="20"/>
        </w:rPr>
      </w:pPr>
      <w:r w:rsidRPr="008A6E86">
        <w:rPr>
          <w:rFonts w:ascii="Tahoma" w:hAnsi="Tahoma" w:cs="Tahoma"/>
          <w:b/>
          <w:bCs/>
          <w:sz w:val="20"/>
          <w:szCs w:val="20"/>
        </w:rPr>
        <w:t>Změna závazků ze smlouvy</w:t>
      </w:r>
    </w:p>
    <w:p w14:paraId="54F16C4F" w14:textId="77777777" w:rsidR="000C3778" w:rsidRDefault="000C3778" w:rsidP="000C3778">
      <w:pPr>
        <w:ind w:left="567"/>
        <w:jc w:val="both"/>
        <w:rPr>
          <w:rFonts w:ascii="Tahoma" w:hAnsi="Tahoma" w:cs="Tahoma"/>
          <w:sz w:val="20"/>
          <w:szCs w:val="20"/>
        </w:rPr>
      </w:pPr>
    </w:p>
    <w:p w14:paraId="4CD4EB1D" w14:textId="6961D333"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FD4AB1">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Smluvní strany jsou povinny informovat se navzájem o jakékoli potřebě změny </w:t>
      </w:r>
      <w:r w:rsidR="00102E03">
        <w:rPr>
          <w:rFonts w:ascii="Tahoma" w:hAnsi="Tahoma" w:cs="Tahoma"/>
          <w:sz w:val="20"/>
          <w:szCs w:val="20"/>
        </w:rPr>
        <w:t xml:space="preserve">Předmětu </w:t>
      </w:r>
      <w:r>
        <w:rPr>
          <w:rFonts w:ascii="Tahoma" w:hAnsi="Tahoma" w:cs="Tahoma"/>
          <w:sz w:val="20"/>
          <w:szCs w:val="20"/>
        </w:rPr>
        <w:t>plnění či jeho podmínek v jakémkoli rozsahu, a to bezodkladně poté, co takovou potřebu zjistí.</w:t>
      </w:r>
    </w:p>
    <w:p w14:paraId="1F4C9E4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59604B4D" w14:textId="012149FA" w:rsidR="000C3778" w:rsidRPr="00F57CF2" w:rsidRDefault="00F57CF2" w:rsidP="00F57CF2">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F57CF2">
        <w:rPr>
          <w:rFonts w:ascii="Tahoma" w:hAnsi="Tahoma" w:cs="Tahoma"/>
          <w:sz w:val="20"/>
          <w:szCs w:val="20"/>
        </w:rPr>
        <w:t>Objednatel na základě předložených informací rozhodne o přípustnosti, zatřídění a formě takové změny z hlediska příslušných právních předpisů a této smlouvy</w:t>
      </w:r>
      <w:r w:rsidR="00DF3D48" w:rsidRPr="00F57CF2">
        <w:rPr>
          <w:rFonts w:ascii="Tahoma" w:hAnsi="Tahoma" w:cs="Tahoma"/>
          <w:sz w:val="20"/>
          <w:szCs w:val="20"/>
        </w:rPr>
        <w:t>.</w:t>
      </w:r>
      <w:r w:rsidR="000C3778" w:rsidRPr="00F57CF2">
        <w:rPr>
          <w:rFonts w:ascii="Tahoma" w:hAnsi="Tahoma" w:cs="Tahoma"/>
          <w:sz w:val="20"/>
          <w:szCs w:val="20"/>
        </w:rPr>
        <w:t xml:space="preserve"> </w:t>
      </w:r>
    </w:p>
    <w:p w14:paraId="5E35B671" w14:textId="77777777" w:rsidR="000C3778" w:rsidRDefault="000C3778" w:rsidP="000C3778">
      <w:pPr>
        <w:ind w:left="1416" w:hanging="849"/>
        <w:jc w:val="both"/>
        <w:rPr>
          <w:rFonts w:ascii="Tahoma" w:hAnsi="Tahoma" w:cs="Tahoma"/>
          <w:sz w:val="20"/>
          <w:szCs w:val="20"/>
        </w:rPr>
      </w:pPr>
    </w:p>
    <w:p w14:paraId="4DA4F55A" w14:textId="2474F33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.3</w:t>
      </w:r>
      <w:r>
        <w:rPr>
          <w:rFonts w:ascii="Tahoma" w:hAnsi="Tahoma" w:cs="Tahoma"/>
          <w:sz w:val="20"/>
          <w:szCs w:val="20"/>
        </w:rPr>
        <w:tab/>
      </w:r>
      <w:r w:rsidR="005A5D6D">
        <w:rPr>
          <w:rFonts w:ascii="Tahoma" w:hAnsi="Tahoma" w:cs="Tahoma"/>
          <w:sz w:val="20"/>
          <w:szCs w:val="20"/>
        </w:rPr>
        <w:t>Dodavatel</w:t>
      </w:r>
      <w:r>
        <w:rPr>
          <w:rFonts w:ascii="Tahoma" w:hAnsi="Tahoma" w:cs="Tahoma"/>
          <w:sz w:val="20"/>
          <w:szCs w:val="20"/>
        </w:rPr>
        <w:t xml:space="preserve"> není oprávněn o změnách rozhodnout sám nebo je realizovat v rozporu s uvedenými pravidly. Takový postup bude považován za hrubé porušení smlouvy.  </w:t>
      </w:r>
    </w:p>
    <w:p w14:paraId="4C65518A" w14:textId="77777777" w:rsidR="000C3778" w:rsidRDefault="000C3778" w:rsidP="000C3778">
      <w:pPr>
        <w:ind w:left="1416" w:hanging="849"/>
        <w:jc w:val="both"/>
        <w:rPr>
          <w:rFonts w:ascii="Tahoma" w:hAnsi="Tahoma" w:cs="Tahoma"/>
          <w:sz w:val="20"/>
          <w:szCs w:val="20"/>
        </w:rPr>
      </w:pPr>
    </w:p>
    <w:p w14:paraId="7E01C12C" w14:textId="6A914C8E" w:rsidR="00C56102"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.4</w:t>
      </w:r>
      <w:r>
        <w:rPr>
          <w:rFonts w:ascii="Tahoma" w:hAnsi="Tahoma" w:cs="Tahoma"/>
          <w:sz w:val="20"/>
          <w:szCs w:val="20"/>
        </w:rPr>
        <w:tab/>
        <w:t>Dle povahy přípustné změny bude přípustná změna provedena v</w:t>
      </w:r>
      <w:r w:rsidR="005A5D6D">
        <w:rPr>
          <w:rFonts w:ascii="Tahoma" w:hAnsi="Tahoma" w:cs="Tahoma"/>
          <w:sz w:val="20"/>
          <w:szCs w:val="20"/>
        </w:rPr>
        <w:t> </w:t>
      </w:r>
      <w:r>
        <w:rPr>
          <w:rFonts w:ascii="Tahoma" w:hAnsi="Tahoma" w:cs="Tahoma"/>
          <w:sz w:val="20"/>
          <w:szCs w:val="20"/>
        </w:rPr>
        <w:t>souladu</w:t>
      </w:r>
      <w:r w:rsidR="005A5D6D">
        <w:rPr>
          <w:rFonts w:ascii="Tahoma" w:hAnsi="Tahoma" w:cs="Tahoma"/>
          <w:sz w:val="20"/>
          <w:szCs w:val="20"/>
        </w:rPr>
        <w:t xml:space="preserve"> s</w:t>
      </w:r>
      <w:r>
        <w:rPr>
          <w:rFonts w:ascii="Tahoma" w:hAnsi="Tahoma" w:cs="Tahoma"/>
          <w:sz w:val="20"/>
          <w:szCs w:val="20"/>
        </w:rPr>
        <w:t xml:space="preserve"> </w:t>
      </w:r>
      <w:r w:rsidR="005C5725">
        <w:rPr>
          <w:rFonts w:ascii="Tahoma" w:hAnsi="Tahoma" w:cs="Tahoma"/>
          <w:sz w:val="20"/>
          <w:szCs w:val="20"/>
        </w:rPr>
        <w:t>touto smlouvou</w:t>
      </w:r>
      <w:r>
        <w:rPr>
          <w:rFonts w:ascii="Tahoma" w:hAnsi="Tahoma" w:cs="Tahoma"/>
          <w:sz w:val="20"/>
          <w:szCs w:val="20"/>
        </w:rPr>
        <w:t xml:space="preserve">, </w:t>
      </w:r>
      <w:r w:rsidR="005C5725">
        <w:rPr>
          <w:rFonts w:ascii="Tahoma" w:hAnsi="Tahoma" w:cs="Tahoma"/>
          <w:sz w:val="20"/>
          <w:szCs w:val="20"/>
        </w:rPr>
        <w:t xml:space="preserve">a to </w:t>
      </w:r>
      <w:r>
        <w:rPr>
          <w:rFonts w:ascii="Tahoma" w:hAnsi="Tahoma" w:cs="Tahoma"/>
          <w:sz w:val="20"/>
          <w:szCs w:val="20"/>
        </w:rPr>
        <w:t xml:space="preserve">změnovým listem, </w:t>
      </w:r>
      <w:r w:rsidR="005C5725">
        <w:rPr>
          <w:rFonts w:ascii="Tahoma" w:hAnsi="Tahoma" w:cs="Tahoma"/>
          <w:sz w:val="20"/>
          <w:szCs w:val="20"/>
        </w:rPr>
        <w:t>příp</w:t>
      </w:r>
      <w:r>
        <w:rPr>
          <w:rFonts w:ascii="Tahoma" w:hAnsi="Tahoma" w:cs="Tahoma"/>
          <w:sz w:val="20"/>
          <w:szCs w:val="20"/>
        </w:rPr>
        <w:t>. změnou v podobě dodatku ke smlouvě</w:t>
      </w:r>
      <w:r w:rsidR="005C5725">
        <w:rPr>
          <w:rFonts w:ascii="Tahoma" w:hAnsi="Tahoma" w:cs="Tahoma"/>
          <w:sz w:val="20"/>
          <w:szCs w:val="20"/>
        </w:rPr>
        <w:t>.</w:t>
      </w:r>
    </w:p>
    <w:p w14:paraId="5538A308" w14:textId="77777777" w:rsidR="00F2794A" w:rsidRDefault="00F2794A" w:rsidP="000C3778">
      <w:pPr>
        <w:ind w:left="1416" w:hanging="849"/>
        <w:jc w:val="both"/>
        <w:rPr>
          <w:rFonts w:ascii="Tahoma" w:hAnsi="Tahoma" w:cs="Tahoma"/>
          <w:sz w:val="20"/>
          <w:szCs w:val="20"/>
        </w:rPr>
      </w:pPr>
    </w:p>
    <w:p w14:paraId="0A9CE90F" w14:textId="09C8BC3B" w:rsidR="000C3778" w:rsidRDefault="000C3778" w:rsidP="000C3778">
      <w:pPr>
        <w:ind w:left="567" w:hanging="567"/>
        <w:jc w:val="both"/>
        <w:rPr>
          <w:rFonts w:ascii="Tahoma" w:hAnsi="Tahoma" w:cs="Tahoma"/>
          <w:b/>
          <w:bCs/>
          <w:sz w:val="20"/>
          <w:szCs w:val="20"/>
        </w:rPr>
      </w:pPr>
      <w:r w:rsidRPr="007A03FD">
        <w:rPr>
          <w:rFonts w:ascii="Tahoma" w:hAnsi="Tahoma" w:cs="Tahoma"/>
          <w:b/>
          <w:bCs/>
          <w:sz w:val="20"/>
          <w:szCs w:val="20"/>
        </w:rPr>
        <w:t>2.</w:t>
      </w:r>
      <w:r w:rsidR="00CD3856" w:rsidRPr="007A03FD">
        <w:rPr>
          <w:rFonts w:ascii="Tahoma" w:hAnsi="Tahoma" w:cs="Tahoma"/>
          <w:b/>
          <w:bCs/>
          <w:sz w:val="20"/>
          <w:szCs w:val="20"/>
        </w:rPr>
        <w:t>5</w:t>
      </w:r>
      <w:r w:rsidRPr="007A03FD">
        <w:rPr>
          <w:rFonts w:ascii="Tahoma" w:hAnsi="Tahoma" w:cs="Tahoma"/>
          <w:b/>
          <w:bCs/>
          <w:sz w:val="20"/>
          <w:szCs w:val="20"/>
        </w:rPr>
        <w:tab/>
        <w:t xml:space="preserve">Místo </w:t>
      </w:r>
      <w:r w:rsidR="00933284">
        <w:rPr>
          <w:rFonts w:ascii="Tahoma" w:hAnsi="Tahoma" w:cs="Tahoma"/>
          <w:b/>
          <w:bCs/>
          <w:sz w:val="20"/>
          <w:szCs w:val="20"/>
        </w:rPr>
        <w:t>realizace Předmětu plnění</w:t>
      </w:r>
    </w:p>
    <w:p w14:paraId="40A59707" w14:textId="77777777" w:rsidR="000C3778" w:rsidRDefault="000C3778" w:rsidP="000C3778">
      <w:pPr>
        <w:ind w:left="567" w:hanging="567"/>
        <w:jc w:val="both"/>
        <w:rPr>
          <w:rFonts w:ascii="Tahoma" w:hAnsi="Tahoma" w:cs="Tahoma"/>
          <w:b/>
          <w:bCs/>
          <w:sz w:val="20"/>
          <w:szCs w:val="20"/>
        </w:rPr>
      </w:pPr>
    </w:p>
    <w:p w14:paraId="2C9BD5B3" w14:textId="55AFAA2D" w:rsidR="00A15FA4" w:rsidRDefault="000C3778" w:rsidP="00A15FA4">
      <w:pPr>
        <w:ind w:left="1407" w:hanging="840"/>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20AC">
        <w:rPr>
          <w:rFonts w:ascii="Tahoma" w:hAnsi="Tahoma" w:cs="Tahoma"/>
          <w:sz w:val="20"/>
          <w:szCs w:val="20"/>
        </w:rPr>
        <w:t xml:space="preserve">Místem </w:t>
      </w:r>
      <w:r w:rsidR="00933284">
        <w:rPr>
          <w:rFonts w:ascii="Tahoma" w:hAnsi="Tahoma" w:cs="Tahoma"/>
          <w:sz w:val="20"/>
          <w:szCs w:val="20"/>
        </w:rPr>
        <w:t>realizace Předmětu plnění</w:t>
      </w:r>
      <w:r w:rsidRPr="00FE20AC">
        <w:rPr>
          <w:rFonts w:ascii="Tahoma" w:hAnsi="Tahoma" w:cs="Tahoma"/>
          <w:sz w:val="20"/>
          <w:szCs w:val="20"/>
        </w:rPr>
        <w:t xml:space="preserve"> je</w:t>
      </w:r>
      <w:r w:rsidR="00810182" w:rsidRPr="00FE20AC">
        <w:rPr>
          <w:rFonts w:ascii="Tahoma" w:hAnsi="Tahoma" w:cs="Tahoma"/>
          <w:sz w:val="20"/>
          <w:szCs w:val="20"/>
        </w:rPr>
        <w:t xml:space="preserve"> </w:t>
      </w:r>
      <w:r w:rsidR="00933284">
        <w:rPr>
          <w:rFonts w:ascii="Tahoma" w:hAnsi="Tahoma" w:cs="Tahoma"/>
          <w:sz w:val="20"/>
          <w:szCs w:val="20"/>
        </w:rPr>
        <w:t>budova ZŠ</w:t>
      </w:r>
      <w:r w:rsidR="00A15FA4">
        <w:rPr>
          <w:rFonts w:ascii="Tahoma" w:hAnsi="Tahoma" w:cs="Tahoma"/>
          <w:sz w:val="20"/>
          <w:szCs w:val="20"/>
        </w:rPr>
        <w:t xml:space="preserve"> Štěrboholy, </w:t>
      </w:r>
      <w:r w:rsidR="00FE20AC" w:rsidRPr="00FE20AC">
        <w:rPr>
          <w:rFonts w:ascii="Tahoma" w:hAnsi="Tahoma" w:cs="Tahoma"/>
          <w:sz w:val="20"/>
          <w:szCs w:val="20"/>
        </w:rPr>
        <w:t xml:space="preserve">k. </w:t>
      </w:r>
      <w:proofErr w:type="spellStart"/>
      <w:r w:rsidR="00FE20AC" w:rsidRPr="00FE20AC">
        <w:rPr>
          <w:rFonts w:ascii="Tahoma" w:hAnsi="Tahoma" w:cs="Tahoma"/>
          <w:sz w:val="20"/>
          <w:szCs w:val="20"/>
        </w:rPr>
        <w:t>ú.</w:t>
      </w:r>
      <w:proofErr w:type="spellEnd"/>
      <w:r w:rsidR="00A15FA4">
        <w:rPr>
          <w:rFonts w:ascii="Tahoma" w:hAnsi="Tahoma" w:cs="Tahoma"/>
          <w:sz w:val="20"/>
          <w:szCs w:val="20"/>
        </w:rPr>
        <w:t xml:space="preserve"> Štěrboholy. </w:t>
      </w:r>
    </w:p>
    <w:p w14:paraId="2888D845" w14:textId="65669CD7" w:rsidR="000C3778" w:rsidRPr="00496A58" w:rsidRDefault="000C3778" w:rsidP="00A15FA4">
      <w:pPr>
        <w:ind w:left="1407" w:hanging="840"/>
        <w:jc w:val="both"/>
        <w:rPr>
          <w:rFonts w:ascii="Tahoma" w:hAnsi="Tahoma" w:cs="Tahoma"/>
          <w:color w:val="333333"/>
          <w:sz w:val="20"/>
          <w:szCs w:val="20"/>
          <w:shd w:val="clear" w:color="auto" w:fill="FFFFFF"/>
        </w:rPr>
      </w:pPr>
      <w:r>
        <w:rPr>
          <w:rFonts w:ascii="Tahoma" w:hAnsi="Tahoma" w:cs="Tahoma"/>
          <w:sz w:val="20"/>
          <w:szCs w:val="20"/>
        </w:rPr>
        <w:t xml:space="preserve"> </w:t>
      </w:r>
    </w:p>
    <w:p w14:paraId="24DD98CC" w14:textId="774F2899" w:rsidR="000C3778" w:rsidRDefault="000C3778" w:rsidP="000C3778">
      <w:pPr>
        <w:ind w:left="1416" w:hanging="846"/>
        <w:jc w:val="both"/>
        <w:rPr>
          <w:rFonts w:ascii="Tahoma" w:hAnsi="Tahoma" w:cs="Tahoma"/>
          <w:b/>
          <w:bCs/>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.2</w:t>
      </w:r>
      <w:r>
        <w:rPr>
          <w:rFonts w:ascii="Tahoma" w:hAnsi="Tahoma" w:cs="Tahoma"/>
          <w:sz w:val="20"/>
          <w:szCs w:val="20"/>
        </w:rPr>
        <w:tab/>
      </w:r>
      <w:r>
        <w:rPr>
          <w:rFonts w:ascii="Tahoma" w:hAnsi="Tahoma" w:cs="Tahoma"/>
          <w:color w:val="000000"/>
          <w:sz w:val="20"/>
          <w:szCs w:val="20"/>
        </w:rPr>
        <w:t xml:space="preserve">Místem pro jednání mezi </w:t>
      </w:r>
      <w:r w:rsidR="005C5725">
        <w:rPr>
          <w:rFonts w:ascii="Tahoma" w:hAnsi="Tahoma" w:cs="Tahoma"/>
          <w:color w:val="000000"/>
          <w:sz w:val="20"/>
          <w:szCs w:val="20"/>
        </w:rPr>
        <w:t xml:space="preserve">objednatelem a </w:t>
      </w:r>
      <w:r w:rsidR="00F5571D">
        <w:rPr>
          <w:rFonts w:ascii="Tahoma" w:hAnsi="Tahoma" w:cs="Tahoma"/>
          <w:color w:val="000000"/>
          <w:sz w:val="20"/>
          <w:szCs w:val="20"/>
        </w:rPr>
        <w:t>dodavatelem</w:t>
      </w:r>
      <w:r>
        <w:rPr>
          <w:rFonts w:ascii="Tahoma" w:hAnsi="Tahoma" w:cs="Tahoma"/>
          <w:color w:val="000000"/>
          <w:sz w:val="20"/>
          <w:szCs w:val="20"/>
        </w:rPr>
        <w:t xml:space="preserve"> může být též jiné místo dle určení objednatele</w:t>
      </w:r>
      <w:r>
        <w:rPr>
          <w:rFonts w:ascii="Tahoma" w:hAnsi="Tahoma" w:cs="Tahoma"/>
          <w:sz w:val="20"/>
          <w:szCs w:val="20"/>
        </w:rPr>
        <w:t xml:space="preserve">.  </w:t>
      </w:r>
      <w:r>
        <w:rPr>
          <w:rFonts w:ascii="Tahoma" w:hAnsi="Tahoma" w:cs="Tahoma"/>
          <w:b/>
          <w:bCs/>
          <w:sz w:val="20"/>
          <w:szCs w:val="20"/>
        </w:rPr>
        <w:t xml:space="preserve"> </w:t>
      </w:r>
    </w:p>
    <w:p w14:paraId="643B99C2" w14:textId="77777777" w:rsidR="000C3778" w:rsidRPr="00946C89" w:rsidRDefault="000C3778" w:rsidP="000C3778">
      <w:pPr>
        <w:ind w:left="1416" w:hanging="846"/>
        <w:jc w:val="both"/>
        <w:rPr>
          <w:rFonts w:ascii="Tahoma" w:hAnsi="Tahoma" w:cs="Tahoma"/>
          <w:sz w:val="20"/>
          <w:szCs w:val="20"/>
        </w:rPr>
      </w:pPr>
    </w:p>
    <w:p w14:paraId="5D868489" w14:textId="56D0B84A" w:rsidR="000C3778" w:rsidRDefault="000C3778" w:rsidP="005C5725">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0C976C8A" w14:textId="17B8AEA6" w:rsidR="000C3778" w:rsidRPr="001522F6" w:rsidRDefault="00F5571D" w:rsidP="000C3778">
      <w:pPr>
        <w:jc w:val="center"/>
        <w:rPr>
          <w:rFonts w:ascii="Tahoma" w:hAnsi="Tahoma" w:cs="Tahoma"/>
          <w:b/>
          <w:bCs/>
          <w:sz w:val="20"/>
          <w:szCs w:val="20"/>
        </w:rPr>
      </w:pPr>
      <w:r>
        <w:rPr>
          <w:rFonts w:ascii="Tahoma" w:hAnsi="Tahoma" w:cs="Tahoma"/>
          <w:b/>
          <w:bCs/>
          <w:sz w:val="20"/>
          <w:szCs w:val="20"/>
        </w:rPr>
        <w:t>S</w:t>
      </w:r>
      <w:r w:rsidR="000C3778">
        <w:rPr>
          <w:rFonts w:ascii="Tahoma" w:hAnsi="Tahoma" w:cs="Tahoma"/>
          <w:b/>
          <w:bCs/>
          <w:sz w:val="20"/>
          <w:szCs w:val="20"/>
        </w:rPr>
        <w:t xml:space="preserve">oučásti </w:t>
      </w:r>
      <w:r>
        <w:rPr>
          <w:rFonts w:ascii="Tahoma" w:hAnsi="Tahoma" w:cs="Tahoma"/>
          <w:b/>
          <w:bCs/>
          <w:sz w:val="20"/>
          <w:szCs w:val="20"/>
        </w:rPr>
        <w:t>Předmětu plnění</w:t>
      </w:r>
    </w:p>
    <w:p w14:paraId="282BABC6" w14:textId="77777777" w:rsidR="000C3778" w:rsidRDefault="000C3778" w:rsidP="000C3778">
      <w:pPr>
        <w:tabs>
          <w:tab w:val="left" w:pos="567"/>
        </w:tabs>
        <w:jc w:val="both"/>
        <w:rPr>
          <w:rFonts w:ascii="Tahoma" w:hAnsi="Tahoma" w:cs="Tahoma"/>
          <w:b/>
          <w:bCs/>
          <w:sz w:val="20"/>
          <w:szCs w:val="20"/>
        </w:rPr>
      </w:pPr>
    </w:p>
    <w:p w14:paraId="665397CA" w14:textId="2195A5F5" w:rsidR="00DB20A5" w:rsidRDefault="00DB20A5" w:rsidP="001B08D5">
      <w:pPr>
        <w:tabs>
          <w:tab w:val="left" w:pos="567"/>
        </w:tabs>
        <w:jc w:val="both"/>
        <w:rPr>
          <w:rFonts w:ascii="Tahoma" w:hAnsi="Tahoma" w:cs="Tahoma"/>
          <w:b/>
          <w:bCs/>
          <w:sz w:val="20"/>
          <w:szCs w:val="20"/>
        </w:rPr>
      </w:pPr>
      <w:r>
        <w:rPr>
          <w:rFonts w:ascii="Tahoma" w:hAnsi="Tahoma" w:cs="Tahoma"/>
          <w:b/>
          <w:bCs/>
          <w:sz w:val="20"/>
          <w:szCs w:val="20"/>
        </w:rPr>
        <w:t>3.</w:t>
      </w:r>
      <w:r w:rsidR="007607E8">
        <w:rPr>
          <w:rFonts w:ascii="Tahoma" w:hAnsi="Tahoma" w:cs="Tahoma"/>
          <w:b/>
          <w:bCs/>
          <w:sz w:val="20"/>
          <w:szCs w:val="20"/>
        </w:rPr>
        <w:t>1</w:t>
      </w:r>
      <w:r w:rsidR="007607E8">
        <w:rPr>
          <w:rFonts w:ascii="Tahoma" w:hAnsi="Tahoma" w:cs="Tahoma"/>
          <w:b/>
          <w:bCs/>
          <w:sz w:val="20"/>
          <w:szCs w:val="20"/>
        </w:rPr>
        <w:tab/>
        <w:t>Doprava, instalace a montáž</w:t>
      </w:r>
    </w:p>
    <w:p w14:paraId="4A17E193" w14:textId="77777777" w:rsidR="007607E8" w:rsidRDefault="007607E8" w:rsidP="00501520">
      <w:pPr>
        <w:tabs>
          <w:tab w:val="left" w:pos="567"/>
        </w:tabs>
        <w:jc w:val="both"/>
        <w:rPr>
          <w:rFonts w:ascii="Tahoma" w:hAnsi="Tahoma" w:cs="Tahoma"/>
          <w:b/>
          <w:bCs/>
          <w:sz w:val="20"/>
          <w:szCs w:val="20"/>
        </w:rPr>
      </w:pPr>
    </w:p>
    <w:p w14:paraId="50CB04C8" w14:textId="79D9BCA2" w:rsidR="007607E8" w:rsidRDefault="007607E8" w:rsidP="00501520">
      <w:pPr>
        <w:tabs>
          <w:tab w:val="left" w:pos="567"/>
        </w:tabs>
        <w:jc w:val="both"/>
        <w:rPr>
          <w:rFonts w:ascii="Tahoma" w:hAnsi="Tahoma" w:cs="Tahoma"/>
          <w:sz w:val="20"/>
          <w:szCs w:val="20"/>
        </w:rPr>
      </w:pPr>
      <w:r>
        <w:rPr>
          <w:rFonts w:ascii="Tahoma" w:hAnsi="Tahoma" w:cs="Tahoma"/>
          <w:b/>
          <w:bCs/>
          <w:sz w:val="20"/>
          <w:szCs w:val="20"/>
        </w:rPr>
        <w:tab/>
      </w:r>
      <w:r>
        <w:rPr>
          <w:rFonts w:ascii="Tahoma" w:hAnsi="Tahoma" w:cs="Tahoma"/>
          <w:sz w:val="20"/>
          <w:szCs w:val="20"/>
        </w:rPr>
        <w:t>3.1.1</w:t>
      </w:r>
      <w:r>
        <w:rPr>
          <w:rFonts w:ascii="Tahoma" w:hAnsi="Tahoma" w:cs="Tahoma"/>
          <w:sz w:val="20"/>
          <w:szCs w:val="20"/>
        </w:rPr>
        <w:tab/>
        <w:t>Součástí Předmětu plnění j</w:t>
      </w:r>
      <w:r w:rsidR="00EE34D6">
        <w:rPr>
          <w:rFonts w:ascii="Tahoma" w:hAnsi="Tahoma" w:cs="Tahoma"/>
          <w:sz w:val="20"/>
          <w:szCs w:val="20"/>
        </w:rPr>
        <w:t>e zajištění všech následujících činností:</w:t>
      </w:r>
    </w:p>
    <w:p w14:paraId="2C8BB860" w14:textId="77777777" w:rsidR="00EE34D6" w:rsidRDefault="00EE34D6" w:rsidP="001B08D5">
      <w:pPr>
        <w:tabs>
          <w:tab w:val="left" w:pos="567"/>
        </w:tabs>
        <w:jc w:val="both"/>
        <w:rPr>
          <w:rFonts w:ascii="Tahoma" w:hAnsi="Tahoma" w:cs="Tahoma"/>
          <w:sz w:val="20"/>
          <w:szCs w:val="20"/>
        </w:rPr>
      </w:pPr>
    </w:p>
    <w:p w14:paraId="62CC1857" w14:textId="1C839F87" w:rsidR="00EE34D6" w:rsidRDefault="00EE34D6" w:rsidP="00EE34D6">
      <w:pPr>
        <w:tabs>
          <w:tab w:val="left" w:pos="567"/>
        </w:tabs>
        <w:spacing w:after="120"/>
        <w:jc w:val="both"/>
        <w:rPr>
          <w:rFonts w:ascii="Tahoma" w:hAnsi="Tahoma" w:cs="Tahoma"/>
          <w:sz w:val="20"/>
          <w:szCs w:val="20"/>
        </w:rPr>
      </w:pPr>
      <w:r>
        <w:rPr>
          <w:rFonts w:ascii="Tahoma" w:hAnsi="Tahoma" w:cs="Tahoma"/>
          <w:sz w:val="20"/>
          <w:szCs w:val="20"/>
        </w:rPr>
        <w:tab/>
      </w:r>
      <w:r w:rsidR="00DA32CE">
        <w:rPr>
          <w:rFonts w:ascii="Tahoma" w:hAnsi="Tahoma" w:cs="Tahoma"/>
          <w:sz w:val="20"/>
          <w:szCs w:val="20"/>
        </w:rPr>
        <w:tab/>
      </w:r>
      <w:r w:rsidR="00DA32CE">
        <w:rPr>
          <w:rFonts w:ascii="Tahoma" w:hAnsi="Tahoma" w:cs="Tahoma"/>
          <w:sz w:val="20"/>
          <w:szCs w:val="20"/>
        </w:rPr>
        <w:tab/>
      </w:r>
      <w:r>
        <w:rPr>
          <w:rFonts w:ascii="Tahoma" w:hAnsi="Tahoma" w:cs="Tahoma"/>
          <w:sz w:val="20"/>
          <w:szCs w:val="20"/>
        </w:rPr>
        <w:t>a)</w:t>
      </w:r>
      <w:r w:rsidR="00DA32CE">
        <w:rPr>
          <w:rFonts w:ascii="Tahoma" w:hAnsi="Tahoma" w:cs="Tahoma"/>
          <w:sz w:val="20"/>
          <w:szCs w:val="20"/>
        </w:rPr>
        <w:tab/>
      </w:r>
      <w:r>
        <w:rPr>
          <w:rFonts w:ascii="Tahoma" w:hAnsi="Tahoma" w:cs="Tahoma"/>
          <w:sz w:val="20"/>
          <w:szCs w:val="20"/>
        </w:rPr>
        <w:t>doprava Předmětu plnění do místa určení a na místo instalace,</w:t>
      </w:r>
    </w:p>
    <w:p w14:paraId="65E30AC7" w14:textId="15B6E801" w:rsidR="00DA32CE" w:rsidRDefault="00DA32CE" w:rsidP="00DA32C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t>instalace, montáž a uvedení do provozu s předvedením funkčnosti Předmětu plnění,</w:t>
      </w:r>
    </w:p>
    <w:p w14:paraId="3388279F" w14:textId="77777777" w:rsidR="008401DA" w:rsidRDefault="00DA32CE" w:rsidP="00DA32CE">
      <w:pPr>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A36D1C">
        <w:rPr>
          <w:rFonts w:ascii="Tahoma" w:hAnsi="Tahoma" w:cs="Tahoma"/>
          <w:sz w:val="20"/>
          <w:szCs w:val="20"/>
        </w:rPr>
        <w:t xml:space="preserve">realizace veškerých drobných stavebních prací, </w:t>
      </w:r>
      <w:r w:rsidR="008401DA">
        <w:rPr>
          <w:rFonts w:ascii="Tahoma" w:hAnsi="Tahoma" w:cs="Tahoma"/>
          <w:sz w:val="20"/>
          <w:szCs w:val="20"/>
        </w:rPr>
        <w:t>jichž je třeba k řádné montáži a instalaci všech částí Předmětu plnění,</w:t>
      </w:r>
    </w:p>
    <w:p w14:paraId="07080079" w14:textId="77777777" w:rsidR="00DC4B68" w:rsidRDefault="008401DA" w:rsidP="00DC4B68">
      <w:pPr>
        <w:ind w:left="2127" w:hanging="709"/>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odvoz a likvidace obalového materiálu </w:t>
      </w:r>
      <w:r w:rsidR="00CE2CC1">
        <w:rPr>
          <w:rFonts w:ascii="Tahoma" w:hAnsi="Tahoma" w:cs="Tahoma"/>
          <w:sz w:val="20"/>
          <w:szCs w:val="20"/>
        </w:rPr>
        <w:t xml:space="preserve">ve lhůtě max. 24 hodin od zahájení instalace </w:t>
      </w:r>
      <w:r w:rsidR="00026573">
        <w:rPr>
          <w:rFonts w:ascii="Tahoma" w:hAnsi="Tahoma" w:cs="Tahoma"/>
          <w:sz w:val="20"/>
          <w:szCs w:val="20"/>
        </w:rPr>
        <w:t>této části Předmětu plnění</w:t>
      </w:r>
      <w:r w:rsidR="00DC4B68">
        <w:rPr>
          <w:rFonts w:ascii="Tahoma" w:hAnsi="Tahoma" w:cs="Tahoma"/>
          <w:sz w:val="20"/>
          <w:szCs w:val="20"/>
        </w:rPr>
        <w:t>.</w:t>
      </w:r>
    </w:p>
    <w:p w14:paraId="6745B91B" w14:textId="77777777" w:rsidR="003F5F40" w:rsidRDefault="00DC4B68" w:rsidP="003F5F40">
      <w:pPr>
        <w:jc w:val="both"/>
        <w:rPr>
          <w:rFonts w:ascii="Tahoma" w:hAnsi="Tahoma" w:cs="Tahoma"/>
          <w:sz w:val="20"/>
          <w:szCs w:val="20"/>
        </w:rPr>
      </w:pPr>
      <w:r>
        <w:rPr>
          <w:rFonts w:ascii="Tahoma" w:hAnsi="Tahoma" w:cs="Tahoma"/>
          <w:sz w:val="20"/>
          <w:szCs w:val="20"/>
        </w:rPr>
        <w:tab/>
      </w:r>
    </w:p>
    <w:p w14:paraId="29FD151B" w14:textId="1F7D4ADE" w:rsidR="003F5F40" w:rsidRDefault="00DC4B68" w:rsidP="002D57CC">
      <w:pPr>
        <w:ind w:left="1416" w:hanging="707"/>
        <w:jc w:val="both"/>
        <w:rPr>
          <w:rFonts w:ascii="Tahoma" w:hAnsi="Tahoma" w:cs="Tahoma"/>
          <w:sz w:val="20"/>
          <w:szCs w:val="20"/>
        </w:rPr>
      </w:pPr>
      <w:r>
        <w:rPr>
          <w:rFonts w:ascii="Tahoma" w:hAnsi="Tahoma" w:cs="Tahoma"/>
          <w:sz w:val="20"/>
          <w:szCs w:val="20"/>
        </w:rPr>
        <w:t>3.1.2</w:t>
      </w:r>
      <w:r w:rsidR="003F5F40">
        <w:rPr>
          <w:rFonts w:ascii="Tahoma" w:hAnsi="Tahoma" w:cs="Tahoma"/>
          <w:sz w:val="20"/>
          <w:szCs w:val="20"/>
        </w:rPr>
        <w:tab/>
        <w:t>Postup prací při montáži Předmětu plnění je dodavatel povinen předem konzultovat s objednatelem, zejm. s ohledem na místo plnění</w:t>
      </w:r>
      <w:r w:rsidR="00142DD0">
        <w:rPr>
          <w:rFonts w:ascii="Tahoma" w:hAnsi="Tahoma" w:cs="Tahoma"/>
          <w:sz w:val="20"/>
          <w:szCs w:val="20"/>
        </w:rPr>
        <w:t xml:space="preserve"> a zajištění chodu jeho provozu, s ohledem na rušivé práce (prašné, hlučné, blokující </w:t>
      </w:r>
      <w:r w:rsidR="00000E07">
        <w:rPr>
          <w:rFonts w:ascii="Tahoma" w:hAnsi="Tahoma" w:cs="Tahoma"/>
          <w:sz w:val="20"/>
          <w:szCs w:val="20"/>
        </w:rPr>
        <w:t>místo nebo jinak zamezující řádnému provozu místa dodávky)</w:t>
      </w:r>
      <w:r w:rsidR="00F9068C">
        <w:rPr>
          <w:rFonts w:ascii="Tahoma" w:hAnsi="Tahoma" w:cs="Tahoma"/>
          <w:sz w:val="20"/>
          <w:szCs w:val="20"/>
        </w:rPr>
        <w:t xml:space="preserve"> a s ohledem na bezpečnostní rizika</w:t>
      </w:r>
      <w:r w:rsidR="00000E07">
        <w:rPr>
          <w:rFonts w:ascii="Tahoma" w:hAnsi="Tahoma" w:cs="Tahoma"/>
          <w:sz w:val="20"/>
          <w:szCs w:val="20"/>
        </w:rPr>
        <w:t>.</w:t>
      </w:r>
      <w:r w:rsidR="00397BE2">
        <w:rPr>
          <w:rFonts w:ascii="Tahoma" w:hAnsi="Tahoma" w:cs="Tahoma"/>
          <w:sz w:val="20"/>
          <w:szCs w:val="20"/>
        </w:rPr>
        <w:t xml:space="preserve"> Dodavatel je povinen respektovat případ</w:t>
      </w:r>
      <w:r w:rsidR="00C16414">
        <w:rPr>
          <w:rFonts w:ascii="Tahoma" w:hAnsi="Tahoma" w:cs="Tahoma"/>
          <w:sz w:val="20"/>
          <w:szCs w:val="20"/>
        </w:rPr>
        <w:t>n</w:t>
      </w:r>
      <w:r w:rsidR="00397BE2">
        <w:rPr>
          <w:rFonts w:ascii="Tahoma" w:hAnsi="Tahoma" w:cs="Tahoma"/>
          <w:sz w:val="20"/>
          <w:szCs w:val="20"/>
        </w:rPr>
        <w:t>á omezení, vyplývající z</w:t>
      </w:r>
      <w:r w:rsidR="00C16414">
        <w:rPr>
          <w:rFonts w:ascii="Tahoma" w:hAnsi="Tahoma" w:cs="Tahoma"/>
          <w:sz w:val="20"/>
          <w:szCs w:val="20"/>
        </w:rPr>
        <w:t> </w:t>
      </w:r>
      <w:r w:rsidR="00397BE2">
        <w:rPr>
          <w:rFonts w:ascii="Tahoma" w:hAnsi="Tahoma" w:cs="Tahoma"/>
          <w:sz w:val="20"/>
          <w:szCs w:val="20"/>
        </w:rPr>
        <w:t>provozu místa dodávky</w:t>
      </w:r>
      <w:r w:rsidR="00715659">
        <w:rPr>
          <w:rFonts w:ascii="Tahoma" w:hAnsi="Tahoma" w:cs="Tahoma"/>
          <w:sz w:val="20"/>
          <w:szCs w:val="20"/>
        </w:rPr>
        <w:t>.</w:t>
      </w:r>
      <w:r w:rsidR="00116712">
        <w:rPr>
          <w:rFonts w:ascii="Tahoma" w:hAnsi="Tahoma" w:cs="Tahoma"/>
          <w:sz w:val="20"/>
          <w:szCs w:val="20"/>
        </w:rPr>
        <w:t xml:space="preserve"> </w:t>
      </w:r>
    </w:p>
    <w:p w14:paraId="462EBEB4" w14:textId="6573E3F5" w:rsidR="00026573" w:rsidRDefault="00DC4B68" w:rsidP="00C16414">
      <w:pPr>
        <w:ind w:firstLine="709"/>
        <w:jc w:val="both"/>
        <w:rPr>
          <w:rFonts w:ascii="Tahoma" w:hAnsi="Tahoma" w:cs="Tahoma"/>
          <w:sz w:val="20"/>
          <w:szCs w:val="20"/>
        </w:rPr>
      </w:pPr>
      <w:r>
        <w:rPr>
          <w:rFonts w:ascii="Tahoma" w:hAnsi="Tahoma" w:cs="Tahoma"/>
          <w:sz w:val="20"/>
          <w:szCs w:val="20"/>
        </w:rPr>
        <w:tab/>
      </w:r>
      <w:r w:rsidR="00026573">
        <w:rPr>
          <w:rFonts w:ascii="Tahoma" w:hAnsi="Tahoma" w:cs="Tahoma"/>
          <w:sz w:val="20"/>
          <w:szCs w:val="20"/>
        </w:rPr>
        <w:t xml:space="preserve"> </w:t>
      </w:r>
    </w:p>
    <w:p w14:paraId="6F5F7DF0" w14:textId="59F5309D" w:rsidR="00026573" w:rsidRDefault="00026573" w:rsidP="00C16414">
      <w:pPr>
        <w:jc w:val="both"/>
        <w:rPr>
          <w:rFonts w:ascii="Tahoma" w:hAnsi="Tahoma" w:cs="Tahoma"/>
          <w:b/>
          <w:bCs/>
          <w:sz w:val="20"/>
          <w:szCs w:val="20"/>
        </w:rPr>
      </w:pPr>
      <w:r w:rsidRPr="007E402C">
        <w:rPr>
          <w:rFonts w:ascii="Tahoma" w:hAnsi="Tahoma" w:cs="Tahoma"/>
          <w:b/>
          <w:bCs/>
          <w:sz w:val="20"/>
          <w:szCs w:val="20"/>
        </w:rPr>
        <w:t>3.2</w:t>
      </w:r>
      <w:r w:rsidRPr="007E402C">
        <w:rPr>
          <w:rFonts w:ascii="Tahoma" w:hAnsi="Tahoma" w:cs="Tahoma"/>
          <w:b/>
          <w:bCs/>
          <w:sz w:val="20"/>
          <w:szCs w:val="20"/>
        </w:rPr>
        <w:tab/>
      </w:r>
      <w:r w:rsidR="007E402C" w:rsidRPr="007E402C">
        <w:rPr>
          <w:rFonts w:ascii="Tahoma" w:hAnsi="Tahoma" w:cs="Tahoma"/>
          <w:b/>
          <w:bCs/>
          <w:sz w:val="20"/>
          <w:szCs w:val="20"/>
        </w:rPr>
        <w:t>Dokumentace a zaškolení</w:t>
      </w:r>
    </w:p>
    <w:p w14:paraId="2C4505B5" w14:textId="77777777" w:rsidR="00501520" w:rsidRDefault="00501520" w:rsidP="00C16414">
      <w:pPr>
        <w:jc w:val="both"/>
        <w:rPr>
          <w:rFonts w:ascii="Tahoma" w:hAnsi="Tahoma" w:cs="Tahoma"/>
          <w:b/>
          <w:bCs/>
          <w:sz w:val="20"/>
          <w:szCs w:val="20"/>
        </w:rPr>
      </w:pPr>
    </w:p>
    <w:p w14:paraId="2FDEAB21" w14:textId="0AEFBFC1" w:rsidR="00C16414" w:rsidRDefault="00C16414" w:rsidP="00C16414">
      <w:pPr>
        <w:ind w:firstLine="708"/>
        <w:jc w:val="both"/>
        <w:rPr>
          <w:rFonts w:ascii="Tahoma" w:hAnsi="Tahoma" w:cs="Tahoma"/>
          <w:sz w:val="20"/>
          <w:szCs w:val="20"/>
        </w:rPr>
      </w:pPr>
      <w:r>
        <w:rPr>
          <w:rFonts w:ascii="Tahoma" w:hAnsi="Tahoma" w:cs="Tahoma"/>
          <w:sz w:val="20"/>
          <w:szCs w:val="20"/>
        </w:rPr>
        <w:t>3.2.1</w:t>
      </w:r>
      <w:r>
        <w:rPr>
          <w:rFonts w:ascii="Tahoma" w:hAnsi="Tahoma" w:cs="Tahoma"/>
          <w:sz w:val="20"/>
          <w:szCs w:val="20"/>
        </w:rPr>
        <w:tab/>
        <w:t>Součástí Předmětu plnění je zajištění všech následujících činností:</w:t>
      </w:r>
    </w:p>
    <w:p w14:paraId="54F4A17E" w14:textId="77777777" w:rsidR="00C16414" w:rsidRPr="007E402C" w:rsidRDefault="00C16414" w:rsidP="00C16414">
      <w:pPr>
        <w:ind w:firstLine="708"/>
        <w:jc w:val="both"/>
        <w:rPr>
          <w:rFonts w:ascii="Tahoma" w:hAnsi="Tahoma" w:cs="Tahoma"/>
          <w:b/>
          <w:bCs/>
          <w:sz w:val="20"/>
          <w:szCs w:val="20"/>
        </w:rPr>
      </w:pPr>
    </w:p>
    <w:p w14:paraId="4AE0896F" w14:textId="592C1147"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a</w:t>
      </w:r>
      <w:r w:rsidR="00026573">
        <w:rPr>
          <w:rFonts w:ascii="Tahoma" w:hAnsi="Tahoma" w:cs="Tahoma"/>
          <w:sz w:val="20"/>
          <w:szCs w:val="20"/>
        </w:rPr>
        <w:t>)</w:t>
      </w:r>
      <w:r w:rsidR="00026573">
        <w:rPr>
          <w:rFonts w:ascii="Tahoma" w:hAnsi="Tahoma" w:cs="Tahoma"/>
          <w:sz w:val="20"/>
          <w:szCs w:val="20"/>
        </w:rPr>
        <w:tab/>
      </w:r>
      <w:r>
        <w:rPr>
          <w:rFonts w:ascii="Tahoma" w:hAnsi="Tahoma" w:cs="Tahoma"/>
          <w:sz w:val="20"/>
          <w:szCs w:val="20"/>
        </w:rPr>
        <w:t xml:space="preserve">dodání veškeré </w:t>
      </w:r>
      <w:r w:rsidR="0031565B">
        <w:rPr>
          <w:rFonts w:ascii="Tahoma" w:hAnsi="Tahoma" w:cs="Tahoma"/>
          <w:sz w:val="20"/>
          <w:szCs w:val="20"/>
        </w:rPr>
        <w:t xml:space="preserve">potřebné dokumentace, </w:t>
      </w:r>
      <w:r w:rsidR="0040747E">
        <w:rPr>
          <w:rFonts w:ascii="Tahoma" w:hAnsi="Tahoma" w:cs="Tahoma"/>
          <w:sz w:val="20"/>
          <w:szCs w:val="20"/>
        </w:rPr>
        <w:t xml:space="preserve">technických listů a jiných obdobných dokladů, </w:t>
      </w:r>
      <w:r w:rsidR="0031565B">
        <w:rPr>
          <w:rFonts w:ascii="Tahoma" w:hAnsi="Tahoma" w:cs="Tahoma"/>
          <w:sz w:val="20"/>
          <w:szCs w:val="20"/>
        </w:rPr>
        <w:t>vztahující</w:t>
      </w:r>
      <w:r w:rsidR="0040747E">
        <w:rPr>
          <w:rFonts w:ascii="Tahoma" w:hAnsi="Tahoma" w:cs="Tahoma"/>
          <w:sz w:val="20"/>
          <w:szCs w:val="20"/>
        </w:rPr>
        <w:t>ch</w:t>
      </w:r>
      <w:r w:rsidR="0031565B">
        <w:rPr>
          <w:rFonts w:ascii="Tahoma" w:hAnsi="Tahoma" w:cs="Tahoma"/>
          <w:sz w:val="20"/>
          <w:szCs w:val="20"/>
        </w:rPr>
        <w:t xml:space="preserve"> se k bezpečnému používání a údržbě Předmětu plnění</w:t>
      </w:r>
      <w:r w:rsidR="00400F9A">
        <w:rPr>
          <w:rFonts w:ascii="Tahoma" w:hAnsi="Tahoma" w:cs="Tahoma"/>
          <w:sz w:val="20"/>
          <w:szCs w:val="20"/>
        </w:rPr>
        <w:t xml:space="preserve"> v tištěné a elektronické podobě v českém jazyce,</w:t>
      </w:r>
      <w:r w:rsidR="0031565B">
        <w:rPr>
          <w:rFonts w:ascii="Tahoma" w:hAnsi="Tahoma" w:cs="Tahoma"/>
          <w:sz w:val="20"/>
          <w:szCs w:val="20"/>
        </w:rPr>
        <w:t xml:space="preserve"> zejm.</w:t>
      </w:r>
      <w:r w:rsidR="00400F9A">
        <w:rPr>
          <w:rFonts w:ascii="Tahoma" w:hAnsi="Tahoma" w:cs="Tahoma"/>
          <w:sz w:val="20"/>
          <w:szCs w:val="20"/>
        </w:rPr>
        <w:t xml:space="preserve"> návod</w:t>
      </w:r>
      <w:r w:rsidR="0080612B">
        <w:rPr>
          <w:rFonts w:ascii="Tahoma" w:hAnsi="Tahoma" w:cs="Tahoma"/>
          <w:sz w:val="20"/>
          <w:szCs w:val="20"/>
        </w:rPr>
        <w:t>ů</w:t>
      </w:r>
      <w:r w:rsidR="00400F9A">
        <w:rPr>
          <w:rFonts w:ascii="Tahoma" w:hAnsi="Tahoma" w:cs="Tahoma"/>
          <w:sz w:val="20"/>
          <w:szCs w:val="20"/>
        </w:rPr>
        <w:t xml:space="preserve"> k obsluze, návod</w:t>
      </w:r>
      <w:r w:rsidR="0080612B">
        <w:rPr>
          <w:rFonts w:ascii="Tahoma" w:hAnsi="Tahoma" w:cs="Tahoma"/>
          <w:sz w:val="20"/>
          <w:szCs w:val="20"/>
        </w:rPr>
        <w:t>ů</w:t>
      </w:r>
      <w:r w:rsidR="00400F9A">
        <w:rPr>
          <w:rFonts w:ascii="Tahoma" w:hAnsi="Tahoma" w:cs="Tahoma"/>
          <w:sz w:val="20"/>
          <w:szCs w:val="20"/>
        </w:rPr>
        <w:t xml:space="preserve"> k</w:t>
      </w:r>
      <w:r w:rsidR="008C1316">
        <w:rPr>
          <w:rFonts w:ascii="Tahoma" w:hAnsi="Tahoma" w:cs="Tahoma"/>
          <w:sz w:val="20"/>
          <w:szCs w:val="20"/>
        </w:rPr>
        <w:t> </w:t>
      </w:r>
      <w:r w:rsidR="00400F9A">
        <w:rPr>
          <w:rFonts w:ascii="Tahoma" w:hAnsi="Tahoma" w:cs="Tahoma"/>
          <w:sz w:val="20"/>
          <w:szCs w:val="20"/>
        </w:rPr>
        <w:t>použití</w:t>
      </w:r>
      <w:r w:rsidR="008C1316">
        <w:rPr>
          <w:rFonts w:ascii="Tahoma" w:hAnsi="Tahoma" w:cs="Tahoma"/>
          <w:sz w:val="20"/>
          <w:szCs w:val="20"/>
        </w:rPr>
        <w:t xml:space="preserve"> a údržbě, pokyn</w:t>
      </w:r>
      <w:r w:rsidR="0080612B">
        <w:rPr>
          <w:rFonts w:ascii="Tahoma" w:hAnsi="Tahoma" w:cs="Tahoma"/>
          <w:sz w:val="20"/>
          <w:szCs w:val="20"/>
        </w:rPr>
        <w:t>ů</w:t>
      </w:r>
      <w:r w:rsidR="008C1316">
        <w:rPr>
          <w:rFonts w:ascii="Tahoma" w:hAnsi="Tahoma" w:cs="Tahoma"/>
          <w:sz w:val="20"/>
          <w:szCs w:val="20"/>
        </w:rPr>
        <w:t xml:space="preserve"> výrobce apod.</w:t>
      </w:r>
      <w:r w:rsidR="0031565B">
        <w:rPr>
          <w:rFonts w:ascii="Tahoma" w:hAnsi="Tahoma" w:cs="Tahoma"/>
          <w:sz w:val="20"/>
          <w:szCs w:val="20"/>
        </w:rPr>
        <w:t xml:space="preserve"> </w:t>
      </w:r>
    </w:p>
    <w:p w14:paraId="1221036D" w14:textId="44E85739"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02489E">
        <w:rPr>
          <w:rFonts w:ascii="Tahoma" w:hAnsi="Tahoma" w:cs="Tahoma"/>
          <w:sz w:val="20"/>
          <w:szCs w:val="20"/>
        </w:rPr>
        <w:t>dodání potřebných prohlášení o shodě vlastností Předmětu plnění s technickými požadavky</w:t>
      </w:r>
      <w:r w:rsidR="009E6B3D">
        <w:rPr>
          <w:rFonts w:ascii="Tahoma" w:hAnsi="Tahoma" w:cs="Tahoma"/>
          <w:sz w:val="20"/>
          <w:szCs w:val="20"/>
        </w:rPr>
        <w:t xml:space="preserve">, stanovenými zvláštními právními předpisy s přihlédnutím k určenému účelu použití, </w:t>
      </w:r>
    </w:p>
    <w:p w14:paraId="28D121C5" w14:textId="79F22911" w:rsidR="009E6B3D" w:rsidRDefault="009E6B3D" w:rsidP="00DA32CE">
      <w:pPr>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dodání ostatní dokumentace k Předmětu plnění, požadovaná obecně závaznými právními předpisy nebo normami, </w:t>
      </w:r>
    </w:p>
    <w:p w14:paraId="244562FC" w14:textId="34163084" w:rsidR="00DA32CE" w:rsidRDefault="009E6B3D" w:rsidP="00043134">
      <w:pPr>
        <w:ind w:left="2127" w:hanging="709"/>
        <w:jc w:val="both"/>
        <w:rPr>
          <w:rFonts w:ascii="Tahoma" w:hAnsi="Tahoma" w:cs="Tahoma"/>
          <w:sz w:val="20"/>
          <w:szCs w:val="20"/>
        </w:rPr>
      </w:pPr>
      <w:r>
        <w:rPr>
          <w:rFonts w:ascii="Tahoma" w:hAnsi="Tahoma" w:cs="Tahoma"/>
          <w:sz w:val="20"/>
          <w:szCs w:val="20"/>
        </w:rPr>
        <w:t>d</w:t>
      </w:r>
      <w:r w:rsidR="007E402C">
        <w:rPr>
          <w:rFonts w:ascii="Tahoma" w:hAnsi="Tahoma" w:cs="Tahoma"/>
          <w:sz w:val="20"/>
          <w:szCs w:val="20"/>
        </w:rPr>
        <w:t>)</w:t>
      </w:r>
      <w:r w:rsidR="007E402C">
        <w:rPr>
          <w:rFonts w:ascii="Tahoma" w:hAnsi="Tahoma" w:cs="Tahoma"/>
          <w:sz w:val="20"/>
          <w:szCs w:val="20"/>
        </w:rPr>
        <w:tab/>
      </w:r>
      <w:r w:rsidR="00026573">
        <w:rPr>
          <w:rFonts w:ascii="Tahoma" w:hAnsi="Tahoma" w:cs="Tahoma"/>
          <w:sz w:val="20"/>
          <w:szCs w:val="20"/>
        </w:rPr>
        <w:t>zajištění úvodního zaškolení obsluhujícího personálu v českém jazyce</w:t>
      </w:r>
      <w:r>
        <w:rPr>
          <w:rFonts w:ascii="Tahoma" w:hAnsi="Tahoma" w:cs="Tahoma"/>
          <w:sz w:val="20"/>
          <w:szCs w:val="20"/>
        </w:rPr>
        <w:t xml:space="preserve">. </w:t>
      </w:r>
      <w:r w:rsidR="008401DA">
        <w:rPr>
          <w:rFonts w:ascii="Tahoma" w:hAnsi="Tahoma" w:cs="Tahoma"/>
          <w:sz w:val="20"/>
          <w:szCs w:val="20"/>
        </w:rPr>
        <w:t xml:space="preserve"> </w:t>
      </w:r>
    </w:p>
    <w:p w14:paraId="0E19DF78" w14:textId="32363D86" w:rsidR="00DA32CE" w:rsidRDefault="00DA32CE" w:rsidP="00043134">
      <w:pPr>
        <w:tabs>
          <w:tab w:val="left" w:pos="567"/>
        </w:tabs>
        <w:jc w:val="both"/>
        <w:rPr>
          <w:rFonts w:ascii="Tahoma" w:hAnsi="Tahoma" w:cs="Tahoma"/>
          <w:sz w:val="20"/>
          <w:szCs w:val="20"/>
        </w:rPr>
      </w:pPr>
      <w:r>
        <w:rPr>
          <w:rFonts w:ascii="Tahoma" w:hAnsi="Tahoma" w:cs="Tahoma"/>
          <w:sz w:val="20"/>
          <w:szCs w:val="20"/>
        </w:rPr>
        <w:t xml:space="preserve"> </w:t>
      </w:r>
    </w:p>
    <w:p w14:paraId="1370CC56" w14:textId="77777777" w:rsidR="00043134" w:rsidRDefault="006952D5" w:rsidP="00083DEB">
      <w:pPr>
        <w:tabs>
          <w:tab w:val="left" w:pos="567"/>
        </w:tabs>
        <w:ind w:left="1418" w:hanging="1418"/>
        <w:jc w:val="both"/>
        <w:rPr>
          <w:rFonts w:ascii="Tahoma" w:hAnsi="Tahoma" w:cs="Tahoma"/>
          <w:sz w:val="20"/>
          <w:szCs w:val="20"/>
        </w:rPr>
      </w:pPr>
      <w:r>
        <w:rPr>
          <w:rFonts w:ascii="Tahoma" w:hAnsi="Tahoma" w:cs="Tahoma"/>
          <w:sz w:val="20"/>
          <w:szCs w:val="20"/>
        </w:rPr>
        <w:tab/>
        <w:t>3.2.2</w:t>
      </w:r>
      <w:r>
        <w:rPr>
          <w:rFonts w:ascii="Tahoma" w:hAnsi="Tahoma" w:cs="Tahoma"/>
          <w:sz w:val="20"/>
          <w:szCs w:val="20"/>
        </w:rPr>
        <w:tab/>
        <w:t xml:space="preserve">Nebude-li objednatelem stanoveno jinak, </w:t>
      </w:r>
      <w:r w:rsidR="00C46DE3">
        <w:rPr>
          <w:rFonts w:ascii="Tahoma" w:hAnsi="Tahoma" w:cs="Tahoma"/>
          <w:sz w:val="20"/>
          <w:szCs w:val="20"/>
        </w:rPr>
        <w:t>je veškerá dokumentace předávána dodavatelem objednateli v rámci předávacího řízení dle této smlouvy.</w:t>
      </w:r>
    </w:p>
    <w:p w14:paraId="0D41A1A5" w14:textId="77777777" w:rsidR="00043134" w:rsidRDefault="00043134" w:rsidP="00083DEB">
      <w:pPr>
        <w:tabs>
          <w:tab w:val="left" w:pos="567"/>
        </w:tabs>
        <w:ind w:left="1416" w:hanging="1416"/>
        <w:jc w:val="both"/>
        <w:rPr>
          <w:rFonts w:ascii="Tahoma" w:hAnsi="Tahoma" w:cs="Tahoma"/>
          <w:sz w:val="20"/>
          <w:szCs w:val="20"/>
        </w:rPr>
      </w:pPr>
      <w:r>
        <w:rPr>
          <w:rFonts w:ascii="Tahoma" w:hAnsi="Tahoma" w:cs="Tahoma"/>
          <w:sz w:val="20"/>
          <w:szCs w:val="20"/>
        </w:rPr>
        <w:tab/>
      </w:r>
    </w:p>
    <w:p w14:paraId="79BE9898" w14:textId="67491934" w:rsidR="00EE34D6" w:rsidRDefault="00083DEB" w:rsidP="0007198E">
      <w:pPr>
        <w:tabs>
          <w:tab w:val="left" w:pos="567"/>
        </w:tabs>
        <w:ind w:left="1418" w:hanging="1418"/>
        <w:jc w:val="both"/>
        <w:rPr>
          <w:rFonts w:ascii="Tahoma" w:hAnsi="Tahoma" w:cs="Tahoma"/>
          <w:sz w:val="20"/>
          <w:szCs w:val="20"/>
        </w:rPr>
      </w:pPr>
      <w:r>
        <w:rPr>
          <w:rFonts w:ascii="Tahoma" w:hAnsi="Tahoma" w:cs="Tahoma"/>
          <w:sz w:val="20"/>
          <w:szCs w:val="20"/>
        </w:rPr>
        <w:tab/>
      </w:r>
      <w:r w:rsidR="00043134">
        <w:rPr>
          <w:rFonts w:ascii="Tahoma" w:hAnsi="Tahoma" w:cs="Tahoma"/>
          <w:sz w:val="20"/>
          <w:szCs w:val="20"/>
        </w:rPr>
        <w:t>3.2.3</w:t>
      </w:r>
      <w:r w:rsidR="00043134">
        <w:rPr>
          <w:rFonts w:ascii="Tahoma" w:hAnsi="Tahoma" w:cs="Tahoma"/>
          <w:sz w:val="20"/>
          <w:szCs w:val="20"/>
        </w:rPr>
        <w:tab/>
      </w:r>
      <w:r w:rsidR="0017330D">
        <w:rPr>
          <w:rFonts w:ascii="Tahoma" w:hAnsi="Tahoma" w:cs="Tahoma"/>
          <w:sz w:val="20"/>
          <w:szCs w:val="20"/>
        </w:rPr>
        <w:t>Objednatel je oprávněn si vyžádat bezodkladné předložení příslušných dokumentů</w:t>
      </w:r>
      <w:r w:rsidR="00EC3058">
        <w:rPr>
          <w:rFonts w:ascii="Tahoma" w:hAnsi="Tahoma" w:cs="Tahoma"/>
          <w:sz w:val="20"/>
          <w:szCs w:val="20"/>
        </w:rPr>
        <w:t xml:space="preserve"> kdykoli v průběhu realizace této smlouvy, zejm. pokud</w:t>
      </w:r>
      <w:r w:rsidR="005B79A3">
        <w:rPr>
          <w:rFonts w:ascii="Tahoma" w:hAnsi="Tahoma" w:cs="Tahoma"/>
          <w:sz w:val="20"/>
          <w:szCs w:val="20"/>
        </w:rPr>
        <w:t xml:space="preserve"> bude mít pochybnost o řádné realizaci Předmětu plnění. </w:t>
      </w:r>
    </w:p>
    <w:p w14:paraId="57153F29" w14:textId="520BE571" w:rsidR="00EE34D6" w:rsidRPr="007607E8" w:rsidRDefault="00EE34D6" w:rsidP="0007198E">
      <w:pPr>
        <w:tabs>
          <w:tab w:val="left" w:pos="567"/>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14:paraId="5802E1E7" w14:textId="77777777" w:rsidR="0007198E" w:rsidRDefault="00856400" w:rsidP="0007198E">
      <w:pPr>
        <w:tabs>
          <w:tab w:val="left" w:pos="567"/>
        </w:tabs>
        <w:jc w:val="both"/>
        <w:rPr>
          <w:rFonts w:ascii="Tahoma" w:hAnsi="Tahoma" w:cs="Tahoma"/>
          <w:b/>
          <w:bCs/>
          <w:sz w:val="20"/>
          <w:szCs w:val="20"/>
        </w:rPr>
      </w:pPr>
      <w:r>
        <w:rPr>
          <w:rFonts w:ascii="Tahoma" w:hAnsi="Tahoma" w:cs="Tahoma"/>
          <w:b/>
          <w:bCs/>
          <w:sz w:val="20"/>
          <w:szCs w:val="20"/>
        </w:rPr>
        <w:t>3.3</w:t>
      </w:r>
      <w:r>
        <w:rPr>
          <w:rFonts w:ascii="Tahoma" w:hAnsi="Tahoma" w:cs="Tahoma"/>
          <w:b/>
          <w:bCs/>
          <w:sz w:val="20"/>
          <w:szCs w:val="20"/>
        </w:rPr>
        <w:tab/>
      </w:r>
      <w:r w:rsidR="0007198E" w:rsidRPr="002E4315">
        <w:rPr>
          <w:rFonts w:ascii="Tahoma" w:hAnsi="Tahoma" w:cs="Tahoma"/>
          <w:b/>
          <w:bCs/>
          <w:sz w:val="20"/>
          <w:szCs w:val="20"/>
        </w:rPr>
        <w:t>Předkládání vzorků</w:t>
      </w:r>
    </w:p>
    <w:p w14:paraId="01A131C4" w14:textId="77777777" w:rsidR="0007198E" w:rsidRPr="002E4315" w:rsidRDefault="0007198E" w:rsidP="0007198E">
      <w:pPr>
        <w:tabs>
          <w:tab w:val="left" w:pos="567"/>
        </w:tabs>
        <w:jc w:val="both"/>
        <w:rPr>
          <w:rFonts w:ascii="Tahoma" w:hAnsi="Tahoma" w:cs="Tahoma"/>
          <w:b/>
          <w:bCs/>
          <w:sz w:val="20"/>
          <w:szCs w:val="20"/>
        </w:rPr>
      </w:pPr>
    </w:p>
    <w:p w14:paraId="1FFECD53" w14:textId="0FEDD91C" w:rsidR="0007198E" w:rsidRDefault="0007198E" w:rsidP="0007198E">
      <w:pPr>
        <w:ind w:left="1416" w:hanging="849"/>
        <w:jc w:val="both"/>
        <w:rPr>
          <w:rFonts w:ascii="Tahoma" w:hAnsi="Tahoma" w:cs="Tahoma"/>
          <w:sz w:val="20"/>
          <w:szCs w:val="20"/>
        </w:rPr>
      </w:pPr>
      <w:r w:rsidRPr="002E4315">
        <w:rPr>
          <w:rFonts w:ascii="Tahoma" w:hAnsi="Tahoma" w:cs="Tahoma"/>
          <w:sz w:val="20"/>
          <w:szCs w:val="20"/>
        </w:rPr>
        <w:t>3.</w:t>
      </w:r>
      <w:r>
        <w:rPr>
          <w:rFonts w:ascii="Tahoma" w:hAnsi="Tahoma" w:cs="Tahoma"/>
          <w:sz w:val="20"/>
          <w:szCs w:val="20"/>
        </w:rPr>
        <w:t>3</w:t>
      </w:r>
      <w:r w:rsidRPr="002E4315">
        <w:rPr>
          <w:rFonts w:ascii="Tahoma" w:hAnsi="Tahoma" w:cs="Tahoma"/>
          <w:sz w:val="20"/>
          <w:szCs w:val="20"/>
        </w:rPr>
        <w:t>.1</w:t>
      </w:r>
      <w:r w:rsidRPr="002E4315">
        <w:rPr>
          <w:rFonts w:ascii="Tahoma" w:hAnsi="Tahoma" w:cs="Tahoma"/>
          <w:sz w:val="20"/>
          <w:szCs w:val="20"/>
        </w:rPr>
        <w:tab/>
      </w:r>
      <w:r>
        <w:rPr>
          <w:rFonts w:ascii="Tahoma" w:hAnsi="Tahoma" w:cs="Tahoma"/>
          <w:sz w:val="20"/>
          <w:szCs w:val="20"/>
        </w:rPr>
        <w:t xml:space="preserve">Součástí </w:t>
      </w:r>
      <w:r w:rsidR="00B735D2">
        <w:rPr>
          <w:rFonts w:ascii="Tahoma" w:hAnsi="Tahoma" w:cs="Tahoma"/>
          <w:sz w:val="20"/>
          <w:szCs w:val="20"/>
        </w:rPr>
        <w:t>Předmětu plnění</w:t>
      </w:r>
      <w:r>
        <w:rPr>
          <w:rFonts w:ascii="Tahoma" w:hAnsi="Tahoma" w:cs="Tahoma"/>
          <w:sz w:val="20"/>
          <w:szCs w:val="20"/>
        </w:rPr>
        <w:t xml:space="preserve"> je </w:t>
      </w:r>
      <w:r w:rsidR="00B735D2">
        <w:rPr>
          <w:rFonts w:ascii="Tahoma" w:hAnsi="Tahoma" w:cs="Tahoma"/>
          <w:sz w:val="20"/>
          <w:szCs w:val="20"/>
        </w:rPr>
        <w:t xml:space="preserve">dále právo objednatele na </w:t>
      </w:r>
      <w:r>
        <w:rPr>
          <w:rFonts w:ascii="Tahoma" w:hAnsi="Tahoma" w:cs="Tahoma"/>
          <w:sz w:val="20"/>
          <w:szCs w:val="20"/>
        </w:rPr>
        <w:t>předkládání v</w:t>
      </w:r>
      <w:r w:rsidRPr="002E4315">
        <w:rPr>
          <w:rFonts w:ascii="Tahoma" w:hAnsi="Tahoma" w:cs="Tahoma"/>
          <w:sz w:val="20"/>
          <w:szCs w:val="20"/>
        </w:rPr>
        <w:t>zorků</w:t>
      </w:r>
      <w:r>
        <w:rPr>
          <w:rFonts w:ascii="Tahoma" w:hAnsi="Tahoma" w:cs="Tahoma"/>
          <w:sz w:val="20"/>
          <w:szCs w:val="20"/>
        </w:rPr>
        <w:t xml:space="preserve"> konkrétních materiálů, výrobků, zařízení nebo technologií </w:t>
      </w:r>
      <w:r w:rsidR="00562D67">
        <w:rPr>
          <w:rFonts w:ascii="Tahoma" w:hAnsi="Tahoma" w:cs="Tahoma"/>
          <w:sz w:val="20"/>
          <w:szCs w:val="20"/>
        </w:rPr>
        <w:t>dodavatelem, a to</w:t>
      </w:r>
      <w:r>
        <w:rPr>
          <w:rFonts w:ascii="Tahoma" w:hAnsi="Tahoma" w:cs="Tahoma"/>
          <w:sz w:val="20"/>
          <w:szCs w:val="20"/>
        </w:rPr>
        <w:t xml:space="preserve"> na vyžádání (pokyn) objednatele. Součástí předložení vzorku je i poskytnutí příslušných relevantních informací k danému vzorku, které mohou mít vliv na rozhodnutí objednatele o jeho schválení.  </w:t>
      </w:r>
    </w:p>
    <w:p w14:paraId="0D17A792" w14:textId="77777777" w:rsidR="0007198E" w:rsidRDefault="0007198E" w:rsidP="0007198E">
      <w:pPr>
        <w:ind w:left="1416" w:hanging="849"/>
        <w:jc w:val="both"/>
        <w:rPr>
          <w:rFonts w:ascii="Tahoma" w:hAnsi="Tahoma" w:cs="Tahoma"/>
          <w:sz w:val="20"/>
          <w:szCs w:val="20"/>
        </w:rPr>
      </w:pPr>
    </w:p>
    <w:p w14:paraId="5F8456C7" w14:textId="200696DE" w:rsidR="0007198E" w:rsidRDefault="0007198E" w:rsidP="0007198E">
      <w:pPr>
        <w:ind w:left="1416" w:hanging="849"/>
        <w:jc w:val="both"/>
        <w:rPr>
          <w:rFonts w:ascii="Tahoma" w:hAnsi="Tahoma" w:cs="Tahoma"/>
          <w:sz w:val="20"/>
          <w:szCs w:val="20"/>
        </w:rPr>
      </w:pPr>
      <w:r>
        <w:rPr>
          <w:rFonts w:ascii="Tahoma" w:hAnsi="Tahoma" w:cs="Tahoma"/>
          <w:sz w:val="20"/>
          <w:szCs w:val="20"/>
        </w:rPr>
        <w:t>3.</w:t>
      </w:r>
      <w:r w:rsidR="00B735D2">
        <w:rPr>
          <w:rFonts w:ascii="Tahoma" w:hAnsi="Tahoma" w:cs="Tahoma"/>
          <w:sz w:val="20"/>
          <w:szCs w:val="20"/>
        </w:rPr>
        <w:t>3</w:t>
      </w:r>
      <w:r>
        <w:rPr>
          <w:rFonts w:ascii="Tahoma" w:hAnsi="Tahoma" w:cs="Tahoma"/>
          <w:sz w:val="20"/>
          <w:szCs w:val="20"/>
        </w:rPr>
        <w:t>.2</w:t>
      </w:r>
      <w:r>
        <w:rPr>
          <w:rFonts w:ascii="Tahoma" w:hAnsi="Tahoma" w:cs="Tahoma"/>
          <w:sz w:val="20"/>
          <w:szCs w:val="20"/>
        </w:rPr>
        <w:tab/>
        <w:t xml:space="preserve">Vzorky je </w:t>
      </w:r>
      <w:r w:rsidR="00914CE6">
        <w:rPr>
          <w:rFonts w:ascii="Tahoma" w:hAnsi="Tahoma" w:cs="Tahoma"/>
          <w:sz w:val="20"/>
          <w:szCs w:val="20"/>
        </w:rPr>
        <w:t>dodavatel</w:t>
      </w:r>
      <w:r>
        <w:rPr>
          <w:rFonts w:ascii="Tahoma" w:hAnsi="Tahoma" w:cs="Tahoma"/>
          <w:sz w:val="20"/>
          <w:szCs w:val="20"/>
        </w:rPr>
        <w:t xml:space="preserve"> povinen předložit do místa </w:t>
      </w:r>
      <w:r w:rsidR="00914CE6">
        <w:rPr>
          <w:rFonts w:ascii="Tahoma" w:hAnsi="Tahoma" w:cs="Tahoma"/>
          <w:sz w:val="20"/>
          <w:szCs w:val="20"/>
        </w:rPr>
        <w:t>realizace Předmětu plnění</w:t>
      </w:r>
      <w:r>
        <w:rPr>
          <w:rFonts w:ascii="Tahoma" w:hAnsi="Tahoma" w:cs="Tahoma"/>
          <w:sz w:val="20"/>
          <w:szCs w:val="20"/>
        </w:rPr>
        <w:t xml:space="preserve">, a to fyzickou dodávkou vzorku nebo </w:t>
      </w:r>
      <w:r w:rsidRPr="002E4315">
        <w:rPr>
          <w:rFonts w:ascii="Tahoma" w:hAnsi="Tahoma" w:cs="Tahoma"/>
          <w:sz w:val="20"/>
          <w:szCs w:val="20"/>
        </w:rPr>
        <w:t xml:space="preserve">prostřednictvím technických listů či obdobných </w:t>
      </w:r>
      <w:r>
        <w:rPr>
          <w:rFonts w:ascii="Tahoma" w:hAnsi="Tahoma" w:cs="Tahoma"/>
          <w:sz w:val="20"/>
          <w:szCs w:val="20"/>
        </w:rPr>
        <w:t>relevantních</w:t>
      </w:r>
      <w:r w:rsidRPr="002E4315">
        <w:rPr>
          <w:rFonts w:ascii="Tahoma" w:hAnsi="Tahoma" w:cs="Tahoma"/>
          <w:sz w:val="20"/>
          <w:szCs w:val="20"/>
        </w:rPr>
        <w:t xml:space="preserve"> dokumentů</w:t>
      </w:r>
      <w:r>
        <w:rPr>
          <w:rFonts w:ascii="Tahoma" w:hAnsi="Tahoma" w:cs="Tahoma"/>
          <w:sz w:val="20"/>
          <w:szCs w:val="20"/>
        </w:rPr>
        <w:t xml:space="preserve">. </w:t>
      </w:r>
    </w:p>
    <w:p w14:paraId="73020477" w14:textId="77777777" w:rsidR="0007198E" w:rsidRDefault="0007198E" w:rsidP="0007198E">
      <w:pPr>
        <w:ind w:left="1416" w:hanging="849"/>
        <w:jc w:val="both"/>
        <w:rPr>
          <w:rFonts w:ascii="Tahoma" w:hAnsi="Tahoma" w:cs="Tahoma"/>
          <w:sz w:val="20"/>
          <w:szCs w:val="20"/>
        </w:rPr>
      </w:pPr>
    </w:p>
    <w:p w14:paraId="2F724E9B" w14:textId="265067FF" w:rsidR="0007198E" w:rsidRPr="002E4315" w:rsidRDefault="0007198E" w:rsidP="0007198E">
      <w:pPr>
        <w:ind w:left="1416" w:hanging="849"/>
        <w:jc w:val="both"/>
        <w:rPr>
          <w:rFonts w:ascii="Tahoma" w:hAnsi="Tahoma" w:cs="Tahoma"/>
          <w:sz w:val="20"/>
          <w:szCs w:val="20"/>
        </w:rPr>
      </w:pPr>
      <w:r w:rsidRPr="002E4315">
        <w:rPr>
          <w:rFonts w:ascii="Tahoma" w:hAnsi="Tahoma" w:cs="Tahoma"/>
          <w:sz w:val="20"/>
          <w:szCs w:val="20"/>
        </w:rPr>
        <w:t>3.</w:t>
      </w:r>
      <w:r w:rsidR="00B735D2">
        <w:rPr>
          <w:rFonts w:ascii="Tahoma" w:hAnsi="Tahoma" w:cs="Tahoma"/>
          <w:sz w:val="20"/>
          <w:szCs w:val="20"/>
        </w:rPr>
        <w:t>3</w:t>
      </w:r>
      <w:r w:rsidRPr="002E4315">
        <w:rPr>
          <w:rFonts w:ascii="Tahoma" w:hAnsi="Tahoma" w:cs="Tahoma"/>
          <w:sz w:val="20"/>
          <w:szCs w:val="20"/>
        </w:rPr>
        <w:t>.</w:t>
      </w:r>
      <w:r>
        <w:rPr>
          <w:rFonts w:ascii="Tahoma" w:hAnsi="Tahoma" w:cs="Tahoma"/>
          <w:sz w:val="20"/>
          <w:szCs w:val="20"/>
        </w:rPr>
        <w:t>3</w:t>
      </w:r>
      <w:r w:rsidRPr="002E4315">
        <w:rPr>
          <w:rFonts w:ascii="Tahoma" w:hAnsi="Tahoma" w:cs="Tahoma"/>
          <w:sz w:val="20"/>
          <w:szCs w:val="20"/>
        </w:rPr>
        <w:tab/>
      </w:r>
      <w:r>
        <w:rPr>
          <w:rFonts w:ascii="Tahoma" w:hAnsi="Tahoma" w:cs="Tahoma"/>
          <w:sz w:val="20"/>
          <w:szCs w:val="20"/>
        </w:rPr>
        <w:t>Vzorky jsou předkládány bez zbytečného odkladu po doručení pokynu objednatele. O době předložení vzorku</w:t>
      </w:r>
      <w:r w:rsidR="00674871">
        <w:rPr>
          <w:rFonts w:ascii="Tahoma" w:hAnsi="Tahoma" w:cs="Tahoma"/>
          <w:sz w:val="20"/>
          <w:szCs w:val="20"/>
        </w:rPr>
        <w:t xml:space="preserve"> je</w:t>
      </w:r>
      <w:r>
        <w:rPr>
          <w:rFonts w:ascii="Tahoma" w:hAnsi="Tahoma" w:cs="Tahoma"/>
          <w:sz w:val="20"/>
          <w:szCs w:val="20"/>
        </w:rPr>
        <w:t xml:space="preserve"> </w:t>
      </w:r>
      <w:r w:rsidR="00674871">
        <w:rPr>
          <w:rFonts w:ascii="Tahoma" w:hAnsi="Tahoma" w:cs="Tahoma"/>
          <w:sz w:val="20"/>
          <w:szCs w:val="20"/>
        </w:rPr>
        <w:t>dodavatel</w:t>
      </w:r>
      <w:r>
        <w:rPr>
          <w:rFonts w:ascii="Tahoma" w:hAnsi="Tahoma" w:cs="Tahoma"/>
          <w:sz w:val="20"/>
          <w:szCs w:val="20"/>
        </w:rPr>
        <w:t xml:space="preserve"> objednatele povinen informovat min. 3 pracovní dny předem. </w:t>
      </w:r>
    </w:p>
    <w:p w14:paraId="4F3E5012" w14:textId="77777777" w:rsidR="0007198E" w:rsidRPr="002E4315" w:rsidRDefault="0007198E" w:rsidP="0007198E">
      <w:pPr>
        <w:ind w:left="1416" w:hanging="849"/>
        <w:jc w:val="both"/>
        <w:rPr>
          <w:rFonts w:ascii="Tahoma" w:hAnsi="Tahoma" w:cs="Tahoma"/>
          <w:sz w:val="20"/>
          <w:szCs w:val="20"/>
        </w:rPr>
      </w:pPr>
    </w:p>
    <w:p w14:paraId="2492B27C" w14:textId="1F0BE6F7" w:rsidR="0007198E" w:rsidRPr="002E4315" w:rsidRDefault="0007198E" w:rsidP="0007198E">
      <w:pPr>
        <w:ind w:left="1416" w:hanging="849"/>
        <w:jc w:val="both"/>
        <w:rPr>
          <w:rFonts w:ascii="Tahoma" w:hAnsi="Tahoma" w:cs="Tahoma"/>
          <w:sz w:val="20"/>
          <w:szCs w:val="20"/>
        </w:rPr>
      </w:pPr>
      <w:r w:rsidRPr="002E4315">
        <w:rPr>
          <w:rFonts w:ascii="Tahoma" w:hAnsi="Tahoma" w:cs="Tahoma"/>
          <w:sz w:val="20"/>
          <w:szCs w:val="20"/>
        </w:rPr>
        <w:t>3.</w:t>
      </w:r>
      <w:r w:rsidR="00B735D2">
        <w:rPr>
          <w:rFonts w:ascii="Tahoma" w:hAnsi="Tahoma" w:cs="Tahoma"/>
          <w:sz w:val="20"/>
          <w:szCs w:val="20"/>
        </w:rPr>
        <w:t>3</w:t>
      </w:r>
      <w:r w:rsidRPr="002E4315">
        <w:rPr>
          <w:rFonts w:ascii="Tahoma" w:hAnsi="Tahoma" w:cs="Tahoma"/>
          <w:sz w:val="20"/>
          <w:szCs w:val="20"/>
        </w:rPr>
        <w:t>.</w:t>
      </w:r>
      <w:r>
        <w:rPr>
          <w:rFonts w:ascii="Tahoma" w:hAnsi="Tahoma" w:cs="Tahoma"/>
          <w:sz w:val="20"/>
          <w:szCs w:val="20"/>
        </w:rPr>
        <w:t>4</w:t>
      </w:r>
      <w:r w:rsidRPr="002E4315">
        <w:rPr>
          <w:rFonts w:ascii="Tahoma" w:hAnsi="Tahoma" w:cs="Tahoma"/>
          <w:sz w:val="20"/>
          <w:szCs w:val="20"/>
        </w:rPr>
        <w:tab/>
        <w:t>Objednatel je oprávněn zamýšlen</w:t>
      </w:r>
      <w:r>
        <w:rPr>
          <w:rFonts w:ascii="Tahoma" w:hAnsi="Tahoma" w:cs="Tahoma"/>
          <w:sz w:val="20"/>
          <w:szCs w:val="20"/>
        </w:rPr>
        <w:t>é</w:t>
      </w:r>
      <w:r w:rsidRPr="002E4315">
        <w:rPr>
          <w:rFonts w:ascii="Tahoma" w:hAnsi="Tahoma" w:cs="Tahoma"/>
          <w:sz w:val="20"/>
          <w:szCs w:val="20"/>
        </w:rPr>
        <w:t xml:space="preserve"> </w:t>
      </w:r>
      <w:r>
        <w:rPr>
          <w:rFonts w:ascii="Tahoma" w:hAnsi="Tahoma" w:cs="Tahoma"/>
          <w:sz w:val="20"/>
          <w:szCs w:val="20"/>
        </w:rPr>
        <w:t xml:space="preserve">materiály, výrobky, zařízení nebo technologie </w:t>
      </w:r>
      <w:r w:rsidRPr="002E4315">
        <w:rPr>
          <w:rFonts w:ascii="Tahoma" w:hAnsi="Tahoma" w:cs="Tahoma"/>
          <w:sz w:val="20"/>
          <w:szCs w:val="20"/>
        </w:rPr>
        <w:t xml:space="preserve">odmítnout, zejm. s ohledem na jejich nedostatečnou kvalitu, </w:t>
      </w:r>
      <w:r>
        <w:rPr>
          <w:rFonts w:ascii="Tahoma" w:hAnsi="Tahoma" w:cs="Tahoma"/>
          <w:sz w:val="20"/>
          <w:szCs w:val="20"/>
        </w:rPr>
        <w:t xml:space="preserve">estetické, funkční a materiálové vlastnosti či </w:t>
      </w:r>
      <w:r w:rsidRPr="002E4315">
        <w:rPr>
          <w:rFonts w:ascii="Tahoma" w:hAnsi="Tahoma" w:cs="Tahoma"/>
          <w:sz w:val="20"/>
          <w:szCs w:val="20"/>
        </w:rPr>
        <w:t xml:space="preserve">jiné nedostatečné parametry. </w:t>
      </w:r>
    </w:p>
    <w:p w14:paraId="2AD600C3" w14:textId="77777777" w:rsidR="0007198E" w:rsidRPr="002E4315" w:rsidRDefault="0007198E" w:rsidP="0007198E">
      <w:pPr>
        <w:ind w:left="1416" w:hanging="849"/>
        <w:jc w:val="both"/>
        <w:rPr>
          <w:rFonts w:ascii="Tahoma" w:hAnsi="Tahoma" w:cs="Tahoma"/>
          <w:sz w:val="20"/>
          <w:szCs w:val="20"/>
        </w:rPr>
      </w:pPr>
    </w:p>
    <w:p w14:paraId="6EE7F7C7" w14:textId="3B39DD14" w:rsidR="0007198E" w:rsidRDefault="0007198E" w:rsidP="0007198E">
      <w:pPr>
        <w:ind w:left="1416" w:hanging="849"/>
        <w:jc w:val="both"/>
        <w:rPr>
          <w:rFonts w:ascii="Tahoma" w:hAnsi="Tahoma" w:cs="Tahoma"/>
          <w:sz w:val="20"/>
          <w:szCs w:val="20"/>
        </w:rPr>
      </w:pPr>
      <w:r w:rsidRPr="002E4315">
        <w:rPr>
          <w:rFonts w:ascii="Tahoma" w:hAnsi="Tahoma" w:cs="Tahoma"/>
          <w:sz w:val="20"/>
          <w:szCs w:val="20"/>
        </w:rPr>
        <w:t>3.</w:t>
      </w:r>
      <w:r w:rsidR="00562D67">
        <w:rPr>
          <w:rFonts w:ascii="Tahoma" w:hAnsi="Tahoma" w:cs="Tahoma"/>
          <w:sz w:val="20"/>
          <w:szCs w:val="20"/>
        </w:rPr>
        <w:t>3</w:t>
      </w:r>
      <w:r w:rsidRPr="002E4315">
        <w:rPr>
          <w:rFonts w:ascii="Tahoma" w:hAnsi="Tahoma" w:cs="Tahoma"/>
          <w:sz w:val="20"/>
          <w:szCs w:val="20"/>
        </w:rPr>
        <w:t>.</w:t>
      </w:r>
      <w:r>
        <w:rPr>
          <w:rFonts w:ascii="Tahoma" w:hAnsi="Tahoma" w:cs="Tahoma"/>
          <w:sz w:val="20"/>
          <w:szCs w:val="20"/>
        </w:rPr>
        <w:t>5</w:t>
      </w:r>
      <w:r w:rsidRPr="002E4315">
        <w:rPr>
          <w:rFonts w:ascii="Tahoma" w:hAnsi="Tahoma" w:cs="Tahoma"/>
          <w:sz w:val="20"/>
          <w:szCs w:val="20"/>
        </w:rPr>
        <w:tab/>
      </w:r>
      <w:r w:rsidR="00BE372F">
        <w:rPr>
          <w:rFonts w:ascii="Tahoma" w:hAnsi="Tahoma" w:cs="Tahoma"/>
          <w:sz w:val="20"/>
          <w:szCs w:val="20"/>
        </w:rPr>
        <w:t>Dodavatel</w:t>
      </w:r>
      <w:r w:rsidRPr="002E4315">
        <w:rPr>
          <w:rFonts w:ascii="Tahoma" w:hAnsi="Tahoma" w:cs="Tahoma"/>
          <w:sz w:val="20"/>
          <w:szCs w:val="20"/>
        </w:rPr>
        <w:t xml:space="preserve"> je v případě odmítnutí zamýšlen</w:t>
      </w:r>
      <w:r>
        <w:rPr>
          <w:rFonts w:ascii="Tahoma" w:hAnsi="Tahoma" w:cs="Tahoma"/>
          <w:sz w:val="20"/>
          <w:szCs w:val="20"/>
        </w:rPr>
        <w:t>ého</w:t>
      </w:r>
      <w:r w:rsidRPr="002E4315">
        <w:rPr>
          <w:rFonts w:ascii="Tahoma" w:hAnsi="Tahoma" w:cs="Tahoma"/>
          <w:sz w:val="20"/>
          <w:szCs w:val="20"/>
        </w:rPr>
        <w:t xml:space="preserve"> </w:t>
      </w:r>
      <w:r>
        <w:rPr>
          <w:rFonts w:ascii="Tahoma" w:hAnsi="Tahoma" w:cs="Tahoma"/>
          <w:sz w:val="20"/>
          <w:szCs w:val="20"/>
        </w:rPr>
        <w:t>materiálu, výrobku, zařízení nebo technologie</w:t>
      </w:r>
      <w:r w:rsidRPr="002E4315">
        <w:rPr>
          <w:rFonts w:ascii="Tahoma" w:hAnsi="Tahoma" w:cs="Tahoma"/>
          <w:sz w:val="20"/>
          <w:szCs w:val="20"/>
        </w:rPr>
        <w:t xml:space="preserve"> povinen v objektivně dosažitelných lhůtách předložit nový vzorek k odsouhlasení objednatelem. </w:t>
      </w:r>
    </w:p>
    <w:p w14:paraId="54197D4F" w14:textId="77777777" w:rsidR="0007198E" w:rsidRDefault="0007198E" w:rsidP="0007198E">
      <w:pPr>
        <w:ind w:left="1416" w:hanging="849"/>
        <w:jc w:val="both"/>
        <w:rPr>
          <w:rFonts w:ascii="Tahoma" w:hAnsi="Tahoma" w:cs="Tahoma"/>
          <w:sz w:val="20"/>
          <w:szCs w:val="20"/>
        </w:rPr>
      </w:pPr>
    </w:p>
    <w:p w14:paraId="70E92ED1" w14:textId="4D470651" w:rsidR="0007198E" w:rsidRDefault="0007198E" w:rsidP="0007198E">
      <w:pPr>
        <w:ind w:left="1416" w:hanging="849"/>
        <w:jc w:val="both"/>
        <w:rPr>
          <w:rFonts w:ascii="Tahoma" w:hAnsi="Tahoma" w:cs="Tahoma"/>
          <w:sz w:val="20"/>
          <w:szCs w:val="20"/>
        </w:rPr>
      </w:pPr>
      <w:r>
        <w:rPr>
          <w:rFonts w:ascii="Tahoma" w:hAnsi="Tahoma" w:cs="Tahoma"/>
          <w:sz w:val="20"/>
          <w:szCs w:val="20"/>
        </w:rPr>
        <w:t>3.</w:t>
      </w:r>
      <w:r w:rsidR="00562D67">
        <w:rPr>
          <w:rFonts w:ascii="Tahoma" w:hAnsi="Tahoma" w:cs="Tahoma"/>
          <w:sz w:val="20"/>
          <w:szCs w:val="20"/>
        </w:rPr>
        <w:t>3</w:t>
      </w:r>
      <w:r>
        <w:rPr>
          <w:rFonts w:ascii="Tahoma" w:hAnsi="Tahoma" w:cs="Tahoma"/>
          <w:sz w:val="20"/>
          <w:szCs w:val="20"/>
        </w:rPr>
        <w:t>.6</w:t>
      </w:r>
      <w:r>
        <w:rPr>
          <w:rFonts w:ascii="Tahoma" w:hAnsi="Tahoma" w:cs="Tahoma"/>
          <w:sz w:val="20"/>
          <w:szCs w:val="20"/>
        </w:rPr>
        <w:tab/>
        <w:t>V případě opakovaného předložení nevhodného vzorku nebo v případě, kdy výběr vzorku nesnese odklad, může objednatel pořídit příslušný</w:t>
      </w:r>
      <w:r w:rsidRPr="00DE6AEB">
        <w:rPr>
          <w:rFonts w:ascii="Tahoma" w:hAnsi="Tahoma" w:cs="Tahoma"/>
          <w:sz w:val="20"/>
          <w:szCs w:val="20"/>
        </w:rPr>
        <w:t xml:space="preserve"> </w:t>
      </w:r>
      <w:r>
        <w:rPr>
          <w:rFonts w:ascii="Tahoma" w:hAnsi="Tahoma" w:cs="Tahoma"/>
          <w:sz w:val="20"/>
          <w:szCs w:val="20"/>
        </w:rPr>
        <w:t xml:space="preserve">materiál, výrobek, zařízení nebo technologii sám nebo prostřednictvím třetí osoby, při současném provedení změny závazku ve smyslu čl. 2.5 této smlouvy. </w:t>
      </w:r>
    </w:p>
    <w:p w14:paraId="787C54F8" w14:textId="77777777" w:rsidR="00DA695B" w:rsidRDefault="00DA695B" w:rsidP="0007198E">
      <w:pPr>
        <w:ind w:left="1416" w:hanging="849"/>
        <w:jc w:val="both"/>
        <w:rPr>
          <w:rFonts w:ascii="Tahoma" w:hAnsi="Tahoma" w:cs="Tahoma"/>
          <w:sz w:val="20"/>
          <w:szCs w:val="20"/>
        </w:rPr>
      </w:pPr>
    </w:p>
    <w:p w14:paraId="7ED0641C" w14:textId="581FC726" w:rsidR="00DA695B" w:rsidRDefault="00DA695B" w:rsidP="0007198E">
      <w:pPr>
        <w:ind w:left="1416" w:hanging="849"/>
        <w:jc w:val="both"/>
        <w:rPr>
          <w:rFonts w:ascii="Tahoma" w:hAnsi="Tahoma" w:cs="Tahoma"/>
          <w:sz w:val="20"/>
          <w:szCs w:val="20"/>
        </w:rPr>
      </w:pPr>
      <w:r>
        <w:rPr>
          <w:rFonts w:ascii="Tahoma" w:hAnsi="Tahoma" w:cs="Tahoma"/>
          <w:sz w:val="20"/>
          <w:szCs w:val="20"/>
        </w:rPr>
        <w:t>3.3.7</w:t>
      </w:r>
      <w:r>
        <w:rPr>
          <w:rFonts w:ascii="Tahoma" w:hAnsi="Tahoma" w:cs="Tahoma"/>
          <w:sz w:val="20"/>
          <w:szCs w:val="20"/>
        </w:rPr>
        <w:tab/>
        <w:t>Smluvní strany berou na vědomí, že</w:t>
      </w:r>
      <w:r w:rsidR="00FF5CDF">
        <w:rPr>
          <w:rFonts w:ascii="Tahoma" w:hAnsi="Tahoma" w:cs="Tahoma"/>
          <w:sz w:val="20"/>
          <w:szCs w:val="20"/>
        </w:rPr>
        <w:t xml:space="preserve"> v případě neshody smluvních stran ohledně posouzení</w:t>
      </w:r>
      <w:r w:rsidR="0061102C">
        <w:rPr>
          <w:rFonts w:ascii="Tahoma" w:hAnsi="Tahoma" w:cs="Tahoma"/>
          <w:sz w:val="20"/>
          <w:szCs w:val="20"/>
        </w:rPr>
        <w:t xml:space="preserve"> estetické, materiálové nebo jiné kvality</w:t>
      </w:r>
      <w:r w:rsidR="00D01A1D">
        <w:rPr>
          <w:rFonts w:ascii="Tahoma" w:hAnsi="Tahoma" w:cs="Tahoma"/>
          <w:sz w:val="20"/>
          <w:szCs w:val="20"/>
        </w:rPr>
        <w:t xml:space="preserve"> dle tohoto článku smlouvy je</w:t>
      </w:r>
      <w:r w:rsidR="00E52F10">
        <w:rPr>
          <w:rFonts w:ascii="Tahoma" w:hAnsi="Tahoma" w:cs="Tahoma"/>
          <w:sz w:val="20"/>
          <w:szCs w:val="20"/>
        </w:rPr>
        <w:t xml:space="preserve"> studie ve smyslu čl. 2.3.1.1 této smlouvy</w:t>
      </w:r>
      <w:r w:rsidR="00FF5CDF">
        <w:rPr>
          <w:rFonts w:ascii="Tahoma" w:hAnsi="Tahoma" w:cs="Tahoma"/>
          <w:sz w:val="20"/>
          <w:szCs w:val="20"/>
        </w:rPr>
        <w:t xml:space="preserve">. </w:t>
      </w:r>
    </w:p>
    <w:p w14:paraId="3CB5F014" w14:textId="77777777" w:rsidR="0007198E" w:rsidRDefault="0007198E" w:rsidP="0007198E">
      <w:pPr>
        <w:ind w:left="567"/>
        <w:jc w:val="both"/>
        <w:rPr>
          <w:rFonts w:ascii="Tahoma" w:hAnsi="Tahoma" w:cs="Tahoma"/>
          <w:sz w:val="20"/>
          <w:szCs w:val="20"/>
        </w:rPr>
      </w:pPr>
    </w:p>
    <w:p w14:paraId="2AC7F553" w14:textId="352566EE" w:rsidR="0007198E" w:rsidRDefault="0007198E" w:rsidP="0007198E">
      <w:pPr>
        <w:tabs>
          <w:tab w:val="left" w:pos="567"/>
        </w:tabs>
        <w:jc w:val="both"/>
        <w:rPr>
          <w:rFonts w:ascii="Tahoma" w:hAnsi="Tahoma" w:cs="Tahoma"/>
          <w:b/>
          <w:bCs/>
          <w:sz w:val="20"/>
          <w:szCs w:val="20"/>
        </w:rPr>
      </w:pPr>
      <w:r w:rsidRPr="005B3695">
        <w:rPr>
          <w:rFonts w:ascii="Tahoma" w:hAnsi="Tahoma" w:cs="Tahoma"/>
          <w:b/>
          <w:bCs/>
          <w:sz w:val="20"/>
          <w:szCs w:val="20"/>
        </w:rPr>
        <w:t>3.</w:t>
      </w:r>
      <w:r w:rsidR="008B3DC3">
        <w:rPr>
          <w:rFonts w:ascii="Tahoma" w:hAnsi="Tahoma" w:cs="Tahoma"/>
          <w:b/>
          <w:bCs/>
          <w:sz w:val="20"/>
          <w:szCs w:val="20"/>
        </w:rPr>
        <w:t>4</w:t>
      </w:r>
      <w:r w:rsidRPr="005B3695">
        <w:rPr>
          <w:rFonts w:ascii="Tahoma" w:hAnsi="Tahoma" w:cs="Tahoma"/>
          <w:b/>
          <w:bCs/>
          <w:sz w:val="20"/>
          <w:szCs w:val="20"/>
        </w:rPr>
        <w:tab/>
      </w:r>
      <w:r>
        <w:rPr>
          <w:rFonts w:ascii="Tahoma" w:hAnsi="Tahoma" w:cs="Tahoma"/>
          <w:b/>
          <w:bCs/>
          <w:sz w:val="20"/>
          <w:szCs w:val="20"/>
        </w:rPr>
        <w:t xml:space="preserve">Dílenská a výkresová dokumentace </w:t>
      </w:r>
      <w:r w:rsidRPr="005B3695">
        <w:rPr>
          <w:rFonts w:ascii="Tahoma" w:hAnsi="Tahoma" w:cs="Tahoma"/>
          <w:b/>
          <w:bCs/>
          <w:sz w:val="20"/>
          <w:szCs w:val="20"/>
        </w:rPr>
        <w:t xml:space="preserve">    </w:t>
      </w:r>
    </w:p>
    <w:p w14:paraId="541B449F" w14:textId="77777777" w:rsidR="0007198E" w:rsidRDefault="0007198E" w:rsidP="0007198E">
      <w:pPr>
        <w:tabs>
          <w:tab w:val="left" w:pos="567"/>
        </w:tabs>
        <w:jc w:val="both"/>
        <w:rPr>
          <w:rFonts w:ascii="Tahoma" w:hAnsi="Tahoma" w:cs="Tahoma"/>
          <w:b/>
          <w:bCs/>
          <w:sz w:val="20"/>
          <w:szCs w:val="20"/>
        </w:rPr>
      </w:pPr>
    </w:p>
    <w:p w14:paraId="35246EF0" w14:textId="6069BA39" w:rsidR="0007198E" w:rsidRDefault="0007198E" w:rsidP="0007198E">
      <w:pPr>
        <w:tabs>
          <w:tab w:val="left" w:pos="567"/>
        </w:tabs>
        <w:ind w:left="1410" w:hanging="1410"/>
        <w:jc w:val="both"/>
        <w:rPr>
          <w:rFonts w:ascii="Tahoma" w:hAnsi="Tahoma" w:cs="Tahoma"/>
          <w:sz w:val="20"/>
          <w:szCs w:val="20"/>
        </w:rPr>
      </w:pPr>
      <w:r>
        <w:rPr>
          <w:rFonts w:ascii="Tahoma" w:hAnsi="Tahoma" w:cs="Tahoma"/>
          <w:b/>
          <w:bCs/>
          <w:sz w:val="20"/>
          <w:szCs w:val="20"/>
        </w:rPr>
        <w:tab/>
      </w:r>
      <w:r>
        <w:rPr>
          <w:rFonts w:ascii="Tahoma" w:hAnsi="Tahoma" w:cs="Tahoma"/>
          <w:sz w:val="20"/>
          <w:szCs w:val="20"/>
        </w:rPr>
        <w:t>3.</w:t>
      </w:r>
      <w:r w:rsidR="008B3DC3">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V případě, že to bude pro potřeby </w:t>
      </w:r>
      <w:r w:rsidR="008B3DC3">
        <w:rPr>
          <w:rFonts w:ascii="Tahoma" w:hAnsi="Tahoma" w:cs="Tahoma"/>
          <w:sz w:val="20"/>
          <w:szCs w:val="20"/>
        </w:rPr>
        <w:t>realizace Předmětu plnění</w:t>
      </w:r>
      <w:r>
        <w:rPr>
          <w:rFonts w:ascii="Tahoma" w:hAnsi="Tahoma" w:cs="Tahoma"/>
          <w:sz w:val="20"/>
          <w:szCs w:val="20"/>
        </w:rPr>
        <w:t xml:space="preserve"> nezbytné, je </w:t>
      </w:r>
      <w:r w:rsidR="008B3DC3">
        <w:rPr>
          <w:rFonts w:ascii="Tahoma" w:hAnsi="Tahoma" w:cs="Tahoma"/>
          <w:sz w:val="20"/>
          <w:szCs w:val="20"/>
        </w:rPr>
        <w:t>dodavatel</w:t>
      </w:r>
      <w:r>
        <w:rPr>
          <w:rFonts w:ascii="Tahoma" w:hAnsi="Tahoma" w:cs="Tahoma"/>
          <w:sz w:val="20"/>
          <w:szCs w:val="20"/>
        </w:rPr>
        <w:t xml:space="preserve"> povinen vytvořit k předmětné části díla výkresovou a dílenskou dokumentaci.</w:t>
      </w:r>
    </w:p>
    <w:p w14:paraId="51C0CB99" w14:textId="77777777" w:rsidR="0007198E" w:rsidRDefault="0007198E" w:rsidP="0007198E">
      <w:pPr>
        <w:tabs>
          <w:tab w:val="left" w:pos="567"/>
        </w:tabs>
        <w:ind w:left="1410" w:hanging="1410"/>
        <w:jc w:val="both"/>
        <w:rPr>
          <w:rFonts w:ascii="Tahoma" w:hAnsi="Tahoma" w:cs="Tahoma"/>
          <w:sz w:val="20"/>
          <w:szCs w:val="20"/>
        </w:rPr>
      </w:pPr>
    </w:p>
    <w:p w14:paraId="6C4F8153" w14:textId="4BE4972A" w:rsidR="0007198E" w:rsidRDefault="0007198E" w:rsidP="0007198E">
      <w:pPr>
        <w:tabs>
          <w:tab w:val="left" w:pos="567"/>
        </w:tabs>
        <w:ind w:left="1410" w:hanging="1410"/>
        <w:jc w:val="both"/>
        <w:rPr>
          <w:rFonts w:ascii="Tahoma" w:hAnsi="Tahoma" w:cs="Tahoma"/>
          <w:sz w:val="20"/>
          <w:szCs w:val="20"/>
        </w:rPr>
      </w:pPr>
      <w:r>
        <w:rPr>
          <w:rFonts w:ascii="Tahoma" w:hAnsi="Tahoma" w:cs="Tahoma"/>
          <w:sz w:val="20"/>
          <w:szCs w:val="20"/>
        </w:rPr>
        <w:tab/>
        <w:t>3.</w:t>
      </w:r>
      <w:r w:rsidR="00126014">
        <w:rPr>
          <w:rFonts w:ascii="Tahoma" w:hAnsi="Tahoma" w:cs="Tahoma"/>
          <w:sz w:val="20"/>
          <w:szCs w:val="20"/>
        </w:rPr>
        <w:t>4</w:t>
      </w:r>
      <w:r>
        <w:rPr>
          <w:rFonts w:ascii="Tahoma" w:hAnsi="Tahoma" w:cs="Tahoma"/>
          <w:sz w:val="20"/>
          <w:szCs w:val="20"/>
        </w:rPr>
        <w:t>.2</w:t>
      </w:r>
      <w:r>
        <w:rPr>
          <w:rFonts w:ascii="Tahoma" w:hAnsi="Tahoma" w:cs="Tahoma"/>
          <w:sz w:val="20"/>
          <w:szCs w:val="20"/>
        </w:rPr>
        <w:tab/>
        <w:t xml:space="preserve">Vyhotovená výrobní a dílenská dokumentace podléhá schválení objednatelem.   </w:t>
      </w:r>
    </w:p>
    <w:p w14:paraId="412137B3" w14:textId="4BE25AA1" w:rsidR="0007198E" w:rsidRDefault="0007198E" w:rsidP="0007198E">
      <w:pPr>
        <w:jc w:val="both"/>
        <w:rPr>
          <w:rFonts w:ascii="Tahoma" w:hAnsi="Tahoma" w:cs="Tahoma"/>
          <w:sz w:val="20"/>
          <w:szCs w:val="20"/>
        </w:rPr>
      </w:pPr>
    </w:p>
    <w:p w14:paraId="45BB9EFD" w14:textId="49CF3B35" w:rsidR="0028394D" w:rsidRDefault="0028394D" w:rsidP="0007198E">
      <w:pPr>
        <w:jc w:val="both"/>
        <w:rPr>
          <w:rFonts w:ascii="Tahoma" w:hAnsi="Tahoma" w:cs="Tahoma"/>
          <w:sz w:val="20"/>
          <w:szCs w:val="20"/>
        </w:rPr>
      </w:pPr>
    </w:p>
    <w:p w14:paraId="2E1F3E4A" w14:textId="7FA57525" w:rsidR="0028394D" w:rsidRDefault="0028394D" w:rsidP="0007198E">
      <w:pPr>
        <w:jc w:val="both"/>
        <w:rPr>
          <w:rFonts w:ascii="Tahoma" w:hAnsi="Tahoma" w:cs="Tahoma"/>
          <w:sz w:val="20"/>
          <w:szCs w:val="20"/>
        </w:rPr>
      </w:pPr>
    </w:p>
    <w:p w14:paraId="098C0B99" w14:textId="77777777" w:rsidR="0028394D" w:rsidRDefault="0028394D" w:rsidP="0007198E">
      <w:pPr>
        <w:jc w:val="both"/>
        <w:rPr>
          <w:rFonts w:ascii="Tahoma" w:hAnsi="Tahoma" w:cs="Tahoma"/>
          <w:sz w:val="20"/>
          <w:szCs w:val="20"/>
        </w:rPr>
      </w:pPr>
    </w:p>
    <w:p w14:paraId="3262B342" w14:textId="0EFDB63A" w:rsidR="0007198E" w:rsidRDefault="0007198E" w:rsidP="0007198E">
      <w:pPr>
        <w:tabs>
          <w:tab w:val="left" w:pos="567"/>
        </w:tabs>
        <w:jc w:val="both"/>
        <w:rPr>
          <w:rFonts w:ascii="Tahoma" w:hAnsi="Tahoma" w:cs="Tahoma"/>
          <w:b/>
          <w:bCs/>
          <w:sz w:val="20"/>
          <w:szCs w:val="20"/>
        </w:rPr>
      </w:pPr>
      <w:r w:rsidRPr="005B3695">
        <w:rPr>
          <w:rFonts w:ascii="Tahoma" w:hAnsi="Tahoma" w:cs="Tahoma"/>
          <w:b/>
          <w:bCs/>
          <w:sz w:val="20"/>
          <w:szCs w:val="20"/>
        </w:rPr>
        <w:t>3.</w:t>
      </w:r>
      <w:r w:rsidR="008B3DC3">
        <w:rPr>
          <w:rFonts w:ascii="Tahoma" w:hAnsi="Tahoma" w:cs="Tahoma"/>
          <w:b/>
          <w:bCs/>
          <w:sz w:val="20"/>
          <w:szCs w:val="20"/>
        </w:rPr>
        <w:t>5</w:t>
      </w:r>
      <w:r w:rsidRPr="005B3695">
        <w:rPr>
          <w:rFonts w:ascii="Tahoma" w:hAnsi="Tahoma" w:cs="Tahoma"/>
          <w:b/>
          <w:bCs/>
          <w:sz w:val="20"/>
          <w:szCs w:val="20"/>
        </w:rPr>
        <w:tab/>
      </w:r>
      <w:r w:rsidR="002D0BAE">
        <w:rPr>
          <w:rFonts w:ascii="Tahoma" w:hAnsi="Tahoma" w:cs="Tahoma"/>
          <w:b/>
          <w:bCs/>
          <w:sz w:val="20"/>
          <w:szCs w:val="20"/>
        </w:rPr>
        <w:t xml:space="preserve">Převod </w:t>
      </w:r>
      <w:r w:rsidR="00B87181">
        <w:rPr>
          <w:rFonts w:ascii="Tahoma" w:hAnsi="Tahoma" w:cs="Tahoma"/>
          <w:b/>
          <w:bCs/>
          <w:sz w:val="20"/>
          <w:szCs w:val="20"/>
        </w:rPr>
        <w:t xml:space="preserve">oprávnění k výkonu </w:t>
      </w:r>
      <w:r w:rsidR="002D0BAE">
        <w:rPr>
          <w:rFonts w:ascii="Tahoma" w:hAnsi="Tahoma" w:cs="Tahoma"/>
          <w:b/>
          <w:bCs/>
          <w:sz w:val="20"/>
          <w:szCs w:val="20"/>
        </w:rPr>
        <w:t>majetkových práv</w:t>
      </w:r>
      <w:r w:rsidR="00B87181">
        <w:rPr>
          <w:rFonts w:ascii="Tahoma" w:hAnsi="Tahoma" w:cs="Tahoma"/>
          <w:b/>
          <w:bCs/>
          <w:sz w:val="20"/>
          <w:szCs w:val="20"/>
        </w:rPr>
        <w:t xml:space="preserve"> z autorského díla</w:t>
      </w:r>
      <w:r w:rsidRPr="005B3695">
        <w:rPr>
          <w:rFonts w:ascii="Tahoma" w:hAnsi="Tahoma" w:cs="Tahoma"/>
          <w:b/>
          <w:bCs/>
          <w:sz w:val="20"/>
          <w:szCs w:val="20"/>
        </w:rPr>
        <w:t xml:space="preserve">    </w:t>
      </w:r>
    </w:p>
    <w:p w14:paraId="0F83ADAB" w14:textId="77777777" w:rsidR="0007198E" w:rsidRDefault="0007198E" w:rsidP="0007198E">
      <w:pPr>
        <w:tabs>
          <w:tab w:val="left" w:pos="567"/>
        </w:tabs>
        <w:jc w:val="both"/>
        <w:rPr>
          <w:rFonts w:ascii="Tahoma" w:hAnsi="Tahoma" w:cs="Tahoma"/>
          <w:b/>
          <w:bCs/>
          <w:sz w:val="20"/>
          <w:szCs w:val="20"/>
        </w:rPr>
      </w:pPr>
    </w:p>
    <w:p w14:paraId="49AA1F8F" w14:textId="2E34A041" w:rsidR="0007198E" w:rsidRDefault="0007198E" w:rsidP="0007198E">
      <w:pPr>
        <w:tabs>
          <w:tab w:val="left" w:pos="567"/>
        </w:tabs>
        <w:ind w:left="1410" w:hanging="1410"/>
        <w:jc w:val="both"/>
        <w:rPr>
          <w:rFonts w:ascii="Tahoma" w:hAnsi="Tahoma" w:cs="Tahoma"/>
          <w:sz w:val="20"/>
          <w:szCs w:val="20"/>
        </w:rPr>
      </w:pPr>
      <w:r>
        <w:rPr>
          <w:rFonts w:ascii="Tahoma" w:hAnsi="Tahoma" w:cs="Tahoma"/>
          <w:b/>
          <w:bCs/>
          <w:sz w:val="20"/>
          <w:szCs w:val="20"/>
        </w:rPr>
        <w:tab/>
      </w:r>
      <w:r>
        <w:rPr>
          <w:rFonts w:ascii="Tahoma" w:hAnsi="Tahoma" w:cs="Tahoma"/>
          <w:sz w:val="20"/>
          <w:szCs w:val="20"/>
        </w:rPr>
        <w:t>3.</w:t>
      </w:r>
      <w:r w:rsidR="00126014">
        <w:rPr>
          <w:rFonts w:ascii="Tahoma" w:hAnsi="Tahoma" w:cs="Tahoma"/>
          <w:sz w:val="20"/>
          <w:szCs w:val="20"/>
        </w:rPr>
        <w:t>5</w:t>
      </w:r>
      <w:r>
        <w:rPr>
          <w:rFonts w:ascii="Tahoma" w:hAnsi="Tahoma" w:cs="Tahoma"/>
          <w:sz w:val="20"/>
          <w:szCs w:val="20"/>
        </w:rPr>
        <w:t>.1</w:t>
      </w:r>
      <w:r>
        <w:rPr>
          <w:rFonts w:ascii="Tahoma" w:hAnsi="Tahoma" w:cs="Tahoma"/>
          <w:sz w:val="20"/>
          <w:szCs w:val="20"/>
        </w:rPr>
        <w:tab/>
      </w:r>
      <w:r w:rsidR="00126014">
        <w:rPr>
          <w:rFonts w:ascii="Tahoma" w:hAnsi="Tahoma" w:cs="Tahoma"/>
          <w:sz w:val="20"/>
          <w:szCs w:val="20"/>
        </w:rPr>
        <w:t xml:space="preserve">Bude-li výstupem dodavatele </w:t>
      </w:r>
      <w:r w:rsidR="002D0BAE">
        <w:rPr>
          <w:rFonts w:ascii="Tahoma" w:hAnsi="Tahoma" w:cs="Tahoma"/>
          <w:sz w:val="20"/>
          <w:szCs w:val="20"/>
        </w:rPr>
        <w:t>autorské dílo</w:t>
      </w:r>
      <w:r>
        <w:rPr>
          <w:rFonts w:ascii="Tahoma" w:hAnsi="Tahoma" w:cs="Tahoma"/>
          <w:sz w:val="20"/>
          <w:szCs w:val="20"/>
        </w:rPr>
        <w:t xml:space="preserve"> ve smyslu zákona č. </w:t>
      </w:r>
      <w:r w:rsidRPr="008244FA">
        <w:rPr>
          <w:rFonts w:ascii="Tahoma" w:hAnsi="Tahoma" w:cs="Tahoma"/>
          <w:sz w:val="20"/>
          <w:szCs w:val="20"/>
        </w:rPr>
        <w:t>121/2000 Sb.</w:t>
      </w:r>
      <w:r>
        <w:rPr>
          <w:rFonts w:ascii="Tahoma" w:hAnsi="Tahoma" w:cs="Tahoma"/>
          <w:sz w:val="20"/>
          <w:szCs w:val="20"/>
        </w:rPr>
        <w:t>, z</w:t>
      </w:r>
      <w:r w:rsidRPr="008244FA">
        <w:rPr>
          <w:rFonts w:ascii="Tahoma" w:hAnsi="Tahoma" w:cs="Tahoma"/>
          <w:sz w:val="20"/>
          <w:szCs w:val="20"/>
        </w:rPr>
        <w:t>ákon o právu autorském, o právech souvisejících s právem autorským a o změně některých zákonů (autorský zákon)</w:t>
      </w:r>
      <w:r>
        <w:rPr>
          <w:rFonts w:ascii="Tahoma" w:hAnsi="Tahoma" w:cs="Tahoma"/>
          <w:sz w:val="20"/>
          <w:szCs w:val="20"/>
        </w:rPr>
        <w:t xml:space="preserve">, </w:t>
      </w:r>
      <w:r w:rsidR="00B87181">
        <w:rPr>
          <w:rFonts w:ascii="Tahoma" w:hAnsi="Tahoma" w:cs="Tahoma"/>
          <w:sz w:val="20"/>
          <w:szCs w:val="20"/>
        </w:rPr>
        <w:t xml:space="preserve">postupuje </w:t>
      </w:r>
      <w:r w:rsidR="002D0BAE">
        <w:rPr>
          <w:rFonts w:ascii="Tahoma" w:hAnsi="Tahoma" w:cs="Tahoma"/>
          <w:sz w:val="20"/>
          <w:szCs w:val="20"/>
        </w:rPr>
        <w:t>dodavatel</w:t>
      </w:r>
      <w:r>
        <w:rPr>
          <w:rFonts w:ascii="Tahoma" w:hAnsi="Tahoma" w:cs="Tahoma"/>
          <w:sz w:val="20"/>
          <w:szCs w:val="20"/>
        </w:rPr>
        <w:t xml:space="preserve"> touto smlouvou </w:t>
      </w:r>
      <w:r w:rsidRPr="004A6717">
        <w:rPr>
          <w:rFonts w:ascii="Tahoma" w:hAnsi="Tahoma" w:cs="Tahoma"/>
          <w:sz w:val="20"/>
          <w:szCs w:val="20"/>
        </w:rPr>
        <w:t xml:space="preserve">objednateli </w:t>
      </w:r>
      <w:r w:rsidR="00B87181">
        <w:rPr>
          <w:rFonts w:ascii="Tahoma" w:hAnsi="Tahoma" w:cs="Tahoma"/>
          <w:sz w:val="20"/>
          <w:szCs w:val="20"/>
        </w:rPr>
        <w:t>veškerá majetková práva z takového autorského díla</w:t>
      </w:r>
      <w:r w:rsidR="000B46C3">
        <w:rPr>
          <w:rFonts w:ascii="Tahoma" w:hAnsi="Tahoma" w:cs="Tahoma"/>
          <w:sz w:val="20"/>
          <w:szCs w:val="20"/>
        </w:rPr>
        <w:t xml:space="preserve"> v plném rozsahu na časově neomezené období. </w:t>
      </w:r>
    </w:p>
    <w:p w14:paraId="1E8991C2" w14:textId="77777777" w:rsidR="0007198E" w:rsidRDefault="0007198E" w:rsidP="0007198E">
      <w:pPr>
        <w:tabs>
          <w:tab w:val="left" w:pos="567"/>
        </w:tabs>
        <w:ind w:left="1410" w:hanging="1410"/>
        <w:jc w:val="both"/>
        <w:rPr>
          <w:rFonts w:ascii="Tahoma" w:hAnsi="Tahoma" w:cs="Tahoma"/>
          <w:sz w:val="20"/>
          <w:szCs w:val="20"/>
        </w:rPr>
      </w:pPr>
    </w:p>
    <w:p w14:paraId="1B6720FD" w14:textId="17F7ED6C" w:rsidR="00DB20A5" w:rsidRDefault="0007198E" w:rsidP="00A14844">
      <w:pPr>
        <w:tabs>
          <w:tab w:val="left" w:pos="567"/>
        </w:tabs>
        <w:ind w:left="1410" w:hanging="1410"/>
        <w:jc w:val="both"/>
        <w:rPr>
          <w:rFonts w:ascii="Tahoma" w:hAnsi="Tahoma" w:cs="Tahoma"/>
          <w:sz w:val="20"/>
          <w:szCs w:val="20"/>
        </w:rPr>
      </w:pPr>
      <w:r>
        <w:rPr>
          <w:rFonts w:ascii="Tahoma" w:hAnsi="Tahoma" w:cs="Tahoma"/>
          <w:sz w:val="20"/>
          <w:szCs w:val="20"/>
        </w:rPr>
        <w:tab/>
        <w:t>3.</w:t>
      </w:r>
      <w:r w:rsidR="00A14844">
        <w:rPr>
          <w:rFonts w:ascii="Tahoma" w:hAnsi="Tahoma" w:cs="Tahoma"/>
          <w:sz w:val="20"/>
          <w:szCs w:val="20"/>
        </w:rPr>
        <w:t>5.2</w:t>
      </w:r>
      <w:r>
        <w:rPr>
          <w:rFonts w:ascii="Tahoma" w:hAnsi="Tahoma" w:cs="Tahoma"/>
          <w:sz w:val="20"/>
          <w:szCs w:val="20"/>
        </w:rPr>
        <w:tab/>
        <w:t xml:space="preserve">Cena </w:t>
      </w:r>
      <w:r w:rsidR="00A14844">
        <w:rPr>
          <w:rFonts w:ascii="Tahoma" w:hAnsi="Tahoma" w:cs="Tahoma"/>
          <w:sz w:val="20"/>
          <w:szCs w:val="20"/>
        </w:rPr>
        <w:t>za tento převod</w:t>
      </w:r>
      <w:r>
        <w:rPr>
          <w:rFonts w:ascii="Tahoma" w:hAnsi="Tahoma" w:cs="Tahoma"/>
          <w:sz w:val="20"/>
          <w:szCs w:val="20"/>
        </w:rPr>
        <w:t xml:space="preserve"> je již součástí ceny </w:t>
      </w:r>
      <w:r w:rsidR="007B47BF">
        <w:rPr>
          <w:rFonts w:ascii="Tahoma" w:hAnsi="Tahoma" w:cs="Tahoma"/>
          <w:sz w:val="20"/>
          <w:szCs w:val="20"/>
        </w:rPr>
        <w:t>Předmětu plnění</w:t>
      </w:r>
      <w:r>
        <w:rPr>
          <w:rFonts w:ascii="Tahoma" w:hAnsi="Tahoma" w:cs="Tahoma"/>
          <w:sz w:val="20"/>
          <w:szCs w:val="20"/>
        </w:rPr>
        <w:t xml:space="preserve"> dle této smlouvy</w:t>
      </w:r>
      <w:r w:rsidR="007B47BF">
        <w:rPr>
          <w:rFonts w:ascii="Tahoma" w:hAnsi="Tahoma" w:cs="Tahoma"/>
          <w:sz w:val="20"/>
          <w:szCs w:val="20"/>
        </w:rPr>
        <w:t>.</w:t>
      </w:r>
    </w:p>
    <w:p w14:paraId="6C168F52" w14:textId="77777777" w:rsidR="007B47BF" w:rsidRPr="00856400" w:rsidRDefault="007B47BF" w:rsidP="00A14844">
      <w:pPr>
        <w:tabs>
          <w:tab w:val="left" w:pos="567"/>
        </w:tabs>
        <w:ind w:left="1410" w:hanging="1410"/>
        <w:jc w:val="both"/>
        <w:rPr>
          <w:rFonts w:ascii="Tahoma" w:hAnsi="Tahoma" w:cs="Tahoma"/>
          <w:b/>
          <w:bCs/>
          <w:sz w:val="20"/>
          <w:szCs w:val="20"/>
        </w:rPr>
      </w:pPr>
    </w:p>
    <w:p w14:paraId="3F2EB832"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7E5D23A3" w14:textId="0B4F5A91" w:rsidR="000C3778" w:rsidRPr="001522F6" w:rsidRDefault="00E54EEB" w:rsidP="000C3778">
      <w:pPr>
        <w:jc w:val="center"/>
        <w:rPr>
          <w:rFonts w:ascii="Tahoma" w:hAnsi="Tahoma" w:cs="Tahoma"/>
          <w:b/>
          <w:bCs/>
          <w:sz w:val="20"/>
          <w:szCs w:val="20"/>
        </w:rPr>
      </w:pPr>
      <w:r>
        <w:rPr>
          <w:rFonts w:ascii="Tahoma" w:hAnsi="Tahoma" w:cs="Tahoma"/>
          <w:b/>
          <w:bCs/>
          <w:sz w:val="20"/>
          <w:szCs w:val="20"/>
        </w:rPr>
        <w:t>Cena Předmětu plnění</w:t>
      </w:r>
    </w:p>
    <w:p w14:paraId="562D1D5F" w14:textId="77777777" w:rsidR="000C3778" w:rsidRDefault="000C3778" w:rsidP="000C3778">
      <w:pPr>
        <w:tabs>
          <w:tab w:val="left" w:pos="567"/>
        </w:tabs>
        <w:jc w:val="both"/>
        <w:rPr>
          <w:rFonts w:ascii="Tahoma" w:hAnsi="Tahoma" w:cs="Tahoma"/>
          <w:b/>
          <w:bCs/>
          <w:sz w:val="20"/>
          <w:szCs w:val="20"/>
        </w:rPr>
      </w:pPr>
    </w:p>
    <w:p w14:paraId="1BCCBAC7"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18262209" w14:textId="77777777" w:rsidR="000C3778" w:rsidRDefault="000C3778" w:rsidP="000C3778">
      <w:pPr>
        <w:tabs>
          <w:tab w:val="left" w:pos="567"/>
        </w:tabs>
        <w:jc w:val="both"/>
        <w:rPr>
          <w:rFonts w:ascii="Tahoma" w:hAnsi="Tahoma" w:cs="Tahoma"/>
          <w:b/>
          <w:bCs/>
          <w:sz w:val="20"/>
          <w:szCs w:val="20"/>
        </w:rPr>
      </w:pPr>
    </w:p>
    <w:p w14:paraId="09F48086" w14:textId="3933023A" w:rsidR="000C3778" w:rsidRDefault="000C3778" w:rsidP="000C3778">
      <w:pPr>
        <w:ind w:left="1407" w:hanging="840"/>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w:t>
      </w:r>
      <w:r w:rsidR="00780B7B">
        <w:rPr>
          <w:rFonts w:ascii="Tahoma" w:hAnsi="Tahoma" w:cs="Tahoma"/>
          <w:sz w:val="20"/>
          <w:szCs w:val="20"/>
        </w:rPr>
        <w:t>Předmětu plnění</w:t>
      </w:r>
      <w:r w:rsidRPr="008F5B16">
        <w:rPr>
          <w:rFonts w:ascii="Tahoma" w:hAnsi="Tahoma" w:cs="Tahoma"/>
          <w:sz w:val="20"/>
          <w:szCs w:val="20"/>
        </w:rPr>
        <w:t xml:space="preserve"> </w:t>
      </w:r>
      <w:r>
        <w:rPr>
          <w:rFonts w:ascii="Tahoma" w:hAnsi="Tahoma" w:cs="Tahoma"/>
          <w:sz w:val="20"/>
          <w:szCs w:val="20"/>
        </w:rPr>
        <w:t xml:space="preserve">a všech jeho součástí (dále též „cena </w:t>
      </w:r>
      <w:r w:rsidR="00BD4757">
        <w:rPr>
          <w:rFonts w:ascii="Tahoma" w:hAnsi="Tahoma" w:cs="Tahoma"/>
          <w:sz w:val="20"/>
          <w:szCs w:val="20"/>
        </w:rPr>
        <w:t>Předmětu plnění</w:t>
      </w:r>
      <w:r>
        <w:rPr>
          <w:rFonts w:ascii="Tahoma" w:hAnsi="Tahoma" w:cs="Tahoma"/>
          <w:sz w:val="20"/>
          <w:szCs w:val="20"/>
        </w:rPr>
        <w:t xml:space="preserve">“) </w:t>
      </w:r>
      <w:r w:rsidRPr="008F5B16">
        <w:rPr>
          <w:rFonts w:ascii="Tahoma" w:hAnsi="Tahoma" w:cs="Tahoma"/>
          <w:sz w:val="20"/>
          <w:szCs w:val="20"/>
        </w:rPr>
        <w:t xml:space="preserve">je smluvními stranami stanovena jako cena nejvýše přípustná za </w:t>
      </w:r>
      <w:r w:rsidR="0033131D">
        <w:rPr>
          <w:rFonts w:ascii="Tahoma" w:hAnsi="Tahoma" w:cs="Tahoma"/>
          <w:sz w:val="20"/>
          <w:szCs w:val="20"/>
        </w:rPr>
        <w:t>realizaci</w:t>
      </w:r>
      <w:r w:rsidRPr="008F5B16">
        <w:rPr>
          <w:rFonts w:ascii="Tahoma" w:hAnsi="Tahoma" w:cs="Tahoma"/>
          <w:sz w:val="20"/>
          <w:szCs w:val="20"/>
        </w:rPr>
        <w:t xml:space="preserve"> </w:t>
      </w:r>
      <w:r w:rsidR="00780B7B">
        <w:rPr>
          <w:rFonts w:ascii="Tahoma" w:hAnsi="Tahoma" w:cs="Tahoma"/>
          <w:sz w:val="20"/>
          <w:szCs w:val="20"/>
        </w:rPr>
        <w:t>Předmětu plnění</w:t>
      </w:r>
      <w:r w:rsidRPr="008F5B16">
        <w:rPr>
          <w:rFonts w:ascii="Tahoma" w:hAnsi="Tahoma" w:cs="Tahoma"/>
          <w:sz w:val="20"/>
          <w:szCs w:val="20"/>
        </w:rPr>
        <w:t xml:space="preserve"> dle podmínek této smlouvy. </w:t>
      </w:r>
    </w:p>
    <w:p w14:paraId="03F35293" w14:textId="77777777" w:rsidR="000C3778" w:rsidRDefault="000C3778" w:rsidP="000C3778">
      <w:pPr>
        <w:ind w:left="1407" w:hanging="840"/>
        <w:jc w:val="both"/>
        <w:rPr>
          <w:rFonts w:ascii="Tahoma" w:hAnsi="Tahoma" w:cs="Tahoma"/>
          <w:sz w:val="20"/>
          <w:szCs w:val="20"/>
        </w:rPr>
      </w:pPr>
    </w:p>
    <w:p w14:paraId="567020FA" w14:textId="3707FF8C" w:rsidR="00057584"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w:t>
      </w:r>
      <w:r w:rsidR="00780B7B">
        <w:rPr>
          <w:rFonts w:ascii="Tahoma" w:hAnsi="Tahoma" w:cs="Tahoma"/>
          <w:sz w:val="20"/>
          <w:szCs w:val="20"/>
        </w:rPr>
        <w:t>Předmětu plnění</w:t>
      </w:r>
      <w:r w:rsidRPr="008F5B16">
        <w:rPr>
          <w:rFonts w:ascii="Tahoma" w:hAnsi="Tahoma" w:cs="Tahoma"/>
          <w:sz w:val="20"/>
          <w:szCs w:val="20"/>
        </w:rPr>
        <w:t xml:space="preserve"> </w:t>
      </w:r>
      <w:r>
        <w:rPr>
          <w:rFonts w:ascii="Tahoma" w:hAnsi="Tahoma" w:cs="Tahoma"/>
          <w:sz w:val="20"/>
          <w:szCs w:val="20"/>
        </w:rPr>
        <w:t xml:space="preserve">je stanovena </w:t>
      </w:r>
      <w:r w:rsidR="002F32DB">
        <w:rPr>
          <w:rFonts w:ascii="Tahoma" w:hAnsi="Tahoma" w:cs="Tahoma"/>
          <w:sz w:val="20"/>
          <w:szCs w:val="20"/>
        </w:rPr>
        <w:t xml:space="preserve">ve výši </w:t>
      </w:r>
      <w:r w:rsidR="0028394D">
        <w:rPr>
          <w:rFonts w:ascii="Tahoma" w:hAnsi="Tahoma" w:cs="Tahoma"/>
          <w:sz w:val="20"/>
          <w:szCs w:val="20"/>
        </w:rPr>
        <w:t xml:space="preserve">1.997.225,00 </w:t>
      </w:r>
      <w:r w:rsidR="00057584">
        <w:rPr>
          <w:rFonts w:ascii="Tahoma" w:hAnsi="Tahoma" w:cs="Tahoma"/>
          <w:sz w:val="20"/>
          <w:szCs w:val="20"/>
        </w:rPr>
        <w:t xml:space="preserve">Kč bez DPH. </w:t>
      </w:r>
    </w:p>
    <w:p w14:paraId="7B4C65AC" w14:textId="77777777" w:rsidR="00057584" w:rsidRDefault="00057584" w:rsidP="000C3778">
      <w:pPr>
        <w:ind w:left="1407" w:hanging="840"/>
        <w:jc w:val="both"/>
        <w:rPr>
          <w:rFonts w:ascii="Tahoma" w:hAnsi="Tahoma" w:cs="Tahoma"/>
          <w:sz w:val="20"/>
          <w:szCs w:val="20"/>
        </w:rPr>
      </w:pPr>
    </w:p>
    <w:p w14:paraId="28B3863B" w14:textId="15BBAD36" w:rsidR="000C3778" w:rsidRDefault="00057584" w:rsidP="000C3778">
      <w:pPr>
        <w:ind w:left="1407" w:hanging="840"/>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A83C90">
        <w:rPr>
          <w:rFonts w:ascii="Tahoma" w:hAnsi="Tahoma" w:cs="Tahoma"/>
          <w:sz w:val="20"/>
          <w:szCs w:val="20"/>
        </w:rPr>
        <w:t xml:space="preserve">Cena je stanovena na základě </w:t>
      </w:r>
      <w:r w:rsidR="001F758E">
        <w:rPr>
          <w:rFonts w:ascii="Tahoma" w:hAnsi="Tahoma" w:cs="Tahoma"/>
          <w:sz w:val="20"/>
          <w:szCs w:val="20"/>
        </w:rPr>
        <w:t xml:space="preserve">přílohy </w:t>
      </w:r>
      <w:r w:rsidR="00BD4757">
        <w:rPr>
          <w:rFonts w:ascii="Tahoma" w:hAnsi="Tahoma" w:cs="Tahoma"/>
          <w:sz w:val="20"/>
          <w:szCs w:val="20"/>
        </w:rPr>
        <w:t>Položkový rozpočet</w:t>
      </w:r>
      <w:r w:rsidR="000C3778" w:rsidRPr="00A83C90">
        <w:rPr>
          <w:rFonts w:ascii="Tahoma" w:hAnsi="Tahoma" w:cs="Tahoma"/>
          <w:sz w:val="20"/>
          <w:szCs w:val="20"/>
        </w:rPr>
        <w:t>.</w:t>
      </w:r>
    </w:p>
    <w:p w14:paraId="2E4F3FA5" w14:textId="77777777" w:rsidR="000C3778" w:rsidRDefault="000C3778" w:rsidP="000C3778">
      <w:pPr>
        <w:ind w:left="567"/>
        <w:jc w:val="both"/>
        <w:rPr>
          <w:rFonts w:ascii="Tahoma" w:hAnsi="Tahoma" w:cs="Tahoma"/>
          <w:sz w:val="20"/>
          <w:szCs w:val="20"/>
        </w:rPr>
      </w:pPr>
    </w:p>
    <w:p w14:paraId="31497608"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6A41E99E" w14:textId="77777777" w:rsidR="000C3778" w:rsidRDefault="000C3778" w:rsidP="000C3778">
      <w:pPr>
        <w:ind w:left="567"/>
        <w:jc w:val="both"/>
        <w:rPr>
          <w:rFonts w:ascii="Tahoma" w:hAnsi="Tahoma" w:cs="Tahoma"/>
          <w:sz w:val="20"/>
          <w:szCs w:val="20"/>
        </w:rPr>
      </w:pPr>
    </w:p>
    <w:p w14:paraId="7DAC54FF" w14:textId="793F3782" w:rsidR="000C3778"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 xml:space="preserve">Cena </w:t>
      </w:r>
      <w:r w:rsidR="008936EA">
        <w:rPr>
          <w:rFonts w:ascii="Tahoma" w:hAnsi="Tahoma" w:cs="Tahoma"/>
          <w:sz w:val="20"/>
          <w:szCs w:val="20"/>
        </w:rPr>
        <w:t>Předmětu plnění</w:t>
      </w:r>
      <w:r w:rsidRPr="008F5B16">
        <w:rPr>
          <w:rFonts w:ascii="Tahoma" w:hAnsi="Tahoma" w:cs="Tahoma"/>
          <w:sz w:val="20"/>
          <w:szCs w:val="20"/>
        </w:rPr>
        <w:t xml:space="preserve"> zahrnuje ocenění všech činností a nákladů </w:t>
      </w:r>
      <w:r w:rsidR="008936EA">
        <w:rPr>
          <w:rFonts w:ascii="Tahoma" w:hAnsi="Tahoma" w:cs="Tahoma"/>
          <w:sz w:val="20"/>
          <w:szCs w:val="20"/>
        </w:rPr>
        <w:t>dodavatele</w:t>
      </w:r>
      <w:r w:rsidRPr="008F5B16">
        <w:rPr>
          <w:rFonts w:ascii="Tahoma" w:hAnsi="Tahoma" w:cs="Tahoma"/>
          <w:sz w:val="20"/>
          <w:szCs w:val="20"/>
        </w:rPr>
        <w:t>, tedy odměnu za vykonan</w:t>
      </w:r>
      <w:r w:rsidR="006E009A">
        <w:rPr>
          <w:rFonts w:ascii="Tahoma" w:hAnsi="Tahoma" w:cs="Tahoma"/>
          <w:sz w:val="20"/>
          <w:szCs w:val="20"/>
        </w:rPr>
        <w:t>é</w:t>
      </w:r>
      <w:r w:rsidRPr="008F5B16">
        <w:rPr>
          <w:rFonts w:ascii="Tahoma" w:hAnsi="Tahoma" w:cs="Tahoma"/>
          <w:sz w:val="20"/>
          <w:szCs w:val="20"/>
        </w:rPr>
        <w:t xml:space="preserve"> prác</w:t>
      </w:r>
      <w:r w:rsidR="006E009A">
        <w:rPr>
          <w:rFonts w:ascii="Tahoma" w:hAnsi="Tahoma" w:cs="Tahoma"/>
          <w:sz w:val="20"/>
          <w:szCs w:val="20"/>
        </w:rPr>
        <w:t>e</w:t>
      </w:r>
      <w:r w:rsidRPr="008F5B16">
        <w:rPr>
          <w:rFonts w:ascii="Tahoma" w:hAnsi="Tahoma" w:cs="Tahoma"/>
          <w:sz w:val="20"/>
          <w:szCs w:val="20"/>
        </w:rPr>
        <w:t>,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007B468F">
        <w:rPr>
          <w:rFonts w:ascii="Tahoma" w:hAnsi="Tahoma" w:cs="Tahoma"/>
          <w:sz w:val="20"/>
          <w:szCs w:val="20"/>
        </w:rPr>
        <w:t xml:space="preserve">Předmětu plnění, </w:t>
      </w:r>
      <w:r>
        <w:rPr>
          <w:rFonts w:ascii="Tahoma" w:hAnsi="Tahoma" w:cs="Tahoma"/>
          <w:sz w:val="20"/>
          <w:szCs w:val="20"/>
        </w:rPr>
        <w:t xml:space="preserve">odměnu, náklady za realizaci všech souvisejících činností dle této smlouvy, a odměnu a </w:t>
      </w:r>
      <w:r w:rsidRPr="008F5B16">
        <w:rPr>
          <w:rFonts w:ascii="Tahoma" w:hAnsi="Tahoma" w:cs="Tahoma"/>
          <w:sz w:val="20"/>
          <w:szCs w:val="20"/>
        </w:rPr>
        <w:t xml:space="preserve">náklady </w:t>
      </w:r>
      <w:r>
        <w:rPr>
          <w:rFonts w:ascii="Tahoma" w:hAnsi="Tahoma" w:cs="Tahoma"/>
          <w:sz w:val="20"/>
          <w:szCs w:val="20"/>
        </w:rPr>
        <w:t xml:space="preserve">za </w:t>
      </w:r>
      <w:r w:rsidRPr="008F5B16">
        <w:rPr>
          <w:rFonts w:ascii="Tahoma" w:hAnsi="Tahoma" w:cs="Tahoma"/>
          <w:sz w:val="20"/>
          <w:szCs w:val="20"/>
        </w:rPr>
        <w:t>vešker</w:t>
      </w:r>
      <w:r>
        <w:rPr>
          <w:rFonts w:ascii="Tahoma" w:hAnsi="Tahoma" w:cs="Tahoma"/>
          <w:sz w:val="20"/>
          <w:szCs w:val="20"/>
        </w:rPr>
        <w:t>é</w:t>
      </w:r>
      <w:r w:rsidRPr="008F5B16">
        <w:rPr>
          <w:rFonts w:ascii="Tahoma" w:hAnsi="Tahoma" w:cs="Tahoma"/>
          <w:sz w:val="20"/>
          <w:szCs w:val="20"/>
        </w:rPr>
        <w:t xml:space="preserve"> činnost</w:t>
      </w:r>
      <w:r>
        <w:rPr>
          <w:rFonts w:ascii="Tahoma" w:hAnsi="Tahoma" w:cs="Tahoma"/>
          <w:sz w:val="20"/>
          <w:szCs w:val="20"/>
        </w:rPr>
        <w:t xml:space="preserve">i </w:t>
      </w:r>
      <w:r w:rsidR="00357700">
        <w:rPr>
          <w:rFonts w:ascii="Tahoma" w:hAnsi="Tahoma" w:cs="Tahoma"/>
          <w:sz w:val="20"/>
          <w:szCs w:val="20"/>
        </w:rPr>
        <w:t>dodavatele</w:t>
      </w:r>
      <w:r>
        <w:rPr>
          <w:rFonts w:ascii="Tahoma" w:hAnsi="Tahoma" w:cs="Tahoma"/>
          <w:sz w:val="20"/>
          <w:szCs w:val="20"/>
        </w:rPr>
        <w:t xml:space="preserve">, </w:t>
      </w:r>
      <w:r w:rsidRPr="008F5B16">
        <w:rPr>
          <w:rFonts w:ascii="Tahoma" w:hAnsi="Tahoma" w:cs="Tahoma"/>
          <w:sz w:val="20"/>
          <w:szCs w:val="20"/>
        </w:rPr>
        <w:t>potřebn</w:t>
      </w:r>
      <w:r>
        <w:rPr>
          <w:rFonts w:ascii="Tahoma" w:hAnsi="Tahoma" w:cs="Tahoma"/>
          <w:sz w:val="20"/>
          <w:szCs w:val="20"/>
        </w:rPr>
        <w:t>é</w:t>
      </w:r>
      <w:r w:rsidRPr="008F5B16">
        <w:rPr>
          <w:rFonts w:ascii="Tahoma" w:hAnsi="Tahoma" w:cs="Tahoma"/>
          <w:sz w:val="20"/>
          <w:szCs w:val="20"/>
        </w:rPr>
        <w:t xml:space="preserve"> k</w:t>
      </w:r>
      <w:r>
        <w:rPr>
          <w:rFonts w:ascii="Tahoma" w:hAnsi="Tahoma" w:cs="Tahoma"/>
          <w:sz w:val="20"/>
          <w:szCs w:val="20"/>
        </w:rPr>
        <w:t xml:space="preserve"> řádné realizaci </w:t>
      </w:r>
      <w:r w:rsidR="00357700">
        <w:rPr>
          <w:rFonts w:ascii="Tahoma" w:hAnsi="Tahoma" w:cs="Tahoma"/>
          <w:sz w:val="20"/>
          <w:szCs w:val="20"/>
        </w:rPr>
        <w:t>této smlouvy</w:t>
      </w:r>
      <w:r>
        <w:rPr>
          <w:rFonts w:ascii="Tahoma" w:hAnsi="Tahoma" w:cs="Tahoma"/>
          <w:sz w:val="20"/>
          <w:szCs w:val="20"/>
        </w:rPr>
        <w:t xml:space="preserve">, </w:t>
      </w:r>
      <w:r w:rsidRPr="008F5B16">
        <w:rPr>
          <w:rFonts w:ascii="Tahoma" w:hAnsi="Tahoma" w:cs="Tahoma"/>
          <w:sz w:val="20"/>
          <w:szCs w:val="20"/>
        </w:rPr>
        <w:t xml:space="preserve">o kterých </w:t>
      </w:r>
      <w:r w:rsidR="00357700">
        <w:rPr>
          <w:rFonts w:ascii="Tahoma" w:hAnsi="Tahoma" w:cs="Tahoma"/>
          <w:sz w:val="20"/>
          <w:szCs w:val="20"/>
        </w:rPr>
        <w:t>dodavatel</w:t>
      </w:r>
      <w:r w:rsidRPr="008F5B16">
        <w:rPr>
          <w:rFonts w:ascii="Tahoma" w:hAnsi="Tahoma" w:cs="Tahoma"/>
          <w:sz w:val="20"/>
          <w:szCs w:val="20"/>
        </w:rPr>
        <w:t xml:space="preserve"> vzhledem ke svým odborným znalostem a/nebo na základě předložených podkladů a informací od objednatele měl a mohl vědět. </w:t>
      </w:r>
    </w:p>
    <w:p w14:paraId="5745AB7A" w14:textId="77777777" w:rsidR="000C3778" w:rsidRDefault="000C3778" w:rsidP="000C3778">
      <w:pPr>
        <w:ind w:left="1416" w:hanging="849"/>
        <w:jc w:val="both"/>
        <w:rPr>
          <w:rFonts w:ascii="Tahoma" w:hAnsi="Tahoma" w:cs="Tahoma"/>
          <w:sz w:val="20"/>
          <w:szCs w:val="20"/>
        </w:rPr>
      </w:pPr>
    </w:p>
    <w:p w14:paraId="3C6CE11E" w14:textId="75861C09" w:rsidR="000C3778" w:rsidRDefault="000C3778" w:rsidP="000C3778">
      <w:pPr>
        <w:ind w:left="1416" w:hanging="849"/>
        <w:jc w:val="both"/>
        <w:rPr>
          <w:rFonts w:ascii="Tahoma" w:hAnsi="Tahoma" w:cs="Tahoma"/>
          <w:sz w:val="20"/>
          <w:szCs w:val="20"/>
        </w:rPr>
      </w:pPr>
      <w:r>
        <w:rPr>
          <w:rFonts w:ascii="Tahoma" w:hAnsi="Tahoma" w:cs="Tahoma"/>
          <w:sz w:val="20"/>
          <w:szCs w:val="20"/>
        </w:rPr>
        <w:t>4.2.</w:t>
      </w:r>
      <w:r w:rsidR="001C136F">
        <w:rPr>
          <w:rFonts w:ascii="Tahoma" w:hAnsi="Tahoma" w:cs="Tahoma"/>
          <w:sz w:val="20"/>
          <w:szCs w:val="20"/>
        </w:rPr>
        <w:t>2</w:t>
      </w:r>
      <w:r>
        <w:rPr>
          <w:rFonts w:ascii="Tahoma" w:hAnsi="Tahoma" w:cs="Tahoma"/>
          <w:sz w:val="20"/>
          <w:szCs w:val="20"/>
        </w:rPr>
        <w:tab/>
        <w:t xml:space="preserve">Cena </w:t>
      </w:r>
      <w:r w:rsidR="001C136F">
        <w:rPr>
          <w:rFonts w:ascii="Tahoma" w:hAnsi="Tahoma" w:cs="Tahoma"/>
          <w:sz w:val="20"/>
          <w:szCs w:val="20"/>
        </w:rPr>
        <w:t>Předmětu plnění</w:t>
      </w:r>
      <w:r>
        <w:rPr>
          <w:rFonts w:ascii="Tahoma" w:hAnsi="Tahoma" w:cs="Tahoma"/>
          <w:sz w:val="20"/>
          <w:szCs w:val="20"/>
        </w:rPr>
        <w:t xml:space="preserve"> zahrnuje též náklady na pokrytí rizika, záruk, daní, dávek, poplatků, pojistného a zisku </w:t>
      </w:r>
      <w:r w:rsidR="001C136F">
        <w:rPr>
          <w:rFonts w:ascii="Tahoma" w:hAnsi="Tahoma" w:cs="Tahoma"/>
          <w:sz w:val="20"/>
          <w:szCs w:val="20"/>
        </w:rPr>
        <w:t>dodavatele</w:t>
      </w:r>
      <w:r>
        <w:rPr>
          <w:rFonts w:ascii="Tahoma" w:hAnsi="Tahoma" w:cs="Tahoma"/>
          <w:sz w:val="20"/>
          <w:szCs w:val="20"/>
        </w:rPr>
        <w:t>.</w:t>
      </w:r>
    </w:p>
    <w:p w14:paraId="380502EE" w14:textId="40B14786" w:rsidR="000C3778" w:rsidRDefault="000C3778" w:rsidP="000C3778">
      <w:pPr>
        <w:ind w:left="1416" w:hanging="849"/>
        <w:jc w:val="both"/>
        <w:rPr>
          <w:rFonts w:ascii="Tahoma" w:hAnsi="Tahoma" w:cs="Tahoma"/>
          <w:sz w:val="20"/>
          <w:szCs w:val="20"/>
        </w:rPr>
      </w:pPr>
    </w:p>
    <w:p w14:paraId="61432770"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 </w:t>
      </w:r>
    </w:p>
    <w:p w14:paraId="684CD923" w14:textId="77777777" w:rsidR="000C3778" w:rsidRDefault="000C3778" w:rsidP="000C3778">
      <w:pPr>
        <w:jc w:val="center"/>
        <w:rPr>
          <w:rFonts w:ascii="Tahoma" w:hAnsi="Tahoma" w:cs="Tahoma"/>
          <w:b/>
          <w:sz w:val="20"/>
          <w:szCs w:val="20"/>
        </w:rPr>
      </w:pPr>
      <w:r w:rsidRPr="001522F6">
        <w:rPr>
          <w:rFonts w:ascii="Tahoma" w:hAnsi="Tahoma" w:cs="Tahoma"/>
          <w:b/>
          <w:sz w:val="20"/>
          <w:szCs w:val="20"/>
        </w:rPr>
        <w:t>Platební podmínky</w:t>
      </w:r>
    </w:p>
    <w:p w14:paraId="673311AB" w14:textId="77777777" w:rsidR="000C3778" w:rsidRDefault="000C3778" w:rsidP="000C3778">
      <w:pPr>
        <w:ind w:left="567" w:hanging="567"/>
        <w:jc w:val="both"/>
        <w:rPr>
          <w:rFonts w:ascii="Tahoma" w:hAnsi="Tahoma" w:cs="Tahoma"/>
          <w:b/>
          <w:bCs/>
          <w:sz w:val="20"/>
          <w:szCs w:val="20"/>
        </w:rPr>
      </w:pPr>
    </w:p>
    <w:p w14:paraId="2D39B3ED"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19B846AB" w14:textId="77777777" w:rsidR="000C3778" w:rsidRDefault="000C3778" w:rsidP="000C3778">
      <w:pPr>
        <w:tabs>
          <w:tab w:val="left" w:pos="567"/>
        </w:tabs>
        <w:ind w:left="1410" w:hanging="1410"/>
        <w:jc w:val="both"/>
        <w:rPr>
          <w:rFonts w:ascii="Tahoma" w:hAnsi="Tahoma" w:cs="Tahoma"/>
          <w:sz w:val="20"/>
          <w:szCs w:val="20"/>
        </w:rPr>
      </w:pPr>
    </w:p>
    <w:p w14:paraId="4D7BD11B" w14:textId="53929179" w:rsidR="000C3778" w:rsidRDefault="000C3778" w:rsidP="000C3778">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Platb</w:t>
      </w:r>
      <w:r w:rsidR="007D7EBE">
        <w:rPr>
          <w:rFonts w:ascii="Tahoma" w:hAnsi="Tahoma" w:cs="Tahoma"/>
          <w:sz w:val="20"/>
          <w:szCs w:val="20"/>
        </w:rPr>
        <w:t>a ceny Předmětu plnění</w:t>
      </w:r>
      <w:r>
        <w:rPr>
          <w:rFonts w:ascii="Tahoma" w:hAnsi="Tahoma" w:cs="Tahoma"/>
          <w:sz w:val="20"/>
          <w:szCs w:val="20"/>
        </w:rPr>
        <w:t xml:space="preserve"> se uskuteční na základě fakturace </w:t>
      </w:r>
      <w:r w:rsidR="007D7EBE">
        <w:rPr>
          <w:rFonts w:ascii="Tahoma" w:hAnsi="Tahoma" w:cs="Tahoma"/>
          <w:sz w:val="20"/>
          <w:szCs w:val="20"/>
        </w:rPr>
        <w:t>dodavatele</w:t>
      </w:r>
      <w:r>
        <w:rPr>
          <w:rFonts w:ascii="Tahoma" w:hAnsi="Tahoma" w:cs="Tahoma"/>
          <w:sz w:val="20"/>
          <w:szCs w:val="20"/>
        </w:rPr>
        <w:t xml:space="preserve">. </w:t>
      </w:r>
    </w:p>
    <w:p w14:paraId="2211E17C" w14:textId="77777777" w:rsidR="000C3778" w:rsidRDefault="000C3778" w:rsidP="000C3778">
      <w:pPr>
        <w:ind w:left="1416" w:hanging="849"/>
        <w:jc w:val="both"/>
        <w:rPr>
          <w:rFonts w:ascii="Tahoma" w:hAnsi="Tahoma" w:cs="Tahoma"/>
          <w:sz w:val="20"/>
          <w:szCs w:val="20"/>
        </w:rPr>
      </w:pPr>
    </w:p>
    <w:p w14:paraId="51405482" w14:textId="61402B2B" w:rsidR="00A032EE" w:rsidRDefault="000C3778" w:rsidP="000C3778">
      <w:pPr>
        <w:ind w:left="1416" w:hanging="849"/>
        <w:jc w:val="both"/>
        <w:rPr>
          <w:rFonts w:ascii="Tahoma" w:hAnsi="Tahoma" w:cs="Tahoma"/>
          <w:sz w:val="20"/>
          <w:szCs w:val="20"/>
        </w:rPr>
      </w:pPr>
      <w:r>
        <w:rPr>
          <w:rFonts w:ascii="Tahoma" w:hAnsi="Tahoma" w:cs="Tahoma"/>
          <w:sz w:val="20"/>
          <w:szCs w:val="20"/>
        </w:rPr>
        <w:t>5.1.2</w:t>
      </w:r>
      <w:r>
        <w:rPr>
          <w:rFonts w:ascii="Tahoma" w:hAnsi="Tahoma" w:cs="Tahoma"/>
          <w:sz w:val="20"/>
          <w:szCs w:val="20"/>
        </w:rPr>
        <w:tab/>
        <w:t xml:space="preserve">Fakturace </w:t>
      </w:r>
      <w:r w:rsidR="007D7EBE">
        <w:rPr>
          <w:rFonts w:ascii="Tahoma" w:hAnsi="Tahoma" w:cs="Tahoma"/>
          <w:sz w:val="20"/>
          <w:szCs w:val="20"/>
        </w:rPr>
        <w:t>dodavatele</w:t>
      </w:r>
      <w:r>
        <w:rPr>
          <w:rFonts w:ascii="Tahoma" w:hAnsi="Tahoma" w:cs="Tahoma"/>
          <w:sz w:val="20"/>
          <w:szCs w:val="20"/>
        </w:rPr>
        <w:t xml:space="preserve"> </w:t>
      </w:r>
      <w:r w:rsidR="00740C94">
        <w:rPr>
          <w:rFonts w:ascii="Tahoma" w:hAnsi="Tahoma" w:cs="Tahoma"/>
          <w:sz w:val="20"/>
          <w:szCs w:val="20"/>
        </w:rPr>
        <w:t xml:space="preserve">je </w:t>
      </w:r>
      <w:r w:rsidR="005E77DD">
        <w:rPr>
          <w:rFonts w:ascii="Tahoma" w:hAnsi="Tahoma" w:cs="Tahoma"/>
          <w:sz w:val="20"/>
          <w:szCs w:val="20"/>
        </w:rPr>
        <w:t>stanovena jako jednorázová</w:t>
      </w:r>
      <w:r w:rsidR="00B32FF3">
        <w:rPr>
          <w:rFonts w:ascii="Tahoma" w:hAnsi="Tahoma" w:cs="Tahoma"/>
          <w:sz w:val="20"/>
          <w:szCs w:val="20"/>
        </w:rPr>
        <w:t xml:space="preserve">. Faktura za </w:t>
      </w:r>
      <w:r w:rsidR="002E0657">
        <w:rPr>
          <w:rFonts w:ascii="Tahoma" w:hAnsi="Tahoma" w:cs="Tahoma"/>
          <w:sz w:val="20"/>
          <w:szCs w:val="20"/>
        </w:rPr>
        <w:t>realizaci Předmětu plnění</w:t>
      </w:r>
      <w:r w:rsidR="00B32FF3">
        <w:rPr>
          <w:rFonts w:ascii="Tahoma" w:hAnsi="Tahoma" w:cs="Tahoma"/>
          <w:sz w:val="20"/>
          <w:szCs w:val="20"/>
        </w:rPr>
        <w:t xml:space="preserve"> bude vystavena</w:t>
      </w:r>
      <w:r w:rsidR="00A032EE">
        <w:rPr>
          <w:rFonts w:ascii="Tahoma" w:hAnsi="Tahoma" w:cs="Tahoma"/>
          <w:sz w:val="20"/>
          <w:szCs w:val="20"/>
        </w:rPr>
        <w:t xml:space="preserve"> po řádném předání a převzetí </w:t>
      </w:r>
      <w:r w:rsidR="002E0657">
        <w:rPr>
          <w:rFonts w:ascii="Tahoma" w:hAnsi="Tahoma" w:cs="Tahoma"/>
          <w:sz w:val="20"/>
          <w:szCs w:val="20"/>
        </w:rPr>
        <w:t>Předmětu plnění</w:t>
      </w:r>
      <w:r w:rsidR="00A032EE">
        <w:rPr>
          <w:rFonts w:ascii="Tahoma" w:hAnsi="Tahoma" w:cs="Tahoma"/>
          <w:sz w:val="20"/>
          <w:szCs w:val="20"/>
        </w:rPr>
        <w:t xml:space="preserve"> bez vad a nedodělků ve smyslu této smlouvy.</w:t>
      </w:r>
    </w:p>
    <w:p w14:paraId="7A5ECF24" w14:textId="77777777" w:rsidR="008F0573" w:rsidRDefault="008F0573" w:rsidP="000C3778">
      <w:pPr>
        <w:ind w:left="1416" w:hanging="849"/>
        <w:jc w:val="both"/>
        <w:rPr>
          <w:rFonts w:ascii="Tahoma" w:hAnsi="Tahoma" w:cs="Tahoma"/>
          <w:sz w:val="20"/>
          <w:szCs w:val="20"/>
        </w:rPr>
      </w:pPr>
    </w:p>
    <w:p w14:paraId="2D33747F" w14:textId="73CA8B96" w:rsidR="008F0573" w:rsidRDefault="008F0573" w:rsidP="000C3778">
      <w:pPr>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r>
      <w:r w:rsidR="002E0657">
        <w:rPr>
          <w:rFonts w:ascii="Tahoma" w:hAnsi="Tahoma" w:cs="Tahoma"/>
          <w:sz w:val="20"/>
          <w:szCs w:val="20"/>
        </w:rPr>
        <w:t>Dodavatel</w:t>
      </w:r>
      <w:r>
        <w:rPr>
          <w:rFonts w:ascii="Tahoma" w:hAnsi="Tahoma" w:cs="Tahoma"/>
          <w:sz w:val="20"/>
          <w:szCs w:val="20"/>
        </w:rPr>
        <w:t xml:space="preserve"> je oprávněn vystavit fakturu na základě předávacího protokolu o předání a převzetí </w:t>
      </w:r>
      <w:r w:rsidR="00370778">
        <w:rPr>
          <w:rFonts w:ascii="Tahoma" w:hAnsi="Tahoma" w:cs="Tahoma"/>
          <w:sz w:val="20"/>
          <w:szCs w:val="20"/>
        </w:rPr>
        <w:t>Předmětu plnění</w:t>
      </w:r>
      <w:r>
        <w:rPr>
          <w:rFonts w:ascii="Tahoma" w:hAnsi="Tahoma" w:cs="Tahoma"/>
          <w:sz w:val="20"/>
          <w:szCs w:val="20"/>
        </w:rPr>
        <w:t xml:space="preserve"> bez vad a nedodělků ve smyslu této smlouvy, příp. po </w:t>
      </w:r>
      <w:r w:rsidR="00487E89">
        <w:rPr>
          <w:rFonts w:ascii="Tahoma" w:hAnsi="Tahoma" w:cs="Tahoma"/>
          <w:sz w:val="20"/>
          <w:szCs w:val="20"/>
        </w:rPr>
        <w:t xml:space="preserve">odstranění vad a nedodělků, pokud by </w:t>
      </w:r>
      <w:r w:rsidR="00370778">
        <w:rPr>
          <w:rFonts w:ascii="Tahoma" w:hAnsi="Tahoma" w:cs="Tahoma"/>
          <w:sz w:val="20"/>
          <w:szCs w:val="20"/>
        </w:rPr>
        <w:t>byl Předmět plnění</w:t>
      </w:r>
      <w:r w:rsidR="00487E89">
        <w:rPr>
          <w:rFonts w:ascii="Tahoma" w:hAnsi="Tahoma" w:cs="Tahoma"/>
          <w:sz w:val="20"/>
          <w:szCs w:val="20"/>
        </w:rPr>
        <w:t xml:space="preserve"> převzat s vadami a nedodělky, nebránícími příslušnému užívání </w:t>
      </w:r>
      <w:r w:rsidR="000770A6">
        <w:rPr>
          <w:rFonts w:ascii="Tahoma" w:hAnsi="Tahoma" w:cs="Tahoma"/>
          <w:sz w:val="20"/>
          <w:szCs w:val="20"/>
        </w:rPr>
        <w:t>Předmětu plnění</w:t>
      </w:r>
      <w:r w:rsidR="00487E89">
        <w:rPr>
          <w:rFonts w:ascii="Tahoma" w:hAnsi="Tahoma" w:cs="Tahoma"/>
          <w:sz w:val="20"/>
          <w:szCs w:val="20"/>
        </w:rPr>
        <w:t xml:space="preserve"> ve smyslu této smlouvy. </w:t>
      </w:r>
    </w:p>
    <w:p w14:paraId="51C0D33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6D748BD2" w14:textId="5998DB8F" w:rsidR="000C3778" w:rsidRDefault="000C3778" w:rsidP="000C3778">
      <w:pPr>
        <w:ind w:left="567" w:hanging="567"/>
        <w:jc w:val="both"/>
        <w:rPr>
          <w:rFonts w:ascii="Tahoma" w:hAnsi="Tahoma" w:cs="Tahoma"/>
          <w:b/>
          <w:bCs/>
          <w:sz w:val="20"/>
          <w:szCs w:val="20"/>
        </w:rPr>
      </w:pPr>
      <w:r w:rsidRPr="00B30017">
        <w:rPr>
          <w:rFonts w:ascii="Tahoma" w:hAnsi="Tahoma" w:cs="Tahoma"/>
          <w:b/>
          <w:bCs/>
          <w:sz w:val="20"/>
          <w:szCs w:val="20"/>
        </w:rPr>
        <w:t>5.</w:t>
      </w:r>
      <w:r w:rsidR="00B30017" w:rsidRPr="00B30017">
        <w:rPr>
          <w:rFonts w:ascii="Tahoma" w:hAnsi="Tahoma" w:cs="Tahoma"/>
          <w:b/>
          <w:bCs/>
          <w:sz w:val="20"/>
          <w:szCs w:val="20"/>
        </w:rPr>
        <w:t>2</w:t>
      </w:r>
      <w:r w:rsidRPr="00B30017">
        <w:rPr>
          <w:rFonts w:ascii="Tahoma" w:hAnsi="Tahoma" w:cs="Tahoma"/>
          <w:b/>
          <w:bCs/>
          <w:sz w:val="20"/>
          <w:szCs w:val="20"/>
        </w:rPr>
        <w:tab/>
        <w:t>Náležitosti faktury a lhůty splatnosti</w:t>
      </w:r>
    </w:p>
    <w:p w14:paraId="2B24EE20" w14:textId="77777777" w:rsidR="000C3778" w:rsidRDefault="000C3778" w:rsidP="000C3778">
      <w:pPr>
        <w:ind w:left="567" w:hanging="567"/>
        <w:jc w:val="both"/>
        <w:rPr>
          <w:rFonts w:ascii="Tahoma" w:hAnsi="Tahoma" w:cs="Tahoma"/>
          <w:sz w:val="20"/>
          <w:szCs w:val="20"/>
        </w:rPr>
      </w:pPr>
    </w:p>
    <w:p w14:paraId="42D01EC3" w14:textId="1BFD30D6"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.1</w:t>
      </w:r>
      <w:r>
        <w:rPr>
          <w:rFonts w:ascii="Tahoma" w:hAnsi="Tahoma" w:cs="Tahoma"/>
          <w:sz w:val="20"/>
          <w:szCs w:val="20"/>
        </w:rPr>
        <w:tab/>
      </w:r>
      <w:r w:rsidR="009D1F45">
        <w:rPr>
          <w:rFonts w:ascii="Tahoma" w:hAnsi="Tahoma" w:cs="Tahoma"/>
          <w:sz w:val="20"/>
          <w:szCs w:val="20"/>
        </w:rPr>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 přidané hodnoty, v platném znění</w:t>
      </w:r>
      <w:r>
        <w:rPr>
          <w:rFonts w:ascii="Tahoma" w:hAnsi="Tahoma" w:cs="Tahoma"/>
          <w:sz w:val="20"/>
          <w:szCs w:val="20"/>
        </w:rPr>
        <w:t xml:space="preserve">. </w:t>
      </w:r>
    </w:p>
    <w:p w14:paraId="4538F036" w14:textId="77777777" w:rsidR="000C3778" w:rsidRDefault="000C3778" w:rsidP="000C3778">
      <w:pPr>
        <w:ind w:left="1416" w:hanging="849"/>
        <w:jc w:val="both"/>
        <w:rPr>
          <w:rFonts w:ascii="Tahoma" w:hAnsi="Tahoma" w:cs="Tahoma"/>
          <w:sz w:val="20"/>
          <w:szCs w:val="20"/>
        </w:rPr>
      </w:pPr>
    </w:p>
    <w:p w14:paraId="34642B7F" w14:textId="10B21B1A"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.2</w:t>
      </w:r>
      <w:r>
        <w:rPr>
          <w:rFonts w:ascii="Tahoma" w:hAnsi="Tahoma" w:cs="Tahoma"/>
          <w:sz w:val="20"/>
          <w:szCs w:val="20"/>
        </w:rPr>
        <w:tab/>
        <w:t xml:space="preserve">V případě, že faktura neobsahuje řádné náležitosti dle platných právních předpisů, není založena na </w:t>
      </w:r>
      <w:r w:rsidR="00FB6741">
        <w:rPr>
          <w:rFonts w:ascii="Tahoma" w:hAnsi="Tahoma" w:cs="Tahoma"/>
          <w:sz w:val="20"/>
          <w:szCs w:val="20"/>
        </w:rPr>
        <w:t xml:space="preserve">předávacím protokolu </w:t>
      </w:r>
      <w:r w:rsidR="001C2928">
        <w:rPr>
          <w:rFonts w:ascii="Tahoma" w:hAnsi="Tahoma" w:cs="Tahoma"/>
          <w:sz w:val="20"/>
          <w:szCs w:val="20"/>
        </w:rPr>
        <w:t>k ř</w:t>
      </w:r>
      <w:r w:rsidR="00D67A1F">
        <w:rPr>
          <w:rFonts w:ascii="Tahoma" w:hAnsi="Tahoma" w:cs="Tahoma"/>
          <w:sz w:val="20"/>
          <w:szCs w:val="20"/>
        </w:rPr>
        <w:t>ádně předaném</w:t>
      </w:r>
      <w:r w:rsidR="001C2928">
        <w:rPr>
          <w:rFonts w:ascii="Tahoma" w:hAnsi="Tahoma" w:cs="Tahoma"/>
          <w:sz w:val="20"/>
          <w:szCs w:val="20"/>
        </w:rPr>
        <w:t>u</w:t>
      </w:r>
      <w:r w:rsidR="00D67A1F">
        <w:rPr>
          <w:rFonts w:ascii="Tahoma" w:hAnsi="Tahoma" w:cs="Tahoma"/>
          <w:sz w:val="20"/>
          <w:szCs w:val="20"/>
        </w:rPr>
        <w:t xml:space="preserve"> </w:t>
      </w:r>
      <w:r w:rsidR="00C2243A">
        <w:rPr>
          <w:rFonts w:ascii="Tahoma" w:hAnsi="Tahoma" w:cs="Tahoma"/>
          <w:sz w:val="20"/>
          <w:szCs w:val="20"/>
        </w:rPr>
        <w:t>Předmětu plnění</w:t>
      </w:r>
      <w:r w:rsidR="00D67A1F">
        <w:rPr>
          <w:rFonts w:ascii="Tahoma" w:hAnsi="Tahoma" w:cs="Tahoma"/>
          <w:sz w:val="20"/>
          <w:szCs w:val="20"/>
        </w:rPr>
        <w:t xml:space="preserve"> bez vad a nedodělků</w:t>
      </w:r>
      <w:r>
        <w:rPr>
          <w:rFonts w:ascii="Tahoma" w:hAnsi="Tahoma" w:cs="Tahoma"/>
          <w:sz w:val="20"/>
          <w:szCs w:val="20"/>
        </w:rPr>
        <w:t xml:space="preserve"> ve smyslu této smlouvy nebo je v rozporu s touto smlouvou, oznámí objednatel bezodkladně tuto skutečnost </w:t>
      </w:r>
      <w:r w:rsidR="00C2243A">
        <w:rPr>
          <w:rFonts w:ascii="Tahoma" w:hAnsi="Tahoma" w:cs="Tahoma"/>
          <w:sz w:val="20"/>
          <w:szCs w:val="20"/>
        </w:rPr>
        <w:t>dodavateli</w:t>
      </w:r>
      <w:r>
        <w:rPr>
          <w:rFonts w:ascii="Tahoma" w:hAnsi="Tahoma" w:cs="Tahoma"/>
          <w:sz w:val="20"/>
          <w:szCs w:val="20"/>
        </w:rPr>
        <w:t xml:space="preserve">. Lhůta splatnosti se tímto přerušuje a objednatel se nedostává do prodlení s povinností uhradit chybně vystavenou fakturu. </w:t>
      </w:r>
      <w:r w:rsidR="00C2243A">
        <w:rPr>
          <w:rFonts w:ascii="Tahoma" w:hAnsi="Tahoma" w:cs="Tahoma"/>
          <w:sz w:val="20"/>
          <w:szCs w:val="20"/>
        </w:rPr>
        <w:t xml:space="preserve">Dodavatel </w:t>
      </w:r>
      <w:r>
        <w:rPr>
          <w:rFonts w:ascii="Tahoma" w:hAnsi="Tahoma" w:cs="Tahoma"/>
          <w:sz w:val="20"/>
          <w:szCs w:val="20"/>
        </w:rPr>
        <w:t xml:space="preserve">je povinen vystavit fakturu opravenou, s uvedením nové lhůty splatnosti v celé původní délce.   </w:t>
      </w:r>
    </w:p>
    <w:p w14:paraId="01E585DA" w14:textId="77777777" w:rsidR="000C3778" w:rsidRDefault="000C3778" w:rsidP="000C3778">
      <w:pPr>
        <w:pStyle w:val="Odstavecseseznamem"/>
        <w:rPr>
          <w:rFonts w:ascii="Tahoma" w:hAnsi="Tahoma" w:cs="Tahoma"/>
          <w:sz w:val="20"/>
          <w:szCs w:val="20"/>
        </w:rPr>
      </w:pPr>
    </w:p>
    <w:p w14:paraId="5D4CA016" w14:textId="236D9C70"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.3</w:t>
      </w:r>
      <w:r>
        <w:rPr>
          <w:rFonts w:ascii="Tahoma" w:hAnsi="Tahoma" w:cs="Tahoma"/>
          <w:sz w:val="20"/>
          <w:szCs w:val="20"/>
        </w:rPr>
        <w:tab/>
        <w:t>Splatnost faktur</w:t>
      </w:r>
      <w:r w:rsidR="002249A5">
        <w:rPr>
          <w:rFonts w:ascii="Tahoma" w:hAnsi="Tahoma" w:cs="Tahoma"/>
          <w:sz w:val="20"/>
          <w:szCs w:val="20"/>
        </w:rPr>
        <w:t>y</w:t>
      </w:r>
      <w:r>
        <w:rPr>
          <w:rFonts w:ascii="Tahoma" w:hAnsi="Tahoma" w:cs="Tahoma"/>
          <w:sz w:val="20"/>
          <w:szCs w:val="20"/>
        </w:rPr>
        <w:t xml:space="preserve"> je stanovena </w:t>
      </w:r>
      <w:r w:rsidRPr="00B30017">
        <w:rPr>
          <w:rFonts w:ascii="Tahoma" w:hAnsi="Tahoma" w:cs="Tahoma"/>
          <w:sz w:val="20"/>
          <w:szCs w:val="20"/>
        </w:rPr>
        <w:t xml:space="preserve">na </w:t>
      </w:r>
      <w:r w:rsidR="004F7A12">
        <w:rPr>
          <w:rFonts w:ascii="Tahoma" w:hAnsi="Tahoma" w:cs="Tahoma"/>
          <w:sz w:val="20"/>
          <w:szCs w:val="20"/>
        </w:rPr>
        <w:t>21</w:t>
      </w:r>
      <w:r w:rsidRPr="00B30017">
        <w:rPr>
          <w:rFonts w:ascii="Tahoma" w:hAnsi="Tahoma" w:cs="Tahoma"/>
          <w:sz w:val="20"/>
          <w:szCs w:val="20"/>
        </w:rPr>
        <w:t xml:space="preserve"> dnů</w:t>
      </w:r>
      <w:r w:rsidRPr="001D1851">
        <w:rPr>
          <w:rFonts w:ascii="Tahoma" w:hAnsi="Tahoma" w:cs="Tahoma"/>
          <w:sz w:val="20"/>
          <w:szCs w:val="20"/>
        </w:rPr>
        <w:t xml:space="preserve"> od vystavení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 </w:t>
      </w:r>
    </w:p>
    <w:p w14:paraId="5FA6460F" w14:textId="77777777" w:rsidR="000C3778" w:rsidRDefault="000C3778" w:rsidP="000C3778">
      <w:pPr>
        <w:ind w:left="1416" w:hanging="849"/>
        <w:jc w:val="both"/>
        <w:rPr>
          <w:rFonts w:ascii="Tahoma" w:hAnsi="Tahoma" w:cs="Tahoma"/>
          <w:sz w:val="20"/>
          <w:szCs w:val="20"/>
        </w:rPr>
      </w:pPr>
    </w:p>
    <w:p w14:paraId="6DDFEDCD" w14:textId="5D938F31"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3</w:t>
      </w:r>
      <w:r>
        <w:rPr>
          <w:rFonts w:ascii="Tahoma" w:hAnsi="Tahoma" w:cs="Tahoma"/>
          <w:b/>
          <w:bCs/>
          <w:sz w:val="20"/>
          <w:szCs w:val="20"/>
        </w:rPr>
        <w:tab/>
      </w:r>
      <w:r w:rsidRPr="00E67BB2">
        <w:rPr>
          <w:rFonts w:ascii="Tahoma" w:hAnsi="Tahoma" w:cs="Tahoma"/>
          <w:b/>
          <w:bCs/>
          <w:sz w:val="20"/>
          <w:szCs w:val="20"/>
        </w:rPr>
        <w:t>Bezhotovostní platby</w:t>
      </w:r>
    </w:p>
    <w:p w14:paraId="42B2B8F3" w14:textId="77777777" w:rsidR="000C3778" w:rsidRDefault="000C3778" w:rsidP="000C3778">
      <w:pPr>
        <w:tabs>
          <w:tab w:val="left" w:pos="567"/>
        </w:tabs>
        <w:ind w:left="1410" w:hanging="1410"/>
        <w:jc w:val="both"/>
        <w:rPr>
          <w:rFonts w:ascii="Tahoma" w:hAnsi="Tahoma" w:cs="Tahoma"/>
          <w:sz w:val="20"/>
          <w:szCs w:val="20"/>
        </w:rPr>
      </w:pPr>
    </w:p>
    <w:p w14:paraId="5D6E1645" w14:textId="0BA553F3"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635946A8" w14:textId="77777777" w:rsidR="000C3778" w:rsidRDefault="000C3778" w:rsidP="000C3778">
      <w:pPr>
        <w:ind w:left="567"/>
        <w:jc w:val="both"/>
        <w:rPr>
          <w:rFonts w:ascii="Tahoma" w:hAnsi="Tahoma" w:cs="Tahoma"/>
          <w:sz w:val="20"/>
          <w:szCs w:val="20"/>
        </w:rPr>
      </w:pPr>
    </w:p>
    <w:p w14:paraId="72F882F4" w14:textId="69BFF69E"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4</w:t>
      </w:r>
      <w:r>
        <w:rPr>
          <w:rFonts w:ascii="Tahoma" w:hAnsi="Tahoma" w:cs="Tahoma"/>
          <w:b/>
          <w:bCs/>
          <w:sz w:val="20"/>
          <w:szCs w:val="20"/>
        </w:rPr>
        <w:tab/>
      </w:r>
      <w:r w:rsidRPr="00E67BB2">
        <w:rPr>
          <w:rFonts w:ascii="Tahoma" w:hAnsi="Tahoma" w:cs="Tahoma"/>
          <w:b/>
          <w:bCs/>
          <w:sz w:val="20"/>
          <w:szCs w:val="20"/>
        </w:rPr>
        <w:t>Zálohy</w:t>
      </w:r>
    </w:p>
    <w:p w14:paraId="42C4C85F" w14:textId="77777777" w:rsidR="000C3778" w:rsidRDefault="000C3778" w:rsidP="000C3778">
      <w:pPr>
        <w:pStyle w:val="Odstavecseseznamem"/>
        <w:rPr>
          <w:rFonts w:ascii="Tahoma" w:hAnsi="Tahoma" w:cs="Tahoma"/>
          <w:sz w:val="20"/>
          <w:szCs w:val="20"/>
        </w:rPr>
      </w:pPr>
    </w:p>
    <w:p w14:paraId="1247B690" w14:textId="09F840B3" w:rsidR="000C3778" w:rsidRDefault="000C3778" w:rsidP="000C3778">
      <w:pPr>
        <w:ind w:left="567"/>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Objednatel nebude poskytovat </w:t>
      </w:r>
      <w:r w:rsidR="00CB0E51">
        <w:rPr>
          <w:rFonts w:ascii="Tahoma" w:hAnsi="Tahoma" w:cs="Tahoma"/>
          <w:sz w:val="20"/>
          <w:szCs w:val="20"/>
        </w:rPr>
        <w:t>dodavateli</w:t>
      </w:r>
      <w:r>
        <w:rPr>
          <w:rFonts w:ascii="Tahoma" w:hAnsi="Tahoma" w:cs="Tahoma"/>
          <w:sz w:val="20"/>
          <w:szCs w:val="20"/>
        </w:rPr>
        <w:t xml:space="preserve"> žádné zálohy. </w:t>
      </w:r>
    </w:p>
    <w:p w14:paraId="643361D1" w14:textId="77777777" w:rsidR="000C3778" w:rsidRDefault="000C3778" w:rsidP="000C3778">
      <w:pPr>
        <w:pStyle w:val="Odstavecseseznamem"/>
        <w:rPr>
          <w:rFonts w:ascii="Tahoma" w:hAnsi="Tahoma" w:cs="Tahoma"/>
          <w:sz w:val="20"/>
          <w:szCs w:val="20"/>
        </w:rPr>
      </w:pPr>
    </w:p>
    <w:p w14:paraId="223C6EE9"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VI. </w:t>
      </w:r>
    </w:p>
    <w:p w14:paraId="0377AE46" w14:textId="7D9BF1DD" w:rsidR="000C3778" w:rsidRDefault="000C3778" w:rsidP="000C3778">
      <w:pPr>
        <w:jc w:val="center"/>
        <w:rPr>
          <w:rFonts w:ascii="Tahoma" w:hAnsi="Tahoma" w:cs="Tahoma"/>
          <w:b/>
          <w:sz w:val="20"/>
          <w:szCs w:val="20"/>
        </w:rPr>
      </w:pPr>
      <w:r>
        <w:rPr>
          <w:rFonts w:ascii="Tahoma" w:hAnsi="Tahoma" w:cs="Tahoma"/>
          <w:b/>
          <w:sz w:val="20"/>
          <w:szCs w:val="20"/>
        </w:rPr>
        <w:t xml:space="preserve">Lhůty </w:t>
      </w:r>
      <w:r w:rsidR="00FF65F1">
        <w:rPr>
          <w:rFonts w:ascii="Tahoma" w:hAnsi="Tahoma" w:cs="Tahoma"/>
          <w:b/>
          <w:sz w:val="20"/>
          <w:szCs w:val="20"/>
        </w:rPr>
        <w:t>realizace</w:t>
      </w:r>
      <w:r>
        <w:rPr>
          <w:rFonts w:ascii="Tahoma" w:hAnsi="Tahoma" w:cs="Tahoma"/>
          <w:b/>
          <w:sz w:val="20"/>
          <w:szCs w:val="20"/>
        </w:rPr>
        <w:t xml:space="preserve"> </w:t>
      </w:r>
      <w:r w:rsidR="00A46D86">
        <w:rPr>
          <w:rFonts w:ascii="Tahoma" w:hAnsi="Tahoma" w:cs="Tahoma"/>
          <w:b/>
          <w:sz w:val="20"/>
          <w:szCs w:val="20"/>
        </w:rPr>
        <w:t>Předmětu plnění</w:t>
      </w:r>
    </w:p>
    <w:p w14:paraId="3B001F11" w14:textId="77777777" w:rsidR="00A433A4" w:rsidRDefault="00A433A4" w:rsidP="000C3778">
      <w:pPr>
        <w:jc w:val="center"/>
        <w:rPr>
          <w:rFonts w:ascii="Tahoma" w:hAnsi="Tahoma" w:cs="Tahoma"/>
          <w:b/>
          <w:sz w:val="20"/>
          <w:szCs w:val="20"/>
        </w:rPr>
      </w:pPr>
    </w:p>
    <w:p w14:paraId="4B32180E" w14:textId="44555F9A" w:rsidR="000C3778" w:rsidRPr="00666A08" w:rsidRDefault="000C3778" w:rsidP="000C3778">
      <w:pPr>
        <w:ind w:left="567" w:hanging="567"/>
        <w:jc w:val="both"/>
        <w:rPr>
          <w:rFonts w:ascii="Tahoma" w:hAnsi="Tahoma" w:cs="Tahoma"/>
          <w:b/>
          <w:bCs/>
          <w:sz w:val="20"/>
          <w:szCs w:val="20"/>
        </w:rPr>
      </w:pPr>
      <w:r w:rsidRPr="00666A08">
        <w:rPr>
          <w:rFonts w:ascii="Tahoma" w:hAnsi="Tahoma" w:cs="Tahoma"/>
          <w:b/>
          <w:bCs/>
          <w:sz w:val="20"/>
          <w:szCs w:val="20"/>
        </w:rPr>
        <w:t>6.1</w:t>
      </w:r>
      <w:r w:rsidRPr="00666A08">
        <w:rPr>
          <w:rFonts w:ascii="Tahoma" w:hAnsi="Tahoma" w:cs="Tahoma"/>
          <w:b/>
          <w:bCs/>
          <w:sz w:val="20"/>
          <w:szCs w:val="20"/>
        </w:rPr>
        <w:tab/>
      </w:r>
      <w:r w:rsidR="009B07E0">
        <w:rPr>
          <w:rFonts w:ascii="Tahoma" w:hAnsi="Tahoma" w:cs="Tahoma"/>
          <w:b/>
          <w:bCs/>
          <w:sz w:val="20"/>
          <w:szCs w:val="20"/>
        </w:rPr>
        <w:t xml:space="preserve">Harmonogram </w:t>
      </w:r>
      <w:r w:rsidR="00FF65F1">
        <w:rPr>
          <w:rFonts w:ascii="Tahoma" w:hAnsi="Tahoma" w:cs="Tahoma"/>
          <w:b/>
          <w:bCs/>
          <w:sz w:val="20"/>
          <w:szCs w:val="20"/>
        </w:rPr>
        <w:t>realizace</w:t>
      </w:r>
      <w:r w:rsidR="003D3D8F" w:rsidRPr="00666A08">
        <w:rPr>
          <w:rFonts w:ascii="Tahoma" w:hAnsi="Tahoma" w:cs="Tahoma"/>
          <w:b/>
          <w:bCs/>
          <w:sz w:val="20"/>
          <w:szCs w:val="20"/>
        </w:rPr>
        <w:t xml:space="preserve"> </w:t>
      </w:r>
      <w:r w:rsidR="00171C99">
        <w:rPr>
          <w:rFonts w:ascii="Tahoma" w:hAnsi="Tahoma" w:cs="Tahoma"/>
          <w:b/>
          <w:bCs/>
          <w:sz w:val="20"/>
          <w:szCs w:val="20"/>
        </w:rPr>
        <w:t>Předmětu plnění</w:t>
      </w:r>
    </w:p>
    <w:p w14:paraId="5BD1AEF8" w14:textId="77777777" w:rsidR="000C3778" w:rsidRPr="00666A08" w:rsidRDefault="000C3778" w:rsidP="000C3778">
      <w:pPr>
        <w:ind w:left="567" w:hanging="567"/>
        <w:jc w:val="both"/>
        <w:rPr>
          <w:rFonts w:ascii="Tahoma" w:hAnsi="Tahoma" w:cs="Tahoma"/>
          <w:b/>
          <w:bCs/>
          <w:sz w:val="20"/>
          <w:szCs w:val="20"/>
        </w:rPr>
      </w:pPr>
    </w:p>
    <w:p w14:paraId="32113A5D" w14:textId="517B3D55" w:rsidR="003D3D8F" w:rsidRPr="00666A08" w:rsidRDefault="000C3778" w:rsidP="00FA0B04">
      <w:pPr>
        <w:ind w:left="1416" w:hanging="852"/>
        <w:jc w:val="both"/>
        <w:rPr>
          <w:rFonts w:ascii="Tahoma" w:hAnsi="Tahoma" w:cs="Tahoma"/>
          <w:strike/>
          <w:sz w:val="20"/>
          <w:szCs w:val="20"/>
        </w:rPr>
      </w:pPr>
      <w:r w:rsidRPr="00666A08">
        <w:rPr>
          <w:rFonts w:ascii="Tahoma" w:hAnsi="Tahoma" w:cs="Tahoma"/>
          <w:sz w:val="20"/>
          <w:szCs w:val="20"/>
        </w:rPr>
        <w:t>6.1.1</w:t>
      </w:r>
      <w:r w:rsidRPr="00666A08">
        <w:rPr>
          <w:rFonts w:ascii="Tahoma" w:hAnsi="Tahoma" w:cs="Tahoma"/>
          <w:sz w:val="20"/>
          <w:szCs w:val="20"/>
        </w:rPr>
        <w:tab/>
      </w:r>
      <w:r w:rsidR="00171C99">
        <w:rPr>
          <w:rFonts w:ascii="Tahoma" w:hAnsi="Tahoma" w:cs="Tahoma"/>
          <w:sz w:val="20"/>
          <w:szCs w:val="20"/>
        </w:rPr>
        <w:t>Dodavatel</w:t>
      </w:r>
      <w:r w:rsidR="00424E68" w:rsidRPr="00666A08">
        <w:rPr>
          <w:rFonts w:ascii="Tahoma" w:hAnsi="Tahoma" w:cs="Tahoma"/>
          <w:sz w:val="20"/>
          <w:szCs w:val="20"/>
        </w:rPr>
        <w:t xml:space="preserve"> je povinen zahájit </w:t>
      </w:r>
      <w:r w:rsidR="00AA593B">
        <w:rPr>
          <w:rFonts w:ascii="Tahoma" w:hAnsi="Tahoma" w:cs="Tahoma"/>
          <w:sz w:val="20"/>
          <w:szCs w:val="20"/>
        </w:rPr>
        <w:t>realizaci Předmětu plnění</w:t>
      </w:r>
      <w:r w:rsidR="00424E68" w:rsidRPr="00666A08">
        <w:rPr>
          <w:rFonts w:ascii="Tahoma" w:hAnsi="Tahoma" w:cs="Tahoma"/>
          <w:sz w:val="20"/>
          <w:szCs w:val="20"/>
        </w:rPr>
        <w:t xml:space="preserve"> </w:t>
      </w:r>
      <w:r w:rsidR="006E10F4">
        <w:rPr>
          <w:rFonts w:ascii="Tahoma" w:hAnsi="Tahoma" w:cs="Tahoma"/>
          <w:sz w:val="20"/>
          <w:szCs w:val="20"/>
        </w:rPr>
        <w:t xml:space="preserve">do 3 pracovních dnů </w:t>
      </w:r>
      <w:r w:rsidR="0047615D">
        <w:rPr>
          <w:rFonts w:ascii="Tahoma" w:hAnsi="Tahoma" w:cs="Tahoma"/>
          <w:sz w:val="20"/>
          <w:szCs w:val="20"/>
        </w:rPr>
        <w:t>od doručení</w:t>
      </w:r>
      <w:r w:rsidR="00AF6546" w:rsidRPr="00666A08">
        <w:rPr>
          <w:rFonts w:ascii="Tahoma" w:hAnsi="Tahoma" w:cs="Tahoma"/>
          <w:sz w:val="20"/>
          <w:szCs w:val="20"/>
        </w:rPr>
        <w:t xml:space="preserve"> </w:t>
      </w:r>
      <w:r w:rsidR="00330EE3" w:rsidRPr="00666A08">
        <w:rPr>
          <w:rFonts w:ascii="Tahoma" w:hAnsi="Tahoma" w:cs="Tahoma"/>
          <w:sz w:val="20"/>
          <w:szCs w:val="20"/>
        </w:rPr>
        <w:t>písemné výzvy objednatele</w:t>
      </w:r>
      <w:r w:rsidR="006E10F4">
        <w:rPr>
          <w:rFonts w:ascii="Tahoma" w:hAnsi="Tahoma" w:cs="Tahoma"/>
          <w:sz w:val="20"/>
          <w:szCs w:val="20"/>
        </w:rPr>
        <w:t>.</w:t>
      </w:r>
      <w:r w:rsidR="00330EE3" w:rsidRPr="00666A08">
        <w:rPr>
          <w:rFonts w:ascii="Tahoma" w:hAnsi="Tahoma" w:cs="Tahoma"/>
          <w:sz w:val="20"/>
          <w:szCs w:val="20"/>
        </w:rPr>
        <w:t xml:space="preserve"> </w:t>
      </w:r>
      <w:r w:rsidR="00764956" w:rsidRPr="00666A08">
        <w:rPr>
          <w:rFonts w:ascii="Tahoma" w:hAnsi="Tahoma" w:cs="Tahoma"/>
          <w:strike/>
          <w:sz w:val="20"/>
          <w:szCs w:val="20"/>
        </w:rPr>
        <w:t xml:space="preserve"> </w:t>
      </w:r>
    </w:p>
    <w:p w14:paraId="378AA347" w14:textId="77777777" w:rsidR="003D3D8F" w:rsidRPr="00666A08" w:rsidRDefault="003D3D8F" w:rsidP="000C3778">
      <w:pPr>
        <w:ind w:left="1416" w:hanging="852"/>
        <w:jc w:val="both"/>
        <w:rPr>
          <w:rFonts w:ascii="Tahoma" w:hAnsi="Tahoma" w:cs="Tahoma"/>
          <w:sz w:val="20"/>
          <w:szCs w:val="20"/>
        </w:rPr>
      </w:pPr>
    </w:p>
    <w:p w14:paraId="397F6DCD" w14:textId="2EA0E537" w:rsidR="00063276" w:rsidRPr="00EA0D72" w:rsidRDefault="00876678" w:rsidP="000D3FC7">
      <w:pPr>
        <w:ind w:left="1416" w:hanging="852"/>
        <w:jc w:val="both"/>
        <w:rPr>
          <w:rFonts w:ascii="Tahoma" w:hAnsi="Tahoma" w:cs="Tahoma"/>
          <w:sz w:val="20"/>
          <w:szCs w:val="20"/>
        </w:rPr>
      </w:pPr>
      <w:r w:rsidRPr="00666A08">
        <w:rPr>
          <w:rFonts w:ascii="Tahoma" w:hAnsi="Tahoma" w:cs="Tahoma"/>
          <w:sz w:val="20"/>
          <w:szCs w:val="20"/>
        </w:rPr>
        <w:t>6.</w:t>
      </w:r>
      <w:r w:rsidR="00330EE3" w:rsidRPr="00666A08">
        <w:rPr>
          <w:rFonts w:ascii="Tahoma" w:hAnsi="Tahoma" w:cs="Tahoma"/>
          <w:sz w:val="20"/>
          <w:szCs w:val="20"/>
        </w:rPr>
        <w:t>1</w:t>
      </w:r>
      <w:r w:rsidRPr="00666A08">
        <w:rPr>
          <w:rFonts w:ascii="Tahoma" w:hAnsi="Tahoma" w:cs="Tahoma"/>
          <w:sz w:val="20"/>
          <w:szCs w:val="20"/>
        </w:rPr>
        <w:t>.2</w:t>
      </w:r>
      <w:r w:rsidRPr="00666A08">
        <w:rPr>
          <w:rFonts w:ascii="Tahoma" w:hAnsi="Tahoma" w:cs="Tahoma"/>
          <w:sz w:val="20"/>
          <w:szCs w:val="20"/>
        </w:rPr>
        <w:tab/>
        <w:t>D</w:t>
      </w:r>
      <w:r w:rsidR="00B76274" w:rsidRPr="00666A08">
        <w:rPr>
          <w:rFonts w:ascii="Tahoma" w:hAnsi="Tahoma" w:cs="Tahoma"/>
          <w:sz w:val="20"/>
          <w:szCs w:val="20"/>
        </w:rPr>
        <w:t xml:space="preserve">atum </w:t>
      </w:r>
      <w:r w:rsidR="0047615D">
        <w:rPr>
          <w:rFonts w:ascii="Tahoma" w:hAnsi="Tahoma" w:cs="Tahoma"/>
          <w:sz w:val="20"/>
          <w:szCs w:val="20"/>
        </w:rPr>
        <w:t xml:space="preserve">odeslání výzvy je </w:t>
      </w:r>
      <w:r w:rsidR="0071118E" w:rsidRPr="00EA0D72">
        <w:rPr>
          <w:rFonts w:ascii="Tahoma" w:hAnsi="Tahoma" w:cs="Tahoma"/>
          <w:sz w:val="20"/>
          <w:szCs w:val="20"/>
        </w:rPr>
        <w:t xml:space="preserve">předpokládáno </w:t>
      </w:r>
      <w:r w:rsidR="009339BB">
        <w:rPr>
          <w:rFonts w:ascii="Tahoma" w:hAnsi="Tahoma" w:cs="Tahoma"/>
          <w:sz w:val="20"/>
          <w:szCs w:val="20"/>
        </w:rPr>
        <w:t xml:space="preserve">v první polovině června 2022. </w:t>
      </w:r>
    </w:p>
    <w:p w14:paraId="7EBC5B1C" w14:textId="77777777" w:rsidR="00063276" w:rsidRPr="00EA0D72" w:rsidRDefault="00063276" w:rsidP="000D3FC7">
      <w:pPr>
        <w:ind w:left="1416" w:hanging="852"/>
        <w:jc w:val="both"/>
        <w:rPr>
          <w:rFonts w:ascii="Tahoma" w:hAnsi="Tahoma" w:cs="Tahoma"/>
          <w:sz w:val="20"/>
          <w:szCs w:val="20"/>
        </w:rPr>
      </w:pPr>
    </w:p>
    <w:p w14:paraId="34619B07" w14:textId="4E7D1418" w:rsidR="00702747" w:rsidRPr="00666A08" w:rsidRDefault="00DF3C08" w:rsidP="000C3778">
      <w:pPr>
        <w:ind w:left="1416" w:hanging="852"/>
        <w:jc w:val="both"/>
        <w:rPr>
          <w:rFonts w:ascii="Tahoma" w:hAnsi="Tahoma" w:cs="Tahoma"/>
          <w:sz w:val="20"/>
          <w:szCs w:val="20"/>
        </w:rPr>
      </w:pPr>
      <w:r w:rsidRPr="00EA0D72">
        <w:rPr>
          <w:rFonts w:ascii="Tahoma" w:hAnsi="Tahoma" w:cs="Tahoma"/>
          <w:sz w:val="20"/>
          <w:szCs w:val="20"/>
        </w:rPr>
        <w:t>6.</w:t>
      </w:r>
      <w:r w:rsidR="001B52FC" w:rsidRPr="00EA0D72">
        <w:rPr>
          <w:rFonts w:ascii="Tahoma" w:hAnsi="Tahoma" w:cs="Tahoma"/>
          <w:sz w:val="20"/>
          <w:szCs w:val="20"/>
        </w:rPr>
        <w:t>1</w:t>
      </w:r>
      <w:r w:rsidRPr="00EA0D72">
        <w:rPr>
          <w:rFonts w:ascii="Tahoma" w:hAnsi="Tahoma" w:cs="Tahoma"/>
          <w:sz w:val="20"/>
          <w:szCs w:val="20"/>
        </w:rPr>
        <w:t>.</w:t>
      </w:r>
      <w:r w:rsidR="0047615D">
        <w:rPr>
          <w:rFonts w:ascii="Tahoma" w:hAnsi="Tahoma" w:cs="Tahoma"/>
          <w:sz w:val="20"/>
          <w:szCs w:val="20"/>
        </w:rPr>
        <w:t>3</w:t>
      </w:r>
      <w:r w:rsidRPr="00EA0D72">
        <w:rPr>
          <w:rFonts w:ascii="Tahoma" w:hAnsi="Tahoma" w:cs="Tahoma"/>
          <w:sz w:val="20"/>
          <w:szCs w:val="20"/>
        </w:rPr>
        <w:tab/>
      </w:r>
      <w:r w:rsidR="00702747" w:rsidRPr="00EA0D72">
        <w:rPr>
          <w:rFonts w:ascii="Tahoma" w:hAnsi="Tahoma" w:cs="Tahoma"/>
          <w:sz w:val="20"/>
          <w:szCs w:val="20"/>
        </w:rPr>
        <w:t xml:space="preserve">Doba </w:t>
      </w:r>
      <w:r w:rsidR="00E33ED8">
        <w:rPr>
          <w:rFonts w:ascii="Tahoma" w:hAnsi="Tahoma" w:cs="Tahoma"/>
          <w:sz w:val="20"/>
          <w:szCs w:val="20"/>
        </w:rPr>
        <w:t>realizace Předmětu plnění</w:t>
      </w:r>
      <w:r w:rsidR="00702747" w:rsidRPr="00EA0D72">
        <w:rPr>
          <w:rFonts w:ascii="Tahoma" w:hAnsi="Tahoma" w:cs="Tahoma"/>
          <w:sz w:val="20"/>
          <w:szCs w:val="20"/>
        </w:rPr>
        <w:t xml:space="preserve"> je stanovena v max. rozsahu </w:t>
      </w:r>
      <w:r w:rsidR="0075633E" w:rsidRPr="00EA0D72">
        <w:rPr>
          <w:rFonts w:ascii="Tahoma" w:hAnsi="Tahoma" w:cs="Tahoma"/>
          <w:sz w:val="20"/>
          <w:szCs w:val="20"/>
        </w:rPr>
        <w:t>3</w:t>
      </w:r>
      <w:r w:rsidR="00702747" w:rsidRPr="00EA0D72">
        <w:rPr>
          <w:rFonts w:ascii="Tahoma" w:hAnsi="Tahoma" w:cs="Tahoma"/>
          <w:sz w:val="20"/>
          <w:szCs w:val="20"/>
        </w:rPr>
        <w:t xml:space="preserve">0 kalendářních dnů od </w:t>
      </w:r>
      <w:r w:rsidR="00920CFD">
        <w:rPr>
          <w:rFonts w:ascii="Tahoma" w:hAnsi="Tahoma" w:cs="Tahoma"/>
          <w:sz w:val="20"/>
          <w:szCs w:val="20"/>
        </w:rPr>
        <w:t>doručení výzvy dle čl. 6.1.1 této smlouvy</w:t>
      </w:r>
      <w:r w:rsidR="00734243">
        <w:rPr>
          <w:rFonts w:ascii="Tahoma" w:hAnsi="Tahoma" w:cs="Tahoma"/>
          <w:sz w:val="20"/>
          <w:szCs w:val="20"/>
        </w:rPr>
        <w:t xml:space="preserve"> dodavateli</w:t>
      </w:r>
      <w:r w:rsidR="00702747" w:rsidRPr="00EA0D72">
        <w:rPr>
          <w:rFonts w:ascii="Tahoma" w:hAnsi="Tahoma" w:cs="Tahoma"/>
          <w:sz w:val="20"/>
          <w:szCs w:val="20"/>
        </w:rPr>
        <w:t>.</w:t>
      </w:r>
    </w:p>
    <w:p w14:paraId="20B47BEB" w14:textId="77777777" w:rsidR="00A2329B" w:rsidRPr="00666A08" w:rsidRDefault="00A2329B" w:rsidP="000C3778">
      <w:pPr>
        <w:ind w:left="1416" w:hanging="852"/>
        <w:jc w:val="both"/>
        <w:rPr>
          <w:rFonts w:ascii="Tahoma" w:hAnsi="Tahoma" w:cs="Tahoma"/>
          <w:sz w:val="20"/>
          <w:szCs w:val="20"/>
        </w:rPr>
      </w:pPr>
    </w:p>
    <w:p w14:paraId="4F145931" w14:textId="2053DA49" w:rsidR="000C3778" w:rsidRDefault="000C3778" w:rsidP="000C3778">
      <w:pPr>
        <w:ind w:left="1416" w:hanging="852"/>
        <w:jc w:val="both"/>
        <w:rPr>
          <w:rFonts w:ascii="Tahoma" w:hAnsi="Tahoma" w:cs="Tahoma"/>
          <w:sz w:val="20"/>
          <w:szCs w:val="20"/>
        </w:rPr>
      </w:pPr>
      <w:r w:rsidRPr="00666A08">
        <w:rPr>
          <w:rFonts w:ascii="Tahoma" w:hAnsi="Tahoma" w:cs="Tahoma"/>
          <w:sz w:val="20"/>
          <w:szCs w:val="20"/>
        </w:rPr>
        <w:t>6.</w:t>
      </w:r>
      <w:r w:rsidR="0075633E" w:rsidRPr="00666A08">
        <w:rPr>
          <w:rFonts w:ascii="Tahoma" w:hAnsi="Tahoma" w:cs="Tahoma"/>
          <w:sz w:val="20"/>
          <w:szCs w:val="20"/>
        </w:rPr>
        <w:t>1</w:t>
      </w:r>
      <w:r w:rsidRPr="00666A08">
        <w:rPr>
          <w:rFonts w:ascii="Tahoma" w:hAnsi="Tahoma" w:cs="Tahoma"/>
          <w:sz w:val="20"/>
          <w:szCs w:val="20"/>
        </w:rPr>
        <w:t>.</w:t>
      </w:r>
      <w:r w:rsidR="0047615D">
        <w:rPr>
          <w:rFonts w:ascii="Tahoma" w:hAnsi="Tahoma" w:cs="Tahoma"/>
          <w:sz w:val="20"/>
          <w:szCs w:val="20"/>
        </w:rPr>
        <w:t>4</w:t>
      </w:r>
      <w:r w:rsidRPr="00666A08">
        <w:rPr>
          <w:rFonts w:ascii="Tahoma" w:hAnsi="Tahoma" w:cs="Tahoma"/>
          <w:sz w:val="20"/>
          <w:szCs w:val="20"/>
        </w:rPr>
        <w:tab/>
      </w:r>
      <w:r w:rsidR="00A11040">
        <w:rPr>
          <w:rFonts w:ascii="Tahoma" w:hAnsi="Tahoma" w:cs="Tahoma"/>
          <w:sz w:val="20"/>
          <w:szCs w:val="20"/>
        </w:rPr>
        <w:t xml:space="preserve">Doba </w:t>
      </w:r>
      <w:r w:rsidR="001F0359">
        <w:rPr>
          <w:rFonts w:ascii="Tahoma" w:hAnsi="Tahoma" w:cs="Tahoma"/>
          <w:sz w:val="20"/>
          <w:szCs w:val="20"/>
        </w:rPr>
        <w:t>realizace Předmětu plnění</w:t>
      </w:r>
      <w:r w:rsidR="00A11040">
        <w:rPr>
          <w:rFonts w:ascii="Tahoma" w:hAnsi="Tahoma" w:cs="Tahoma"/>
          <w:sz w:val="20"/>
          <w:szCs w:val="20"/>
        </w:rPr>
        <w:t xml:space="preserve"> </w:t>
      </w:r>
      <w:r w:rsidR="002E3C2A">
        <w:rPr>
          <w:rFonts w:ascii="Tahoma" w:hAnsi="Tahoma" w:cs="Tahoma"/>
          <w:sz w:val="20"/>
          <w:szCs w:val="20"/>
        </w:rPr>
        <w:t xml:space="preserve">je </w:t>
      </w:r>
      <w:r w:rsidRPr="00666A08">
        <w:rPr>
          <w:rFonts w:ascii="Tahoma" w:hAnsi="Tahoma" w:cs="Tahoma"/>
          <w:sz w:val="20"/>
          <w:szCs w:val="20"/>
        </w:rPr>
        <w:t xml:space="preserve">výslovně </w:t>
      </w:r>
      <w:r w:rsidR="002E3C2A">
        <w:rPr>
          <w:rFonts w:ascii="Tahoma" w:hAnsi="Tahoma" w:cs="Tahoma"/>
          <w:sz w:val="20"/>
          <w:szCs w:val="20"/>
        </w:rPr>
        <w:t xml:space="preserve">stanovena </w:t>
      </w:r>
      <w:r w:rsidRPr="00666A08">
        <w:rPr>
          <w:rFonts w:ascii="Tahoma" w:hAnsi="Tahoma" w:cs="Tahoma"/>
          <w:sz w:val="20"/>
          <w:szCs w:val="20"/>
        </w:rPr>
        <w:t xml:space="preserve">vč. času nezbytného pro realizaci předávacího řízení, tj. zejména vč. času nezbytného pro odstranění případných vad a nedodělků a času nezbytného pro převzetí </w:t>
      </w:r>
      <w:r w:rsidR="00734243">
        <w:rPr>
          <w:rFonts w:ascii="Tahoma" w:hAnsi="Tahoma" w:cs="Tahoma"/>
          <w:sz w:val="20"/>
          <w:szCs w:val="20"/>
        </w:rPr>
        <w:t>Předmětu plnění</w:t>
      </w:r>
      <w:r w:rsidR="004E7DDC">
        <w:rPr>
          <w:rFonts w:ascii="Tahoma" w:hAnsi="Tahoma" w:cs="Tahoma"/>
          <w:sz w:val="20"/>
          <w:szCs w:val="20"/>
        </w:rPr>
        <w:t xml:space="preserve"> </w:t>
      </w:r>
      <w:r w:rsidRPr="00666A08">
        <w:rPr>
          <w:rFonts w:ascii="Tahoma" w:hAnsi="Tahoma" w:cs="Tahoma"/>
          <w:sz w:val="20"/>
          <w:szCs w:val="20"/>
        </w:rPr>
        <w:t>objednatelem.</w:t>
      </w:r>
    </w:p>
    <w:p w14:paraId="1A10F2F9" w14:textId="77777777" w:rsidR="00DC1D7E" w:rsidRDefault="00DC1D7E" w:rsidP="000C3778">
      <w:pPr>
        <w:tabs>
          <w:tab w:val="left" w:pos="567"/>
        </w:tabs>
        <w:ind w:left="1416" w:hanging="1416"/>
        <w:jc w:val="both"/>
        <w:rPr>
          <w:rFonts w:ascii="Tahoma" w:hAnsi="Tahoma" w:cs="Tahoma"/>
          <w:b/>
          <w:bCs/>
          <w:sz w:val="20"/>
          <w:szCs w:val="20"/>
        </w:rPr>
      </w:pPr>
    </w:p>
    <w:p w14:paraId="1ECD18BF" w14:textId="4A18C8A5" w:rsidR="000C3778" w:rsidRDefault="000C3778" w:rsidP="000C3778">
      <w:pPr>
        <w:ind w:left="567" w:hanging="567"/>
        <w:jc w:val="both"/>
        <w:rPr>
          <w:rFonts w:ascii="Tahoma" w:hAnsi="Tahoma" w:cs="Tahoma"/>
          <w:b/>
          <w:bCs/>
          <w:sz w:val="20"/>
          <w:szCs w:val="20"/>
        </w:rPr>
      </w:pPr>
      <w:bookmarkStart w:id="0" w:name="_Hlk64203266"/>
      <w:bookmarkStart w:id="1" w:name="_Hlk534884659"/>
      <w:r>
        <w:rPr>
          <w:rFonts w:ascii="Tahoma" w:hAnsi="Tahoma" w:cs="Tahoma"/>
          <w:b/>
          <w:bCs/>
          <w:sz w:val="20"/>
          <w:szCs w:val="20"/>
        </w:rPr>
        <w:t>6.</w:t>
      </w:r>
      <w:r w:rsidR="007E7077">
        <w:rPr>
          <w:rFonts w:ascii="Tahoma" w:hAnsi="Tahoma" w:cs="Tahoma"/>
          <w:b/>
          <w:bCs/>
          <w:sz w:val="20"/>
          <w:szCs w:val="20"/>
        </w:rPr>
        <w:t>2</w:t>
      </w:r>
      <w:r>
        <w:rPr>
          <w:rFonts w:ascii="Tahoma" w:hAnsi="Tahoma" w:cs="Tahoma"/>
          <w:b/>
          <w:bCs/>
          <w:sz w:val="20"/>
          <w:szCs w:val="20"/>
        </w:rPr>
        <w:tab/>
      </w:r>
      <w:r w:rsidRPr="00577D4D">
        <w:rPr>
          <w:rFonts w:ascii="Tahoma" w:hAnsi="Tahoma" w:cs="Tahoma"/>
          <w:b/>
          <w:bCs/>
          <w:sz w:val="20"/>
          <w:szCs w:val="20"/>
        </w:rPr>
        <w:t>Předávací řízení</w:t>
      </w:r>
    </w:p>
    <w:p w14:paraId="3D3B0EC2" w14:textId="77777777" w:rsidR="000C3778" w:rsidRDefault="000C3778" w:rsidP="000C3778">
      <w:pPr>
        <w:ind w:left="567" w:hanging="567"/>
        <w:jc w:val="both"/>
        <w:rPr>
          <w:rFonts w:ascii="Tahoma" w:hAnsi="Tahoma" w:cs="Tahoma"/>
          <w:b/>
          <w:bCs/>
          <w:sz w:val="20"/>
          <w:szCs w:val="20"/>
        </w:rPr>
      </w:pPr>
    </w:p>
    <w:p w14:paraId="1DB20B3C" w14:textId="60D49CF4"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7E7077">
        <w:rPr>
          <w:rFonts w:ascii="Tahoma" w:hAnsi="Tahoma" w:cs="Tahoma"/>
          <w:sz w:val="20"/>
          <w:szCs w:val="20"/>
        </w:rPr>
        <w:t>2</w:t>
      </w:r>
      <w:r>
        <w:rPr>
          <w:rFonts w:ascii="Tahoma" w:hAnsi="Tahoma" w:cs="Tahoma"/>
          <w:sz w:val="20"/>
          <w:szCs w:val="20"/>
        </w:rPr>
        <w:t>.1</w:t>
      </w:r>
      <w:r>
        <w:rPr>
          <w:rFonts w:ascii="Tahoma" w:hAnsi="Tahoma" w:cs="Tahoma"/>
          <w:sz w:val="20"/>
          <w:szCs w:val="20"/>
        </w:rPr>
        <w:tab/>
      </w:r>
      <w:r w:rsidR="009032A6">
        <w:rPr>
          <w:rFonts w:ascii="Tahoma" w:hAnsi="Tahoma" w:cs="Tahoma"/>
          <w:sz w:val="20"/>
          <w:szCs w:val="20"/>
        </w:rPr>
        <w:t>Dodavatel</w:t>
      </w:r>
      <w:r>
        <w:rPr>
          <w:rFonts w:ascii="Tahoma" w:hAnsi="Tahoma" w:cs="Tahoma"/>
          <w:sz w:val="20"/>
          <w:szCs w:val="20"/>
        </w:rPr>
        <w:t xml:space="preserve"> je povinen doručit objednateli písemnou výzvu k účasti na zahájení předávacího řízení to min. 5 pracovních dnů před jeho zahájením. </w:t>
      </w:r>
    </w:p>
    <w:p w14:paraId="5265BFB5" w14:textId="77777777" w:rsidR="000C3778" w:rsidRDefault="000C3778" w:rsidP="000C3778">
      <w:pPr>
        <w:ind w:left="1418" w:hanging="851"/>
        <w:jc w:val="both"/>
        <w:rPr>
          <w:rFonts w:ascii="Tahoma" w:hAnsi="Tahoma" w:cs="Tahoma"/>
          <w:sz w:val="20"/>
          <w:szCs w:val="20"/>
        </w:rPr>
      </w:pPr>
    </w:p>
    <w:p w14:paraId="2AD1648A" w14:textId="034F69CA"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7E7077">
        <w:rPr>
          <w:rFonts w:ascii="Tahoma" w:hAnsi="Tahoma" w:cs="Tahoma"/>
          <w:b/>
          <w:bCs/>
          <w:sz w:val="20"/>
          <w:szCs w:val="20"/>
        </w:rPr>
        <w:t>3</w:t>
      </w:r>
      <w:r>
        <w:rPr>
          <w:rFonts w:ascii="Tahoma" w:hAnsi="Tahoma" w:cs="Tahoma"/>
          <w:b/>
          <w:bCs/>
          <w:sz w:val="20"/>
          <w:szCs w:val="20"/>
        </w:rPr>
        <w:tab/>
      </w:r>
      <w:r w:rsidR="00B60729" w:rsidRPr="00FC0229">
        <w:rPr>
          <w:rFonts w:ascii="Tahoma" w:hAnsi="Tahoma" w:cs="Tahoma"/>
          <w:b/>
          <w:bCs/>
          <w:sz w:val="20"/>
          <w:szCs w:val="20"/>
        </w:rPr>
        <w:t xml:space="preserve">Vyklizení prostor </w:t>
      </w:r>
      <w:r w:rsidR="00EA4C5C" w:rsidRPr="00FC0229">
        <w:rPr>
          <w:rFonts w:ascii="Tahoma" w:hAnsi="Tahoma" w:cs="Tahoma"/>
          <w:b/>
          <w:bCs/>
          <w:sz w:val="20"/>
          <w:szCs w:val="20"/>
        </w:rPr>
        <w:t>a úklid</w:t>
      </w:r>
    </w:p>
    <w:p w14:paraId="3E0ABEE6" w14:textId="77777777" w:rsidR="000C3778" w:rsidRDefault="000C3778" w:rsidP="000C3778">
      <w:pPr>
        <w:ind w:left="567" w:hanging="851"/>
        <w:jc w:val="both"/>
        <w:rPr>
          <w:rFonts w:ascii="Tahoma" w:hAnsi="Tahoma" w:cs="Tahoma"/>
          <w:sz w:val="20"/>
          <w:szCs w:val="20"/>
        </w:rPr>
      </w:pPr>
    </w:p>
    <w:p w14:paraId="3D4A634F" w14:textId="2254D364"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.1</w:t>
      </w:r>
      <w:r>
        <w:rPr>
          <w:rFonts w:ascii="Tahoma" w:hAnsi="Tahoma" w:cs="Tahoma"/>
          <w:sz w:val="20"/>
          <w:szCs w:val="20"/>
        </w:rPr>
        <w:tab/>
      </w:r>
      <w:r w:rsidR="003C3726">
        <w:rPr>
          <w:rFonts w:ascii="Tahoma" w:hAnsi="Tahoma" w:cs="Tahoma"/>
          <w:sz w:val="20"/>
          <w:szCs w:val="20"/>
        </w:rPr>
        <w:t>Dodavatel</w:t>
      </w:r>
      <w:r>
        <w:rPr>
          <w:rFonts w:ascii="Tahoma" w:hAnsi="Tahoma" w:cs="Tahoma"/>
          <w:sz w:val="20"/>
          <w:szCs w:val="20"/>
        </w:rPr>
        <w:t xml:space="preserve"> je povinen nejpozději </w:t>
      </w:r>
      <w:r w:rsidR="008D2E50">
        <w:rPr>
          <w:rFonts w:ascii="Tahoma" w:hAnsi="Tahoma" w:cs="Tahoma"/>
          <w:sz w:val="20"/>
          <w:szCs w:val="20"/>
        </w:rPr>
        <w:t xml:space="preserve">následující den po dni </w:t>
      </w:r>
      <w:r w:rsidR="00C6257E">
        <w:rPr>
          <w:rFonts w:ascii="Tahoma" w:hAnsi="Tahoma" w:cs="Tahoma"/>
          <w:sz w:val="20"/>
          <w:szCs w:val="20"/>
        </w:rPr>
        <w:t>předání Předmětu plnění</w:t>
      </w:r>
      <w:r w:rsidR="008D2E50">
        <w:rPr>
          <w:rFonts w:ascii="Tahoma" w:hAnsi="Tahoma" w:cs="Tahoma"/>
          <w:sz w:val="20"/>
          <w:szCs w:val="20"/>
        </w:rPr>
        <w:t xml:space="preserve"> </w:t>
      </w:r>
      <w:r>
        <w:rPr>
          <w:rFonts w:ascii="Tahoma" w:hAnsi="Tahoma" w:cs="Tahoma"/>
          <w:sz w:val="20"/>
          <w:szCs w:val="20"/>
        </w:rPr>
        <w:t xml:space="preserve">vyklidit </w:t>
      </w:r>
      <w:r w:rsidR="00C6257E">
        <w:rPr>
          <w:rFonts w:ascii="Tahoma" w:hAnsi="Tahoma" w:cs="Tahoma"/>
          <w:sz w:val="20"/>
          <w:szCs w:val="20"/>
        </w:rPr>
        <w:t xml:space="preserve">příslušné prostory </w:t>
      </w:r>
      <w:r w:rsidR="00F277F3">
        <w:rPr>
          <w:rFonts w:ascii="Tahoma" w:hAnsi="Tahoma" w:cs="Tahoma"/>
          <w:sz w:val="20"/>
          <w:szCs w:val="20"/>
        </w:rPr>
        <w:t xml:space="preserve">a </w:t>
      </w:r>
      <w:r w:rsidR="00C6257E">
        <w:rPr>
          <w:rFonts w:ascii="Tahoma" w:hAnsi="Tahoma" w:cs="Tahoma"/>
          <w:sz w:val="20"/>
          <w:szCs w:val="20"/>
        </w:rPr>
        <w:t>tyto</w:t>
      </w:r>
      <w:r w:rsidR="00F277F3">
        <w:rPr>
          <w:rFonts w:ascii="Tahoma" w:hAnsi="Tahoma" w:cs="Tahoma"/>
          <w:sz w:val="20"/>
          <w:szCs w:val="20"/>
        </w:rPr>
        <w:t xml:space="preserve"> opustit</w:t>
      </w:r>
      <w:r>
        <w:rPr>
          <w:rFonts w:ascii="Tahoma" w:hAnsi="Tahoma" w:cs="Tahoma"/>
          <w:sz w:val="20"/>
          <w:szCs w:val="20"/>
        </w:rPr>
        <w:t>.</w:t>
      </w:r>
    </w:p>
    <w:p w14:paraId="06230080" w14:textId="77777777" w:rsidR="00EA4C5C" w:rsidRDefault="00EA4C5C" w:rsidP="000C3778">
      <w:pPr>
        <w:pStyle w:val="Zkladntext"/>
        <w:ind w:left="1416" w:hanging="851"/>
        <w:rPr>
          <w:rFonts w:ascii="Tahoma" w:hAnsi="Tahoma" w:cs="Tahoma"/>
          <w:sz w:val="20"/>
          <w:szCs w:val="20"/>
        </w:rPr>
      </w:pPr>
    </w:p>
    <w:p w14:paraId="587D12F1" w14:textId="0F60322F" w:rsidR="00EA4C5C" w:rsidRDefault="00EA4C5C"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.2</w:t>
      </w:r>
      <w:r>
        <w:rPr>
          <w:rFonts w:ascii="Tahoma" w:hAnsi="Tahoma" w:cs="Tahoma"/>
          <w:sz w:val="20"/>
          <w:szCs w:val="20"/>
        </w:rPr>
        <w:tab/>
      </w:r>
      <w:r w:rsidR="00984D3A">
        <w:rPr>
          <w:rFonts w:ascii="Tahoma" w:hAnsi="Tahoma" w:cs="Tahoma"/>
          <w:sz w:val="20"/>
          <w:szCs w:val="20"/>
        </w:rPr>
        <w:t>Dodavatel</w:t>
      </w:r>
      <w:r w:rsidR="007A0AE7">
        <w:rPr>
          <w:rFonts w:ascii="Tahoma" w:hAnsi="Tahoma" w:cs="Tahoma"/>
          <w:sz w:val="20"/>
          <w:szCs w:val="20"/>
        </w:rPr>
        <w:t xml:space="preserve"> </w:t>
      </w:r>
      <w:r w:rsidR="00984D3A">
        <w:rPr>
          <w:rFonts w:ascii="Tahoma" w:hAnsi="Tahoma" w:cs="Tahoma"/>
          <w:sz w:val="20"/>
          <w:szCs w:val="20"/>
        </w:rPr>
        <w:t>p</w:t>
      </w:r>
      <w:r w:rsidR="007A0AE7">
        <w:rPr>
          <w:rFonts w:ascii="Tahoma" w:hAnsi="Tahoma" w:cs="Tahoma"/>
          <w:sz w:val="20"/>
          <w:szCs w:val="20"/>
        </w:rPr>
        <w:t>rov</w:t>
      </w:r>
      <w:r w:rsidR="00984D3A">
        <w:rPr>
          <w:rFonts w:ascii="Tahoma" w:hAnsi="Tahoma" w:cs="Tahoma"/>
          <w:sz w:val="20"/>
          <w:szCs w:val="20"/>
        </w:rPr>
        <w:t xml:space="preserve">ede běžný úklid </w:t>
      </w:r>
      <w:r w:rsidR="007A0AE7">
        <w:rPr>
          <w:rFonts w:ascii="Tahoma" w:hAnsi="Tahoma" w:cs="Tahoma"/>
          <w:sz w:val="20"/>
          <w:szCs w:val="20"/>
        </w:rPr>
        <w:t xml:space="preserve">místa </w:t>
      </w:r>
      <w:r w:rsidR="00984D3A">
        <w:rPr>
          <w:rFonts w:ascii="Tahoma" w:hAnsi="Tahoma" w:cs="Tahoma"/>
          <w:sz w:val="20"/>
          <w:szCs w:val="20"/>
        </w:rPr>
        <w:t>plnění</w:t>
      </w:r>
      <w:r w:rsidR="005F7D12">
        <w:rPr>
          <w:rFonts w:ascii="Tahoma" w:hAnsi="Tahoma" w:cs="Tahoma"/>
          <w:sz w:val="20"/>
          <w:szCs w:val="20"/>
        </w:rPr>
        <w:t xml:space="preserve">, </w:t>
      </w:r>
      <w:r w:rsidR="002877F0" w:rsidRPr="005C65E6">
        <w:rPr>
          <w:rFonts w:ascii="Tahoma" w:hAnsi="Tahoma" w:cs="Tahoma"/>
          <w:sz w:val="20"/>
          <w:szCs w:val="20"/>
        </w:rPr>
        <w:t xml:space="preserve">který umožní </w:t>
      </w:r>
      <w:r w:rsidR="00F67CFF" w:rsidRPr="005C65E6">
        <w:rPr>
          <w:rFonts w:ascii="Tahoma" w:hAnsi="Tahoma" w:cs="Tahoma"/>
          <w:sz w:val="20"/>
          <w:szCs w:val="20"/>
        </w:rPr>
        <w:t xml:space="preserve">fungování místa </w:t>
      </w:r>
      <w:r w:rsidR="005F7D12">
        <w:rPr>
          <w:rFonts w:ascii="Tahoma" w:hAnsi="Tahoma" w:cs="Tahoma"/>
          <w:sz w:val="20"/>
          <w:szCs w:val="20"/>
        </w:rPr>
        <w:t>plnění</w:t>
      </w:r>
      <w:r w:rsidR="00F67CFF" w:rsidRPr="005C65E6">
        <w:rPr>
          <w:rFonts w:ascii="Tahoma" w:hAnsi="Tahoma" w:cs="Tahoma"/>
          <w:sz w:val="20"/>
          <w:szCs w:val="20"/>
        </w:rPr>
        <w:t xml:space="preserve"> ve standardním režimu. </w:t>
      </w:r>
      <w:r w:rsidR="002877F0">
        <w:rPr>
          <w:rFonts w:ascii="Tahoma" w:hAnsi="Tahoma" w:cs="Tahoma"/>
          <w:sz w:val="20"/>
          <w:szCs w:val="20"/>
        </w:rPr>
        <w:t xml:space="preserve"> </w:t>
      </w:r>
    </w:p>
    <w:p w14:paraId="72E79A19" w14:textId="1C9646C1" w:rsidR="000E7737" w:rsidRDefault="000E7737" w:rsidP="000C3778">
      <w:pPr>
        <w:pStyle w:val="Zkladntext"/>
        <w:ind w:left="1416" w:hanging="851"/>
        <w:rPr>
          <w:rFonts w:ascii="Tahoma" w:hAnsi="Tahoma" w:cs="Tahoma"/>
          <w:sz w:val="20"/>
          <w:szCs w:val="20"/>
        </w:rPr>
      </w:pPr>
    </w:p>
    <w:p w14:paraId="4C251767" w14:textId="45FFBA96" w:rsidR="0028394D" w:rsidRDefault="0028394D" w:rsidP="000C3778">
      <w:pPr>
        <w:pStyle w:val="Zkladntext"/>
        <w:ind w:left="1416" w:hanging="851"/>
        <w:rPr>
          <w:rFonts w:ascii="Tahoma" w:hAnsi="Tahoma" w:cs="Tahoma"/>
          <w:sz w:val="20"/>
          <w:szCs w:val="20"/>
        </w:rPr>
      </w:pPr>
    </w:p>
    <w:p w14:paraId="7EA5E31B" w14:textId="3D06821D" w:rsidR="0028394D" w:rsidRDefault="0028394D" w:rsidP="000C3778">
      <w:pPr>
        <w:pStyle w:val="Zkladntext"/>
        <w:ind w:left="1416" w:hanging="851"/>
        <w:rPr>
          <w:rFonts w:ascii="Tahoma" w:hAnsi="Tahoma" w:cs="Tahoma"/>
          <w:sz w:val="20"/>
          <w:szCs w:val="20"/>
        </w:rPr>
      </w:pPr>
    </w:p>
    <w:p w14:paraId="3DBA5D64" w14:textId="319D8A6A" w:rsidR="0028394D" w:rsidRDefault="0028394D" w:rsidP="000C3778">
      <w:pPr>
        <w:pStyle w:val="Zkladntext"/>
        <w:ind w:left="1416" w:hanging="851"/>
        <w:rPr>
          <w:rFonts w:ascii="Tahoma" w:hAnsi="Tahoma" w:cs="Tahoma"/>
          <w:sz w:val="20"/>
          <w:szCs w:val="20"/>
        </w:rPr>
      </w:pPr>
    </w:p>
    <w:p w14:paraId="03D3CA1F" w14:textId="6EFDB0EB" w:rsidR="0028394D" w:rsidRDefault="0028394D" w:rsidP="000C3778">
      <w:pPr>
        <w:pStyle w:val="Zkladntext"/>
        <w:ind w:left="1416" w:hanging="851"/>
        <w:rPr>
          <w:rFonts w:ascii="Tahoma" w:hAnsi="Tahoma" w:cs="Tahoma"/>
          <w:sz w:val="20"/>
          <w:szCs w:val="20"/>
        </w:rPr>
      </w:pPr>
    </w:p>
    <w:p w14:paraId="15792747" w14:textId="63E484AA" w:rsidR="0028394D" w:rsidRDefault="0028394D" w:rsidP="000C3778">
      <w:pPr>
        <w:pStyle w:val="Zkladntext"/>
        <w:ind w:left="1416" w:hanging="851"/>
        <w:rPr>
          <w:rFonts w:ascii="Tahoma" w:hAnsi="Tahoma" w:cs="Tahoma"/>
          <w:sz w:val="20"/>
          <w:szCs w:val="20"/>
        </w:rPr>
      </w:pPr>
    </w:p>
    <w:p w14:paraId="50C25E99" w14:textId="77777777" w:rsidR="0028394D" w:rsidRDefault="0028394D" w:rsidP="000C3778">
      <w:pPr>
        <w:pStyle w:val="Zkladntext"/>
        <w:ind w:left="1416" w:hanging="851"/>
        <w:rPr>
          <w:rFonts w:ascii="Tahoma" w:hAnsi="Tahoma" w:cs="Tahoma"/>
          <w:sz w:val="20"/>
          <w:szCs w:val="20"/>
        </w:rPr>
      </w:pPr>
    </w:p>
    <w:p w14:paraId="48350ED4" w14:textId="46341512"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3686AEB6" w14:textId="7CDAA8EA" w:rsidR="000C3778" w:rsidRDefault="000C3778" w:rsidP="000C3778">
      <w:pPr>
        <w:jc w:val="center"/>
        <w:rPr>
          <w:rFonts w:ascii="Tahoma" w:hAnsi="Tahoma" w:cs="Tahoma"/>
          <w:b/>
          <w:sz w:val="20"/>
          <w:szCs w:val="20"/>
        </w:rPr>
      </w:pPr>
      <w:r>
        <w:rPr>
          <w:rFonts w:ascii="Tahoma" w:hAnsi="Tahoma" w:cs="Tahoma"/>
          <w:b/>
          <w:sz w:val="20"/>
          <w:szCs w:val="20"/>
        </w:rPr>
        <w:t xml:space="preserve">Úprava termínů </w:t>
      </w:r>
      <w:r w:rsidR="006D02C3">
        <w:rPr>
          <w:rFonts w:ascii="Tahoma" w:hAnsi="Tahoma" w:cs="Tahoma"/>
          <w:b/>
          <w:sz w:val="20"/>
          <w:szCs w:val="20"/>
        </w:rPr>
        <w:t xml:space="preserve">Předmětu </w:t>
      </w:r>
      <w:r>
        <w:rPr>
          <w:rFonts w:ascii="Tahoma" w:hAnsi="Tahoma" w:cs="Tahoma"/>
          <w:b/>
          <w:sz w:val="20"/>
          <w:szCs w:val="20"/>
        </w:rPr>
        <w:t>plnění</w:t>
      </w:r>
    </w:p>
    <w:p w14:paraId="67E951D5" w14:textId="77777777" w:rsidR="000C3778" w:rsidRDefault="000C3778" w:rsidP="000C3778">
      <w:pPr>
        <w:ind w:left="567"/>
        <w:jc w:val="both"/>
        <w:rPr>
          <w:rFonts w:ascii="Tahoma" w:hAnsi="Tahoma" w:cs="Tahoma"/>
          <w:sz w:val="20"/>
          <w:szCs w:val="20"/>
        </w:rPr>
      </w:pPr>
    </w:p>
    <w:p w14:paraId="7CF550C9"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6A292B40" w14:textId="77777777" w:rsidR="000C3778" w:rsidRDefault="000C3778" w:rsidP="000C3778">
      <w:pPr>
        <w:ind w:left="567" w:hanging="567"/>
        <w:jc w:val="both"/>
        <w:rPr>
          <w:rFonts w:ascii="Tahoma" w:hAnsi="Tahoma" w:cs="Tahoma"/>
          <w:b/>
          <w:bCs/>
          <w:sz w:val="20"/>
          <w:szCs w:val="20"/>
        </w:rPr>
      </w:pPr>
    </w:p>
    <w:p w14:paraId="486D1662" w14:textId="2D53244E"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w:t>
      </w:r>
      <w:r w:rsidR="00FB3D22">
        <w:rPr>
          <w:rFonts w:ascii="Tahoma" w:hAnsi="Tahoma" w:cs="Tahoma"/>
          <w:sz w:val="20"/>
          <w:szCs w:val="20"/>
        </w:rPr>
        <w:t>realizace Předmětu plnění</w:t>
      </w:r>
      <w:r>
        <w:rPr>
          <w:rFonts w:ascii="Tahoma" w:hAnsi="Tahoma" w:cs="Tahoma"/>
          <w:sz w:val="20"/>
          <w:szCs w:val="20"/>
        </w:rPr>
        <w:t xml:space="preserve"> je možná pouze na základě objektivních skutečností, se kterými tato smlouva takovou možnost úpravy spojuje. </w:t>
      </w:r>
    </w:p>
    <w:p w14:paraId="1C00892B" w14:textId="77777777" w:rsidR="000C3778" w:rsidRDefault="000C3778" w:rsidP="000C3778">
      <w:pPr>
        <w:ind w:left="1416" w:hanging="849"/>
        <w:jc w:val="both"/>
        <w:rPr>
          <w:rFonts w:ascii="Tahoma" w:hAnsi="Tahoma" w:cs="Tahoma"/>
          <w:sz w:val="20"/>
          <w:szCs w:val="20"/>
        </w:rPr>
      </w:pPr>
    </w:p>
    <w:p w14:paraId="5B9AE8BF" w14:textId="7BDA0E8A" w:rsidR="000C3778" w:rsidRDefault="000C3778" w:rsidP="000C3778">
      <w:pPr>
        <w:ind w:left="1416" w:hanging="849"/>
        <w:jc w:val="both"/>
        <w:rPr>
          <w:rFonts w:ascii="Tahoma" w:hAnsi="Tahoma" w:cs="Tahoma"/>
          <w:sz w:val="20"/>
          <w:szCs w:val="20"/>
        </w:rPr>
      </w:pPr>
      <w:r>
        <w:rPr>
          <w:rFonts w:ascii="Tahoma" w:hAnsi="Tahoma" w:cs="Tahoma"/>
          <w:sz w:val="20"/>
          <w:szCs w:val="20"/>
        </w:rPr>
        <w:t>7.1.2</w:t>
      </w:r>
      <w:r>
        <w:rPr>
          <w:rFonts w:ascii="Tahoma" w:hAnsi="Tahoma" w:cs="Tahoma"/>
          <w:sz w:val="20"/>
          <w:szCs w:val="20"/>
        </w:rPr>
        <w:tab/>
      </w:r>
      <w:r w:rsidR="00FB3D22">
        <w:rPr>
          <w:rFonts w:ascii="Tahoma" w:hAnsi="Tahoma" w:cs="Tahoma"/>
          <w:sz w:val="20"/>
          <w:szCs w:val="20"/>
        </w:rPr>
        <w:t xml:space="preserve">Tato úprava </w:t>
      </w:r>
      <w:r>
        <w:rPr>
          <w:rFonts w:ascii="Tahoma" w:hAnsi="Tahoma" w:cs="Tahoma"/>
          <w:sz w:val="20"/>
          <w:szCs w:val="20"/>
        </w:rPr>
        <w:t xml:space="preserve">je vždy považována za změnu závazku ze smlouvy ve </w:t>
      </w:r>
      <w:r w:rsidRPr="006F1046">
        <w:rPr>
          <w:rFonts w:ascii="Tahoma" w:hAnsi="Tahoma" w:cs="Tahoma"/>
          <w:sz w:val="20"/>
          <w:szCs w:val="20"/>
        </w:rPr>
        <w:t>smyslu čl. 2.</w:t>
      </w:r>
      <w:r w:rsidR="006F1046" w:rsidRPr="006F1046">
        <w:rPr>
          <w:rFonts w:ascii="Tahoma" w:hAnsi="Tahoma" w:cs="Tahoma"/>
          <w:sz w:val="20"/>
          <w:szCs w:val="20"/>
        </w:rPr>
        <w:t>4</w:t>
      </w:r>
      <w:r w:rsidRPr="006F1046">
        <w:rPr>
          <w:rFonts w:ascii="Tahoma" w:hAnsi="Tahoma" w:cs="Tahoma"/>
          <w:sz w:val="20"/>
          <w:szCs w:val="20"/>
        </w:rPr>
        <w:t xml:space="preserve"> této smlouvy.</w:t>
      </w:r>
      <w:r>
        <w:rPr>
          <w:rFonts w:ascii="Tahoma" w:hAnsi="Tahoma" w:cs="Tahoma"/>
          <w:sz w:val="20"/>
          <w:szCs w:val="20"/>
        </w:rPr>
        <w:t xml:space="preserve"> </w:t>
      </w:r>
    </w:p>
    <w:p w14:paraId="5D3E8078" w14:textId="77777777" w:rsidR="004F55C8" w:rsidRDefault="004F55C8" w:rsidP="000C3778">
      <w:pPr>
        <w:ind w:left="1416" w:hanging="849"/>
        <w:jc w:val="both"/>
        <w:rPr>
          <w:rFonts w:ascii="Tahoma" w:hAnsi="Tahoma" w:cs="Tahoma"/>
          <w:sz w:val="20"/>
          <w:szCs w:val="20"/>
        </w:rPr>
      </w:pPr>
    </w:p>
    <w:p w14:paraId="05FE5D7A" w14:textId="49AD57E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 xml:space="preserve">ovinnost </w:t>
      </w:r>
      <w:r w:rsidR="00825F0E">
        <w:rPr>
          <w:rFonts w:ascii="Tahoma" w:hAnsi="Tahoma" w:cs="Tahoma"/>
          <w:b/>
          <w:bCs/>
          <w:sz w:val="20"/>
          <w:szCs w:val="20"/>
        </w:rPr>
        <w:t>dodavatele</w:t>
      </w:r>
      <w:r>
        <w:rPr>
          <w:rFonts w:ascii="Tahoma" w:hAnsi="Tahoma" w:cs="Tahoma"/>
          <w:b/>
          <w:bCs/>
          <w:sz w:val="20"/>
          <w:szCs w:val="20"/>
        </w:rPr>
        <w:t xml:space="preserve"> při vzniku překážek plnění</w:t>
      </w:r>
    </w:p>
    <w:p w14:paraId="0A54B271" w14:textId="77777777" w:rsidR="000C3778" w:rsidRDefault="000C3778" w:rsidP="000C3778">
      <w:pPr>
        <w:jc w:val="both"/>
        <w:rPr>
          <w:rFonts w:ascii="Tahoma" w:hAnsi="Tahoma" w:cs="Tahoma"/>
          <w:sz w:val="20"/>
          <w:szCs w:val="20"/>
        </w:rPr>
      </w:pPr>
    </w:p>
    <w:p w14:paraId="6E4E5777" w14:textId="16B76FA7"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r>
      <w:r w:rsidR="00825F0E">
        <w:rPr>
          <w:rFonts w:ascii="Tahoma" w:hAnsi="Tahoma" w:cs="Tahoma"/>
          <w:sz w:val="20"/>
          <w:szCs w:val="20"/>
        </w:rPr>
        <w:t>Dodavatel</w:t>
      </w:r>
      <w:r>
        <w:rPr>
          <w:rFonts w:ascii="Tahoma" w:hAnsi="Tahoma" w:cs="Tahoma"/>
          <w:sz w:val="20"/>
          <w:szCs w:val="20"/>
        </w:rPr>
        <w:t xml:space="preserve"> je vždy povinen bezodkladně oznámit objednateli existenci překážek plnění nebo riziko vzniku časových prodlev oproti závazným termínům plnění. </w:t>
      </w:r>
    </w:p>
    <w:p w14:paraId="581FE9AD" w14:textId="77777777" w:rsidR="00C53810" w:rsidRDefault="00C53810" w:rsidP="000C3778">
      <w:pPr>
        <w:ind w:left="1416" w:hanging="849"/>
        <w:jc w:val="both"/>
        <w:rPr>
          <w:rFonts w:ascii="Tahoma" w:hAnsi="Tahoma" w:cs="Tahoma"/>
          <w:sz w:val="20"/>
          <w:szCs w:val="20"/>
        </w:rPr>
      </w:pPr>
    </w:p>
    <w:p w14:paraId="5FAFB1E8" w14:textId="07837E39" w:rsidR="000C3778" w:rsidRDefault="000C3778" w:rsidP="000C3778">
      <w:pPr>
        <w:ind w:left="1416" w:hanging="849"/>
        <w:jc w:val="both"/>
        <w:rPr>
          <w:rFonts w:ascii="Tahoma" w:hAnsi="Tahoma" w:cs="Tahoma"/>
          <w:sz w:val="20"/>
          <w:szCs w:val="20"/>
        </w:rPr>
      </w:pPr>
      <w:r>
        <w:rPr>
          <w:rFonts w:ascii="Tahoma" w:hAnsi="Tahoma" w:cs="Tahoma"/>
          <w:sz w:val="20"/>
          <w:szCs w:val="20"/>
        </w:rPr>
        <w:t>7.2.2</w:t>
      </w:r>
      <w:r>
        <w:rPr>
          <w:rFonts w:ascii="Tahoma" w:hAnsi="Tahoma" w:cs="Tahoma"/>
          <w:sz w:val="20"/>
          <w:szCs w:val="20"/>
        </w:rPr>
        <w:tab/>
        <w:t xml:space="preserve">Současně je </w:t>
      </w:r>
      <w:r w:rsidR="00825F0E">
        <w:rPr>
          <w:rFonts w:ascii="Tahoma" w:hAnsi="Tahoma" w:cs="Tahoma"/>
          <w:sz w:val="20"/>
          <w:szCs w:val="20"/>
        </w:rPr>
        <w:t>dodavatel</w:t>
      </w:r>
      <w:r>
        <w:rPr>
          <w:rFonts w:ascii="Tahoma" w:hAnsi="Tahoma" w:cs="Tahoma"/>
          <w:sz w:val="20"/>
          <w:szCs w:val="20"/>
        </w:rPr>
        <w:t xml:space="preserve"> povinen bezodkladně předložit veškeré další relevantní informace, týkající se zejm. možných následků překážek plnění a navrhnout řešení těchto následků.</w:t>
      </w:r>
    </w:p>
    <w:p w14:paraId="7248EFD7" w14:textId="77777777" w:rsidR="000C3778" w:rsidRDefault="000C3778" w:rsidP="000C3778">
      <w:pPr>
        <w:ind w:left="1416" w:hanging="849"/>
        <w:jc w:val="both"/>
        <w:rPr>
          <w:rFonts w:ascii="Tahoma" w:hAnsi="Tahoma" w:cs="Tahoma"/>
          <w:sz w:val="20"/>
          <w:szCs w:val="20"/>
        </w:rPr>
      </w:pPr>
    </w:p>
    <w:bookmarkEnd w:id="0"/>
    <w:bookmarkEnd w:id="1"/>
    <w:p w14:paraId="70434F42"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614488A4" w14:textId="1CE9EFB8" w:rsidR="000C3778" w:rsidRDefault="000C3778" w:rsidP="000C3778">
      <w:pPr>
        <w:jc w:val="center"/>
        <w:rPr>
          <w:rFonts w:ascii="Tahoma" w:hAnsi="Tahoma" w:cs="Tahoma"/>
          <w:b/>
          <w:sz w:val="20"/>
          <w:szCs w:val="20"/>
        </w:rPr>
      </w:pPr>
      <w:r>
        <w:rPr>
          <w:rFonts w:ascii="Tahoma" w:hAnsi="Tahoma" w:cs="Tahoma"/>
          <w:b/>
          <w:sz w:val="20"/>
          <w:szCs w:val="20"/>
        </w:rPr>
        <w:t xml:space="preserve">Povinnosti </w:t>
      </w:r>
      <w:r w:rsidR="000748CC">
        <w:rPr>
          <w:rFonts w:ascii="Tahoma" w:hAnsi="Tahoma" w:cs="Tahoma"/>
          <w:b/>
          <w:sz w:val="20"/>
          <w:szCs w:val="20"/>
        </w:rPr>
        <w:t>dodavatele</w:t>
      </w:r>
      <w:r>
        <w:rPr>
          <w:rFonts w:ascii="Tahoma" w:hAnsi="Tahoma" w:cs="Tahoma"/>
          <w:b/>
          <w:sz w:val="20"/>
          <w:szCs w:val="20"/>
        </w:rPr>
        <w:t xml:space="preserve"> v průběhu plnění</w:t>
      </w:r>
    </w:p>
    <w:p w14:paraId="1D3AEA8D" w14:textId="77777777" w:rsidR="000C3778" w:rsidRPr="001522F6" w:rsidRDefault="000C3778" w:rsidP="000C3778">
      <w:pPr>
        <w:rPr>
          <w:rFonts w:ascii="Tahoma" w:hAnsi="Tahoma" w:cs="Tahoma"/>
          <w:sz w:val="20"/>
          <w:szCs w:val="20"/>
        </w:rPr>
      </w:pPr>
    </w:p>
    <w:p w14:paraId="7844D712" w14:textId="634550FE"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w:t>
      </w:r>
      <w:r w:rsidR="000748CC">
        <w:rPr>
          <w:rFonts w:ascii="Tahoma" w:hAnsi="Tahoma" w:cs="Tahoma"/>
          <w:b/>
          <w:bCs/>
          <w:sz w:val="20"/>
          <w:szCs w:val="20"/>
        </w:rPr>
        <w:t>dodavatele</w:t>
      </w:r>
    </w:p>
    <w:p w14:paraId="03FBC20E" w14:textId="77777777" w:rsidR="000C3778" w:rsidRDefault="000C3778" w:rsidP="000C3778">
      <w:pPr>
        <w:jc w:val="both"/>
        <w:rPr>
          <w:rFonts w:ascii="Tahoma" w:hAnsi="Tahoma" w:cs="Tahoma"/>
          <w:b/>
          <w:bCs/>
          <w:sz w:val="20"/>
          <w:szCs w:val="20"/>
        </w:rPr>
      </w:pPr>
    </w:p>
    <w:p w14:paraId="6C5057F1" w14:textId="34D84630"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r>
      <w:r w:rsidR="000748CC">
        <w:rPr>
          <w:rFonts w:ascii="Tahoma" w:hAnsi="Tahoma" w:cs="Tahoma"/>
          <w:sz w:val="20"/>
          <w:szCs w:val="20"/>
        </w:rPr>
        <w:t>Dodavatel</w:t>
      </w:r>
      <w:r>
        <w:rPr>
          <w:rFonts w:ascii="Tahoma" w:hAnsi="Tahoma" w:cs="Tahoma"/>
          <w:sz w:val="20"/>
          <w:szCs w:val="20"/>
        </w:rPr>
        <w:t xml:space="preserve"> </w:t>
      </w:r>
      <w:r w:rsidR="00347615">
        <w:rPr>
          <w:rFonts w:ascii="Tahoma" w:hAnsi="Tahoma" w:cs="Tahoma"/>
          <w:sz w:val="20"/>
          <w:szCs w:val="20"/>
        </w:rPr>
        <w:t>realizuje Předmět plnění</w:t>
      </w:r>
      <w:r>
        <w:rPr>
          <w:rFonts w:ascii="Tahoma" w:hAnsi="Tahoma" w:cs="Tahoma"/>
          <w:sz w:val="20"/>
          <w:szCs w:val="20"/>
        </w:rPr>
        <w:t xml:space="preserve"> na své náklady a nebezpečí.</w:t>
      </w:r>
    </w:p>
    <w:p w14:paraId="28326E86" w14:textId="77777777" w:rsidR="006D6D95" w:rsidRDefault="006D6D95" w:rsidP="000C3778">
      <w:pPr>
        <w:ind w:firstLine="567"/>
        <w:jc w:val="both"/>
        <w:rPr>
          <w:rFonts w:ascii="Tahoma" w:hAnsi="Tahoma" w:cs="Tahoma"/>
          <w:sz w:val="20"/>
          <w:szCs w:val="20"/>
        </w:rPr>
      </w:pPr>
    </w:p>
    <w:p w14:paraId="0A343AB9" w14:textId="1466196E"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v souladu s obecně závaznými právními předpisy,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10BD8B33" w14:textId="77777777" w:rsidR="000C3778" w:rsidRDefault="000C3778" w:rsidP="000C3778">
      <w:pPr>
        <w:ind w:left="1416" w:hanging="849"/>
        <w:jc w:val="both"/>
        <w:rPr>
          <w:rFonts w:ascii="Tahoma" w:hAnsi="Tahoma" w:cs="Tahoma"/>
          <w:sz w:val="20"/>
          <w:szCs w:val="20"/>
        </w:rPr>
      </w:pPr>
    </w:p>
    <w:p w14:paraId="5291DBA6" w14:textId="007CC5DD"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40A44B04" w14:textId="77777777" w:rsidR="000C3778" w:rsidRDefault="000C3778" w:rsidP="000C3778">
      <w:pPr>
        <w:ind w:left="1416" w:hanging="849"/>
        <w:jc w:val="both"/>
        <w:rPr>
          <w:rFonts w:ascii="Tahoma" w:hAnsi="Tahoma" w:cs="Tahoma"/>
          <w:sz w:val="20"/>
          <w:szCs w:val="20"/>
        </w:rPr>
      </w:pPr>
    </w:p>
    <w:p w14:paraId="79DEBEE0" w14:textId="3D0198FD"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včas oznámit objednateli všechny okolnosti, které zjistil při plnění této smlouvy a jež mohou mít vliv na změnu pokynů objednatele. </w:t>
      </w:r>
    </w:p>
    <w:p w14:paraId="714DA330" w14:textId="77777777" w:rsidR="000C3778" w:rsidRDefault="000C3778" w:rsidP="000C3778">
      <w:pPr>
        <w:ind w:left="1416" w:hanging="849"/>
        <w:jc w:val="both"/>
        <w:rPr>
          <w:rFonts w:ascii="Tahoma" w:hAnsi="Tahoma" w:cs="Tahoma"/>
          <w:sz w:val="20"/>
          <w:szCs w:val="20"/>
        </w:rPr>
      </w:pPr>
    </w:p>
    <w:p w14:paraId="4A7A668B" w14:textId="1D7A7838"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poskytovat objednateli včas vysvětlení a podklady potřebné pro uvážení dalších pokynů. </w:t>
      </w:r>
    </w:p>
    <w:p w14:paraId="54BCB0F2" w14:textId="77777777" w:rsidR="000C3778" w:rsidRDefault="000C3778" w:rsidP="000C3778">
      <w:pPr>
        <w:ind w:left="1416" w:hanging="849"/>
        <w:jc w:val="both"/>
        <w:rPr>
          <w:rFonts w:ascii="Tahoma" w:hAnsi="Tahoma" w:cs="Tahoma"/>
          <w:sz w:val="20"/>
          <w:szCs w:val="20"/>
        </w:rPr>
      </w:pPr>
    </w:p>
    <w:p w14:paraId="65DD1492" w14:textId="1B58DCF0"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se zavazuje upozornit objednatele na rozpor pokynů s technickou (jinou) normou, právním předpisem nebo rozhodnutím či stanoviskem příslušného orgánu veřejné správy. </w:t>
      </w:r>
    </w:p>
    <w:p w14:paraId="6D6B0B04" w14:textId="77777777" w:rsidR="000C3778" w:rsidRDefault="000C3778" w:rsidP="000C3778">
      <w:pPr>
        <w:ind w:left="1416" w:hanging="849"/>
        <w:jc w:val="both"/>
        <w:rPr>
          <w:rFonts w:ascii="Tahoma" w:hAnsi="Tahoma" w:cs="Tahoma"/>
          <w:sz w:val="20"/>
          <w:szCs w:val="20"/>
        </w:rPr>
      </w:pPr>
    </w:p>
    <w:p w14:paraId="3E927A76" w14:textId="5CCC650C"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6463553D" w14:textId="77777777" w:rsidR="000C3778" w:rsidRPr="001522F6" w:rsidRDefault="000C3778" w:rsidP="000C3778">
      <w:pPr>
        <w:rPr>
          <w:rFonts w:ascii="Tahoma" w:hAnsi="Tahoma" w:cs="Tahoma"/>
          <w:sz w:val="20"/>
          <w:szCs w:val="20"/>
        </w:rPr>
      </w:pPr>
    </w:p>
    <w:p w14:paraId="51C9F27B" w14:textId="6BFE6AA8"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Pr>
          <w:rFonts w:ascii="Tahoma" w:hAnsi="Tahoma" w:cs="Tahoma"/>
          <w:b/>
          <w:bCs/>
          <w:sz w:val="20"/>
          <w:szCs w:val="20"/>
        </w:rPr>
        <w:t xml:space="preserve">Sociálně </w:t>
      </w:r>
      <w:r w:rsidR="00A923D1">
        <w:rPr>
          <w:rFonts w:ascii="Tahoma" w:hAnsi="Tahoma" w:cs="Tahoma"/>
          <w:b/>
          <w:bCs/>
          <w:sz w:val="20"/>
          <w:szCs w:val="20"/>
        </w:rPr>
        <w:t xml:space="preserve">a environmentálně </w:t>
      </w:r>
      <w:r>
        <w:rPr>
          <w:rFonts w:ascii="Tahoma" w:hAnsi="Tahoma" w:cs="Tahoma"/>
          <w:b/>
          <w:bCs/>
          <w:sz w:val="20"/>
          <w:szCs w:val="20"/>
        </w:rPr>
        <w:t>odpovědné zadávání</w:t>
      </w:r>
    </w:p>
    <w:p w14:paraId="4B68330C" w14:textId="77777777" w:rsidR="000C3778" w:rsidRDefault="000C3778" w:rsidP="000C3778">
      <w:pPr>
        <w:jc w:val="both"/>
        <w:rPr>
          <w:rFonts w:ascii="Tahoma" w:hAnsi="Tahoma" w:cs="Tahoma"/>
          <w:b/>
          <w:bCs/>
          <w:sz w:val="20"/>
          <w:szCs w:val="20"/>
        </w:rPr>
      </w:pPr>
    </w:p>
    <w:p w14:paraId="4EDA1072" w14:textId="72631DC9"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w:t>
      </w:r>
      <w:r w:rsidR="009F3444">
        <w:rPr>
          <w:rFonts w:ascii="Tahoma" w:hAnsi="Tahoma" w:cs="Tahoma"/>
          <w:sz w:val="20"/>
          <w:szCs w:val="20"/>
        </w:rPr>
        <w:t>realizovat Předmět plnění</w:t>
      </w:r>
      <w:r w:rsidRPr="00F1269A">
        <w:rPr>
          <w:rFonts w:ascii="Tahoma" w:hAnsi="Tahoma" w:cs="Tahoma"/>
          <w:sz w:val="20"/>
          <w:szCs w:val="20"/>
        </w:rPr>
        <w:t xml:space="preserve"> v souladu s touto smlouvou a platnými právními předpisy, za vynaložení veškeré profesionální péče a zároveň tak, aby nedocházelo ke škodám na zdraví a majetku objednatele ani třetích osob.</w:t>
      </w:r>
    </w:p>
    <w:p w14:paraId="777B2F71" w14:textId="30191F7F"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4BD80B52" w14:textId="04362F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je povinen chránit objednatele před vznikem škod v důsledku porušení právních či jiných předpisů a v případě jejich vzniku tyto škody uhradit</w:t>
      </w:r>
      <w:r>
        <w:rPr>
          <w:rFonts w:ascii="Tahoma" w:hAnsi="Tahoma" w:cs="Tahoma"/>
          <w:sz w:val="20"/>
          <w:szCs w:val="20"/>
        </w:rPr>
        <w:t>.</w:t>
      </w:r>
    </w:p>
    <w:p w14:paraId="3A3719A3" w14:textId="77777777" w:rsidR="000C3778" w:rsidRDefault="000C3778" w:rsidP="000C3778">
      <w:pPr>
        <w:ind w:firstLine="567"/>
        <w:jc w:val="both"/>
        <w:rPr>
          <w:rFonts w:ascii="Tahoma" w:hAnsi="Tahoma" w:cs="Tahoma"/>
          <w:sz w:val="20"/>
          <w:szCs w:val="20"/>
        </w:rPr>
      </w:pPr>
    </w:p>
    <w:p w14:paraId="6EDF5BAD" w14:textId="086E91CD"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w:t>
      </w:r>
      <w:r w:rsidR="008F1B85">
        <w:rPr>
          <w:rFonts w:ascii="Tahoma" w:hAnsi="Tahoma" w:cs="Tahoma"/>
          <w:sz w:val="20"/>
          <w:szCs w:val="20"/>
        </w:rPr>
        <w:t>dodavatelem</w:t>
      </w:r>
      <w:r w:rsidRPr="00F1269A">
        <w:rPr>
          <w:rFonts w:ascii="Tahoma" w:hAnsi="Tahoma" w:cs="Tahoma"/>
          <w:sz w:val="20"/>
          <w:szCs w:val="20"/>
        </w:rPr>
        <w:t xml:space="preserve"> či jeho poddodavateli</w:t>
      </w:r>
      <w:r>
        <w:rPr>
          <w:rFonts w:ascii="Tahoma" w:hAnsi="Tahoma" w:cs="Tahoma"/>
          <w:sz w:val="20"/>
          <w:szCs w:val="20"/>
        </w:rPr>
        <w:t xml:space="preserve">. </w:t>
      </w:r>
    </w:p>
    <w:p w14:paraId="09CCF768" w14:textId="77777777" w:rsidR="000C3778" w:rsidRDefault="000C3778" w:rsidP="000C3778">
      <w:pPr>
        <w:ind w:firstLine="567"/>
        <w:jc w:val="both"/>
        <w:rPr>
          <w:rFonts w:ascii="Tahoma" w:hAnsi="Tahoma" w:cs="Tahoma"/>
          <w:sz w:val="20"/>
          <w:szCs w:val="20"/>
        </w:rPr>
      </w:pPr>
    </w:p>
    <w:p w14:paraId="173C187E" w14:textId="42475D97"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w:t>
      </w:r>
    </w:p>
    <w:p w14:paraId="778446BA" w14:textId="77777777" w:rsidR="000C3778" w:rsidRDefault="000C3778" w:rsidP="000C3778">
      <w:pPr>
        <w:ind w:left="1407" w:hanging="840"/>
        <w:jc w:val="both"/>
        <w:rPr>
          <w:rFonts w:ascii="Tahoma" w:hAnsi="Tahoma" w:cs="Tahoma"/>
          <w:sz w:val="20"/>
          <w:szCs w:val="20"/>
        </w:rPr>
      </w:pPr>
    </w:p>
    <w:p w14:paraId="289A4D2D" w14:textId="125C4D04"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428F77B6" w14:textId="77777777" w:rsidR="000C3778" w:rsidRDefault="000C3778" w:rsidP="000C3778">
      <w:pPr>
        <w:ind w:left="1407" w:hanging="840"/>
        <w:jc w:val="both"/>
        <w:rPr>
          <w:rFonts w:ascii="Tahoma" w:hAnsi="Tahoma" w:cs="Tahoma"/>
          <w:sz w:val="20"/>
          <w:szCs w:val="20"/>
        </w:rPr>
      </w:pPr>
    </w:p>
    <w:p w14:paraId="14F05C1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640958BC" w14:textId="77777777" w:rsidR="000C3778" w:rsidRDefault="000C3778" w:rsidP="000C3778">
      <w:pPr>
        <w:jc w:val="both"/>
        <w:rPr>
          <w:rFonts w:ascii="Tahoma" w:hAnsi="Tahoma" w:cs="Tahoma"/>
          <w:b/>
          <w:bCs/>
          <w:sz w:val="20"/>
          <w:szCs w:val="20"/>
        </w:rPr>
      </w:pPr>
    </w:p>
    <w:p w14:paraId="559E0C99" w14:textId="03FD4FA8" w:rsidR="000C3778" w:rsidRDefault="000C3778" w:rsidP="000C3778">
      <w:pPr>
        <w:ind w:left="1416" w:hanging="849"/>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3.</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w:t>
      </w:r>
      <w:r w:rsidR="008F1B85">
        <w:rPr>
          <w:rFonts w:ascii="Tahoma" w:hAnsi="Tahoma" w:cs="Tahoma"/>
          <w:sz w:val="20"/>
          <w:szCs w:val="20"/>
        </w:rPr>
        <w:t>dodavatel</w:t>
      </w:r>
      <w:r w:rsidRPr="008F5B16">
        <w:rPr>
          <w:rFonts w:ascii="Tahoma" w:hAnsi="Tahoma" w:cs="Tahoma"/>
          <w:sz w:val="20"/>
          <w:szCs w:val="20"/>
        </w:rPr>
        <w:t xml:space="preserve"> provedení činností dle této smlouvy jinému, odpovídá, jako by tyto činnosti prováděl sám. </w:t>
      </w:r>
    </w:p>
    <w:p w14:paraId="3485903B" w14:textId="77777777" w:rsidR="000C3778" w:rsidRPr="00B162FA" w:rsidRDefault="000C3778" w:rsidP="000C3778">
      <w:pPr>
        <w:ind w:left="1406" w:hanging="839"/>
        <w:rPr>
          <w:rFonts w:ascii="Tahoma" w:hAnsi="Tahoma" w:cs="Tahoma"/>
          <w:sz w:val="20"/>
          <w:szCs w:val="20"/>
        </w:rPr>
      </w:pPr>
    </w:p>
    <w:p w14:paraId="02FAE5A1" w14:textId="5574FAD0" w:rsidR="000C3778" w:rsidRDefault="000C3778" w:rsidP="000C3778">
      <w:pPr>
        <w:jc w:val="both"/>
        <w:rPr>
          <w:rFonts w:ascii="Tahoma" w:hAnsi="Tahoma" w:cs="Tahoma"/>
          <w:sz w:val="20"/>
          <w:szCs w:val="20"/>
        </w:rPr>
      </w:pPr>
      <w:r w:rsidRPr="00A307EE">
        <w:rPr>
          <w:rFonts w:ascii="Tahoma" w:hAnsi="Tahoma" w:cs="Tahoma"/>
          <w:b/>
          <w:bCs/>
          <w:sz w:val="20"/>
          <w:szCs w:val="20"/>
        </w:rPr>
        <w:t>8.</w:t>
      </w:r>
      <w:r w:rsidR="00676D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Pojištění </w:t>
      </w:r>
      <w:r w:rsidR="00521D5B">
        <w:rPr>
          <w:rFonts w:ascii="Tahoma" w:hAnsi="Tahoma" w:cs="Tahoma"/>
          <w:b/>
          <w:bCs/>
          <w:sz w:val="20"/>
          <w:szCs w:val="20"/>
        </w:rPr>
        <w:t>dodavatele</w:t>
      </w:r>
    </w:p>
    <w:p w14:paraId="6E47FBD2" w14:textId="77777777" w:rsidR="000C3778" w:rsidRDefault="000C3778" w:rsidP="000C3778">
      <w:pPr>
        <w:jc w:val="both"/>
        <w:rPr>
          <w:rFonts w:ascii="Tahoma" w:hAnsi="Tahoma" w:cs="Tahoma"/>
          <w:sz w:val="20"/>
          <w:szCs w:val="20"/>
        </w:rPr>
      </w:pPr>
    </w:p>
    <w:p w14:paraId="5A94992E" w14:textId="20E3F7C0" w:rsidR="000C3778" w:rsidRPr="00EA0D72" w:rsidRDefault="000C3778" w:rsidP="000C3778">
      <w:pPr>
        <w:ind w:left="1416" w:hanging="849"/>
        <w:jc w:val="both"/>
        <w:rPr>
          <w:rFonts w:ascii="Tahoma" w:hAnsi="Tahoma" w:cs="Tahoma"/>
          <w:sz w:val="20"/>
          <w:szCs w:val="20"/>
        </w:rPr>
      </w:pPr>
      <w:bookmarkStart w:id="2" w:name="_Hlk534714522"/>
      <w:r>
        <w:rPr>
          <w:rFonts w:ascii="Tahoma" w:hAnsi="Tahoma" w:cs="Tahoma"/>
          <w:sz w:val="20"/>
          <w:szCs w:val="20"/>
        </w:rPr>
        <w:t>8.</w:t>
      </w:r>
      <w:r w:rsidR="00676D77">
        <w:rPr>
          <w:rFonts w:ascii="Tahoma" w:hAnsi="Tahoma" w:cs="Tahoma"/>
          <w:sz w:val="20"/>
          <w:szCs w:val="20"/>
        </w:rPr>
        <w:t>4</w:t>
      </w:r>
      <w:r>
        <w:rPr>
          <w:rFonts w:ascii="Tahoma" w:hAnsi="Tahoma" w:cs="Tahoma"/>
          <w:sz w:val="20"/>
          <w:szCs w:val="20"/>
        </w:rPr>
        <w:t>.1</w:t>
      </w:r>
      <w:r>
        <w:rPr>
          <w:rFonts w:ascii="Tahoma" w:hAnsi="Tahoma" w:cs="Tahoma"/>
          <w:sz w:val="20"/>
          <w:szCs w:val="20"/>
        </w:rPr>
        <w:tab/>
      </w:r>
      <w:r w:rsidR="00521D5B">
        <w:rPr>
          <w:rFonts w:ascii="Tahoma" w:hAnsi="Tahoma" w:cs="Tahoma"/>
          <w:sz w:val="20"/>
          <w:szCs w:val="20"/>
        </w:rPr>
        <w:t>Dodavatel</w:t>
      </w:r>
      <w:r w:rsidRPr="008F5B16">
        <w:rPr>
          <w:rFonts w:ascii="Tahoma" w:hAnsi="Tahoma" w:cs="Tahoma"/>
          <w:sz w:val="20"/>
          <w:szCs w:val="20"/>
        </w:rPr>
        <w:t xml:space="preserve"> </w:t>
      </w:r>
      <w:r>
        <w:rPr>
          <w:rFonts w:ascii="Tahoma" w:hAnsi="Tahoma" w:cs="Tahoma"/>
          <w:sz w:val="20"/>
          <w:szCs w:val="20"/>
        </w:rPr>
        <w:t xml:space="preserve">je povinen být po celou dobu realizace této smlouvy pojištěn na základě </w:t>
      </w:r>
      <w:r w:rsidRPr="00EA0D72">
        <w:rPr>
          <w:rFonts w:ascii="Tahoma" w:hAnsi="Tahoma" w:cs="Tahoma"/>
          <w:sz w:val="20"/>
          <w:szCs w:val="20"/>
        </w:rPr>
        <w:t xml:space="preserve">platné a účinné pojistné smlouvy na pojištění profesní odpovědnosti </w:t>
      </w:r>
      <w:r w:rsidR="00D54D64">
        <w:rPr>
          <w:rFonts w:ascii="Tahoma" w:hAnsi="Tahoma" w:cs="Tahoma"/>
          <w:sz w:val="20"/>
          <w:szCs w:val="20"/>
        </w:rPr>
        <w:t>dodavatele</w:t>
      </w:r>
      <w:r w:rsidRPr="00EA0D72">
        <w:rPr>
          <w:rFonts w:ascii="Tahoma" w:hAnsi="Tahoma" w:cs="Tahoma"/>
          <w:sz w:val="20"/>
          <w:szCs w:val="20"/>
        </w:rPr>
        <w:t xml:space="preserve"> v plném rozsahu jeho činností ve vztahu k </w:t>
      </w:r>
      <w:r w:rsidR="00D54D64">
        <w:rPr>
          <w:rFonts w:ascii="Tahoma" w:hAnsi="Tahoma" w:cs="Tahoma"/>
          <w:sz w:val="20"/>
          <w:szCs w:val="20"/>
        </w:rPr>
        <w:t>P</w:t>
      </w:r>
      <w:r w:rsidRPr="00EA0D72">
        <w:rPr>
          <w:rFonts w:ascii="Tahoma" w:hAnsi="Tahoma" w:cs="Tahoma"/>
          <w:sz w:val="20"/>
          <w:szCs w:val="20"/>
        </w:rPr>
        <w:t xml:space="preserve">ředmětu plnění této smlouvy, a to ve výši minimálně </w:t>
      </w:r>
      <w:r w:rsidR="005C4007" w:rsidRPr="00EA0D72">
        <w:rPr>
          <w:rFonts w:ascii="Tahoma" w:hAnsi="Tahoma" w:cs="Tahoma"/>
          <w:sz w:val="20"/>
          <w:szCs w:val="20"/>
        </w:rPr>
        <w:t>1</w:t>
      </w:r>
      <w:r w:rsidRPr="00EA0D72">
        <w:rPr>
          <w:rFonts w:ascii="Tahoma" w:hAnsi="Tahoma" w:cs="Tahoma"/>
          <w:sz w:val="20"/>
          <w:szCs w:val="20"/>
        </w:rPr>
        <w:t>.</w:t>
      </w:r>
      <w:r w:rsidR="00FB50F6" w:rsidRPr="00EA0D72">
        <w:rPr>
          <w:rFonts w:ascii="Tahoma" w:hAnsi="Tahoma" w:cs="Tahoma"/>
          <w:sz w:val="20"/>
          <w:szCs w:val="20"/>
        </w:rPr>
        <w:t>0</w:t>
      </w:r>
      <w:r w:rsidRPr="00EA0D72">
        <w:rPr>
          <w:rFonts w:ascii="Tahoma" w:hAnsi="Tahoma" w:cs="Tahoma"/>
          <w:sz w:val="20"/>
          <w:szCs w:val="20"/>
        </w:rPr>
        <w:t xml:space="preserve">00.000, - Kč, s maximální spoluúčastí </w:t>
      </w:r>
      <w:r w:rsidR="00D54D64">
        <w:rPr>
          <w:rFonts w:ascii="Tahoma" w:hAnsi="Tahoma" w:cs="Tahoma"/>
          <w:sz w:val="20"/>
          <w:szCs w:val="20"/>
        </w:rPr>
        <w:t>dodavatele</w:t>
      </w:r>
      <w:r w:rsidRPr="00EA0D72">
        <w:rPr>
          <w:rFonts w:ascii="Tahoma" w:hAnsi="Tahoma" w:cs="Tahoma"/>
          <w:sz w:val="20"/>
          <w:szCs w:val="20"/>
        </w:rPr>
        <w:t xml:space="preserve"> ve výši 5 % z této částky. </w:t>
      </w:r>
      <w:bookmarkEnd w:id="2"/>
    </w:p>
    <w:p w14:paraId="11C56E3A" w14:textId="77777777" w:rsidR="000C3778" w:rsidRPr="00EA0D72" w:rsidRDefault="000C3778" w:rsidP="000C3778">
      <w:pPr>
        <w:ind w:left="1416" w:hanging="849"/>
        <w:jc w:val="both"/>
        <w:rPr>
          <w:rFonts w:ascii="Tahoma" w:hAnsi="Tahoma" w:cs="Tahoma"/>
          <w:sz w:val="20"/>
          <w:szCs w:val="20"/>
        </w:rPr>
      </w:pPr>
    </w:p>
    <w:p w14:paraId="5E226BDA" w14:textId="16E0BDD0" w:rsidR="000C3778" w:rsidRDefault="000C3778" w:rsidP="000C3778">
      <w:pPr>
        <w:ind w:left="1416" w:hanging="849"/>
        <w:jc w:val="both"/>
        <w:rPr>
          <w:rFonts w:ascii="Tahoma" w:hAnsi="Tahoma" w:cs="Tahoma"/>
          <w:sz w:val="20"/>
          <w:szCs w:val="20"/>
        </w:rPr>
      </w:pPr>
      <w:r w:rsidRPr="00EA0D72">
        <w:rPr>
          <w:rFonts w:ascii="Tahoma" w:hAnsi="Tahoma" w:cs="Tahoma"/>
          <w:sz w:val="20"/>
          <w:szCs w:val="20"/>
        </w:rPr>
        <w:t>8.</w:t>
      </w:r>
      <w:r w:rsidR="00676D77" w:rsidRPr="00EA0D72">
        <w:rPr>
          <w:rFonts w:ascii="Tahoma" w:hAnsi="Tahoma" w:cs="Tahoma"/>
          <w:sz w:val="20"/>
          <w:szCs w:val="20"/>
        </w:rPr>
        <w:t>4</w:t>
      </w:r>
      <w:r w:rsidRPr="00EA0D72">
        <w:rPr>
          <w:rFonts w:ascii="Tahoma" w:hAnsi="Tahoma" w:cs="Tahoma"/>
          <w:sz w:val="20"/>
          <w:szCs w:val="20"/>
        </w:rPr>
        <w:t>.2</w:t>
      </w:r>
      <w:r w:rsidRPr="00EA0D72">
        <w:rPr>
          <w:rFonts w:ascii="Tahoma" w:hAnsi="Tahoma" w:cs="Tahoma"/>
          <w:sz w:val="20"/>
          <w:szCs w:val="20"/>
        </w:rPr>
        <w:tab/>
        <w:t>Objednatel</w:t>
      </w:r>
      <w:r>
        <w:rPr>
          <w:rFonts w:ascii="Tahoma" w:hAnsi="Tahoma" w:cs="Tahoma"/>
          <w:sz w:val="20"/>
          <w:szCs w:val="20"/>
        </w:rPr>
        <w:t xml:space="preserve"> je oprávněn tuto skutečnost kdykoli v průběhu plnění dle této smlouvy zkontrolovat a </w:t>
      </w:r>
      <w:r w:rsidR="00F13671">
        <w:rPr>
          <w:rFonts w:ascii="Tahoma" w:hAnsi="Tahoma" w:cs="Tahoma"/>
          <w:sz w:val="20"/>
          <w:szCs w:val="20"/>
        </w:rPr>
        <w:t>dodavatel</w:t>
      </w:r>
      <w:r>
        <w:rPr>
          <w:rFonts w:ascii="Tahoma" w:hAnsi="Tahoma" w:cs="Tahoma"/>
          <w:sz w:val="20"/>
          <w:szCs w:val="20"/>
        </w:rPr>
        <w:t xml:space="preserve"> je v takovém případě povinen objednateli bezodkladně předložit kopii platné pojistné smlouvy.</w:t>
      </w:r>
    </w:p>
    <w:p w14:paraId="4B013CB6" w14:textId="77777777" w:rsidR="005B456D" w:rsidRDefault="005B456D" w:rsidP="005B456D">
      <w:pPr>
        <w:rPr>
          <w:rFonts w:ascii="Tahoma" w:hAnsi="Tahoma" w:cs="Tahoma"/>
          <w:sz w:val="20"/>
          <w:szCs w:val="20"/>
        </w:rPr>
      </w:pPr>
    </w:p>
    <w:p w14:paraId="67A48D89" w14:textId="454D8C04" w:rsidR="000C3778" w:rsidRPr="001522F6" w:rsidRDefault="000C3778" w:rsidP="005B456D">
      <w:pPr>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2ED6BF2D"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7F70E53B" w14:textId="77777777" w:rsidR="000C3778" w:rsidRDefault="000C3778" w:rsidP="000C3778">
      <w:pPr>
        <w:jc w:val="both"/>
        <w:rPr>
          <w:rFonts w:ascii="Tahoma" w:hAnsi="Tahoma" w:cs="Tahoma"/>
          <w:b/>
          <w:bCs/>
          <w:sz w:val="20"/>
          <w:szCs w:val="20"/>
        </w:rPr>
      </w:pPr>
    </w:p>
    <w:p w14:paraId="2916F801" w14:textId="77777777" w:rsidR="000C3778" w:rsidRDefault="000C3778" w:rsidP="000C3778">
      <w:pPr>
        <w:jc w:val="both"/>
        <w:rPr>
          <w:rFonts w:ascii="Tahoma" w:hAnsi="Tahoma" w:cs="Tahoma"/>
          <w:b/>
          <w:bCs/>
          <w:sz w:val="20"/>
          <w:szCs w:val="20"/>
        </w:rPr>
      </w:pPr>
      <w:r>
        <w:rPr>
          <w:rFonts w:ascii="Tahoma" w:hAnsi="Tahoma" w:cs="Tahoma"/>
          <w:b/>
          <w:bCs/>
          <w:sz w:val="20"/>
          <w:szCs w:val="20"/>
        </w:rPr>
        <w:t>9.1    Přístup do místa plnění</w:t>
      </w:r>
    </w:p>
    <w:p w14:paraId="713503AB" w14:textId="77777777" w:rsidR="000C3778" w:rsidRDefault="000C3778" w:rsidP="000C3778">
      <w:pPr>
        <w:jc w:val="both"/>
        <w:rPr>
          <w:rFonts w:ascii="Tahoma" w:hAnsi="Tahoma" w:cs="Tahoma"/>
          <w:sz w:val="20"/>
          <w:szCs w:val="20"/>
        </w:rPr>
      </w:pPr>
    </w:p>
    <w:p w14:paraId="19DAB800" w14:textId="20008179"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 xml:space="preserve">Objednatel pro </w:t>
      </w:r>
      <w:r w:rsidR="00F13671">
        <w:rPr>
          <w:rFonts w:ascii="Tahoma" w:hAnsi="Tahoma" w:cs="Tahoma"/>
          <w:sz w:val="20"/>
          <w:szCs w:val="20"/>
        </w:rPr>
        <w:t>dodavatele</w:t>
      </w:r>
      <w:r>
        <w:rPr>
          <w:rFonts w:ascii="Tahoma" w:hAnsi="Tahoma" w:cs="Tahoma"/>
          <w:sz w:val="20"/>
          <w:szCs w:val="20"/>
        </w:rPr>
        <w:t xml:space="preserve"> zajistí či umožní:</w:t>
      </w:r>
    </w:p>
    <w:p w14:paraId="76D19BA8" w14:textId="77777777" w:rsidR="000C3778" w:rsidRDefault="000C3778" w:rsidP="000C3778">
      <w:pPr>
        <w:ind w:firstLine="567"/>
        <w:jc w:val="both"/>
        <w:rPr>
          <w:rFonts w:ascii="Tahoma" w:hAnsi="Tahoma" w:cs="Tahoma"/>
          <w:sz w:val="20"/>
          <w:szCs w:val="20"/>
        </w:rPr>
      </w:pPr>
    </w:p>
    <w:p w14:paraId="624D7D0E" w14:textId="57F42B6F" w:rsidR="000C3778" w:rsidRDefault="000C3778" w:rsidP="000C3778">
      <w:pPr>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 xml:space="preserve">vstup pracovníkům </w:t>
      </w:r>
      <w:r w:rsidR="00F13671">
        <w:rPr>
          <w:rFonts w:ascii="Tahoma" w:hAnsi="Tahoma" w:cs="Tahoma"/>
          <w:sz w:val="20"/>
          <w:szCs w:val="20"/>
        </w:rPr>
        <w:t>dodavatele</w:t>
      </w:r>
      <w:r w:rsidRPr="00B03A8B">
        <w:rPr>
          <w:rFonts w:ascii="Tahoma" w:hAnsi="Tahoma" w:cs="Tahoma"/>
          <w:sz w:val="20"/>
          <w:szCs w:val="20"/>
        </w:rPr>
        <w:t xml:space="preserve"> do míst</w:t>
      </w:r>
      <w:r w:rsidR="00F13671">
        <w:rPr>
          <w:rFonts w:ascii="Tahoma" w:hAnsi="Tahoma" w:cs="Tahoma"/>
          <w:sz w:val="20"/>
          <w:szCs w:val="20"/>
        </w:rPr>
        <w:t>a plnění</w:t>
      </w:r>
      <w:r>
        <w:rPr>
          <w:rFonts w:ascii="Tahoma" w:hAnsi="Tahoma" w:cs="Tahoma"/>
          <w:sz w:val="20"/>
          <w:szCs w:val="20"/>
        </w:rPr>
        <w:t>,</w:t>
      </w:r>
    </w:p>
    <w:p w14:paraId="51C37A32" w14:textId="1613FADB" w:rsidR="000C3778" w:rsidRDefault="000C3778" w:rsidP="00F17245">
      <w:pPr>
        <w:spacing w:before="120"/>
        <w:ind w:left="1418" w:hanging="851"/>
        <w:jc w:val="both"/>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 xml:space="preserve">uvolnění všech pracovních ploch, kde bude </w:t>
      </w:r>
      <w:r w:rsidR="00962BAC">
        <w:rPr>
          <w:rFonts w:ascii="Tahoma" w:hAnsi="Tahoma" w:cs="Tahoma"/>
          <w:sz w:val="20"/>
          <w:szCs w:val="20"/>
        </w:rPr>
        <w:t>Předmět plnění realizován</w:t>
      </w:r>
      <w:r w:rsidRPr="00B03A8B">
        <w:rPr>
          <w:rFonts w:ascii="Tahoma" w:hAnsi="Tahoma" w:cs="Tahoma"/>
          <w:sz w:val="20"/>
          <w:szCs w:val="20"/>
        </w:rPr>
        <w:t xml:space="preserve"> a odstranění</w:t>
      </w:r>
    </w:p>
    <w:p w14:paraId="5333B085" w14:textId="77777777" w:rsidR="000C3778" w:rsidRDefault="000C3778" w:rsidP="00D41788">
      <w:pPr>
        <w:spacing w:after="120"/>
        <w:ind w:left="1985" w:firstLine="142"/>
        <w:jc w:val="both"/>
        <w:rPr>
          <w:rFonts w:ascii="Tahoma" w:hAnsi="Tahoma" w:cs="Tahoma"/>
          <w:sz w:val="20"/>
          <w:szCs w:val="20"/>
        </w:rPr>
      </w:pPr>
      <w:r w:rsidRPr="00B03A8B">
        <w:rPr>
          <w:rFonts w:ascii="Tahoma" w:hAnsi="Tahoma" w:cs="Tahoma"/>
          <w:sz w:val="20"/>
          <w:szCs w:val="20"/>
        </w:rPr>
        <w:t>překážek, které by bránily k přístupu k těmto plochám</w:t>
      </w:r>
      <w:r>
        <w:rPr>
          <w:rFonts w:ascii="Tahoma" w:hAnsi="Tahoma" w:cs="Tahoma"/>
          <w:sz w:val="20"/>
          <w:szCs w:val="20"/>
        </w:rPr>
        <w:t>,</w:t>
      </w:r>
    </w:p>
    <w:p w14:paraId="0107CECA" w14:textId="77777777" w:rsidR="000C3778" w:rsidRDefault="000C3778" w:rsidP="000C3778">
      <w:pPr>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t xml:space="preserve">přístup k napojovacím místům </w:t>
      </w:r>
      <w:r w:rsidRPr="00B03A8B">
        <w:rPr>
          <w:rFonts w:ascii="Tahoma" w:hAnsi="Tahoma" w:cs="Tahoma"/>
          <w:sz w:val="20"/>
          <w:szCs w:val="20"/>
        </w:rPr>
        <w:t>el. energie a vody a zajištění jejich možné</w:t>
      </w:r>
    </w:p>
    <w:p w14:paraId="2394C126" w14:textId="77777777" w:rsidR="000C3778" w:rsidRDefault="000C3778" w:rsidP="000C3778">
      <w:pPr>
        <w:ind w:left="1416" w:firstLine="708"/>
        <w:rPr>
          <w:rFonts w:ascii="Tahoma" w:hAnsi="Tahoma" w:cs="Tahoma"/>
          <w:sz w:val="20"/>
          <w:szCs w:val="20"/>
        </w:rPr>
      </w:pPr>
      <w:r w:rsidRPr="00B03A8B">
        <w:rPr>
          <w:rFonts w:ascii="Tahoma" w:hAnsi="Tahoma" w:cs="Tahoma"/>
          <w:sz w:val="20"/>
          <w:szCs w:val="20"/>
        </w:rPr>
        <w:t>spotřeby</w:t>
      </w:r>
      <w:r>
        <w:rPr>
          <w:rFonts w:ascii="Tahoma" w:hAnsi="Tahoma" w:cs="Tahoma"/>
          <w:sz w:val="20"/>
          <w:szCs w:val="20"/>
        </w:rPr>
        <w:t>.</w:t>
      </w:r>
    </w:p>
    <w:p w14:paraId="3F310CF1" w14:textId="77777777" w:rsidR="000C3778" w:rsidRDefault="000C3778" w:rsidP="000C3778">
      <w:pPr>
        <w:ind w:left="1416" w:firstLine="708"/>
        <w:jc w:val="both"/>
        <w:rPr>
          <w:rFonts w:ascii="Tahoma" w:hAnsi="Tahoma" w:cs="Tahoma"/>
          <w:sz w:val="20"/>
          <w:szCs w:val="20"/>
        </w:rPr>
      </w:pPr>
    </w:p>
    <w:p w14:paraId="57CA3E1C" w14:textId="77777777" w:rsidR="000C3778" w:rsidRDefault="000C3778" w:rsidP="000C3778">
      <w:pPr>
        <w:jc w:val="both"/>
        <w:rPr>
          <w:rFonts w:ascii="Tahoma" w:hAnsi="Tahoma" w:cs="Tahoma"/>
          <w:b/>
          <w:bCs/>
          <w:sz w:val="20"/>
          <w:szCs w:val="20"/>
        </w:rPr>
      </w:pPr>
      <w:r>
        <w:rPr>
          <w:rFonts w:ascii="Tahoma" w:hAnsi="Tahoma" w:cs="Tahoma"/>
          <w:b/>
          <w:bCs/>
          <w:sz w:val="20"/>
          <w:szCs w:val="20"/>
        </w:rPr>
        <w:t xml:space="preserve">9.2 </w:t>
      </w:r>
      <w:r w:rsidRPr="00A307EE">
        <w:rPr>
          <w:rFonts w:ascii="Tahoma" w:hAnsi="Tahoma" w:cs="Tahoma"/>
          <w:b/>
          <w:bCs/>
          <w:sz w:val="20"/>
          <w:szCs w:val="20"/>
        </w:rPr>
        <w:t xml:space="preserve">   </w:t>
      </w:r>
      <w:r>
        <w:rPr>
          <w:rFonts w:ascii="Tahoma" w:hAnsi="Tahoma" w:cs="Tahoma"/>
          <w:b/>
          <w:bCs/>
          <w:sz w:val="20"/>
          <w:szCs w:val="20"/>
        </w:rPr>
        <w:t>Spotřebovaná média</w:t>
      </w:r>
    </w:p>
    <w:p w14:paraId="04BD99BC" w14:textId="77777777" w:rsidR="000C3778" w:rsidRDefault="000C3778" w:rsidP="000C3778">
      <w:pPr>
        <w:jc w:val="both"/>
        <w:rPr>
          <w:rFonts w:ascii="Tahoma" w:hAnsi="Tahoma" w:cs="Tahoma"/>
          <w:sz w:val="20"/>
          <w:szCs w:val="20"/>
        </w:rPr>
      </w:pPr>
    </w:p>
    <w:p w14:paraId="78BF617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9.2.1</w:t>
      </w:r>
      <w:r>
        <w:rPr>
          <w:rFonts w:ascii="Tahoma" w:hAnsi="Tahoma" w:cs="Tahoma"/>
          <w:sz w:val="20"/>
          <w:szCs w:val="20"/>
        </w:rPr>
        <w:tab/>
      </w:r>
      <w:r w:rsidRPr="00772586">
        <w:rPr>
          <w:rFonts w:ascii="Tahoma" w:hAnsi="Tahoma" w:cs="Tahoma"/>
          <w:sz w:val="20"/>
          <w:szCs w:val="20"/>
        </w:rPr>
        <w:t xml:space="preserve">Spotřebovaná média hradí </w:t>
      </w:r>
      <w:r>
        <w:rPr>
          <w:rFonts w:ascii="Tahoma" w:hAnsi="Tahoma" w:cs="Tahoma"/>
          <w:sz w:val="20"/>
          <w:szCs w:val="20"/>
        </w:rPr>
        <w:t xml:space="preserve">objednatel.   </w:t>
      </w:r>
    </w:p>
    <w:p w14:paraId="04FCE87E" w14:textId="77777777" w:rsidR="005406A4" w:rsidRDefault="005406A4" w:rsidP="000C3778">
      <w:pPr>
        <w:jc w:val="both"/>
        <w:rPr>
          <w:rFonts w:ascii="Tahoma" w:hAnsi="Tahoma" w:cs="Tahoma"/>
          <w:b/>
          <w:bCs/>
          <w:sz w:val="20"/>
          <w:szCs w:val="20"/>
        </w:rPr>
      </w:pPr>
    </w:p>
    <w:p w14:paraId="1A454126" w14:textId="4D71CE78" w:rsidR="000C3778" w:rsidRDefault="000C3778" w:rsidP="000C3778">
      <w:pPr>
        <w:jc w:val="both"/>
        <w:rPr>
          <w:rFonts w:ascii="Tahoma" w:hAnsi="Tahoma" w:cs="Tahoma"/>
          <w:sz w:val="20"/>
          <w:szCs w:val="20"/>
        </w:rPr>
      </w:pPr>
      <w:r>
        <w:rPr>
          <w:rFonts w:ascii="Tahoma" w:hAnsi="Tahoma" w:cs="Tahoma"/>
          <w:b/>
          <w:bCs/>
          <w:sz w:val="20"/>
          <w:szCs w:val="20"/>
        </w:rPr>
        <w:t>9.</w:t>
      </w:r>
      <w:r w:rsidR="00556C68">
        <w:rPr>
          <w:rFonts w:ascii="Tahoma" w:hAnsi="Tahoma" w:cs="Tahoma"/>
          <w:b/>
          <w:bCs/>
          <w:sz w:val="20"/>
          <w:szCs w:val="20"/>
        </w:rPr>
        <w:t>3</w:t>
      </w:r>
      <w:r>
        <w:rPr>
          <w:rFonts w:ascii="Tahoma" w:hAnsi="Tahoma" w:cs="Tahoma"/>
          <w:b/>
          <w:bCs/>
          <w:sz w:val="20"/>
          <w:szCs w:val="20"/>
        </w:rPr>
        <w:t xml:space="preserve">    Analogie pro případ odstraňování vad</w:t>
      </w:r>
    </w:p>
    <w:p w14:paraId="6DE10A85" w14:textId="77777777" w:rsidR="000C3778" w:rsidRDefault="000C3778" w:rsidP="000C3778">
      <w:pPr>
        <w:jc w:val="both"/>
        <w:rPr>
          <w:rFonts w:ascii="Tahoma" w:hAnsi="Tahoma" w:cs="Tahoma"/>
          <w:sz w:val="20"/>
          <w:szCs w:val="20"/>
        </w:rPr>
      </w:pPr>
    </w:p>
    <w:p w14:paraId="6D5D879A" w14:textId="1022DEB2" w:rsidR="000C3778" w:rsidRDefault="000C3778" w:rsidP="000C3778">
      <w:pPr>
        <w:ind w:left="1416" w:hanging="849"/>
        <w:jc w:val="both"/>
        <w:rPr>
          <w:rFonts w:ascii="Tahoma" w:hAnsi="Tahoma" w:cs="Tahoma"/>
          <w:sz w:val="20"/>
          <w:szCs w:val="20"/>
        </w:rPr>
      </w:pPr>
      <w:r>
        <w:rPr>
          <w:rFonts w:ascii="Tahoma" w:hAnsi="Tahoma" w:cs="Tahoma"/>
          <w:sz w:val="20"/>
          <w:szCs w:val="20"/>
        </w:rPr>
        <w:t>9.</w:t>
      </w:r>
      <w:r w:rsidR="00556C68">
        <w:rPr>
          <w:rFonts w:ascii="Tahoma" w:hAnsi="Tahoma" w:cs="Tahoma"/>
          <w:sz w:val="20"/>
          <w:szCs w:val="20"/>
        </w:rPr>
        <w:t>3</w:t>
      </w:r>
      <w:r>
        <w:rPr>
          <w:rFonts w:ascii="Tahoma" w:hAnsi="Tahoma" w:cs="Tahoma"/>
          <w:sz w:val="20"/>
          <w:szCs w:val="20"/>
        </w:rPr>
        <w:t>.1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717CFD62" w14:textId="4EFD3F33" w:rsidR="000C3778" w:rsidRPr="003564AB" w:rsidRDefault="000C3778" w:rsidP="00A03AD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w:t>
      </w:r>
    </w:p>
    <w:p w14:paraId="63118DF0" w14:textId="4B246E08" w:rsidR="000C3778" w:rsidRDefault="000C3778" w:rsidP="00A03AD9">
      <w:pPr>
        <w:jc w:val="center"/>
        <w:rPr>
          <w:rFonts w:ascii="Tahoma" w:hAnsi="Tahoma" w:cs="Tahoma"/>
          <w:b/>
          <w:sz w:val="20"/>
          <w:szCs w:val="20"/>
        </w:rPr>
      </w:pPr>
      <w:r>
        <w:rPr>
          <w:rFonts w:ascii="Tahoma" w:hAnsi="Tahoma" w:cs="Tahoma"/>
          <w:b/>
          <w:sz w:val="20"/>
          <w:szCs w:val="20"/>
        </w:rPr>
        <w:t xml:space="preserve">Kontrola </w:t>
      </w:r>
      <w:r w:rsidR="00F17245">
        <w:rPr>
          <w:rFonts w:ascii="Tahoma" w:hAnsi="Tahoma" w:cs="Tahoma"/>
          <w:b/>
          <w:sz w:val="20"/>
          <w:szCs w:val="20"/>
        </w:rPr>
        <w:t>realizace Předmětu plnění</w:t>
      </w:r>
    </w:p>
    <w:p w14:paraId="337F1B69" w14:textId="77777777" w:rsidR="000C3778" w:rsidRDefault="000C3778" w:rsidP="000C3778">
      <w:pPr>
        <w:pStyle w:val="Odstavecseseznamem"/>
        <w:ind w:left="0"/>
        <w:jc w:val="both"/>
        <w:rPr>
          <w:rFonts w:ascii="Tahoma" w:hAnsi="Tahoma" w:cs="Tahoma"/>
          <w:sz w:val="20"/>
          <w:szCs w:val="20"/>
        </w:rPr>
      </w:pPr>
    </w:p>
    <w:p w14:paraId="2E4B6236" w14:textId="77777777" w:rsidR="000C3778" w:rsidRDefault="000C3778" w:rsidP="000C3778">
      <w:pPr>
        <w:pStyle w:val="Odstavecseseznamem"/>
        <w:ind w:left="0"/>
        <w:jc w:val="both"/>
        <w:rPr>
          <w:rFonts w:ascii="Tahoma" w:hAnsi="Tahoma" w:cs="Tahoma"/>
          <w:sz w:val="20"/>
          <w:szCs w:val="20"/>
        </w:rPr>
      </w:pPr>
      <w:proofErr w:type="gramStart"/>
      <w:r>
        <w:rPr>
          <w:rFonts w:ascii="Tahoma" w:hAnsi="Tahoma" w:cs="Tahoma"/>
          <w:b/>
          <w:bCs/>
          <w:sz w:val="20"/>
          <w:szCs w:val="20"/>
        </w:rPr>
        <w:t>10.1  Oprávnění</w:t>
      </w:r>
      <w:proofErr w:type="gramEnd"/>
      <w:r>
        <w:rPr>
          <w:rFonts w:ascii="Tahoma" w:hAnsi="Tahoma" w:cs="Tahoma"/>
          <w:b/>
          <w:bCs/>
          <w:sz w:val="20"/>
          <w:szCs w:val="20"/>
        </w:rPr>
        <w:t xml:space="preserve"> ke kontrole</w:t>
      </w:r>
    </w:p>
    <w:p w14:paraId="1D038E02" w14:textId="77777777" w:rsidR="000C3778" w:rsidRDefault="000C3778" w:rsidP="000C3778">
      <w:pPr>
        <w:pStyle w:val="Odstavecseseznamem"/>
        <w:ind w:left="0"/>
        <w:jc w:val="both"/>
        <w:rPr>
          <w:rFonts w:ascii="Tahoma" w:hAnsi="Tahoma" w:cs="Tahoma"/>
          <w:sz w:val="20"/>
          <w:szCs w:val="20"/>
        </w:rPr>
      </w:pPr>
    </w:p>
    <w:p w14:paraId="2C6B94C8" w14:textId="782579B9"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w:t>
      </w:r>
      <w:r w:rsidR="00F17245">
        <w:rPr>
          <w:rFonts w:ascii="Tahoma" w:hAnsi="Tahoma" w:cs="Tahoma"/>
          <w:sz w:val="20"/>
          <w:szCs w:val="20"/>
        </w:rPr>
        <w:t>realizaci Předmětu plnění</w:t>
      </w:r>
      <w:r w:rsidRPr="006A4D8E">
        <w:rPr>
          <w:rFonts w:ascii="Tahoma" w:hAnsi="Tahoma" w:cs="Tahoma"/>
          <w:sz w:val="20"/>
          <w:szCs w:val="20"/>
        </w:rPr>
        <w:t xml:space="preserve">. </w:t>
      </w:r>
    </w:p>
    <w:p w14:paraId="36377D05" w14:textId="77777777" w:rsidR="000C3778" w:rsidRDefault="000C3778" w:rsidP="000C3778">
      <w:pPr>
        <w:pStyle w:val="Odstavecseseznamem"/>
        <w:ind w:left="1416" w:hanging="849"/>
        <w:jc w:val="both"/>
        <w:rPr>
          <w:rFonts w:ascii="Tahoma" w:hAnsi="Tahoma" w:cs="Tahoma"/>
          <w:sz w:val="20"/>
          <w:szCs w:val="20"/>
        </w:rPr>
      </w:pPr>
    </w:p>
    <w:p w14:paraId="09C403C8" w14:textId="232DB34A"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w:t>
      </w:r>
      <w:r w:rsidR="005C373C">
        <w:rPr>
          <w:rFonts w:ascii="Tahoma" w:hAnsi="Tahoma" w:cs="Tahoma"/>
          <w:sz w:val="20"/>
          <w:szCs w:val="20"/>
        </w:rPr>
        <w:t xml:space="preserve">dodavatel realizuje Předmět plnění </w:t>
      </w:r>
      <w:r w:rsidRPr="006A4D8E">
        <w:rPr>
          <w:rFonts w:ascii="Tahoma" w:hAnsi="Tahoma" w:cs="Tahoma"/>
          <w:sz w:val="20"/>
          <w:szCs w:val="20"/>
        </w:rPr>
        <w:t xml:space="preserve">v rozporu se svými povinnostmi, je oprávněn zastavit prováděné práce a dožadovat se toho, aby </w:t>
      </w:r>
      <w:r w:rsidR="005C373C">
        <w:rPr>
          <w:rFonts w:ascii="Tahoma" w:hAnsi="Tahoma" w:cs="Tahoma"/>
          <w:sz w:val="20"/>
          <w:szCs w:val="20"/>
        </w:rPr>
        <w:t>dodavatel</w:t>
      </w:r>
      <w:r w:rsidRPr="006A4D8E">
        <w:rPr>
          <w:rFonts w:ascii="Tahoma" w:hAnsi="Tahoma" w:cs="Tahoma"/>
          <w:sz w:val="20"/>
          <w:szCs w:val="20"/>
        </w:rPr>
        <w:t xml:space="preserve"> odstranil vady vzniklé vadným prováděním a </w:t>
      </w:r>
      <w:r w:rsidR="005C373C">
        <w:rPr>
          <w:rFonts w:ascii="Tahoma" w:hAnsi="Tahoma" w:cs="Tahoma"/>
          <w:sz w:val="20"/>
          <w:szCs w:val="20"/>
        </w:rPr>
        <w:t>dále plnil smlouvu</w:t>
      </w:r>
      <w:r w:rsidRPr="006A4D8E">
        <w:rPr>
          <w:rFonts w:ascii="Tahoma" w:hAnsi="Tahoma" w:cs="Tahoma"/>
          <w:sz w:val="20"/>
          <w:szCs w:val="20"/>
        </w:rPr>
        <w:t xml:space="preserve"> řádným způsobem. Jestliže </w:t>
      </w:r>
      <w:r>
        <w:rPr>
          <w:rFonts w:ascii="Tahoma" w:hAnsi="Tahoma" w:cs="Tahoma"/>
          <w:sz w:val="20"/>
          <w:szCs w:val="20"/>
        </w:rPr>
        <w:t xml:space="preserve">tak </w:t>
      </w:r>
      <w:r w:rsidR="005C373C">
        <w:rPr>
          <w:rFonts w:ascii="Tahoma" w:hAnsi="Tahoma" w:cs="Tahoma"/>
          <w:sz w:val="20"/>
          <w:szCs w:val="20"/>
        </w:rPr>
        <w:t>dodavatel</w:t>
      </w:r>
      <w:r>
        <w:rPr>
          <w:rFonts w:ascii="Tahoma" w:hAnsi="Tahoma" w:cs="Tahoma"/>
          <w:sz w:val="20"/>
          <w:szCs w:val="20"/>
        </w:rPr>
        <w:t xml:space="preserve"> </w:t>
      </w:r>
      <w:r w:rsidRPr="006A4D8E">
        <w:rPr>
          <w:rFonts w:ascii="Tahoma" w:hAnsi="Tahoma" w:cs="Tahoma"/>
          <w:sz w:val="20"/>
          <w:szCs w:val="20"/>
        </w:rPr>
        <w:t xml:space="preserve">neučiní ani v přiměřené lhůtě mu k tomu poskytnuté a postup </w:t>
      </w:r>
      <w:r w:rsidR="00F52887">
        <w:rPr>
          <w:rFonts w:ascii="Tahoma" w:hAnsi="Tahoma" w:cs="Tahoma"/>
          <w:sz w:val="20"/>
          <w:szCs w:val="20"/>
        </w:rPr>
        <w:t>dodavatele</w:t>
      </w:r>
      <w:r w:rsidRPr="006A4D8E">
        <w:rPr>
          <w:rFonts w:ascii="Tahoma" w:hAnsi="Tahoma" w:cs="Tahoma"/>
          <w:sz w:val="20"/>
          <w:szCs w:val="20"/>
        </w:rPr>
        <w:t xml:space="preserve"> by vedl k porušení smlouvy, má objednatel právo od smlouvy odstoupit.</w:t>
      </w:r>
    </w:p>
    <w:p w14:paraId="5C9B7C9A" w14:textId="77777777" w:rsidR="00556C68" w:rsidRDefault="00556C68" w:rsidP="000C3778">
      <w:pPr>
        <w:pStyle w:val="Odstavecseseznamem"/>
        <w:ind w:left="1416" w:hanging="849"/>
        <w:jc w:val="both"/>
        <w:rPr>
          <w:rFonts w:ascii="Tahoma" w:hAnsi="Tahoma" w:cs="Tahoma"/>
          <w:sz w:val="20"/>
          <w:szCs w:val="20"/>
        </w:rPr>
      </w:pPr>
    </w:p>
    <w:p w14:paraId="74C9512F" w14:textId="57BF90BD" w:rsidR="001232D7" w:rsidRDefault="001232D7" w:rsidP="000C3778">
      <w:pPr>
        <w:pStyle w:val="Odstavecseseznamem"/>
        <w:ind w:left="1416" w:hanging="849"/>
        <w:jc w:val="both"/>
        <w:rPr>
          <w:rFonts w:ascii="Tahoma" w:hAnsi="Tahoma" w:cs="Tahoma"/>
          <w:sz w:val="20"/>
          <w:szCs w:val="20"/>
        </w:rPr>
      </w:pPr>
      <w:r>
        <w:rPr>
          <w:rFonts w:ascii="Tahoma" w:hAnsi="Tahoma" w:cs="Tahoma"/>
          <w:sz w:val="20"/>
          <w:szCs w:val="20"/>
        </w:rPr>
        <w:t>10.1.3</w:t>
      </w:r>
      <w:r>
        <w:rPr>
          <w:rFonts w:ascii="Tahoma" w:hAnsi="Tahoma" w:cs="Tahoma"/>
          <w:sz w:val="20"/>
          <w:szCs w:val="20"/>
        </w:rPr>
        <w:tab/>
      </w:r>
      <w:r w:rsidR="00D20E89">
        <w:rPr>
          <w:rFonts w:ascii="Tahoma" w:hAnsi="Tahoma" w:cs="Tahoma"/>
          <w:sz w:val="20"/>
          <w:szCs w:val="20"/>
        </w:rPr>
        <w:t xml:space="preserve">Na vyžádání objednatele je </w:t>
      </w:r>
      <w:r w:rsidR="00F52887">
        <w:rPr>
          <w:rFonts w:ascii="Tahoma" w:hAnsi="Tahoma" w:cs="Tahoma"/>
          <w:sz w:val="20"/>
          <w:szCs w:val="20"/>
        </w:rPr>
        <w:t>dodavatel</w:t>
      </w:r>
      <w:r w:rsidR="00D20E89">
        <w:rPr>
          <w:rFonts w:ascii="Tahoma" w:hAnsi="Tahoma" w:cs="Tahoma"/>
          <w:sz w:val="20"/>
          <w:szCs w:val="20"/>
        </w:rPr>
        <w:t xml:space="preserve"> povinen zajistit přítomnost osoby odpovědné za dílo na straně </w:t>
      </w:r>
      <w:r w:rsidR="00F52887">
        <w:rPr>
          <w:rFonts w:ascii="Tahoma" w:hAnsi="Tahoma" w:cs="Tahoma"/>
          <w:sz w:val="20"/>
          <w:szCs w:val="20"/>
        </w:rPr>
        <w:t>dodavatele</w:t>
      </w:r>
      <w:r w:rsidR="00D20E89">
        <w:rPr>
          <w:rFonts w:ascii="Tahoma" w:hAnsi="Tahoma" w:cs="Tahoma"/>
          <w:sz w:val="20"/>
          <w:szCs w:val="20"/>
        </w:rPr>
        <w:t xml:space="preserve">.  </w:t>
      </w:r>
    </w:p>
    <w:p w14:paraId="3FD1D6C3" w14:textId="77777777" w:rsidR="000C3778" w:rsidRDefault="000C3778" w:rsidP="000C3778">
      <w:pPr>
        <w:pStyle w:val="Odstavecseseznamem"/>
        <w:ind w:left="1416" w:hanging="849"/>
        <w:jc w:val="both"/>
        <w:rPr>
          <w:rFonts w:ascii="Tahoma" w:hAnsi="Tahoma" w:cs="Tahoma"/>
          <w:sz w:val="20"/>
          <w:szCs w:val="20"/>
        </w:rPr>
      </w:pPr>
    </w:p>
    <w:p w14:paraId="72AC7E6D" w14:textId="2CF27628" w:rsidR="000C3778" w:rsidRPr="00B906DC" w:rsidRDefault="000C3778" w:rsidP="00A03AD9">
      <w:pPr>
        <w:pStyle w:val="Zkladntext"/>
        <w:spacing w:before="120"/>
        <w:jc w:val="center"/>
        <w:rPr>
          <w:rFonts w:ascii="Tahoma" w:eastAsia="Calibri" w:hAnsi="Tahoma" w:cs="Tahoma"/>
          <w:b/>
          <w:sz w:val="20"/>
          <w:szCs w:val="20"/>
        </w:rPr>
      </w:pPr>
      <w:r w:rsidRPr="00B906DC">
        <w:rPr>
          <w:rFonts w:ascii="Tahoma" w:hAnsi="Tahoma" w:cs="Tahoma"/>
          <w:b/>
          <w:sz w:val="20"/>
          <w:szCs w:val="20"/>
        </w:rPr>
        <w:t>XI</w:t>
      </w:r>
      <w:r w:rsidRPr="00B906DC">
        <w:rPr>
          <w:rFonts w:ascii="Tahoma" w:eastAsia="Calibri" w:hAnsi="Tahoma" w:cs="Tahoma"/>
          <w:b/>
          <w:sz w:val="20"/>
          <w:szCs w:val="20"/>
        </w:rPr>
        <w:t>.</w:t>
      </w:r>
    </w:p>
    <w:p w14:paraId="5E7B150E" w14:textId="6779AF6E" w:rsidR="000C3778" w:rsidRPr="00B906DC" w:rsidRDefault="000C3778" w:rsidP="00A03AD9">
      <w:pPr>
        <w:pStyle w:val="Zkladntext"/>
        <w:jc w:val="center"/>
        <w:rPr>
          <w:rFonts w:ascii="Tahoma" w:eastAsia="Calibri" w:hAnsi="Tahoma" w:cs="Tahoma"/>
          <w:b/>
          <w:sz w:val="20"/>
          <w:szCs w:val="20"/>
        </w:rPr>
      </w:pPr>
      <w:r w:rsidRPr="00B906DC">
        <w:rPr>
          <w:rFonts w:ascii="Tahoma" w:eastAsia="Calibri" w:hAnsi="Tahoma" w:cs="Tahoma"/>
          <w:b/>
          <w:sz w:val="20"/>
          <w:szCs w:val="20"/>
        </w:rPr>
        <w:t xml:space="preserve">Předání a převzetí </w:t>
      </w:r>
      <w:r w:rsidR="00F52887">
        <w:rPr>
          <w:rFonts w:ascii="Tahoma" w:eastAsia="Calibri" w:hAnsi="Tahoma" w:cs="Tahoma"/>
          <w:b/>
          <w:sz w:val="20"/>
          <w:szCs w:val="20"/>
        </w:rPr>
        <w:t>Předmětu plnění</w:t>
      </w:r>
    </w:p>
    <w:p w14:paraId="32E3A4DC" w14:textId="77777777" w:rsidR="000C3778" w:rsidRPr="00B906DC" w:rsidRDefault="000C3778" w:rsidP="000C3778">
      <w:pPr>
        <w:pStyle w:val="Zkladntext"/>
        <w:ind w:hanging="426"/>
        <w:rPr>
          <w:rFonts w:ascii="Tahoma" w:eastAsia="Calibri" w:hAnsi="Tahoma" w:cs="Tahoma"/>
          <w:b/>
          <w:sz w:val="20"/>
          <w:szCs w:val="20"/>
        </w:rPr>
      </w:pPr>
    </w:p>
    <w:p w14:paraId="62385F8A" w14:textId="2494DAF7" w:rsidR="000C3778" w:rsidRPr="00B906DC" w:rsidRDefault="000C3778" w:rsidP="000C3778">
      <w:pPr>
        <w:pStyle w:val="Zkladntext"/>
        <w:rPr>
          <w:rFonts w:ascii="Tahoma" w:eastAsia="Calibri" w:hAnsi="Tahoma" w:cs="Tahoma"/>
          <w:bCs/>
          <w:sz w:val="20"/>
          <w:szCs w:val="20"/>
        </w:rPr>
      </w:pPr>
      <w:proofErr w:type="gramStart"/>
      <w:r w:rsidRPr="00B906DC">
        <w:rPr>
          <w:rFonts w:ascii="Tahoma" w:eastAsia="Calibri" w:hAnsi="Tahoma" w:cs="Tahoma"/>
          <w:b/>
          <w:sz w:val="20"/>
          <w:szCs w:val="20"/>
        </w:rPr>
        <w:t xml:space="preserve">11.1  </w:t>
      </w:r>
      <w:r w:rsidR="00F52887">
        <w:rPr>
          <w:rFonts w:ascii="Tahoma" w:eastAsia="Calibri" w:hAnsi="Tahoma" w:cs="Tahoma"/>
          <w:b/>
          <w:sz w:val="20"/>
          <w:szCs w:val="20"/>
        </w:rPr>
        <w:t>Předmět</w:t>
      </w:r>
      <w:proofErr w:type="gramEnd"/>
      <w:r w:rsidR="00F52887">
        <w:rPr>
          <w:rFonts w:ascii="Tahoma" w:eastAsia="Calibri" w:hAnsi="Tahoma" w:cs="Tahoma"/>
          <w:b/>
          <w:sz w:val="20"/>
          <w:szCs w:val="20"/>
        </w:rPr>
        <w:t xml:space="preserve"> plnění </w:t>
      </w:r>
      <w:r w:rsidR="00A03AD9">
        <w:rPr>
          <w:rFonts w:ascii="Tahoma" w:eastAsia="Calibri" w:hAnsi="Tahoma" w:cs="Tahoma"/>
          <w:b/>
          <w:sz w:val="20"/>
          <w:szCs w:val="20"/>
        </w:rPr>
        <w:t>jako celek</w:t>
      </w:r>
    </w:p>
    <w:p w14:paraId="27B6263F" w14:textId="77777777" w:rsidR="000C3778" w:rsidRPr="00B906DC" w:rsidRDefault="000C3778" w:rsidP="000C3778">
      <w:pPr>
        <w:pStyle w:val="Zkladntext"/>
        <w:rPr>
          <w:rFonts w:ascii="Tahoma" w:eastAsia="Calibri" w:hAnsi="Tahoma" w:cs="Tahoma"/>
          <w:bCs/>
          <w:sz w:val="20"/>
          <w:szCs w:val="20"/>
        </w:rPr>
      </w:pPr>
    </w:p>
    <w:p w14:paraId="11E6150F" w14:textId="4F4471FA" w:rsidR="000C3778" w:rsidRPr="00B906DC" w:rsidRDefault="000C3778" w:rsidP="000C3778">
      <w:pPr>
        <w:pStyle w:val="Zkladntext"/>
        <w:ind w:left="1416" w:hanging="849"/>
        <w:rPr>
          <w:rFonts w:ascii="Tahoma" w:hAnsi="Tahoma" w:cs="Tahoma"/>
          <w:sz w:val="20"/>
          <w:szCs w:val="20"/>
        </w:rPr>
      </w:pPr>
      <w:r w:rsidRPr="00B906DC">
        <w:rPr>
          <w:rFonts w:ascii="Tahoma" w:eastAsia="Calibri" w:hAnsi="Tahoma" w:cs="Tahoma"/>
          <w:bCs/>
          <w:sz w:val="20"/>
          <w:szCs w:val="20"/>
        </w:rPr>
        <w:t>11.1.1</w:t>
      </w:r>
      <w:r w:rsidRPr="00B906DC">
        <w:rPr>
          <w:rFonts w:ascii="Tahoma" w:eastAsia="Calibri" w:hAnsi="Tahoma" w:cs="Tahoma"/>
          <w:bCs/>
          <w:sz w:val="20"/>
          <w:szCs w:val="20"/>
        </w:rPr>
        <w:tab/>
      </w:r>
      <w:r w:rsidRPr="00B906DC">
        <w:rPr>
          <w:rFonts w:ascii="Tahoma" w:hAnsi="Tahoma" w:cs="Tahoma"/>
          <w:sz w:val="20"/>
          <w:szCs w:val="20"/>
        </w:rPr>
        <w:t xml:space="preserve">Smluvní strany se dohodly, že </w:t>
      </w:r>
      <w:r w:rsidR="00F52887">
        <w:rPr>
          <w:rFonts w:ascii="Tahoma" w:hAnsi="Tahoma" w:cs="Tahoma"/>
          <w:sz w:val="20"/>
          <w:szCs w:val="20"/>
        </w:rPr>
        <w:t>Předmět plnění</w:t>
      </w:r>
      <w:r w:rsidRPr="00145496">
        <w:rPr>
          <w:rFonts w:ascii="Tahoma" w:hAnsi="Tahoma" w:cs="Tahoma"/>
          <w:sz w:val="20"/>
          <w:szCs w:val="20"/>
        </w:rPr>
        <w:t xml:space="preserve"> bude předán </w:t>
      </w:r>
      <w:r w:rsidR="00A03AD9">
        <w:rPr>
          <w:rFonts w:ascii="Tahoma" w:hAnsi="Tahoma" w:cs="Tahoma"/>
          <w:sz w:val="20"/>
          <w:szCs w:val="20"/>
        </w:rPr>
        <w:t>jako celek</w:t>
      </w:r>
      <w:r w:rsidRPr="00B906DC">
        <w:rPr>
          <w:rFonts w:ascii="Tahoma" w:hAnsi="Tahoma" w:cs="Tahoma"/>
          <w:sz w:val="20"/>
          <w:szCs w:val="20"/>
        </w:rPr>
        <w:t>.</w:t>
      </w:r>
    </w:p>
    <w:p w14:paraId="42C28F94" w14:textId="77777777" w:rsidR="000C3778" w:rsidRPr="00B906DC" w:rsidRDefault="000C3778" w:rsidP="000C3778">
      <w:pPr>
        <w:pStyle w:val="Zkladntext"/>
        <w:ind w:left="1416" w:hanging="849"/>
        <w:rPr>
          <w:rFonts w:ascii="Tahoma" w:hAnsi="Tahoma" w:cs="Tahoma"/>
          <w:sz w:val="20"/>
          <w:szCs w:val="20"/>
        </w:rPr>
      </w:pPr>
    </w:p>
    <w:p w14:paraId="70981B77" w14:textId="6E7625C4" w:rsidR="000C3778" w:rsidRPr="00B906DC"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11.2  Definice</w:t>
      </w:r>
      <w:proofErr w:type="gramEnd"/>
      <w:r w:rsidRPr="00B906DC">
        <w:rPr>
          <w:rFonts w:ascii="Tahoma" w:hAnsi="Tahoma" w:cs="Tahoma"/>
          <w:b/>
          <w:bCs/>
          <w:sz w:val="20"/>
          <w:szCs w:val="20"/>
        </w:rPr>
        <w:t xml:space="preserve"> </w:t>
      </w:r>
      <w:r w:rsidR="00A368DF">
        <w:rPr>
          <w:rFonts w:ascii="Tahoma" w:hAnsi="Tahoma" w:cs="Tahoma"/>
          <w:b/>
          <w:bCs/>
          <w:sz w:val="20"/>
          <w:szCs w:val="20"/>
        </w:rPr>
        <w:t>realizace Předmětu plnění</w:t>
      </w:r>
    </w:p>
    <w:p w14:paraId="1662A2CA" w14:textId="77777777" w:rsidR="000C3778" w:rsidRPr="00B906DC" w:rsidRDefault="000C3778" w:rsidP="000C3778">
      <w:pPr>
        <w:pStyle w:val="Zkladntext"/>
        <w:rPr>
          <w:rFonts w:ascii="Tahoma" w:hAnsi="Tahoma" w:cs="Tahoma"/>
          <w:sz w:val="20"/>
          <w:szCs w:val="20"/>
        </w:rPr>
      </w:pPr>
    </w:p>
    <w:p w14:paraId="610BCAEA" w14:textId="21BBC839" w:rsidR="000C3778" w:rsidRPr="00B906DC" w:rsidRDefault="000C3778" w:rsidP="000C3778">
      <w:pPr>
        <w:pStyle w:val="Zkladntext"/>
        <w:ind w:left="1416" w:hanging="849"/>
        <w:rPr>
          <w:rFonts w:ascii="Tahoma" w:hAnsi="Tahoma" w:cs="Tahoma"/>
          <w:sz w:val="20"/>
          <w:szCs w:val="20"/>
        </w:rPr>
      </w:pPr>
      <w:r w:rsidRPr="000E0377">
        <w:rPr>
          <w:rFonts w:ascii="Tahoma" w:hAnsi="Tahoma" w:cs="Tahoma"/>
          <w:sz w:val="20"/>
          <w:szCs w:val="20"/>
        </w:rPr>
        <w:t>11.2.1</w:t>
      </w:r>
      <w:r w:rsidRPr="000E0377">
        <w:rPr>
          <w:rFonts w:ascii="Tahoma" w:hAnsi="Tahoma" w:cs="Tahoma"/>
          <w:sz w:val="20"/>
          <w:szCs w:val="20"/>
        </w:rPr>
        <w:tab/>
        <w:t xml:space="preserve">Za řádně </w:t>
      </w:r>
      <w:r w:rsidR="00A368DF">
        <w:rPr>
          <w:rFonts w:ascii="Tahoma" w:hAnsi="Tahoma" w:cs="Tahoma"/>
          <w:sz w:val="20"/>
          <w:szCs w:val="20"/>
        </w:rPr>
        <w:t xml:space="preserve">realizovaný Předmět plnění </w:t>
      </w:r>
      <w:r w:rsidRPr="000E0377">
        <w:rPr>
          <w:rFonts w:ascii="Tahoma" w:hAnsi="Tahoma" w:cs="Tahoma"/>
          <w:sz w:val="20"/>
          <w:szCs w:val="20"/>
        </w:rPr>
        <w:t>je považován</w:t>
      </w:r>
      <w:r w:rsidR="00A368DF">
        <w:rPr>
          <w:rFonts w:ascii="Tahoma" w:hAnsi="Tahoma" w:cs="Tahoma"/>
          <w:sz w:val="20"/>
          <w:szCs w:val="20"/>
        </w:rPr>
        <w:t>a</w:t>
      </w:r>
      <w:r w:rsidR="00404B87">
        <w:rPr>
          <w:rFonts w:ascii="Tahoma" w:hAnsi="Tahoma" w:cs="Tahoma"/>
          <w:sz w:val="20"/>
          <w:szCs w:val="20"/>
        </w:rPr>
        <w:t xml:space="preserve"> dodávka Předmětu plnění v r</w:t>
      </w:r>
      <w:r w:rsidRPr="000E0377">
        <w:rPr>
          <w:rFonts w:ascii="Tahoma" w:hAnsi="Tahoma" w:cs="Tahoma"/>
          <w:sz w:val="20"/>
          <w:szCs w:val="20"/>
        </w:rPr>
        <w:t>ozsahu, s parametry a vlastnostmi, stanovenými touto smlouvou</w:t>
      </w:r>
      <w:r w:rsidR="00802834">
        <w:rPr>
          <w:rFonts w:ascii="Tahoma" w:hAnsi="Tahoma" w:cs="Tahoma"/>
          <w:sz w:val="20"/>
          <w:szCs w:val="20"/>
        </w:rPr>
        <w:t xml:space="preserve">, </w:t>
      </w:r>
      <w:r w:rsidR="00697894">
        <w:rPr>
          <w:rFonts w:ascii="Tahoma" w:hAnsi="Tahoma" w:cs="Tahoma"/>
          <w:sz w:val="20"/>
          <w:szCs w:val="20"/>
        </w:rPr>
        <w:t>jejími přílohami</w:t>
      </w:r>
      <w:r w:rsidR="00802834">
        <w:rPr>
          <w:rFonts w:ascii="Tahoma" w:hAnsi="Tahoma" w:cs="Tahoma"/>
          <w:sz w:val="20"/>
          <w:szCs w:val="20"/>
        </w:rPr>
        <w:t xml:space="preserve"> a pokyny </w:t>
      </w:r>
      <w:r w:rsidR="00D40DA8">
        <w:rPr>
          <w:rFonts w:ascii="Tahoma" w:hAnsi="Tahoma" w:cs="Tahoma"/>
          <w:sz w:val="20"/>
          <w:szCs w:val="20"/>
        </w:rPr>
        <w:t>o</w:t>
      </w:r>
      <w:r w:rsidR="00802834">
        <w:rPr>
          <w:rFonts w:ascii="Tahoma" w:hAnsi="Tahoma" w:cs="Tahoma"/>
          <w:sz w:val="20"/>
          <w:szCs w:val="20"/>
        </w:rPr>
        <w:t>bjednatele</w:t>
      </w:r>
      <w:r w:rsidR="00D40DA8">
        <w:rPr>
          <w:rFonts w:ascii="Tahoma" w:hAnsi="Tahoma" w:cs="Tahoma"/>
          <w:sz w:val="20"/>
          <w:szCs w:val="20"/>
        </w:rPr>
        <w:t xml:space="preserve">, </w:t>
      </w:r>
      <w:r w:rsidRPr="000E0377">
        <w:rPr>
          <w:rFonts w:ascii="Tahoma" w:hAnsi="Tahoma" w:cs="Tahoma"/>
          <w:sz w:val="20"/>
          <w:szCs w:val="20"/>
        </w:rPr>
        <w:t>proveden</w:t>
      </w:r>
      <w:r w:rsidR="00697894">
        <w:rPr>
          <w:rFonts w:ascii="Tahoma" w:hAnsi="Tahoma" w:cs="Tahoma"/>
          <w:sz w:val="20"/>
          <w:szCs w:val="20"/>
        </w:rPr>
        <w:t>á</w:t>
      </w:r>
      <w:r w:rsidRPr="000E0377">
        <w:rPr>
          <w:rFonts w:ascii="Tahoma" w:hAnsi="Tahoma" w:cs="Tahoma"/>
          <w:sz w:val="20"/>
          <w:szCs w:val="20"/>
        </w:rPr>
        <w:t xml:space="preserve"> v potřebné kvalitě, řádně a včas, kter</w:t>
      </w:r>
      <w:r w:rsidR="00697894">
        <w:rPr>
          <w:rFonts w:ascii="Tahoma" w:hAnsi="Tahoma" w:cs="Tahoma"/>
          <w:sz w:val="20"/>
          <w:szCs w:val="20"/>
        </w:rPr>
        <w:t>á</w:t>
      </w:r>
      <w:r w:rsidRPr="000E0377">
        <w:rPr>
          <w:rFonts w:ascii="Tahoma" w:hAnsi="Tahoma" w:cs="Tahoma"/>
          <w:sz w:val="20"/>
          <w:szCs w:val="20"/>
        </w:rPr>
        <w:t xml:space="preserve"> je předán</w:t>
      </w:r>
      <w:r w:rsidR="00697894">
        <w:rPr>
          <w:rFonts w:ascii="Tahoma" w:hAnsi="Tahoma" w:cs="Tahoma"/>
          <w:sz w:val="20"/>
          <w:szCs w:val="20"/>
        </w:rPr>
        <w:t>a</w:t>
      </w:r>
      <w:r w:rsidRPr="000E0377">
        <w:rPr>
          <w:rFonts w:ascii="Tahoma" w:hAnsi="Tahoma" w:cs="Tahoma"/>
          <w:sz w:val="20"/>
          <w:szCs w:val="20"/>
        </w:rPr>
        <w:t xml:space="preserve"> bez vad a nedodělků, které by znamenaly omezení řádného užívání, komfortu, kvality, estetických nebo funkčních vlastností </w:t>
      </w:r>
      <w:r w:rsidR="00DE67F1">
        <w:rPr>
          <w:rFonts w:ascii="Tahoma" w:hAnsi="Tahoma" w:cs="Tahoma"/>
          <w:sz w:val="20"/>
          <w:szCs w:val="20"/>
        </w:rPr>
        <w:t>Předmětu plnění</w:t>
      </w:r>
      <w:r w:rsidRPr="000E0377">
        <w:rPr>
          <w:rFonts w:ascii="Tahoma" w:hAnsi="Tahoma" w:cs="Tahoma"/>
          <w:sz w:val="20"/>
          <w:szCs w:val="20"/>
        </w:rPr>
        <w:t>, a k</w:t>
      </w:r>
      <w:r w:rsidR="00DE67F1">
        <w:rPr>
          <w:rFonts w:ascii="Tahoma" w:hAnsi="Tahoma" w:cs="Tahoma"/>
          <w:sz w:val="20"/>
          <w:szCs w:val="20"/>
        </w:rPr>
        <w:t> </w:t>
      </w:r>
      <w:r w:rsidRPr="000E0377">
        <w:rPr>
          <w:rFonts w:ascii="Tahoma" w:hAnsi="Tahoma" w:cs="Tahoma"/>
          <w:sz w:val="20"/>
          <w:szCs w:val="20"/>
        </w:rPr>
        <w:t>n</w:t>
      </w:r>
      <w:r w:rsidR="00DE67F1">
        <w:rPr>
          <w:rFonts w:ascii="Tahoma" w:hAnsi="Tahoma" w:cs="Tahoma"/>
          <w:sz w:val="20"/>
          <w:szCs w:val="20"/>
        </w:rPr>
        <w:t>íž je dodavatelem</w:t>
      </w:r>
      <w:r w:rsidRPr="000E0377">
        <w:rPr>
          <w:rFonts w:ascii="Tahoma" w:hAnsi="Tahoma" w:cs="Tahoma"/>
          <w:sz w:val="20"/>
          <w:szCs w:val="20"/>
        </w:rPr>
        <w:t xml:space="preserve"> dodána dokumentace vyžadovaná touto smlouvou a jejími přílohami, a</w:t>
      </w:r>
      <w:r w:rsidR="00DE67F1">
        <w:rPr>
          <w:rFonts w:ascii="Tahoma" w:hAnsi="Tahoma" w:cs="Tahoma"/>
          <w:sz w:val="20"/>
          <w:szCs w:val="20"/>
        </w:rPr>
        <w:t xml:space="preserve"> současně k níž byly ze strany dodavatele poskytnuty související práce </w:t>
      </w:r>
      <w:r w:rsidR="00DA60D4">
        <w:rPr>
          <w:rFonts w:ascii="Tahoma" w:hAnsi="Tahoma" w:cs="Tahoma"/>
          <w:sz w:val="20"/>
          <w:szCs w:val="20"/>
        </w:rPr>
        <w:t>dle čl. III. této smlouvy.</w:t>
      </w:r>
      <w:r w:rsidR="00F977E6">
        <w:rPr>
          <w:rFonts w:ascii="Tahoma" w:hAnsi="Tahoma" w:cs="Tahoma"/>
          <w:sz w:val="20"/>
          <w:szCs w:val="20"/>
        </w:rPr>
        <w:t xml:space="preserve"> </w:t>
      </w:r>
    </w:p>
    <w:p w14:paraId="1C74614E" w14:textId="77777777" w:rsidR="000C3778" w:rsidRPr="00B906DC" w:rsidRDefault="000C3778" w:rsidP="000C3778">
      <w:pPr>
        <w:pStyle w:val="Zkladntext"/>
        <w:ind w:left="1416" w:hanging="849"/>
        <w:rPr>
          <w:rFonts w:ascii="Tahoma" w:hAnsi="Tahoma" w:cs="Tahoma"/>
          <w:sz w:val="20"/>
          <w:szCs w:val="20"/>
        </w:rPr>
      </w:pPr>
    </w:p>
    <w:p w14:paraId="37C5AF33" w14:textId="47FE36BE" w:rsidR="000C3778" w:rsidRPr="00B906DC" w:rsidRDefault="000C3778" w:rsidP="000C3778">
      <w:pPr>
        <w:pStyle w:val="Zkladntext"/>
        <w:ind w:left="1416" w:hanging="849"/>
        <w:rPr>
          <w:rFonts w:ascii="Tahoma" w:hAnsi="Tahoma" w:cs="Tahoma"/>
          <w:b/>
          <w:bCs/>
          <w:color w:val="FFFFFF"/>
          <w:sz w:val="20"/>
          <w:szCs w:val="20"/>
          <w:u w:val="dash"/>
        </w:rPr>
      </w:pPr>
      <w:r w:rsidRPr="00B906DC">
        <w:rPr>
          <w:rFonts w:ascii="Tahoma" w:hAnsi="Tahoma" w:cs="Tahoma"/>
          <w:sz w:val="20"/>
          <w:szCs w:val="20"/>
        </w:rPr>
        <w:t>11.2.2</w:t>
      </w:r>
      <w:r w:rsidRPr="00B906DC">
        <w:rPr>
          <w:rFonts w:ascii="Tahoma" w:hAnsi="Tahoma" w:cs="Tahoma"/>
          <w:sz w:val="20"/>
          <w:szCs w:val="20"/>
        </w:rPr>
        <w:tab/>
      </w:r>
      <w:r w:rsidR="00DA60D4">
        <w:rPr>
          <w:rFonts w:ascii="Tahoma" w:hAnsi="Tahoma" w:cs="Tahoma"/>
          <w:sz w:val="20"/>
          <w:szCs w:val="20"/>
        </w:rPr>
        <w:t>Řádnost provedení Předmětu plnění</w:t>
      </w:r>
      <w:r w:rsidRPr="00B906DC">
        <w:rPr>
          <w:rFonts w:ascii="Tahoma" w:hAnsi="Tahoma" w:cs="Tahoma"/>
          <w:sz w:val="20"/>
          <w:szCs w:val="20"/>
        </w:rPr>
        <w:t xml:space="preserve"> prokazuje zásadně </w:t>
      </w:r>
      <w:r w:rsidR="00582D09">
        <w:rPr>
          <w:rFonts w:ascii="Tahoma" w:hAnsi="Tahoma" w:cs="Tahoma"/>
          <w:sz w:val="20"/>
          <w:szCs w:val="20"/>
        </w:rPr>
        <w:t>dodavatel.</w:t>
      </w:r>
      <w:r w:rsidRPr="00B906DC">
        <w:rPr>
          <w:rFonts w:ascii="Tahoma" w:hAnsi="Tahoma" w:cs="Tahoma"/>
          <w:sz w:val="20"/>
          <w:szCs w:val="20"/>
        </w:rPr>
        <w:t xml:space="preserve"> </w:t>
      </w:r>
    </w:p>
    <w:p w14:paraId="35DF0468" w14:textId="77777777" w:rsidR="000C3778" w:rsidRPr="00B906DC" w:rsidRDefault="000C3778" w:rsidP="000C3778">
      <w:pPr>
        <w:pStyle w:val="Odstavecseseznamem"/>
        <w:rPr>
          <w:rFonts w:ascii="Tahoma" w:hAnsi="Tahoma" w:cs="Tahoma"/>
          <w:sz w:val="20"/>
          <w:szCs w:val="20"/>
        </w:rPr>
      </w:pPr>
    </w:p>
    <w:p w14:paraId="47B8CB32" w14:textId="7E86E4CC" w:rsidR="000C3778" w:rsidRPr="00B906DC"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11.3  Vady</w:t>
      </w:r>
      <w:proofErr w:type="gramEnd"/>
      <w:r w:rsidRPr="00B906DC">
        <w:rPr>
          <w:rFonts w:ascii="Tahoma" w:hAnsi="Tahoma" w:cs="Tahoma"/>
          <w:b/>
          <w:bCs/>
          <w:sz w:val="20"/>
          <w:szCs w:val="20"/>
        </w:rPr>
        <w:t xml:space="preserve"> a nedodělky </w:t>
      </w:r>
    </w:p>
    <w:p w14:paraId="17580699" w14:textId="77777777" w:rsidR="000C3778" w:rsidRPr="00B906DC" w:rsidRDefault="000C3778" w:rsidP="000C3778">
      <w:pPr>
        <w:pStyle w:val="Zkladntext"/>
        <w:rPr>
          <w:rFonts w:ascii="Tahoma" w:hAnsi="Tahoma" w:cs="Tahoma"/>
          <w:sz w:val="20"/>
          <w:szCs w:val="20"/>
        </w:rPr>
      </w:pPr>
    </w:p>
    <w:p w14:paraId="5F58DF12" w14:textId="3DD84884" w:rsidR="003020E8" w:rsidRDefault="000C3778" w:rsidP="001D04FD">
      <w:pPr>
        <w:pStyle w:val="Zkladntext"/>
        <w:ind w:left="1416" w:hanging="849"/>
        <w:rPr>
          <w:rFonts w:ascii="Tahoma" w:hAnsi="Tahoma" w:cs="Tahoma"/>
          <w:b/>
          <w:bCs/>
          <w:color w:val="FFFFFF"/>
          <w:sz w:val="20"/>
          <w:szCs w:val="20"/>
          <w:u w:val="dash"/>
        </w:rPr>
      </w:pPr>
      <w:r w:rsidRPr="00B906DC">
        <w:rPr>
          <w:rFonts w:ascii="Tahoma" w:hAnsi="Tahoma" w:cs="Tahoma"/>
          <w:sz w:val="20"/>
          <w:szCs w:val="20"/>
        </w:rPr>
        <w:t>11.3.1</w:t>
      </w:r>
      <w:r w:rsidRPr="00B906DC">
        <w:rPr>
          <w:rFonts w:ascii="Tahoma" w:hAnsi="Tahoma" w:cs="Tahoma"/>
          <w:sz w:val="20"/>
          <w:szCs w:val="20"/>
        </w:rPr>
        <w:tab/>
      </w:r>
      <w:r w:rsidR="00582D09">
        <w:rPr>
          <w:rFonts w:ascii="Tahoma" w:hAnsi="Tahoma" w:cs="Tahoma"/>
          <w:sz w:val="20"/>
          <w:szCs w:val="20"/>
        </w:rPr>
        <w:t>Za vady a nedodělky jsou považovány nedostatky a vady,</w:t>
      </w:r>
      <w:r w:rsidRPr="00B906DC">
        <w:rPr>
          <w:rFonts w:ascii="Tahoma" w:hAnsi="Tahoma" w:cs="Tahoma"/>
          <w:sz w:val="20"/>
          <w:szCs w:val="20"/>
        </w:rPr>
        <w:t xml:space="preserve"> </w:t>
      </w:r>
      <w:r>
        <w:rPr>
          <w:rFonts w:ascii="Tahoma" w:hAnsi="Tahoma" w:cs="Tahoma"/>
          <w:sz w:val="20"/>
          <w:szCs w:val="20"/>
        </w:rPr>
        <w:t xml:space="preserve">které by znamenaly omezení řádného užívání, komfortu, kvality, estetických nebo funkčních vlastností </w:t>
      </w:r>
      <w:r w:rsidR="00581ABC">
        <w:rPr>
          <w:rFonts w:ascii="Tahoma" w:hAnsi="Tahoma" w:cs="Tahoma"/>
          <w:sz w:val="20"/>
          <w:szCs w:val="20"/>
        </w:rPr>
        <w:t xml:space="preserve">Předmětu plnění, </w:t>
      </w:r>
      <w:r w:rsidRPr="00B906DC">
        <w:rPr>
          <w:rFonts w:ascii="Tahoma" w:hAnsi="Tahoma" w:cs="Tahoma"/>
          <w:sz w:val="20"/>
          <w:szCs w:val="20"/>
        </w:rPr>
        <w:t>a</w:t>
      </w:r>
      <w:r w:rsidR="00581ABC">
        <w:rPr>
          <w:rFonts w:ascii="Tahoma" w:hAnsi="Tahoma" w:cs="Tahoma"/>
          <w:sz w:val="20"/>
          <w:szCs w:val="20"/>
        </w:rPr>
        <w:t xml:space="preserve"> dále</w:t>
      </w:r>
      <w:r w:rsidRPr="00B906DC">
        <w:rPr>
          <w:rFonts w:ascii="Tahoma" w:hAnsi="Tahoma" w:cs="Tahoma"/>
          <w:sz w:val="20"/>
          <w:szCs w:val="20"/>
        </w:rPr>
        <w:t xml:space="preserve"> </w:t>
      </w:r>
      <w:r w:rsidR="00281197">
        <w:rPr>
          <w:rFonts w:ascii="Tahoma" w:hAnsi="Tahoma" w:cs="Tahoma"/>
          <w:sz w:val="20"/>
          <w:szCs w:val="20"/>
        </w:rPr>
        <w:t xml:space="preserve">právní </w:t>
      </w:r>
      <w:r w:rsidRPr="00B906DC">
        <w:rPr>
          <w:rFonts w:ascii="Tahoma" w:hAnsi="Tahoma" w:cs="Tahoma"/>
          <w:sz w:val="20"/>
          <w:szCs w:val="20"/>
        </w:rPr>
        <w:t>vady</w:t>
      </w:r>
      <w:r w:rsidR="001D04FD">
        <w:rPr>
          <w:rFonts w:ascii="Tahoma" w:hAnsi="Tahoma" w:cs="Tahoma"/>
          <w:sz w:val="20"/>
          <w:szCs w:val="20"/>
        </w:rPr>
        <w:t xml:space="preserve">. </w:t>
      </w:r>
    </w:p>
    <w:p w14:paraId="1C0CAA38" w14:textId="77777777" w:rsidR="003020E8" w:rsidRPr="00B906DC" w:rsidRDefault="003020E8" w:rsidP="000C3778">
      <w:pPr>
        <w:rPr>
          <w:rFonts w:ascii="Tahoma" w:hAnsi="Tahoma" w:cs="Tahoma"/>
          <w:b/>
          <w:bCs/>
          <w:color w:val="FFFFFF"/>
          <w:sz w:val="20"/>
          <w:szCs w:val="20"/>
          <w:u w:val="dash"/>
        </w:rPr>
      </w:pPr>
    </w:p>
    <w:p w14:paraId="4C68DA37"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11.4  Předávací</w:t>
      </w:r>
      <w:proofErr w:type="gramEnd"/>
      <w:r w:rsidRPr="00B906DC">
        <w:rPr>
          <w:rFonts w:ascii="Tahoma" w:hAnsi="Tahoma" w:cs="Tahoma"/>
          <w:b/>
          <w:bCs/>
          <w:sz w:val="20"/>
          <w:szCs w:val="20"/>
        </w:rPr>
        <w:t xml:space="preserve"> řízení</w:t>
      </w:r>
    </w:p>
    <w:p w14:paraId="6D883FB4" w14:textId="77777777" w:rsidR="000C3778" w:rsidRPr="00B906DC" w:rsidRDefault="000C3778" w:rsidP="000C3778">
      <w:pPr>
        <w:pStyle w:val="Zkladntext"/>
        <w:rPr>
          <w:rFonts w:ascii="Tahoma" w:hAnsi="Tahoma" w:cs="Tahoma"/>
          <w:sz w:val="20"/>
          <w:szCs w:val="20"/>
        </w:rPr>
      </w:pPr>
    </w:p>
    <w:p w14:paraId="1F00C06C" w14:textId="18AD1230" w:rsidR="000C3778" w:rsidRDefault="000C3778" w:rsidP="000C3778">
      <w:pPr>
        <w:pStyle w:val="Zkladntext"/>
        <w:ind w:left="1407" w:hanging="840"/>
        <w:rPr>
          <w:rFonts w:ascii="Tahoma" w:hAnsi="Tahoma" w:cs="Tahoma"/>
          <w:sz w:val="20"/>
          <w:szCs w:val="20"/>
        </w:rPr>
      </w:pPr>
      <w:r w:rsidRPr="00B906DC">
        <w:rPr>
          <w:rFonts w:ascii="Tahoma" w:hAnsi="Tahoma" w:cs="Tahoma"/>
          <w:sz w:val="20"/>
          <w:szCs w:val="20"/>
        </w:rPr>
        <w:t>11.4.1</w:t>
      </w:r>
      <w:r w:rsidRPr="00B906DC">
        <w:rPr>
          <w:rFonts w:ascii="Tahoma" w:hAnsi="Tahoma" w:cs="Tahoma"/>
          <w:sz w:val="20"/>
          <w:szCs w:val="20"/>
        </w:rPr>
        <w:tab/>
        <w:t xml:space="preserve">K předání </w:t>
      </w:r>
      <w:r w:rsidR="00EE23C8">
        <w:rPr>
          <w:rFonts w:ascii="Tahoma" w:hAnsi="Tahoma" w:cs="Tahoma"/>
          <w:sz w:val="20"/>
          <w:szCs w:val="20"/>
        </w:rPr>
        <w:t xml:space="preserve">Předmětu plnění </w:t>
      </w:r>
      <w:r w:rsidRPr="00B906DC">
        <w:rPr>
          <w:rFonts w:ascii="Tahoma" w:hAnsi="Tahoma" w:cs="Tahoma"/>
          <w:sz w:val="20"/>
          <w:szCs w:val="20"/>
        </w:rPr>
        <w:t>objednateli dojde na základě předávacího řízení</w:t>
      </w:r>
      <w:r>
        <w:rPr>
          <w:rFonts w:ascii="Tahoma" w:hAnsi="Tahoma" w:cs="Tahoma"/>
          <w:sz w:val="20"/>
          <w:szCs w:val="20"/>
        </w:rPr>
        <w:t xml:space="preserve">. </w:t>
      </w:r>
    </w:p>
    <w:p w14:paraId="7AE2B597" w14:textId="77777777" w:rsidR="000C3778" w:rsidRDefault="000C3778" w:rsidP="000C3778">
      <w:pPr>
        <w:pStyle w:val="Zkladntext"/>
        <w:ind w:left="1407" w:hanging="840"/>
        <w:rPr>
          <w:rFonts w:ascii="Tahoma" w:hAnsi="Tahoma" w:cs="Tahoma"/>
          <w:sz w:val="20"/>
          <w:szCs w:val="20"/>
        </w:rPr>
      </w:pPr>
    </w:p>
    <w:p w14:paraId="665D5132" w14:textId="17327B15" w:rsidR="000C3778" w:rsidRDefault="000C3778" w:rsidP="000C3778">
      <w:pPr>
        <w:pStyle w:val="Zkladntext"/>
        <w:ind w:left="1407" w:hanging="840"/>
        <w:rPr>
          <w:rFonts w:ascii="Tahoma" w:hAnsi="Tahoma" w:cs="Tahoma"/>
          <w:sz w:val="20"/>
          <w:szCs w:val="20"/>
        </w:rPr>
      </w:pPr>
      <w:r>
        <w:rPr>
          <w:rFonts w:ascii="Tahoma" w:hAnsi="Tahoma" w:cs="Tahoma"/>
          <w:sz w:val="20"/>
          <w:szCs w:val="20"/>
        </w:rPr>
        <w:t>11.4.2</w:t>
      </w:r>
      <w:r>
        <w:rPr>
          <w:rFonts w:ascii="Tahoma" w:hAnsi="Tahoma" w:cs="Tahoma"/>
          <w:sz w:val="20"/>
          <w:szCs w:val="20"/>
        </w:rPr>
        <w:tab/>
        <w:t xml:space="preserve">Písemná výzva </w:t>
      </w:r>
      <w:r w:rsidR="00EE23C8">
        <w:rPr>
          <w:rFonts w:ascii="Tahoma" w:hAnsi="Tahoma" w:cs="Tahoma"/>
          <w:sz w:val="20"/>
          <w:szCs w:val="20"/>
        </w:rPr>
        <w:t>dodavatele</w:t>
      </w:r>
      <w:r>
        <w:rPr>
          <w:rFonts w:ascii="Tahoma" w:hAnsi="Tahoma" w:cs="Tahoma"/>
          <w:sz w:val="20"/>
          <w:szCs w:val="20"/>
        </w:rPr>
        <w:t xml:space="preserve"> k účasti objednatele na předávacím řízení musí být objednateli doručena v závazném termínu </w:t>
      </w:r>
      <w:r w:rsidRPr="003524F5">
        <w:rPr>
          <w:rFonts w:ascii="Tahoma" w:hAnsi="Tahoma" w:cs="Tahoma"/>
          <w:sz w:val="20"/>
          <w:szCs w:val="20"/>
        </w:rPr>
        <w:t>dle čl. 6.</w:t>
      </w:r>
      <w:r w:rsidR="002A334E">
        <w:rPr>
          <w:rFonts w:ascii="Tahoma" w:hAnsi="Tahoma" w:cs="Tahoma"/>
          <w:sz w:val="20"/>
          <w:szCs w:val="20"/>
        </w:rPr>
        <w:t>2</w:t>
      </w:r>
      <w:r w:rsidRPr="003524F5">
        <w:rPr>
          <w:rFonts w:ascii="Tahoma" w:hAnsi="Tahoma" w:cs="Tahoma"/>
          <w:sz w:val="20"/>
          <w:szCs w:val="20"/>
        </w:rPr>
        <w:t xml:space="preserve"> této smlouvy.</w:t>
      </w:r>
      <w:r>
        <w:rPr>
          <w:rFonts w:ascii="Tahoma" w:hAnsi="Tahoma" w:cs="Tahoma"/>
          <w:sz w:val="20"/>
          <w:szCs w:val="20"/>
        </w:rPr>
        <w:t xml:space="preserve"> </w:t>
      </w:r>
    </w:p>
    <w:p w14:paraId="2500E85F" w14:textId="77777777" w:rsidR="000C3778" w:rsidRDefault="000C3778" w:rsidP="000C3778">
      <w:pPr>
        <w:pStyle w:val="Zkladntext"/>
        <w:ind w:left="1407" w:hanging="840"/>
        <w:rPr>
          <w:rFonts w:ascii="Tahoma" w:hAnsi="Tahoma" w:cs="Tahoma"/>
          <w:sz w:val="20"/>
          <w:szCs w:val="20"/>
        </w:rPr>
      </w:pPr>
    </w:p>
    <w:p w14:paraId="2EDF4BFF" w14:textId="377E325C" w:rsidR="000C3778" w:rsidRDefault="000C3778" w:rsidP="000C3778">
      <w:pPr>
        <w:pStyle w:val="Zkladntext"/>
        <w:ind w:left="1407" w:hanging="840"/>
        <w:rPr>
          <w:rFonts w:ascii="Tahoma" w:hAnsi="Tahoma" w:cs="Tahoma"/>
          <w:sz w:val="20"/>
          <w:szCs w:val="20"/>
        </w:rPr>
      </w:pPr>
      <w:r>
        <w:rPr>
          <w:rFonts w:ascii="Tahoma" w:hAnsi="Tahoma" w:cs="Tahoma"/>
          <w:sz w:val="20"/>
          <w:szCs w:val="20"/>
        </w:rPr>
        <w:t>11.4.3</w:t>
      </w:r>
      <w:r>
        <w:rPr>
          <w:rFonts w:ascii="Tahoma" w:hAnsi="Tahoma" w:cs="Tahoma"/>
          <w:sz w:val="20"/>
          <w:szCs w:val="20"/>
        </w:rPr>
        <w:tab/>
      </w:r>
      <w:r w:rsidRPr="00B906DC">
        <w:rPr>
          <w:rFonts w:ascii="Tahoma" w:hAnsi="Tahoma" w:cs="Tahoma"/>
          <w:sz w:val="20"/>
          <w:szCs w:val="20"/>
        </w:rPr>
        <w:t xml:space="preserve">K předání </w:t>
      </w:r>
      <w:r w:rsidR="00531B77">
        <w:rPr>
          <w:rFonts w:ascii="Tahoma" w:hAnsi="Tahoma" w:cs="Tahoma"/>
          <w:sz w:val="20"/>
          <w:szCs w:val="20"/>
        </w:rPr>
        <w:t>Předmětu plnění</w:t>
      </w:r>
      <w:r w:rsidRPr="00B906DC">
        <w:rPr>
          <w:rFonts w:ascii="Tahoma" w:hAnsi="Tahoma" w:cs="Tahoma"/>
          <w:sz w:val="20"/>
          <w:szCs w:val="20"/>
        </w:rPr>
        <w:t xml:space="preserve"> dochází formou písemného předávacího protokolu (jehož součástí bude i příslušná dokumentace, uvedená v této smlouvě), který bude podepsán oprávněnými zástupci obou smluvních stran. </w:t>
      </w:r>
    </w:p>
    <w:p w14:paraId="4773340D" w14:textId="77777777" w:rsidR="000C3778" w:rsidRDefault="000C3778" w:rsidP="000C3778">
      <w:pPr>
        <w:pStyle w:val="Zkladntext"/>
        <w:ind w:left="1407" w:hanging="840"/>
        <w:rPr>
          <w:rFonts w:ascii="Tahoma" w:hAnsi="Tahoma" w:cs="Tahoma"/>
          <w:sz w:val="20"/>
          <w:szCs w:val="20"/>
        </w:rPr>
      </w:pPr>
    </w:p>
    <w:p w14:paraId="7431FC94" w14:textId="38338788" w:rsidR="00D965C6" w:rsidRDefault="000C3778" w:rsidP="000C3778">
      <w:pPr>
        <w:pStyle w:val="Zkladntext"/>
        <w:ind w:left="1407" w:hanging="840"/>
        <w:rPr>
          <w:rFonts w:ascii="Tahoma" w:hAnsi="Tahoma" w:cs="Tahoma"/>
          <w:sz w:val="20"/>
          <w:szCs w:val="20"/>
        </w:rPr>
      </w:pPr>
      <w:r>
        <w:rPr>
          <w:rFonts w:ascii="Tahoma" w:hAnsi="Tahoma" w:cs="Tahoma"/>
          <w:sz w:val="20"/>
          <w:szCs w:val="20"/>
        </w:rPr>
        <w:t>11.4.</w:t>
      </w:r>
      <w:r w:rsidR="00D965C6">
        <w:rPr>
          <w:rFonts w:ascii="Tahoma" w:hAnsi="Tahoma" w:cs="Tahoma"/>
          <w:sz w:val="20"/>
          <w:szCs w:val="20"/>
        </w:rPr>
        <w:t>4</w:t>
      </w:r>
      <w:r>
        <w:rPr>
          <w:rFonts w:ascii="Tahoma" w:hAnsi="Tahoma" w:cs="Tahoma"/>
          <w:sz w:val="20"/>
          <w:szCs w:val="20"/>
        </w:rPr>
        <w:tab/>
      </w:r>
      <w:r w:rsidRPr="00B906DC">
        <w:rPr>
          <w:rFonts w:ascii="Tahoma" w:hAnsi="Tahoma" w:cs="Tahoma"/>
          <w:sz w:val="20"/>
          <w:szCs w:val="20"/>
        </w:rPr>
        <w:t xml:space="preserve">Předávací protokol musí obsahovat </w:t>
      </w:r>
      <w:r w:rsidR="00521EF5">
        <w:rPr>
          <w:rFonts w:ascii="Tahoma" w:hAnsi="Tahoma" w:cs="Tahoma"/>
          <w:sz w:val="20"/>
          <w:szCs w:val="20"/>
        </w:rPr>
        <w:t>soupis</w:t>
      </w:r>
      <w:r w:rsidR="00C31D6C">
        <w:rPr>
          <w:rFonts w:ascii="Tahoma" w:hAnsi="Tahoma" w:cs="Tahoma"/>
          <w:sz w:val="20"/>
          <w:szCs w:val="20"/>
        </w:rPr>
        <w:t xml:space="preserve"> Předmětu plnění, soupis předávané dokumentace</w:t>
      </w:r>
      <w:r w:rsidR="00D965C6">
        <w:rPr>
          <w:rFonts w:ascii="Tahoma" w:hAnsi="Tahoma" w:cs="Tahoma"/>
          <w:sz w:val="20"/>
          <w:szCs w:val="20"/>
        </w:rPr>
        <w:t xml:space="preserve"> a stanovisko objednatele k neexistenci vad a nedodělků dle této smlouvy.</w:t>
      </w:r>
      <w:r w:rsidR="00CF7870">
        <w:rPr>
          <w:rFonts w:ascii="Tahoma" w:hAnsi="Tahoma" w:cs="Tahoma"/>
          <w:sz w:val="20"/>
          <w:szCs w:val="20"/>
        </w:rPr>
        <w:t xml:space="preserve"> V případě, že je předáváno dílo s vadami a nedodělky, </w:t>
      </w:r>
      <w:r w:rsidR="00A72836">
        <w:rPr>
          <w:rFonts w:ascii="Tahoma" w:hAnsi="Tahoma" w:cs="Tahoma"/>
          <w:sz w:val="20"/>
          <w:szCs w:val="20"/>
        </w:rPr>
        <w:t xml:space="preserve">nebránícími řádnému užívání (viz. definice provedení díla dle čl. 11.2.1 této smlouvy), </w:t>
      </w:r>
      <w:r w:rsidR="00101EEC">
        <w:rPr>
          <w:rFonts w:ascii="Tahoma" w:hAnsi="Tahoma" w:cs="Tahoma"/>
          <w:sz w:val="20"/>
          <w:szCs w:val="20"/>
        </w:rPr>
        <w:t xml:space="preserve">musí být v předávacím protokolu uveden soupis těchto vad a nedodělků a současně stanovena lhůta pro jejich odstranění. </w:t>
      </w:r>
      <w:r w:rsidR="00D965C6">
        <w:rPr>
          <w:rFonts w:ascii="Tahoma" w:hAnsi="Tahoma" w:cs="Tahoma"/>
          <w:sz w:val="20"/>
          <w:szCs w:val="20"/>
        </w:rPr>
        <w:t xml:space="preserve"> </w:t>
      </w:r>
    </w:p>
    <w:p w14:paraId="535D0E96" w14:textId="77777777" w:rsidR="00D965C6" w:rsidRDefault="00D965C6" w:rsidP="000C3778">
      <w:pPr>
        <w:pStyle w:val="Zkladntext"/>
        <w:ind w:left="1407" w:hanging="840"/>
        <w:rPr>
          <w:rFonts w:ascii="Tahoma" w:hAnsi="Tahoma" w:cs="Tahoma"/>
          <w:sz w:val="20"/>
          <w:szCs w:val="20"/>
        </w:rPr>
      </w:pPr>
    </w:p>
    <w:p w14:paraId="4C84A5ED" w14:textId="004FAA36" w:rsidR="00C87CDE" w:rsidRDefault="00D965C6" w:rsidP="000C3778">
      <w:pPr>
        <w:pStyle w:val="Zkladntext"/>
        <w:ind w:left="1407" w:hanging="840"/>
        <w:rPr>
          <w:rFonts w:ascii="Tahoma" w:hAnsi="Tahoma" w:cs="Tahoma"/>
          <w:sz w:val="20"/>
          <w:szCs w:val="20"/>
        </w:rPr>
      </w:pPr>
      <w:r>
        <w:rPr>
          <w:rFonts w:ascii="Tahoma" w:hAnsi="Tahoma" w:cs="Tahoma"/>
          <w:sz w:val="20"/>
          <w:szCs w:val="20"/>
        </w:rPr>
        <w:t>11.4.5</w:t>
      </w:r>
      <w:r>
        <w:rPr>
          <w:rFonts w:ascii="Tahoma" w:hAnsi="Tahoma" w:cs="Tahoma"/>
          <w:sz w:val="20"/>
          <w:szCs w:val="20"/>
        </w:rPr>
        <w:tab/>
      </w:r>
      <w:r w:rsidR="00756AD0">
        <w:rPr>
          <w:rFonts w:ascii="Tahoma" w:hAnsi="Tahoma" w:cs="Tahoma"/>
          <w:sz w:val="20"/>
          <w:szCs w:val="20"/>
        </w:rPr>
        <w:t xml:space="preserve">V případě, že objednatel </w:t>
      </w:r>
      <w:r w:rsidR="00BD1A00">
        <w:rPr>
          <w:rFonts w:ascii="Tahoma" w:hAnsi="Tahoma" w:cs="Tahoma"/>
          <w:sz w:val="20"/>
          <w:szCs w:val="20"/>
        </w:rPr>
        <w:t>Předmět plnění z důvodu vad a nedodělků nepřevezme, bude</w:t>
      </w:r>
      <w:r w:rsidR="00C87CDE">
        <w:rPr>
          <w:rFonts w:ascii="Tahoma" w:hAnsi="Tahoma" w:cs="Tahoma"/>
          <w:sz w:val="20"/>
          <w:szCs w:val="20"/>
        </w:rPr>
        <w:t xml:space="preserve"> oběma stranami o tom sepsán zápis se soupisem příslušných vad a nedodělků a stanovením lhůty pro jejich odstranění a konání nového předávacího řízení.</w:t>
      </w:r>
    </w:p>
    <w:p w14:paraId="7A6671A0" w14:textId="4DC71F4E" w:rsidR="000C3778" w:rsidRPr="00B906DC" w:rsidRDefault="000C3778" w:rsidP="000C3778">
      <w:pPr>
        <w:pStyle w:val="Zkladntext"/>
        <w:ind w:left="1407" w:hanging="840"/>
        <w:rPr>
          <w:rFonts w:ascii="Tahoma" w:hAnsi="Tahoma" w:cs="Tahoma"/>
          <w:sz w:val="20"/>
          <w:szCs w:val="20"/>
        </w:rPr>
      </w:pPr>
    </w:p>
    <w:p w14:paraId="4721FBF0" w14:textId="4C21441B" w:rsidR="000C3778" w:rsidRPr="00B906DC" w:rsidRDefault="000C3778" w:rsidP="000C3778">
      <w:pPr>
        <w:pStyle w:val="Odstavecseseznamem"/>
        <w:ind w:hanging="141"/>
        <w:rPr>
          <w:rFonts w:ascii="Tahoma" w:hAnsi="Tahoma" w:cs="Tahoma"/>
          <w:b/>
          <w:bCs/>
          <w:color w:val="FFFFFF"/>
          <w:sz w:val="20"/>
          <w:szCs w:val="20"/>
          <w:u w:val="dash"/>
        </w:rPr>
      </w:pPr>
      <w:r>
        <w:rPr>
          <w:rFonts w:ascii="Tahoma" w:hAnsi="Tahoma" w:cs="Tahoma"/>
          <w:sz w:val="20"/>
          <w:szCs w:val="20"/>
        </w:rPr>
        <w:t>11.4.</w:t>
      </w:r>
      <w:r w:rsidR="00C87CDE">
        <w:rPr>
          <w:rFonts w:ascii="Tahoma" w:hAnsi="Tahoma" w:cs="Tahoma"/>
          <w:sz w:val="20"/>
          <w:szCs w:val="20"/>
        </w:rPr>
        <w:t>6</w:t>
      </w:r>
      <w:r>
        <w:rPr>
          <w:rFonts w:ascii="Tahoma" w:hAnsi="Tahoma" w:cs="Tahoma"/>
          <w:sz w:val="20"/>
          <w:szCs w:val="20"/>
        </w:rPr>
        <w:tab/>
        <w:t>P</w:t>
      </w:r>
      <w:r w:rsidRPr="00B906DC">
        <w:rPr>
          <w:rFonts w:ascii="Tahoma" w:hAnsi="Tahoma" w:cs="Tahoma"/>
          <w:sz w:val="20"/>
          <w:szCs w:val="20"/>
        </w:rPr>
        <w:t xml:space="preserve">ředáním a převzetím díla přechází na objednatele nebezpečí vzniku škody na věci.  </w:t>
      </w:r>
    </w:p>
    <w:p w14:paraId="31F2C08A" w14:textId="77777777" w:rsidR="00C41EED" w:rsidRDefault="00C41EED" w:rsidP="000C3778">
      <w:pPr>
        <w:pStyle w:val="Zkladntext"/>
        <w:ind w:left="720"/>
        <w:rPr>
          <w:rFonts w:ascii="Tahoma" w:hAnsi="Tahoma" w:cs="Tahoma"/>
          <w:sz w:val="20"/>
          <w:szCs w:val="20"/>
        </w:rPr>
      </w:pPr>
    </w:p>
    <w:p w14:paraId="70D55250" w14:textId="6B03FED7" w:rsidR="000C3778" w:rsidRPr="00B906DC" w:rsidRDefault="000C3778" w:rsidP="00A03AD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w:t>
      </w:r>
    </w:p>
    <w:p w14:paraId="42C3CB76" w14:textId="77777777" w:rsidR="000C3778" w:rsidRPr="001522F6" w:rsidRDefault="000C3778" w:rsidP="00A03AD9">
      <w:pPr>
        <w:jc w:val="center"/>
        <w:rPr>
          <w:rFonts w:ascii="Tahoma" w:hAnsi="Tahoma" w:cs="Tahoma"/>
          <w:b/>
          <w:sz w:val="20"/>
          <w:szCs w:val="20"/>
        </w:rPr>
      </w:pPr>
      <w:r w:rsidRPr="001522F6">
        <w:rPr>
          <w:rFonts w:ascii="Tahoma" w:hAnsi="Tahoma" w:cs="Tahoma"/>
          <w:b/>
          <w:sz w:val="20"/>
          <w:szCs w:val="20"/>
        </w:rPr>
        <w:t>Záruky</w:t>
      </w:r>
    </w:p>
    <w:p w14:paraId="6C614635" w14:textId="77777777" w:rsidR="000C3778" w:rsidRPr="008F5B16" w:rsidRDefault="000C3778" w:rsidP="000C3778">
      <w:pPr>
        <w:jc w:val="center"/>
        <w:rPr>
          <w:rFonts w:ascii="Tahoma" w:hAnsi="Tahoma" w:cs="Tahoma"/>
          <w:b/>
          <w:sz w:val="20"/>
          <w:szCs w:val="20"/>
          <w:u w:val="single"/>
        </w:rPr>
      </w:pPr>
    </w:p>
    <w:p w14:paraId="6ACF3F03" w14:textId="7777777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w:t>
      </w:r>
      <w:proofErr w:type="gramEnd"/>
      <w:r>
        <w:rPr>
          <w:rFonts w:ascii="Tahoma" w:hAnsi="Tahoma" w:cs="Tahoma"/>
          <w:b/>
          <w:bCs/>
          <w:sz w:val="20"/>
          <w:szCs w:val="20"/>
        </w:rPr>
        <w:t xml:space="preserve"> záruk a záruční doba</w:t>
      </w:r>
    </w:p>
    <w:p w14:paraId="2BB13553" w14:textId="77777777" w:rsidR="000C3778" w:rsidRDefault="000C3778" w:rsidP="000C3778">
      <w:pPr>
        <w:jc w:val="both"/>
        <w:rPr>
          <w:rFonts w:ascii="Tahoma" w:hAnsi="Tahoma" w:cs="Tahoma"/>
          <w:sz w:val="20"/>
          <w:szCs w:val="20"/>
        </w:rPr>
      </w:pPr>
    </w:p>
    <w:p w14:paraId="485785E5" w14:textId="44F78E48"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00C87CDE">
        <w:rPr>
          <w:rFonts w:ascii="Tahoma" w:hAnsi="Tahoma" w:cs="Tahoma"/>
          <w:sz w:val="20"/>
          <w:szCs w:val="20"/>
        </w:rPr>
        <w:t>Dodavatel</w:t>
      </w:r>
      <w:r w:rsidRPr="001522F6">
        <w:rPr>
          <w:rFonts w:ascii="Tahoma" w:hAnsi="Tahoma" w:cs="Tahoma"/>
          <w:sz w:val="20"/>
          <w:szCs w:val="20"/>
        </w:rPr>
        <w:t xml:space="preserve"> </w:t>
      </w:r>
      <w:r>
        <w:rPr>
          <w:rFonts w:ascii="Tahoma" w:hAnsi="Tahoma" w:cs="Tahoma"/>
          <w:sz w:val="20"/>
          <w:szCs w:val="20"/>
        </w:rPr>
        <w:t>je odpovědný</w:t>
      </w:r>
      <w:r w:rsidRPr="001522F6">
        <w:rPr>
          <w:rFonts w:ascii="Tahoma" w:hAnsi="Tahoma" w:cs="Tahoma"/>
          <w:sz w:val="20"/>
          <w:szCs w:val="20"/>
        </w:rPr>
        <w:t xml:space="preserve"> za řádn</w:t>
      </w:r>
      <w:r w:rsidR="00D85567">
        <w:rPr>
          <w:rFonts w:ascii="Tahoma" w:hAnsi="Tahoma" w:cs="Tahoma"/>
          <w:sz w:val="20"/>
          <w:szCs w:val="20"/>
        </w:rPr>
        <w:t>ou</w:t>
      </w:r>
      <w:r w:rsidRPr="001522F6">
        <w:rPr>
          <w:rFonts w:ascii="Tahoma" w:hAnsi="Tahoma" w:cs="Tahoma"/>
          <w:sz w:val="20"/>
          <w:szCs w:val="20"/>
        </w:rPr>
        <w:t>, odborn</w:t>
      </w:r>
      <w:r w:rsidR="00D85567">
        <w:rPr>
          <w:rFonts w:ascii="Tahoma" w:hAnsi="Tahoma" w:cs="Tahoma"/>
          <w:sz w:val="20"/>
          <w:szCs w:val="20"/>
        </w:rPr>
        <w:t>ou</w:t>
      </w:r>
      <w:r w:rsidRPr="001522F6">
        <w:rPr>
          <w:rFonts w:ascii="Tahoma" w:hAnsi="Tahoma" w:cs="Tahoma"/>
          <w:sz w:val="20"/>
          <w:szCs w:val="20"/>
        </w:rPr>
        <w:t xml:space="preserve"> a kvalitní </w:t>
      </w:r>
      <w:r w:rsidR="00D85567">
        <w:rPr>
          <w:rFonts w:ascii="Tahoma" w:hAnsi="Tahoma" w:cs="Tahoma"/>
          <w:sz w:val="20"/>
          <w:szCs w:val="20"/>
        </w:rPr>
        <w:t>realizaci Předmětu plnění</w:t>
      </w:r>
      <w:r w:rsidRPr="001522F6">
        <w:rPr>
          <w:rFonts w:ascii="Tahoma" w:hAnsi="Tahoma" w:cs="Tahoma"/>
          <w:sz w:val="20"/>
          <w:szCs w:val="20"/>
        </w:rPr>
        <w:t>,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w:t>
      </w:r>
      <w:r w:rsidR="00D85567">
        <w:rPr>
          <w:rFonts w:ascii="Tahoma" w:hAnsi="Tahoma" w:cs="Tahoma"/>
          <w:sz w:val="20"/>
          <w:szCs w:val="20"/>
        </w:rPr>
        <w:t xml:space="preserve">Předmět plnění </w:t>
      </w:r>
      <w:r>
        <w:rPr>
          <w:rFonts w:ascii="Tahoma" w:hAnsi="Tahoma" w:cs="Tahoma"/>
          <w:sz w:val="20"/>
          <w:szCs w:val="20"/>
        </w:rPr>
        <w:t>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w:t>
      </w:r>
      <w:r w:rsidR="00D85567">
        <w:rPr>
          <w:rFonts w:ascii="Tahoma" w:hAnsi="Tahoma" w:cs="Tahoma"/>
          <w:sz w:val="20"/>
          <w:szCs w:val="20"/>
        </w:rPr>
        <w:t xml:space="preserve">jeho </w:t>
      </w:r>
      <w:r w:rsidRPr="001522F6">
        <w:rPr>
          <w:rFonts w:ascii="Tahoma" w:hAnsi="Tahoma" w:cs="Tahoma"/>
          <w:sz w:val="20"/>
          <w:szCs w:val="20"/>
        </w:rPr>
        <w:t>vady, faktické i právní, trvalé nebo skryté, odstranitelné i neodstranitelné.</w:t>
      </w:r>
    </w:p>
    <w:p w14:paraId="60B88CBD" w14:textId="77777777" w:rsidR="000C3778" w:rsidRDefault="000C3778" w:rsidP="000C3778">
      <w:pPr>
        <w:pStyle w:val="Odstavecseseznamem"/>
        <w:rPr>
          <w:rFonts w:ascii="Tahoma" w:hAnsi="Tahoma" w:cs="Tahoma"/>
          <w:sz w:val="20"/>
          <w:szCs w:val="20"/>
        </w:rPr>
      </w:pPr>
    </w:p>
    <w:p w14:paraId="22FC13BE" w14:textId="7D86E3C9" w:rsidR="000C3778" w:rsidRPr="00AA0668" w:rsidRDefault="000C3778" w:rsidP="00C854BC">
      <w:pPr>
        <w:pStyle w:val="Odstavecseseznamem"/>
        <w:numPr>
          <w:ilvl w:val="2"/>
          <w:numId w:val="9"/>
        </w:numPr>
        <w:ind w:left="1418" w:hanging="851"/>
        <w:contextualSpacing w:val="0"/>
        <w:jc w:val="both"/>
        <w:rPr>
          <w:rFonts w:ascii="Tahoma" w:hAnsi="Tahoma" w:cs="Tahoma"/>
          <w:sz w:val="20"/>
          <w:szCs w:val="20"/>
        </w:rPr>
      </w:pPr>
      <w:r w:rsidRPr="00ED0C5D">
        <w:rPr>
          <w:rFonts w:ascii="Tahoma" w:hAnsi="Tahoma" w:cs="Tahoma"/>
          <w:sz w:val="20"/>
          <w:szCs w:val="20"/>
        </w:rPr>
        <w:t xml:space="preserve">Záruční doba je stranami </w:t>
      </w:r>
      <w:r w:rsidRPr="00AA0668">
        <w:rPr>
          <w:rFonts w:ascii="Tahoma" w:hAnsi="Tahoma" w:cs="Tahoma"/>
          <w:sz w:val="20"/>
          <w:szCs w:val="20"/>
        </w:rPr>
        <w:t xml:space="preserve">dohodnuta na </w:t>
      </w:r>
      <w:r w:rsidRPr="00D1352B">
        <w:rPr>
          <w:rFonts w:ascii="Tahoma" w:hAnsi="Tahoma" w:cs="Tahoma"/>
          <w:sz w:val="20"/>
          <w:szCs w:val="20"/>
        </w:rPr>
        <w:t xml:space="preserve">dobu </w:t>
      </w:r>
      <w:r w:rsidR="00C41EED" w:rsidRPr="00C41EED">
        <w:rPr>
          <w:rFonts w:ascii="Tahoma" w:hAnsi="Tahoma" w:cs="Tahoma"/>
          <w:sz w:val="20"/>
          <w:szCs w:val="20"/>
        </w:rPr>
        <w:t>24</w:t>
      </w:r>
      <w:r w:rsidRPr="00C41EED">
        <w:rPr>
          <w:rFonts w:ascii="Tahoma" w:hAnsi="Tahoma" w:cs="Tahoma"/>
          <w:sz w:val="20"/>
          <w:szCs w:val="20"/>
        </w:rPr>
        <w:t xml:space="preserve"> měsíců.</w:t>
      </w:r>
      <w:r w:rsidRPr="00AA0668">
        <w:rPr>
          <w:rFonts w:ascii="Tahoma" w:hAnsi="Tahoma" w:cs="Tahoma"/>
          <w:sz w:val="20"/>
          <w:szCs w:val="20"/>
        </w:rPr>
        <w:t xml:space="preserve"> </w:t>
      </w:r>
    </w:p>
    <w:p w14:paraId="3B8E14C6" w14:textId="77777777" w:rsidR="000C3778" w:rsidRDefault="000C3778" w:rsidP="000C3778">
      <w:pPr>
        <w:pStyle w:val="Odstavecseseznamem"/>
        <w:rPr>
          <w:rFonts w:ascii="Tahoma" w:hAnsi="Tahoma" w:cs="Tahoma"/>
          <w:sz w:val="20"/>
          <w:szCs w:val="20"/>
        </w:rPr>
      </w:pPr>
    </w:p>
    <w:p w14:paraId="54BFC4F9" w14:textId="3ADD9F97" w:rsidR="000C3778" w:rsidRPr="00B906DC" w:rsidRDefault="000C3778" w:rsidP="000C3778">
      <w:pPr>
        <w:pStyle w:val="Zkladntext"/>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w:t>
      </w:r>
      <w:proofErr w:type="gramEnd"/>
      <w:r>
        <w:rPr>
          <w:rFonts w:ascii="Tahoma" w:hAnsi="Tahoma" w:cs="Tahoma"/>
          <w:b/>
          <w:bCs/>
          <w:sz w:val="20"/>
          <w:szCs w:val="20"/>
        </w:rPr>
        <w:t xml:space="preserve"> vad</w:t>
      </w:r>
      <w:r>
        <w:rPr>
          <w:rFonts w:ascii="Tahoma" w:hAnsi="Tahoma" w:cs="Tahoma"/>
          <w:b/>
          <w:bCs/>
          <w:sz w:val="20"/>
          <w:szCs w:val="20"/>
        </w:rPr>
        <w:tab/>
      </w:r>
    </w:p>
    <w:p w14:paraId="5BF46484" w14:textId="77777777" w:rsidR="000C3778" w:rsidRDefault="000C3778" w:rsidP="000C3778">
      <w:pPr>
        <w:jc w:val="both"/>
        <w:rPr>
          <w:rFonts w:ascii="Tahoma" w:hAnsi="Tahoma" w:cs="Tahoma"/>
          <w:sz w:val="20"/>
          <w:szCs w:val="20"/>
        </w:rPr>
      </w:pPr>
    </w:p>
    <w:p w14:paraId="49C0F08C" w14:textId="74065C66"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w:t>
      </w:r>
      <w:r w:rsidR="0011454A">
        <w:rPr>
          <w:rFonts w:ascii="Tahoma" w:hAnsi="Tahoma" w:cs="Tahoma"/>
          <w:sz w:val="20"/>
          <w:szCs w:val="20"/>
        </w:rPr>
        <w:t>Předmětu plnění</w:t>
      </w:r>
      <w:r w:rsidRPr="008F5B16">
        <w:rPr>
          <w:rFonts w:ascii="Tahoma" w:hAnsi="Tahoma" w:cs="Tahoma"/>
          <w:sz w:val="20"/>
          <w:szCs w:val="20"/>
        </w:rPr>
        <w:t xml:space="preserve"> v záruční době, je </w:t>
      </w:r>
      <w:r w:rsidR="0011454A">
        <w:rPr>
          <w:rFonts w:ascii="Tahoma" w:hAnsi="Tahoma" w:cs="Tahoma"/>
          <w:sz w:val="20"/>
          <w:szCs w:val="20"/>
        </w:rPr>
        <w:t>dodavatel</w:t>
      </w:r>
      <w:r w:rsidRPr="008F5B16">
        <w:rPr>
          <w:rFonts w:ascii="Tahoma" w:hAnsi="Tahoma" w:cs="Tahoma"/>
          <w:sz w:val="20"/>
          <w:szCs w:val="20"/>
        </w:rPr>
        <w:t xml:space="preserve">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9D90779" w14:textId="77777777" w:rsidR="000C3778" w:rsidRDefault="000C3778" w:rsidP="000C3778">
      <w:pPr>
        <w:ind w:left="1407" w:hanging="840"/>
        <w:jc w:val="both"/>
        <w:rPr>
          <w:rFonts w:ascii="Tahoma" w:hAnsi="Tahoma" w:cs="Tahoma"/>
          <w:sz w:val="20"/>
          <w:szCs w:val="20"/>
        </w:rPr>
      </w:pPr>
    </w:p>
    <w:p w14:paraId="660073EA"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3A6BB25F" w14:textId="77777777" w:rsidR="000C3778" w:rsidRDefault="000C3778" w:rsidP="000C3778">
      <w:pPr>
        <w:ind w:left="1407" w:hanging="840"/>
        <w:jc w:val="both"/>
        <w:rPr>
          <w:rFonts w:ascii="Tahoma" w:hAnsi="Tahoma" w:cs="Tahoma"/>
          <w:sz w:val="20"/>
          <w:szCs w:val="20"/>
        </w:rPr>
      </w:pPr>
    </w:p>
    <w:p w14:paraId="50A6C299" w14:textId="46E467D3" w:rsidR="000C3778"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t xml:space="preserve">V případě vad, jejichž odstraňování nesnese odklad, je </w:t>
      </w:r>
      <w:r w:rsidR="00F76BA0">
        <w:rPr>
          <w:rFonts w:ascii="Tahoma" w:hAnsi="Tahoma" w:cs="Tahoma"/>
          <w:sz w:val="20"/>
          <w:szCs w:val="20"/>
        </w:rPr>
        <w:t>dodavatel</w:t>
      </w:r>
      <w:r>
        <w:rPr>
          <w:rFonts w:ascii="Tahoma" w:hAnsi="Tahoma" w:cs="Tahoma"/>
          <w:sz w:val="20"/>
          <w:szCs w:val="20"/>
        </w:rPr>
        <w:t xml:space="preserve"> povinen zahájit odstraňování vad bezodkladně, nejpozději však </w:t>
      </w:r>
      <w:r w:rsidRPr="002A7CFD">
        <w:rPr>
          <w:rFonts w:ascii="Tahoma" w:hAnsi="Tahoma" w:cs="Tahoma"/>
          <w:sz w:val="20"/>
          <w:szCs w:val="20"/>
        </w:rPr>
        <w:t>do 3 pracovních dnů od</w:t>
      </w:r>
      <w:r>
        <w:rPr>
          <w:rFonts w:ascii="Tahoma" w:hAnsi="Tahoma" w:cs="Tahoma"/>
          <w:sz w:val="20"/>
          <w:szCs w:val="20"/>
        </w:rPr>
        <w:t xml:space="preserve"> oznámení vady. V ostatních případech se dohodne s objednatelem na termínu opravy. Pokud nebude mezi smluvními stranami stanoveno jinak, platí, že je v takovém případě </w:t>
      </w:r>
      <w:r w:rsidR="00F76BA0">
        <w:rPr>
          <w:rFonts w:ascii="Tahoma" w:hAnsi="Tahoma" w:cs="Tahoma"/>
          <w:sz w:val="20"/>
          <w:szCs w:val="20"/>
        </w:rPr>
        <w:t xml:space="preserve">dodavatel </w:t>
      </w:r>
      <w:r>
        <w:rPr>
          <w:rFonts w:ascii="Tahoma" w:hAnsi="Tahoma" w:cs="Tahoma"/>
          <w:sz w:val="20"/>
          <w:szCs w:val="20"/>
        </w:rPr>
        <w:t xml:space="preserve">povinen zahájit odstraňování vad </w:t>
      </w:r>
      <w:r w:rsidRPr="00B03A8B">
        <w:rPr>
          <w:rFonts w:ascii="Tahoma" w:hAnsi="Tahoma" w:cs="Tahoma"/>
          <w:sz w:val="20"/>
          <w:szCs w:val="20"/>
        </w:rPr>
        <w:t>nejpozději do 10 pracovních dnů</w:t>
      </w:r>
      <w:r>
        <w:rPr>
          <w:rFonts w:ascii="Tahoma" w:hAnsi="Tahoma" w:cs="Tahoma"/>
          <w:sz w:val="20"/>
          <w:szCs w:val="20"/>
        </w:rPr>
        <w:t xml:space="preserve"> od oznámení vady. </w:t>
      </w:r>
    </w:p>
    <w:p w14:paraId="28844A7D" w14:textId="77777777" w:rsidR="000C3778" w:rsidRDefault="000C3778" w:rsidP="000C3778">
      <w:pPr>
        <w:ind w:left="1407" w:hanging="840"/>
        <w:jc w:val="both"/>
        <w:rPr>
          <w:rFonts w:ascii="Tahoma" w:hAnsi="Tahoma" w:cs="Tahoma"/>
          <w:sz w:val="20"/>
          <w:szCs w:val="20"/>
        </w:rPr>
      </w:pPr>
    </w:p>
    <w:p w14:paraId="762A6E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12.2.4</w:t>
      </w:r>
      <w:r>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54D4B371" w14:textId="77777777" w:rsidR="000C3778" w:rsidRPr="004E749E" w:rsidRDefault="000C3778" w:rsidP="000C3778">
      <w:pPr>
        <w:pStyle w:val="Zkladntext"/>
        <w:rPr>
          <w:rFonts w:ascii="Tahoma" w:hAnsi="Tahoma" w:cs="Tahoma"/>
          <w:sz w:val="20"/>
          <w:szCs w:val="20"/>
        </w:rPr>
      </w:pPr>
    </w:p>
    <w:p w14:paraId="7EF4CB64" w14:textId="776CE3AB" w:rsidR="000C3778" w:rsidRDefault="000C3778" w:rsidP="000C3778">
      <w:pPr>
        <w:ind w:left="1407" w:hanging="840"/>
        <w:jc w:val="both"/>
        <w:rPr>
          <w:rFonts w:ascii="Tahoma" w:hAnsi="Tahoma" w:cs="Tahoma"/>
          <w:sz w:val="20"/>
          <w:szCs w:val="20"/>
        </w:rPr>
      </w:pPr>
      <w:r>
        <w:rPr>
          <w:rFonts w:ascii="Tahoma" w:hAnsi="Tahoma" w:cs="Tahoma"/>
          <w:sz w:val="20"/>
          <w:szCs w:val="20"/>
        </w:rPr>
        <w:t>12.2.5</w:t>
      </w:r>
      <w:r>
        <w:rPr>
          <w:rFonts w:ascii="Tahoma" w:hAnsi="Tahoma" w:cs="Tahoma"/>
          <w:sz w:val="20"/>
          <w:szCs w:val="20"/>
        </w:rPr>
        <w:tab/>
      </w:r>
      <w:r w:rsidRPr="008F5B16">
        <w:rPr>
          <w:rFonts w:ascii="Tahoma" w:hAnsi="Tahoma" w:cs="Tahoma"/>
          <w:sz w:val="20"/>
          <w:szCs w:val="20"/>
        </w:rPr>
        <w:t xml:space="preserve">Pokud </w:t>
      </w:r>
      <w:r w:rsidR="00EE12FD">
        <w:rPr>
          <w:rFonts w:ascii="Tahoma" w:hAnsi="Tahoma" w:cs="Tahoma"/>
          <w:sz w:val="20"/>
          <w:szCs w:val="20"/>
        </w:rPr>
        <w:t xml:space="preserve">dodavatel </w:t>
      </w:r>
      <w:r w:rsidRPr="008F5B16">
        <w:rPr>
          <w:rFonts w:ascii="Tahoma" w:hAnsi="Tahoma" w:cs="Tahoma"/>
          <w:sz w:val="20"/>
          <w:szCs w:val="20"/>
        </w:rPr>
        <w:t>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xml:space="preserve">, v obou případech na náklad </w:t>
      </w:r>
      <w:r w:rsidR="00EE12FD">
        <w:rPr>
          <w:rFonts w:ascii="Tahoma" w:hAnsi="Tahoma" w:cs="Tahoma"/>
          <w:sz w:val="20"/>
          <w:szCs w:val="20"/>
        </w:rPr>
        <w:t>dodavatele</w:t>
      </w:r>
      <w:r w:rsidRPr="008F5B16">
        <w:rPr>
          <w:rFonts w:ascii="Tahoma" w:hAnsi="Tahoma" w:cs="Tahoma"/>
          <w:sz w:val="20"/>
          <w:szCs w:val="20"/>
        </w:rPr>
        <w:t>. Všechny případy svépomoci uvedené v tomto odstavci nenaruší žádná jiná práva, plynoucí objednateli ze záruky</w:t>
      </w:r>
      <w:r>
        <w:rPr>
          <w:rFonts w:ascii="Tahoma" w:hAnsi="Tahoma" w:cs="Tahoma"/>
          <w:sz w:val="20"/>
          <w:szCs w:val="20"/>
        </w:rPr>
        <w:t xml:space="preserve">. </w:t>
      </w:r>
    </w:p>
    <w:p w14:paraId="102BB743" w14:textId="77777777" w:rsidR="000C3778" w:rsidRDefault="000C3778" w:rsidP="000C3778">
      <w:pPr>
        <w:ind w:left="567"/>
        <w:jc w:val="both"/>
        <w:rPr>
          <w:rFonts w:ascii="Tahoma" w:hAnsi="Tahoma" w:cs="Tahoma"/>
          <w:sz w:val="20"/>
          <w:szCs w:val="20"/>
        </w:rPr>
      </w:pPr>
    </w:p>
    <w:p w14:paraId="78224999" w14:textId="65B4A460" w:rsidR="000C3778" w:rsidRDefault="000C3778" w:rsidP="000C3778">
      <w:pPr>
        <w:ind w:left="1407" w:hanging="840"/>
        <w:jc w:val="both"/>
        <w:rPr>
          <w:rFonts w:ascii="Tahoma" w:hAnsi="Tahoma" w:cs="Tahoma"/>
          <w:sz w:val="20"/>
          <w:szCs w:val="20"/>
        </w:rPr>
      </w:pPr>
      <w:r>
        <w:rPr>
          <w:rFonts w:ascii="Tahoma" w:hAnsi="Tahoma" w:cs="Tahoma"/>
          <w:sz w:val="20"/>
          <w:szCs w:val="20"/>
        </w:rPr>
        <w:t>12.2.6</w:t>
      </w:r>
      <w:r>
        <w:rPr>
          <w:rFonts w:ascii="Tahoma" w:hAnsi="Tahoma" w:cs="Tahoma"/>
          <w:sz w:val="20"/>
          <w:szCs w:val="20"/>
        </w:rPr>
        <w:tab/>
      </w:r>
      <w:r w:rsidRPr="008F5B16">
        <w:rPr>
          <w:rFonts w:ascii="Tahoma" w:hAnsi="Tahoma" w:cs="Tahoma"/>
          <w:sz w:val="20"/>
          <w:szCs w:val="20"/>
        </w:rPr>
        <w:t>Vedle práv stanovených v tomto článku má objednatel právo uplatňovat i nárok na náhradu případných škod</w:t>
      </w:r>
      <w:r>
        <w:rPr>
          <w:rFonts w:ascii="Tahoma" w:hAnsi="Tahoma" w:cs="Tahoma"/>
          <w:sz w:val="20"/>
          <w:szCs w:val="20"/>
        </w:rPr>
        <w:t xml:space="preserve">, vzniklých v důsledku porušení povinnosti </w:t>
      </w:r>
      <w:r w:rsidR="00B264B9">
        <w:rPr>
          <w:rFonts w:ascii="Tahoma" w:hAnsi="Tahoma" w:cs="Tahoma"/>
          <w:sz w:val="20"/>
          <w:szCs w:val="20"/>
        </w:rPr>
        <w:t>dodavatele</w:t>
      </w:r>
      <w:r>
        <w:rPr>
          <w:rFonts w:ascii="Tahoma" w:hAnsi="Tahoma" w:cs="Tahoma"/>
          <w:sz w:val="20"/>
          <w:szCs w:val="20"/>
        </w:rPr>
        <w:t xml:space="preserve"> dle této smlouvy, zákona, příslušné normy nebo obdobné povinnosti </w:t>
      </w:r>
      <w:r w:rsidR="00B264B9">
        <w:rPr>
          <w:rFonts w:ascii="Tahoma" w:hAnsi="Tahoma" w:cs="Tahoma"/>
          <w:sz w:val="20"/>
          <w:szCs w:val="20"/>
        </w:rPr>
        <w:t>dodavatele</w:t>
      </w:r>
      <w:r>
        <w:rPr>
          <w:rFonts w:ascii="Tahoma" w:hAnsi="Tahoma" w:cs="Tahoma"/>
          <w:sz w:val="20"/>
          <w:szCs w:val="20"/>
        </w:rPr>
        <w:t xml:space="preserve">.  </w:t>
      </w:r>
    </w:p>
    <w:p w14:paraId="770E9872" w14:textId="77777777" w:rsidR="000C3778" w:rsidRDefault="000C3778" w:rsidP="000C3778">
      <w:pPr>
        <w:ind w:left="1407" w:hanging="840"/>
        <w:jc w:val="both"/>
        <w:rPr>
          <w:rFonts w:ascii="Tahoma" w:hAnsi="Tahoma" w:cs="Tahoma"/>
          <w:sz w:val="20"/>
          <w:szCs w:val="20"/>
        </w:rPr>
      </w:pPr>
    </w:p>
    <w:p w14:paraId="05FB42C1" w14:textId="2C691054"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I</w:t>
      </w:r>
      <w:r w:rsidRPr="001522F6">
        <w:rPr>
          <w:rFonts w:ascii="Tahoma" w:hAnsi="Tahoma" w:cs="Tahoma"/>
          <w:b/>
          <w:sz w:val="20"/>
          <w:szCs w:val="20"/>
        </w:rPr>
        <w:t xml:space="preserve">I. </w:t>
      </w:r>
    </w:p>
    <w:p w14:paraId="133CAAFA"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Smluvní pokuty a náhrada škody</w:t>
      </w:r>
    </w:p>
    <w:p w14:paraId="1977E987" w14:textId="77777777" w:rsidR="000C3778" w:rsidRPr="008F5B16" w:rsidRDefault="000C3778" w:rsidP="000C3778">
      <w:pPr>
        <w:jc w:val="center"/>
        <w:rPr>
          <w:rFonts w:ascii="Tahoma" w:hAnsi="Tahoma" w:cs="Tahoma"/>
          <w:b/>
          <w:sz w:val="20"/>
          <w:szCs w:val="20"/>
          <w:u w:val="single"/>
        </w:rPr>
      </w:pPr>
    </w:p>
    <w:p w14:paraId="1E459DD5" w14:textId="1446CA7D" w:rsidR="000C3778" w:rsidRPr="00FD0E3A" w:rsidRDefault="0098181A" w:rsidP="000C3778">
      <w:pPr>
        <w:jc w:val="both"/>
        <w:rPr>
          <w:rFonts w:ascii="Tahoma" w:hAnsi="Tahoma" w:cs="Tahoma"/>
          <w:b/>
          <w:bCs/>
          <w:sz w:val="20"/>
          <w:szCs w:val="20"/>
        </w:rPr>
      </w:pPr>
      <w:r w:rsidRPr="00FD0E3A">
        <w:rPr>
          <w:rFonts w:ascii="Tahoma" w:hAnsi="Tahoma" w:cs="Tahoma"/>
          <w:b/>
          <w:bCs/>
          <w:sz w:val="20"/>
          <w:szCs w:val="20"/>
        </w:rPr>
        <w:t>13.2 Smluvní</w:t>
      </w:r>
      <w:r w:rsidR="000C3778" w:rsidRPr="00FD0E3A">
        <w:rPr>
          <w:rFonts w:ascii="Tahoma" w:hAnsi="Tahoma" w:cs="Tahoma"/>
          <w:b/>
          <w:bCs/>
          <w:sz w:val="20"/>
          <w:szCs w:val="20"/>
        </w:rPr>
        <w:t xml:space="preserve"> pokuty za každý den prodlení</w:t>
      </w:r>
    </w:p>
    <w:p w14:paraId="6FC4B1F8" w14:textId="77777777" w:rsidR="000C3778" w:rsidRPr="00FD0E3A" w:rsidRDefault="000C3778" w:rsidP="000C3778">
      <w:pPr>
        <w:jc w:val="both"/>
        <w:rPr>
          <w:rFonts w:ascii="Tahoma" w:hAnsi="Tahoma" w:cs="Tahoma"/>
          <w:sz w:val="20"/>
          <w:szCs w:val="20"/>
        </w:rPr>
      </w:pPr>
    </w:p>
    <w:p w14:paraId="24C3C754" w14:textId="12C8B2B8" w:rsidR="000C3778" w:rsidRPr="00A56B0F" w:rsidRDefault="000C3778" w:rsidP="003D37DA">
      <w:pPr>
        <w:ind w:left="1406" w:hanging="839"/>
        <w:jc w:val="both"/>
        <w:rPr>
          <w:rFonts w:ascii="Tahoma" w:hAnsi="Tahoma" w:cs="Tahoma"/>
          <w:strike/>
          <w:sz w:val="20"/>
          <w:szCs w:val="20"/>
        </w:rPr>
      </w:pPr>
      <w:r w:rsidRPr="00FD0E3A">
        <w:rPr>
          <w:rFonts w:ascii="Tahoma" w:hAnsi="Tahoma" w:cs="Tahoma"/>
          <w:sz w:val="20"/>
          <w:szCs w:val="20"/>
        </w:rPr>
        <w:t>13.2.1</w:t>
      </w:r>
      <w:r w:rsidRPr="00FD0E3A">
        <w:rPr>
          <w:rFonts w:ascii="Tahoma" w:hAnsi="Tahoma" w:cs="Tahoma"/>
          <w:sz w:val="20"/>
          <w:szCs w:val="20"/>
        </w:rPr>
        <w:tab/>
      </w:r>
      <w:r w:rsidR="00B264B9">
        <w:rPr>
          <w:rFonts w:ascii="Tahoma" w:hAnsi="Tahoma" w:cs="Tahoma"/>
          <w:sz w:val="20"/>
          <w:szCs w:val="20"/>
        </w:rPr>
        <w:t>Dodavatel</w:t>
      </w:r>
      <w:r w:rsidRPr="00FD0E3A">
        <w:rPr>
          <w:rFonts w:ascii="Tahoma" w:hAnsi="Tahoma" w:cs="Tahoma"/>
          <w:sz w:val="20"/>
          <w:szCs w:val="20"/>
        </w:rPr>
        <w:t xml:space="preserve"> je povinen zaplatit smluvní pokutu ve </w:t>
      </w:r>
      <w:r w:rsidRPr="00A56B0F">
        <w:rPr>
          <w:rFonts w:ascii="Tahoma" w:hAnsi="Tahoma" w:cs="Tahoma"/>
          <w:sz w:val="20"/>
          <w:szCs w:val="20"/>
        </w:rPr>
        <w:t xml:space="preserve">výši </w:t>
      </w:r>
      <w:r w:rsidR="0098181A" w:rsidRPr="00A56B0F">
        <w:rPr>
          <w:rFonts w:ascii="Tahoma" w:hAnsi="Tahoma" w:cs="Tahoma"/>
          <w:sz w:val="20"/>
          <w:szCs w:val="20"/>
        </w:rPr>
        <w:t>2.000, -</w:t>
      </w:r>
      <w:r w:rsidRPr="00A56B0F">
        <w:rPr>
          <w:rFonts w:ascii="Tahoma" w:hAnsi="Tahoma" w:cs="Tahoma"/>
          <w:sz w:val="20"/>
          <w:szCs w:val="20"/>
        </w:rPr>
        <w:t xml:space="preserve"> Kč za každý započatý den prodlení a případ porušení povinností </w:t>
      </w:r>
      <w:r w:rsidR="00B264B9">
        <w:rPr>
          <w:rFonts w:ascii="Tahoma" w:hAnsi="Tahoma" w:cs="Tahoma"/>
          <w:sz w:val="20"/>
          <w:szCs w:val="20"/>
        </w:rPr>
        <w:t>dodavatele</w:t>
      </w:r>
      <w:r w:rsidRPr="00A56B0F">
        <w:rPr>
          <w:rFonts w:ascii="Tahoma" w:hAnsi="Tahoma" w:cs="Tahoma"/>
          <w:sz w:val="20"/>
          <w:szCs w:val="20"/>
        </w:rPr>
        <w:t xml:space="preserve"> odstranit řádně a včas vady</w:t>
      </w:r>
      <w:r w:rsidR="003D37DA">
        <w:rPr>
          <w:rFonts w:ascii="Tahoma" w:hAnsi="Tahoma" w:cs="Tahoma"/>
          <w:sz w:val="20"/>
          <w:szCs w:val="20"/>
        </w:rPr>
        <w:t xml:space="preserve"> </w:t>
      </w:r>
      <w:r w:rsidR="00B264B9">
        <w:rPr>
          <w:rFonts w:ascii="Tahoma" w:hAnsi="Tahoma" w:cs="Tahoma"/>
          <w:sz w:val="20"/>
          <w:szCs w:val="20"/>
        </w:rPr>
        <w:t>Předmětu plnění</w:t>
      </w:r>
      <w:r w:rsidR="003D37DA">
        <w:rPr>
          <w:rFonts w:ascii="Tahoma" w:hAnsi="Tahoma" w:cs="Tahoma"/>
          <w:sz w:val="20"/>
          <w:szCs w:val="20"/>
        </w:rPr>
        <w:t xml:space="preserve">. </w:t>
      </w:r>
    </w:p>
    <w:p w14:paraId="5C7A5196" w14:textId="77777777" w:rsidR="000C3778" w:rsidRPr="00A56B0F" w:rsidRDefault="000C3778" w:rsidP="000C3778">
      <w:pPr>
        <w:pStyle w:val="Odstavecseseznamem"/>
        <w:ind w:left="3538" w:hanging="708"/>
        <w:jc w:val="both"/>
        <w:rPr>
          <w:rFonts w:ascii="Tahoma" w:hAnsi="Tahoma" w:cs="Tahoma"/>
          <w:sz w:val="20"/>
          <w:szCs w:val="20"/>
        </w:rPr>
      </w:pPr>
    </w:p>
    <w:p w14:paraId="5B98CB72" w14:textId="635BB978" w:rsidR="000C3778" w:rsidRDefault="000C3778" w:rsidP="000C3778">
      <w:pPr>
        <w:ind w:left="1406" w:hanging="839"/>
        <w:jc w:val="both"/>
        <w:rPr>
          <w:rFonts w:ascii="Tahoma" w:hAnsi="Tahoma" w:cs="Tahoma"/>
          <w:sz w:val="20"/>
          <w:szCs w:val="20"/>
        </w:rPr>
      </w:pPr>
      <w:r w:rsidRPr="00A56B0F">
        <w:rPr>
          <w:rFonts w:ascii="Tahoma" w:hAnsi="Tahoma" w:cs="Tahoma"/>
          <w:sz w:val="20"/>
          <w:szCs w:val="20"/>
        </w:rPr>
        <w:t>13.2.2</w:t>
      </w:r>
      <w:r w:rsidRPr="00A56B0F">
        <w:rPr>
          <w:rFonts w:ascii="Tahoma" w:hAnsi="Tahoma" w:cs="Tahoma"/>
          <w:sz w:val="20"/>
          <w:szCs w:val="20"/>
        </w:rPr>
        <w:tab/>
      </w:r>
      <w:r w:rsidR="00B264B9">
        <w:rPr>
          <w:rFonts w:ascii="Tahoma" w:hAnsi="Tahoma" w:cs="Tahoma"/>
          <w:sz w:val="20"/>
          <w:szCs w:val="20"/>
        </w:rPr>
        <w:t>Dodavatel</w:t>
      </w:r>
      <w:r w:rsidRPr="00A56B0F">
        <w:rPr>
          <w:rFonts w:ascii="Tahoma" w:hAnsi="Tahoma" w:cs="Tahoma"/>
          <w:sz w:val="20"/>
          <w:szCs w:val="20"/>
        </w:rPr>
        <w:t xml:space="preserve"> je povinen zaplatit smluvní pokutu ve výši 5.000, - Kč za každý den prodlení v případě, že nedodrží konečný termín pro předání </w:t>
      </w:r>
      <w:r w:rsidR="00F65CE2">
        <w:rPr>
          <w:rFonts w:ascii="Tahoma" w:hAnsi="Tahoma" w:cs="Tahoma"/>
          <w:sz w:val="20"/>
          <w:szCs w:val="20"/>
        </w:rPr>
        <w:t>Předmětu plnění</w:t>
      </w:r>
      <w:r w:rsidRPr="00A56B0F">
        <w:rPr>
          <w:rFonts w:ascii="Tahoma" w:hAnsi="Tahoma" w:cs="Tahoma"/>
          <w:sz w:val="20"/>
          <w:szCs w:val="20"/>
        </w:rPr>
        <w:t xml:space="preserve"> dle čl. 6.</w:t>
      </w:r>
      <w:r w:rsidR="00666A08" w:rsidRPr="00A56B0F">
        <w:rPr>
          <w:rFonts w:ascii="Tahoma" w:hAnsi="Tahoma" w:cs="Tahoma"/>
          <w:sz w:val="20"/>
          <w:szCs w:val="20"/>
        </w:rPr>
        <w:t>1</w:t>
      </w:r>
      <w:r w:rsidRPr="00A56B0F">
        <w:rPr>
          <w:rFonts w:ascii="Tahoma" w:hAnsi="Tahoma" w:cs="Tahoma"/>
          <w:sz w:val="20"/>
          <w:szCs w:val="20"/>
        </w:rPr>
        <w:t xml:space="preserve"> této</w:t>
      </w:r>
      <w:r w:rsidRPr="00B5353C">
        <w:rPr>
          <w:rFonts w:ascii="Tahoma" w:hAnsi="Tahoma" w:cs="Tahoma"/>
          <w:sz w:val="20"/>
          <w:szCs w:val="20"/>
        </w:rPr>
        <w:t xml:space="preserve"> smlouvy</w:t>
      </w:r>
      <w:r>
        <w:rPr>
          <w:rFonts w:ascii="Tahoma" w:hAnsi="Tahoma" w:cs="Tahoma"/>
          <w:sz w:val="20"/>
          <w:szCs w:val="20"/>
        </w:rPr>
        <w:t xml:space="preserve">. </w:t>
      </w:r>
    </w:p>
    <w:p w14:paraId="01C12B88" w14:textId="77777777" w:rsidR="00A56B0F" w:rsidRDefault="00A56B0F" w:rsidP="000C3778">
      <w:pPr>
        <w:ind w:left="1406" w:hanging="839"/>
        <w:jc w:val="both"/>
        <w:rPr>
          <w:rFonts w:ascii="Tahoma" w:hAnsi="Tahoma" w:cs="Tahoma"/>
          <w:sz w:val="20"/>
          <w:szCs w:val="20"/>
        </w:rPr>
      </w:pPr>
    </w:p>
    <w:p w14:paraId="160CF0DB" w14:textId="77777777" w:rsidR="000C3778" w:rsidRDefault="000C3778" w:rsidP="000C3778">
      <w:pPr>
        <w:jc w:val="both"/>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Splatnost</w:t>
      </w:r>
      <w:proofErr w:type="gramEnd"/>
      <w:r>
        <w:rPr>
          <w:rFonts w:ascii="Tahoma" w:hAnsi="Tahoma" w:cs="Tahoma"/>
          <w:b/>
          <w:bCs/>
          <w:sz w:val="20"/>
          <w:szCs w:val="20"/>
        </w:rPr>
        <w:t xml:space="preserve"> smluvních pokut a vazba na náhradu škody </w:t>
      </w:r>
    </w:p>
    <w:p w14:paraId="0980B5A3" w14:textId="77777777" w:rsidR="000C3778" w:rsidRDefault="000C3778" w:rsidP="000C3778">
      <w:pPr>
        <w:jc w:val="both"/>
        <w:rPr>
          <w:rFonts w:ascii="Tahoma" w:hAnsi="Tahoma" w:cs="Tahoma"/>
          <w:sz w:val="20"/>
          <w:szCs w:val="20"/>
        </w:rPr>
      </w:pPr>
    </w:p>
    <w:p w14:paraId="29C4EAE9" w14:textId="51114439"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Smluvní pokuty jsou splatné </w:t>
      </w:r>
      <w:r w:rsidRPr="00446A55">
        <w:rPr>
          <w:rFonts w:ascii="Tahoma" w:hAnsi="Tahoma" w:cs="Tahoma"/>
          <w:sz w:val="20"/>
          <w:szCs w:val="20"/>
        </w:rPr>
        <w:t xml:space="preserve">do </w:t>
      </w:r>
      <w:r w:rsidR="00F65CE2">
        <w:rPr>
          <w:rFonts w:ascii="Tahoma" w:hAnsi="Tahoma" w:cs="Tahoma"/>
          <w:sz w:val="20"/>
          <w:szCs w:val="20"/>
        </w:rPr>
        <w:t>21</w:t>
      </w:r>
      <w:r w:rsidRPr="00446A55">
        <w:rPr>
          <w:rFonts w:ascii="Tahoma" w:hAnsi="Tahoma" w:cs="Tahoma"/>
          <w:sz w:val="20"/>
          <w:szCs w:val="20"/>
        </w:rPr>
        <w:t xml:space="preserve"> 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0274A512" w14:textId="77777777" w:rsidR="000C3778" w:rsidRDefault="000C3778" w:rsidP="000C3778">
      <w:pPr>
        <w:suppressAutoHyphens/>
        <w:ind w:left="1407" w:hanging="840"/>
        <w:jc w:val="both"/>
        <w:rPr>
          <w:rFonts w:ascii="Tahoma" w:hAnsi="Tahoma" w:cs="Tahoma"/>
          <w:sz w:val="20"/>
          <w:szCs w:val="20"/>
        </w:rPr>
      </w:pPr>
    </w:p>
    <w:p w14:paraId="4FED4E66"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3B31BC">
        <w:rPr>
          <w:rFonts w:ascii="Tahoma" w:hAnsi="Tahoma" w:cs="Tahoma"/>
          <w:sz w:val="20"/>
          <w:szCs w:val="20"/>
        </w:rPr>
        <w:t>Uplatněním smluvních pokut ani jejich zaplacením není dotčeno právo oprávněné strany na náhradu škody v plné výši.</w:t>
      </w:r>
    </w:p>
    <w:p w14:paraId="4CCF9BBE" w14:textId="77777777" w:rsidR="00F65CE2" w:rsidRPr="003B31BC" w:rsidRDefault="00F65CE2" w:rsidP="00F60CEF">
      <w:pPr>
        <w:pStyle w:val="Odstavecseseznamem"/>
        <w:suppressAutoHyphens/>
        <w:ind w:left="1418"/>
        <w:contextualSpacing w:val="0"/>
        <w:jc w:val="both"/>
        <w:rPr>
          <w:rFonts w:ascii="Tahoma" w:hAnsi="Tahoma" w:cs="Tahoma"/>
          <w:sz w:val="20"/>
          <w:szCs w:val="20"/>
        </w:rPr>
      </w:pPr>
    </w:p>
    <w:p w14:paraId="46C65897" w14:textId="77777777" w:rsidR="000C3778" w:rsidRDefault="000C3778" w:rsidP="000C3778">
      <w:pPr>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w:t>
      </w:r>
      <w:r>
        <w:rPr>
          <w:rFonts w:ascii="Tahoma" w:hAnsi="Tahoma" w:cs="Tahoma"/>
          <w:b/>
          <w:bCs/>
          <w:sz w:val="20"/>
          <w:szCs w:val="20"/>
        </w:rPr>
        <w:t>Náhrada</w:t>
      </w:r>
      <w:proofErr w:type="gramEnd"/>
      <w:r>
        <w:rPr>
          <w:rFonts w:ascii="Tahoma" w:hAnsi="Tahoma" w:cs="Tahoma"/>
          <w:b/>
          <w:bCs/>
          <w:sz w:val="20"/>
          <w:szCs w:val="20"/>
        </w:rPr>
        <w:t xml:space="preserve"> škody</w:t>
      </w:r>
    </w:p>
    <w:p w14:paraId="401DF5B9" w14:textId="77777777" w:rsidR="000C6B34" w:rsidRPr="008926F6" w:rsidRDefault="000C6B34" w:rsidP="000C3778">
      <w:pPr>
        <w:rPr>
          <w:rFonts w:ascii="Tahoma" w:hAnsi="Tahoma" w:cs="Tahoma"/>
          <w:sz w:val="20"/>
          <w:szCs w:val="20"/>
        </w:rPr>
      </w:pPr>
    </w:p>
    <w:p w14:paraId="42417FA8"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13.4.1</w:t>
      </w:r>
      <w:r>
        <w:rPr>
          <w:rFonts w:ascii="Tahoma" w:hAnsi="Tahoma" w:cs="Tahoma"/>
          <w:sz w:val="20"/>
          <w:szCs w:val="20"/>
        </w:rPr>
        <w:tab/>
        <w:t xml:space="preserve">Smluvní strany jsou povinny k náhradě škody ve smyslu občanskoprávních předpisů. </w:t>
      </w:r>
    </w:p>
    <w:p w14:paraId="65CB31F6" w14:textId="77777777" w:rsidR="000C3778" w:rsidRDefault="000C3778" w:rsidP="000C3778">
      <w:pPr>
        <w:suppressAutoHyphens/>
        <w:ind w:left="1407" w:hanging="840"/>
        <w:jc w:val="both"/>
        <w:rPr>
          <w:rFonts w:ascii="Tahoma" w:hAnsi="Tahoma" w:cs="Tahoma"/>
          <w:sz w:val="20"/>
          <w:szCs w:val="20"/>
        </w:rPr>
      </w:pPr>
    </w:p>
    <w:p w14:paraId="66DA1ADA" w14:textId="77777777"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5845129B"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CE7B659" w14:textId="77777777" w:rsidR="000C3778" w:rsidRDefault="000C3778" w:rsidP="000C3778">
      <w:pPr>
        <w:rPr>
          <w:rFonts w:ascii="Tahoma" w:hAnsi="Tahoma" w:cs="Tahoma"/>
          <w:b/>
          <w:sz w:val="20"/>
          <w:szCs w:val="20"/>
          <w:u w:val="single"/>
        </w:rPr>
      </w:pPr>
    </w:p>
    <w:p w14:paraId="104B5FB5" w14:textId="77777777" w:rsidR="000C3778" w:rsidRDefault="000C3778" w:rsidP="000C3778">
      <w:pPr>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w:t>
      </w:r>
      <w:proofErr w:type="gramEnd"/>
      <w:r>
        <w:rPr>
          <w:rFonts w:ascii="Tahoma" w:hAnsi="Tahoma" w:cs="Tahoma"/>
          <w:b/>
          <w:bCs/>
          <w:sz w:val="20"/>
          <w:szCs w:val="20"/>
        </w:rPr>
        <w:t xml:space="preserve"> povinnosti mlčenlivosti</w:t>
      </w:r>
    </w:p>
    <w:p w14:paraId="51530EC7" w14:textId="77777777" w:rsidR="00A4318C" w:rsidRPr="008926F6" w:rsidRDefault="00A4318C" w:rsidP="000C3778">
      <w:pPr>
        <w:rPr>
          <w:rFonts w:ascii="Tahoma" w:hAnsi="Tahoma" w:cs="Tahoma"/>
          <w:sz w:val="20"/>
          <w:szCs w:val="20"/>
        </w:rPr>
      </w:pPr>
    </w:p>
    <w:p w14:paraId="36A36178"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34DF13B5" w14:textId="77777777" w:rsidR="000C3778" w:rsidRDefault="000C3778" w:rsidP="000C3778">
      <w:pPr>
        <w:suppressAutoHyphens/>
        <w:ind w:left="1407" w:hanging="840"/>
        <w:jc w:val="both"/>
        <w:rPr>
          <w:rFonts w:ascii="Tahoma" w:hAnsi="Tahoma" w:cs="Tahoma"/>
          <w:sz w:val="20"/>
          <w:szCs w:val="20"/>
        </w:rPr>
      </w:pPr>
    </w:p>
    <w:p w14:paraId="6D03DBCC"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 xml:space="preserve">Smluvní strany současně prohlašují, že jsou si vědomy povinností ve vztahu k uveřejnění smluv v registru smluv, na profilu zadavatele a veškerých uveřejnění v souladu se ZZVZ a ostatními právními předpisy. </w:t>
      </w:r>
    </w:p>
    <w:p w14:paraId="0EB91BF3" w14:textId="77777777" w:rsidR="000C3778" w:rsidRDefault="000C3778" w:rsidP="000C6B34">
      <w:pPr>
        <w:jc w:val="center"/>
        <w:rPr>
          <w:rFonts w:ascii="Tahoma" w:hAnsi="Tahoma" w:cs="Tahoma"/>
          <w:b/>
          <w:sz w:val="20"/>
          <w:szCs w:val="20"/>
        </w:rPr>
      </w:pPr>
    </w:p>
    <w:p w14:paraId="6E71E39C"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235C99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 smlouvy</w:t>
      </w:r>
    </w:p>
    <w:p w14:paraId="048276C1"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1C126AA2" w14:textId="77777777"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w:t>
      </w:r>
      <w:proofErr w:type="gramEnd"/>
      <w:r>
        <w:rPr>
          <w:rFonts w:ascii="Tahoma" w:hAnsi="Tahoma" w:cs="Tahoma"/>
          <w:b/>
          <w:bCs/>
          <w:sz w:val="20"/>
          <w:szCs w:val="20"/>
        </w:rPr>
        <w:t xml:space="preserve"> od smlouvy</w:t>
      </w:r>
    </w:p>
    <w:p w14:paraId="0C617ADA" w14:textId="77777777" w:rsidR="000C6B34" w:rsidRPr="008926F6" w:rsidRDefault="000C6B34" w:rsidP="000C3778">
      <w:pPr>
        <w:tabs>
          <w:tab w:val="left" w:pos="567"/>
        </w:tabs>
        <w:rPr>
          <w:rFonts w:ascii="Tahoma" w:hAnsi="Tahoma" w:cs="Tahoma"/>
          <w:sz w:val="20"/>
          <w:szCs w:val="20"/>
        </w:rPr>
      </w:pPr>
    </w:p>
    <w:p w14:paraId="09919C40" w14:textId="1B045313"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15.1.1</w:t>
      </w:r>
      <w:r>
        <w:rPr>
          <w:rFonts w:ascii="Tahoma" w:hAnsi="Tahoma" w:cs="Tahoma"/>
          <w:sz w:val="20"/>
          <w:szCs w:val="20"/>
        </w:rPr>
        <w:tab/>
        <w:t xml:space="preserve">Objednatel má právo v případě podstatného porušení smlouvy </w:t>
      </w:r>
      <w:r w:rsidR="00114E4D">
        <w:rPr>
          <w:rFonts w:ascii="Tahoma" w:hAnsi="Tahoma" w:cs="Tahoma"/>
          <w:sz w:val="20"/>
          <w:szCs w:val="20"/>
        </w:rPr>
        <w:t>dodavatelem</w:t>
      </w:r>
      <w:r>
        <w:rPr>
          <w:rFonts w:ascii="Tahoma" w:hAnsi="Tahoma" w:cs="Tahoma"/>
          <w:sz w:val="20"/>
          <w:szCs w:val="20"/>
        </w:rPr>
        <w:t xml:space="preserve"> od smlouvy</w:t>
      </w:r>
    </w:p>
    <w:p w14:paraId="3223FD19" w14:textId="676A1263"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00543B74">
        <w:rPr>
          <w:rFonts w:ascii="Tahoma" w:hAnsi="Tahoma" w:cs="Tahoma"/>
          <w:sz w:val="20"/>
          <w:szCs w:val="20"/>
        </w:rPr>
        <w:t xml:space="preserve">okamžitě </w:t>
      </w:r>
      <w:r>
        <w:rPr>
          <w:rFonts w:ascii="Tahoma" w:hAnsi="Tahoma" w:cs="Tahoma"/>
          <w:sz w:val="20"/>
          <w:szCs w:val="20"/>
        </w:rPr>
        <w:t xml:space="preserve">odstoupit, a to bez jakéhokoliv uplatnění sankčních nároků ze strany </w:t>
      </w:r>
      <w:r w:rsidR="00114E4D">
        <w:rPr>
          <w:rFonts w:ascii="Tahoma" w:hAnsi="Tahoma" w:cs="Tahoma"/>
          <w:sz w:val="20"/>
          <w:szCs w:val="20"/>
        </w:rPr>
        <w:t>dodavatele</w:t>
      </w:r>
      <w:r>
        <w:rPr>
          <w:rFonts w:ascii="Tahoma" w:hAnsi="Tahoma" w:cs="Tahoma"/>
          <w:sz w:val="20"/>
          <w:szCs w:val="20"/>
        </w:rPr>
        <w:t xml:space="preserve"> vůči objednateli.</w:t>
      </w:r>
    </w:p>
    <w:p w14:paraId="29B16440" w14:textId="77777777" w:rsidR="000C3778" w:rsidRDefault="000C3778" w:rsidP="000C3778">
      <w:pPr>
        <w:pStyle w:val="Zkladntext"/>
        <w:tabs>
          <w:tab w:val="num" w:pos="1418"/>
        </w:tabs>
        <w:rPr>
          <w:rFonts w:ascii="Tahoma" w:hAnsi="Tahoma" w:cs="Tahoma"/>
          <w:sz w:val="20"/>
          <w:szCs w:val="20"/>
        </w:rPr>
      </w:pPr>
    </w:p>
    <w:p w14:paraId="0E530D8B" w14:textId="7C8417B3" w:rsidR="000C3778" w:rsidRDefault="000C3778" w:rsidP="00B6074F">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B6074F">
        <w:rPr>
          <w:rFonts w:ascii="Tahoma" w:hAnsi="Tahoma" w:cs="Tahoma"/>
          <w:sz w:val="20"/>
          <w:szCs w:val="20"/>
        </w:rPr>
        <w:t xml:space="preserve">Odstoupením od smlouvy smlouva zaniká od počátku. </w:t>
      </w:r>
    </w:p>
    <w:p w14:paraId="233B3B21" w14:textId="77777777" w:rsidR="000C3778" w:rsidRDefault="000C3778" w:rsidP="000C3778">
      <w:pPr>
        <w:pStyle w:val="Odstavecseseznamem"/>
        <w:rPr>
          <w:rFonts w:ascii="Tahoma" w:hAnsi="Tahoma" w:cs="Tahoma"/>
          <w:sz w:val="20"/>
          <w:szCs w:val="20"/>
        </w:rPr>
      </w:pPr>
    </w:p>
    <w:p w14:paraId="32582C38" w14:textId="77777777" w:rsidR="000C3778" w:rsidRDefault="000C3778" w:rsidP="000C3778">
      <w:pPr>
        <w:tabs>
          <w:tab w:val="left" w:pos="567"/>
        </w:tabs>
        <w:rPr>
          <w:rFonts w:ascii="Tahoma" w:hAnsi="Tahoma" w:cs="Tahoma"/>
          <w:b/>
          <w:bCs/>
          <w:sz w:val="20"/>
          <w:szCs w:val="20"/>
        </w:rPr>
      </w:pPr>
      <w:proofErr w:type="gramStart"/>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w:t>
      </w:r>
      <w:proofErr w:type="gramEnd"/>
      <w:r>
        <w:rPr>
          <w:rFonts w:ascii="Tahoma" w:hAnsi="Tahoma" w:cs="Tahoma"/>
          <w:b/>
          <w:bCs/>
          <w:sz w:val="20"/>
          <w:szCs w:val="20"/>
        </w:rPr>
        <w:t xml:space="preserve"> stran</w:t>
      </w:r>
    </w:p>
    <w:p w14:paraId="6E866D41" w14:textId="77777777" w:rsidR="000C6B34" w:rsidRPr="008926F6" w:rsidRDefault="000C6B34" w:rsidP="000C3778">
      <w:pPr>
        <w:tabs>
          <w:tab w:val="left" w:pos="567"/>
        </w:tabs>
        <w:rPr>
          <w:rFonts w:ascii="Tahoma" w:hAnsi="Tahoma" w:cs="Tahoma"/>
          <w:sz w:val="20"/>
          <w:szCs w:val="20"/>
        </w:rPr>
      </w:pPr>
    </w:p>
    <w:p w14:paraId="7BA521E7"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091298A7" w14:textId="77777777" w:rsidR="000C3778" w:rsidRDefault="000C3778" w:rsidP="000C3778">
      <w:pPr>
        <w:pStyle w:val="Zkladntext"/>
        <w:tabs>
          <w:tab w:val="num" w:pos="1418"/>
        </w:tabs>
        <w:ind w:left="567" w:hanging="567"/>
        <w:rPr>
          <w:rFonts w:ascii="Tahoma" w:hAnsi="Tahoma" w:cs="Tahoma"/>
          <w:sz w:val="20"/>
          <w:szCs w:val="20"/>
        </w:rPr>
      </w:pPr>
    </w:p>
    <w:p w14:paraId="2976EA5A"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 xml:space="preserve">dohody o ukončení tohoto smluvního vztahu si obě smluvní strany </w:t>
      </w:r>
    </w:p>
    <w:p w14:paraId="52095490" w14:textId="77777777"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Pr="00AA5006">
        <w:rPr>
          <w:rFonts w:ascii="Tahoma" w:hAnsi="Tahoma" w:cs="Tahoma"/>
          <w:sz w:val="20"/>
          <w:szCs w:val="20"/>
        </w:rPr>
        <w:t>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776254BA" w14:textId="60DA0D02" w:rsidR="00666A08" w:rsidRDefault="000C3778" w:rsidP="00543B74">
      <w:pPr>
        <w:pStyle w:val="Zkladntext"/>
        <w:tabs>
          <w:tab w:val="num" w:pos="567"/>
        </w:tabs>
        <w:ind w:left="1410" w:hanging="1410"/>
        <w:rPr>
          <w:rFonts w:ascii="Tahoma" w:hAnsi="Tahoma" w:cs="Tahoma"/>
          <w:sz w:val="20"/>
          <w:szCs w:val="20"/>
        </w:rPr>
      </w:pPr>
      <w:r>
        <w:rPr>
          <w:rFonts w:ascii="Tahoma" w:hAnsi="Tahoma" w:cs="Tahoma"/>
          <w:sz w:val="20"/>
          <w:szCs w:val="20"/>
        </w:rPr>
        <w:tab/>
      </w:r>
    </w:p>
    <w:p w14:paraId="2AE81EFE" w14:textId="77777777"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25F9ADF2"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692F52D" w14:textId="77777777" w:rsidR="000C3778" w:rsidRDefault="000C3778" w:rsidP="000C3778">
      <w:pPr>
        <w:rPr>
          <w:rFonts w:ascii="Tahoma" w:hAnsi="Tahoma" w:cs="Tahoma"/>
          <w:b/>
          <w:sz w:val="20"/>
          <w:szCs w:val="20"/>
          <w:u w:val="single"/>
        </w:rPr>
      </w:pPr>
    </w:p>
    <w:p w14:paraId="7ED4BE7F" w14:textId="77777777" w:rsidR="000C3778"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w:t>
      </w:r>
      <w:proofErr w:type="gramEnd"/>
      <w:r>
        <w:rPr>
          <w:rFonts w:ascii="Tahoma" w:hAnsi="Tahoma" w:cs="Tahoma"/>
          <w:b/>
          <w:bCs/>
          <w:sz w:val="20"/>
          <w:szCs w:val="20"/>
        </w:rPr>
        <w:t xml:space="preserve"> při hodnocení kvality</w:t>
      </w:r>
    </w:p>
    <w:p w14:paraId="429D17C8" w14:textId="77777777" w:rsidR="000C3778" w:rsidRDefault="000C3778" w:rsidP="000C3778">
      <w:pPr>
        <w:pStyle w:val="Zkladntext"/>
        <w:rPr>
          <w:rFonts w:ascii="Tahoma" w:hAnsi="Tahoma" w:cs="Tahoma"/>
          <w:sz w:val="20"/>
          <w:szCs w:val="20"/>
        </w:rPr>
      </w:pPr>
    </w:p>
    <w:p w14:paraId="1FA6210F" w14:textId="08ECDBB4" w:rsidR="000C3778" w:rsidRDefault="000C3778" w:rsidP="000C3778">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w:t>
      </w:r>
      <w:r w:rsidR="00114E4D">
        <w:rPr>
          <w:rFonts w:ascii="Tahoma" w:hAnsi="Tahoma" w:cs="Tahoma"/>
          <w:sz w:val="20"/>
          <w:szCs w:val="20"/>
        </w:rPr>
        <w:t>P</w:t>
      </w:r>
      <w:r w:rsidRPr="00F331DC">
        <w:rPr>
          <w:rFonts w:ascii="Tahoma" w:hAnsi="Tahoma" w:cs="Tahoma"/>
          <w:sz w:val="20"/>
          <w:szCs w:val="20"/>
        </w:rPr>
        <w:t xml:space="preserve">ředmětu </w:t>
      </w:r>
      <w:r w:rsidR="002F1D67">
        <w:rPr>
          <w:rFonts w:ascii="Tahoma" w:hAnsi="Tahoma" w:cs="Tahoma"/>
          <w:sz w:val="20"/>
          <w:szCs w:val="20"/>
        </w:rPr>
        <w:t>plnění</w:t>
      </w:r>
      <w:r w:rsidRPr="00F331DC">
        <w:rPr>
          <w:rFonts w:ascii="Tahoma" w:hAnsi="Tahoma" w:cs="Tahoma"/>
          <w:sz w:val="20"/>
          <w:szCs w:val="20"/>
        </w:rPr>
        <w:t xml:space="preserve"> nebo jeho části, který bude mít za následek, že nemůže dojít mezi </w:t>
      </w:r>
      <w:r w:rsidR="002F1D67">
        <w:rPr>
          <w:rFonts w:ascii="Tahoma" w:hAnsi="Tahoma" w:cs="Tahoma"/>
          <w:sz w:val="20"/>
          <w:szCs w:val="20"/>
        </w:rPr>
        <w:t>dodavatelem</w:t>
      </w:r>
      <w:r w:rsidRPr="00F331DC">
        <w:rPr>
          <w:rFonts w:ascii="Tahoma" w:hAnsi="Tahoma" w:cs="Tahoma"/>
          <w:sz w:val="20"/>
          <w:szCs w:val="20"/>
        </w:rPr>
        <w:t xml:space="preserve"> a objednatelem k dohodě, se smluvní strany dohodly, že uznají nezávislé hodnocení specialisty v oboru nebo soudního znalce. </w:t>
      </w:r>
    </w:p>
    <w:p w14:paraId="434F0847" w14:textId="77777777" w:rsidR="000C3778" w:rsidRDefault="000C3778" w:rsidP="000C3778">
      <w:pPr>
        <w:pStyle w:val="Zkladntext"/>
        <w:ind w:left="1407" w:hanging="840"/>
        <w:rPr>
          <w:rFonts w:ascii="Tahoma" w:hAnsi="Tahoma" w:cs="Tahoma"/>
          <w:sz w:val="20"/>
          <w:szCs w:val="20"/>
        </w:rPr>
      </w:pPr>
    </w:p>
    <w:p w14:paraId="49FD5EBD" w14:textId="05CE9CAE" w:rsidR="000C3778" w:rsidRDefault="000C3778" w:rsidP="000C3778">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 xml:space="preserve">jsou případné náklady s touto službou spojené nákladem </w:t>
      </w:r>
      <w:r w:rsidR="002F1D67">
        <w:rPr>
          <w:rFonts w:ascii="Tahoma" w:hAnsi="Tahoma" w:cs="Tahoma"/>
          <w:sz w:val="20"/>
          <w:szCs w:val="20"/>
        </w:rPr>
        <w:t>dodavatele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1828556D" w14:textId="77777777" w:rsidR="000C3778" w:rsidRPr="00F331DC" w:rsidRDefault="000C3778" w:rsidP="000C3778">
      <w:pPr>
        <w:pStyle w:val="Zkladntext"/>
        <w:ind w:left="567"/>
        <w:rPr>
          <w:rFonts w:ascii="Tahoma" w:hAnsi="Tahoma" w:cs="Tahoma"/>
          <w:sz w:val="20"/>
          <w:szCs w:val="20"/>
        </w:rPr>
      </w:pPr>
    </w:p>
    <w:p w14:paraId="5E61E520" w14:textId="77777777" w:rsidR="000C3778" w:rsidRDefault="000C3778" w:rsidP="000C3778">
      <w:pPr>
        <w:pStyle w:val="Zkladnt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a účinnost smlouvy</w:t>
      </w:r>
    </w:p>
    <w:p w14:paraId="6C9FF51B" w14:textId="77777777" w:rsidR="000C3778" w:rsidRDefault="000C3778" w:rsidP="000C3778">
      <w:pPr>
        <w:pStyle w:val="Zkladntext"/>
        <w:rPr>
          <w:rFonts w:ascii="Tahoma" w:hAnsi="Tahoma" w:cs="Tahoma"/>
          <w:sz w:val="20"/>
          <w:szCs w:val="20"/>
        </w:rPr>
      </w:pPr>
    </w:p>
    <w:p w14:paraId="4F8B1002" w14:textId="5679A103" w:rsidR="000C3778" w:rsidRDefault="000C3778" w:rsidP="000C3778">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Tato smlouva nabývá platnosti podpisem smluvních stran</w:t>
      </w:r>
      <w:r>
        <w:rPr>
          <w:rFonts w:ascii="Tahoma" w:hAnsi="Tahoma" w:cs="Tahoma"/>
          <w:sz w:val="20"/>
          <w:szCs w:val="20"/>
        </w:rPr>
        <w:t>.</w:t>
      </w:r>
    </w:p>
    <w:p w14:paraId="24F1F8AA" w14:textId="77777777" w:rsidR="000C3778" w:rsidRDefault="000C3778" w:rsidP="000C3778">
      <w:pPr>
        <w:pStyle w:val="Zkladntext"/>
        <w:ind w:left="567"/>
        <w:rPr>
          <w:rFonts w:ascii="Tahoma" w:hAnsi="Tahoma" w:cs="Tahoma"/>
          <w:sz w:val="20"/>
          <w:szCs w:val="20"/>
        </w:rPr>
      </w:pPr>
    </w:p>
    <w:p w14:paraId="55BAC6A9" w14:textId="0BEF5597" w:rsidR="000C3778" w:rsidRDefault="000C3778" w:rsidP="00A80A03">
      <w:pPr>
        <w:pStyle w:val="Zkladntext"/>
        <w:ind w:left="1407" w:hanging="840"/>
        <w:rPr>
          <w:rFonts w:ascii="Tahoma" w:hAnsi="Tahoma" w:cs="Tahoma"/>
          <w:sz w:val="20"/>
          <w:szCs w:val="20"/>
        </w:rPr>
      </w:pPr>
      <w:r>
        <w:rPr>
          <w:rFonts w:ascii="Tahoma" w:hAnsi="Tahoma" w:cs="Tahoma"/>
          <w:sz w:val="20"/>
          <w:szCs w:val="20"/>
        </w:rPr>
        <w:t>16.2.2</w:t>
      </w:r>
      <w:r>
        <w:rPr>
          <w:rFonts w:ascii="Tahoma" w:hAnsi="Tahoma" w:cs="Tahoma"/>
          <w:sz w:val="20"/>
          <w:szCs w:val="20"/>
        </w:rPr>
        <w:tab/>
      </w:r>
      <w:r w:rsidR="00A80A03" w:rsidRPr="00B520FE">
        <w:rPr>
          <w:rFonts w:ascii="Tahoma" w:hAnsi="Tahoma" w:cs="Tahoma"/>
          <w:sz w:val="20"/>
          <w:szCs w:val="20"/>
        </w:rPr>
        <w:t xml:space="preserve">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007B7446">
        <w:rPr>
          <w:rFonts w:ascii="Tahoma" w:hAnsi="Tahoma" w:cs="Tahoma"/>
          <w:color w:val="000000"/>
          <w:sz w:val="20"/>
          <w:szCs w:val="20"/>
        </w:rPr>
        <w:t>dodavatele</w:t>
      </w:r>
      <w:r w:rsidR="00A80A03" w:rsidRPr="00B520FE">
        <w:rPr>
          <w:rFonts w:ascii="Tahoma" w:hAnsi="Tahoma" w:cs="Tahoma"/>
          <w:sz w:val="20"/>
          <w:szCs w:val="20"/>
        </w:rPr>
        <w:t>.</w:t>
      </w:r>
    </w:p>
    <w:p w14:paraId="3DD7F169" w14:textId="77777777" w:rsidR="00982996" w:rsidRDefault="00982996" w:rsidP="00A80A03">
      <w:pPr>
        <w:pStyle w:val="Zkladntext"/>
        <w:ind w:left="1407" w:hanging="840"/>
        <w:rPr>
          <w:rFonts w:ascii="Tahoma" w:hAnsi="Tahoma" w:cs="Tahoma"/>
          <w:sz w:val="20"/>
          <w:szCs w:val="20"/>
        </w:rPr>
      </w:pPr>
    </w:p>
    <w:p w14:paraId="79641A2E" w14:textId="77777777" w:rsidR="000C3778" w:rsidRDefault="000C3778" w:rsidP="000C3778">
      <w:pPr>
        <w:pStyle w:val="Zkladntext"/>
        <w:rPr>
          <w:rFonts w:ascii="Tahoma" w:hAnsi="Tahoma" w:cs="Tahoma"/>
          <w:sz w:val="20"/>
          <w:szCs w:val="20"/>
        </w:rPr>
      </w:pPr>
      <w:proofErr w:type="gramStart"/>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w:t>
      </w:r>
      <w:r w:rsidRPr="00B906DC">
        <w:rPr>
          <w:rFonts w:ascii="Tahoma" w:hAnsi="Tahoma" w:cs="Tahoma"/>
          <w:b/>
          <w:bCs/>
          <w:sz w:val="20"/>
          <w:szCs w:val="20"/>
        </w:rPr>
        <w:t>Závěrečná</w:t>
      </w:r>
      <w:proofErr w:type="gramEnd"/>
      <w:r>
        <w:rPr>
          <w:rFonts w:ascii="Tahoma" w:hAnsi="Tahoma" w:cs="Tahoma"/>
          <w:b/>
          <w:bCs/>
          <w:sz w:val="20"/>
          <w:szCs w:val="20"/>
        </w:rPr>
        <w:t xml:space="preserve"> ustanovení</w:t>
      </w:r>
    </w:p>
    <w:p w14:paraId="104D6048" w14:textId="77777777" w:rsidR="000C3778" w:rsidRDefault="000C3778" w:rsidP="000C3778">
      <w:pPr>
        <w:pStyle w:val="Zkladntext"/>
        <w:rPr>
          <w:rFonts w:ascii="Tahoma" w:hAnsi="Tahoma" w:cs="Tahoma"/>
          <w:sz w:val="20"/>
          <w:szCs w:val="20"/>
        </w:rPr>
      </w:pPr>
    </w:p>
    <w:p w14:paraId="03737085" w14:textId="4B2A548A" w:rsidR="000C3778" w:rsidRDefault="000C3778" w:rsidP="000C3778">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Pr="001522F6">
        <w:rPr>
          <w:rFonts w:ascii="Tahoma" w:hAnsi="Tahoma" w:cs="Tahoma"/>
          <w:sz w:val="20"/>
          <w:szCs w:val="20"/>
        </w:rPr>
        <w:t>v platném znění a předpisy prováděcími</w:t>
      </w:r>
      <w:r>
        <w:rPr>
          <w:rFonts w:ascii="Tahoma" w:hAnsi="Tahoma" w:cs="Tahoma"/>
          <w:sz w:val="20"/>
          <w:szCs w:val="20"/>
        </w:rPr>
        <w:t xml:space="preserve">. </w:t>
      </w:r>
    </w:p>
    <w:p w14:paraId="7EB040EE" w14:textId="77777777" w:rsidR="000C3778" w:rsidRDefault="000C3778" w:rsidP="000C3778">
      <w:pPr>
        <w:pStyle w:val="Zkladntext"/>
        <w:ind w:left="1407" w:hanging="840"/>
        <w:rPr>
          <w:rFonts w:ascii="Tahoma" w:hAnsi="Tahoma" w:cs="Tahoma"/>
          <w:sz w:val="20"/>
          <w:szCs w:val="20"/>
        </w:rPr>
      </w:pPr>
    </w:p>
    <w:p w14:paraId="17C6CED1" w14:textId="3A2D4F77" w:rsidR="000C3778"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2</w:t>
      </w:r>
      <w:r>
        <w:rPr>
          <w:rFonts w:ascii="Tahoma" w:hAnsi="Tahoma" w:cs="Tahoma"/>
          <w:sz w:val="20"/>
          <w:szCs w:val="20"/>
        </w:rPr>
        <w:tab/>
      </w:r>
      <w:r w:rsidRPr="008F5B16">
        <w:rPr>
          <w:rFonts w:ascii="Tahoma" w:hAnsi="Tahoma" w:cs="Tahoma"/>
          <w:sz w:val="20"/>
          <w:szCs w:val="20"/>
        </w:rPr>
        <w:t xml:space="preserve">Smlouva se vyhotovuje ve </w:t>
      </w:r>
      <w:r w:rsidR="008E5407">
        <w:rPr>
          <w:rFonts w:ascii="Tahoma" w:hAnsi="Tahoma" w:cs="Tahoma"/>
          <w:sz w:val="20"/>
          <w:szCs w:val="20"/>
        </w:rPr>
        <w:t>2</w:t>
      </w:r>
      <w:r w:rsidRPr="008F5B16">
        <w:rPr>
          <w:rFonts w:ascii="Tahoma" w:hAnsi="Tahoma" w:cs="Tahoma"/>
          <w:sz w:val="20"/>
          <w:szCs w:val="20"/>
        </w:rPr>
        <w:t xml:space="preserve"> vyhotoveních s platností originálu</w:t>
      </w:r>
      <w:r w:rsidR="008E5407">
        <w:rPr>
          <w:rFonts w:ascii="Tahoma" w:hAnsi="Tahoma" w:cs="Tahoma"/>
          <w:sz w:val="20"/>
          <w:szCs w:val="20"/>
        </w:rPr>
        <w:t xml:space="preserve">. Každá smluvní strana obdrží </w:t>
      </w:r>
      <w:r w:rsidRPr="008F5B16">
        <w:rPr>
          <w:rFonts w:ascii="Tahoma" w:hAnsi="Tahoma" w:cs="Tahoma"/>
          <w:sz w:val="20"/>
          <w:szCs w:val="20"/>
        </w:rPr>
        <w:t xml:space="preserve">jedno </w:t>
      </w:r>
      <w:r w:rsidR="008E5407">
        <w:rPr>
          <w:rFonts w:ascii="Tahoma" w:hAnsi="Tahoma" w:cs="Tahoma"/>
          <w:sz w:val="20"/>
          <w:szCs w:val="20"/>
        </w:rPr>
        <w:t xml:space="preserve">vyhotovení. </w:t>
      </w:r>
    </w:p>
    <w:p w14:paraId="40F8E24C" w14:textId="77777777" w:rsidR="000C3778" w:rsidRDefault="000C3778" w:rsidP="000C3778">
      <w:pPr>
        <w:pStyle w:val="Zkladntext"/>
        <w:ind w:left="1407" w:hanging="841"/>
        <w:rPr>
          <w:rFonts w:ascii="Tahoma" w:hAnsi="Tahoma" w:cs="Tahoma"/>
          <w:sz w:val="20"/>
          <w:szCs w:val="20"/>
        </w:rPr>
      </w:pPr>
    </w:p>
    <w:p w14:paraId="270E4432" w14:textId="7C965F94" w:rsidR="000C3778" w:rsidRPr="00234963"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3</w:t>
      </w:r>
      <w:r>
        <w:rPr>
          <w:rFonts w:ascii="Tahoma" w:hAnsi="Tahoma" w:cs="Tahoma"/>
          <w:sz w:val="20"/>
          <w:szCs w:val="20"/>
        </w:rPr>
        <w:tab/>
        <w:t>Pokud není v této smlouvě stanoveno jinak, jsou</w:t>
      </w:r>
      <w:r w:rsidRPr="00152D7F">
        <w:rPr>
          <w:rFonts w:ascii="Tahoma" w:hAnsi="Tahoma" w:cs="Tahoma"/>
          <w:sz w:val="20"/>
          <w:szCs w:val="20"/>
        </w:rPr>
        <w:t xml:space="preserve"> </w:t>
      </w:r>
      <w:r>
        <w:rPr>
          <w:rFonts w:ascii="Tahoma" w:hAnsi="Tahoma" w:cs="Tahoma"/>
          <w:sz w:val="20"/>
          <w:szCs w:val="20"/>
        </w:rPr>
        <w:t>veškeré z</w:t>
      </w:r>
      <w:r w:rsidRPr="004E749E">
        <w:rPr>
          <w:rFonts w:ascii="Tahoma" w:hAnsi="Tahoma" w:cs="Tahoma"/>
          <w:sz w:val="20"/>
          <w:szCs w:val="20"/>
        </w:rPr>
        <w:t>měny a doplňky této smlouvy možné pouze formou písemných dodatků</w:t>
      </w:r>
      <w:r w:rsidR="008E5407">
        <w:rPr>
          <w:rFonts w:ascii="Tahoma" w:hAnsi="Tahoma" w:cs="Tahoma"/>
          <w:sz w:val="20"/>
          <w:szCs w:val="20"/>
        </w:rPr>
        <w:t xml:space="preserve">, podepsaných </w:t>
      </w:r>
      <w:r w:rsidR="00F679A8">
        <w:rPr>
          <w:rFonts w:ascii="Tahoma" w:hAnsi="Tahoma" w:cs="Tahoma"/>
          <w:sz w:val="20"/>
          <w:szCs w:val="20"/>
        </w:rPr>
        <w:t xml:space="preserve">oběma smluvními stranami. </w:t>
      </w:r>
    </w:p>
    <w:p w14:paraId="695AE9AF" w14:textId="77777777" w:rsidR="000C3778" w:rsidRDefault="000C3778" w:rsidP="000C3778">
      <w:pPr>
        <w:pStyle w:val="Odstavecseseznamem"/>
        <w:rPr>
          <w:rFonts w:ascii="Tahoma" w:hAnsi="Tahoma" w:cs="Tahoma"/>
          <w:sz w:val="20"/>
          <w:szCs w:val="20"/>
        </w:rPr>
      </w:pPr>
    </w:p>
    <w:p w14:paraId="5FC3CF44" w14:textId="1011752E" w:rsidR="000C3778" w:rsidRPr="00FB4CF6"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4</w:t>
      </w:r>
      <w:r>
        <w:rPr>
          <w:rFonts w:ascii="Tahoma" w:hAnsi="Tahoma" w:cs="Tahoma"/>
          <w:sz w:val="20"/>
          <w:szCs w:val="20"/>
        </w:rPr>
        <w:tab/>
      </w: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 na důkaz toho připojují vlastnoruční podpisy svých oprávněných zástupců</w:t>
      </w:r>
      <w:r>
        <w:rPr>
          <w:rFonts w:ascii="Tahoma" w:hAnsi="Tahoma" w:cs="Tahoma"/>
          <w:sz w:val="20"/>
          <w:szCs w:val="20"/>
        </w:rPr>
        <w:t xml:space="preserve">. </w:t>
      </w:r>
    </w:p>
    <w:p w14:paraId="654DDBD2" w14:textId="77777777" w:rsidR="000C6B34" w:rsidRDefault="000C6B34" w:rsidP="000C3778">
      <w:pPr>
        <w:rPr>
          <w:rFonts w:ascii="Tahoma" w:hAnsi="Tahoma" w:cs="Tahoma"/>
          <w:sz w:val="20"/>
          <w:szCs w:val="20"/>
        </w:rPr>
      </w:pPr>
    </w:p>
    <w:p w14:paraId="682CFCC1" w14:textId="77777777" w:rsidR="00407790" w:rsidRDefault="00407790" w:rsidP="000C3778">
      <w:pPr>
        <w:rPr>
          <w:rFonts w:ascii="Tahoma" w:hAnsi="Tahoma" w:cs="Tahoma"/>
          <w:sz w:val="20"/>
          <w:szCs w:val="20"/>
        </w:rPr>
      </w:pPr>
    </w:p>
    <w:p w14:paraId="2636DA86" w14:textId="6C3FBDA0" w:rsidR="000C3778" w:rsidRPr="00982996" w:rsidRDefault="000C3778" w:rsidP="000C3778">
      <w:pPr>
        <w:rPr>
          <w:rFonts w:ascii="Tahoma" w:hAnsi="Tahoma" w:cs="Tahoma"/>
          <w:sz w:val="20"/>
          <w:szCs w:val="20"/>
        </w:rPr>
      </w:pPr>
      <w:r>
        <w:rPr>
          <w:rFonts w:ascii="Tahoma" w:hAnsi="Tahoma" w:cs="Tahoma"/>
          <w:sz w:val="20"/>
          <w:szCs w:val="20"/>
        </w:rPr>
        <w:t>Příloh</w:t>
      </w:r>
      <w:r w:rsidR="00AB55C4">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r w:rsidR="00982996" w:rsidRPr="00982996">
        <w:rPr>
          <w:rFonts w:ascii="Tahoma" w:hAnsi="Tahoma" w:cs="Tahoma"/>
          <w:sz w:val="20"/>
          <w:szCs w:val="20"/>
        </w:rPr>
        <w:t>Cenová nabídka</w:t>
      </w:r>
    </w:p>
    <w:p w14:paraId="7D29D11D" w14:textId="2CE256E6" w:rsidR="000C3778" w:rsidRPr="00982996" w:rsidRDefault="000C3778" w:rsidP="00F679A8">
      <w:pPr>
        <w:rPr>
          <w:rFonts w:ascii="Tahoma" w:hAnsi="Tahoma" w:cs="Tahoma"/>
          <w:sz w:val="20"/>
          <w:szCs w:val="20"/>
        </w:rPr>
      </w:pPr>
      <w:r w:rsidRPr="00982996">
        <w:rPr>
          <w:rFonts w:ascii="Tahoma" w:hAnsi="Tahoma" w:cs="Tahoma"/>
          <w:sz w:val="20"/>
          <w:szCs w:val="20"/>
        </w:rPr>
        <w:tab/>
      </w:r>
    </w:p>
    <w:p w14:paraId="484830AF" w14:textId="1EAACE0A" w:rsidR="000C3778" w:rsidRDefault="000C3778" w:rsidP="000C3778">
      <w:pPr>
        <w:rPr>
          <w:rFonts w:ascii="Tahoma" w:hAnsi="Tahoma" w:cs="Tahoma"/>
          <w:sz w:val="20"/>
          <w:szCs w:val="20"/>
        </w:rPr>
      </w:pPr>
      <w:r w:rsidRPr="00982996">
        <w:rPr>
          <w:rFonts w:ascii="Tahoma" w:hAnsi="Tahoma" w:cs="Tahoma"/>
          <w:sz w:val="20"/>
          <w:szCs w:val="20"/>
        </w:rPr>
        <w:tab/>
      </w:r>
    </w:p>
    <w:p w14:paraId="148079D3" w14:textId="5644326F" w:rsidR="000C3778" w:rsidRDefault="003C5688" w:rsidP="00A56B0F">
      <w:pPr>
        <w:rPr>
          <w:rFonts w:ascii="Tahoma" w:hAnsi="Tahoma" w:cs="Tahoma"/>
          <w:sz w:val="20"/>
          <w:szCs w:val="20"/>
        </w:rPr>
      </w:pPr>
      <w:r>
        <w:rPr>
          <w:rFonts w:ascii="Tahoma" w:hAnsi="Tahoma" w:cs="Tahoma"/>
          <w:sz w:val="20"/>
          <w:szCs w:val="20"/>
        </w:rPr>
        <w:tab/>
      </w:r>
      <w:r>
        <w:rPr>
          <w:rFonts w:ascii="Tahoma" w:hAnsi="Tahoma" w:cs="Tahoma"/>
          <w:sz w:val="20"/>
          <w:szCs w:val="20"/>
        </w:rPr>
        <w:tab/>
      </w:r>
    </w:p>
    <w:p w14:paraId="5CFA90E6" w14:textId="6AAFAF29" w:rsidR="00B437F2" w:rsidRDefault="000C3778" w:rsidP="00A56B0F">
      <w:pPr>
        <w:rPr>
          <w:rFonts w:ascii="Tahoma" w:hAnsi="Tahoma" w:cs="Tahoma"/>
          <w:sz w:val="20"/>
          <w:szCs w:val="20"/>
        </w:rPr>
      </w:pPr>
      <w:r>
        <w:rPr>
          <w:rFonts w:ascii="Tahoma" w:hAnsi="Tahoma" w:cs="Tahoma"/>
          <w:sz w:val="20"/>
          <w:szCs w:val="20"/>
        </w:rPr>
        <w:tab/>
      </w:r>
      <w:r>
        <w:rPr>
          <w:rFonts w:ascii="Tahoma" w:hAnsi="Tahoma" w:cs="Tahoma"/>
          <w:sz w:val="20"/>
          <w:szCs w:val="20"/>
        </w:rPr>
        <w:tab/>
      </w:r>
    </w:p>
    <w:p w14:paraId="459082B7" w14:textId="69EA1906" w:rsidR="000C3778" w:rsidRPr="008F5B16" w:rsidRDefault="000C3778" w:rsidP="000C3778">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5D57E4">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 xml:space="preserve">dne </w:t>
      </w:r>
      <w:r w:rsidR="0028394D">
        <w:rPr>
          <w:rFonts w:ascii="Tahoma" w:hAnsi="Tahoma" w:cs="Tahoma"/>
          <w:sz w:val="20"/>
          <w:szCs w:val="20"/>
        </w:rPr>
        <w:t>……</w:t>
      </w:r>
      <w:r w:rsidR="0070168B">
        <w:rPr>
          <w:rFonts w:ascii="Tahoma" w:hAnsi="Tahoma" w:cs="Tahoma"/>
          <w:sz w:val="20"/>
          <w:szCs w:val="20"/>
        </w:rPr>
        <w:t>17.06.2022</w:t>
      </w:r>
      <w:r w:rsidR="0028394D">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28394D" w:rsidRPr="008F5B16">
        <w:rPr>
          <w:rFonts w:ascii="Tahoma" w:hAnsi="Tahoma" w:cs="Tahoma"/>
          <w:sz w:val="20"/>
          <w:szCs w:val="20"/>
        </w:rPr>
        <w:t>V</w:t>
      </w:r>
      <w:r w:rsidR="0028394D">
        <w:rPr>
          <w:rFonts w:ascii="Tahoma" w:hAnsi="Tahoma" w:cs="Tahoma"/>
          <w:sz w:val="20"/>
          <w:szCs w:val="20"/>
        </w:rPr>
        <w:t xml:space="preserve"> Praze </w:t>
      </w:r>
      <w:r w:rsidR="0028394D" w:rsidRPr="008F5B16">
        <w:rPr>
          <w:rFonts w:ascii="Tahoma" w:hAnsi="Tahoma" w:cs="Tahoma"/>
          <w:sz w:val="20"/>
          <w:szCs w:val="20"/>
        </w:rPr>
        <w:t xml:space="preserve">dne </w:t>
      </w:r>
      <w:r w:rsidR="0028394D">
        <w:rPr>
          <w:rFonts w:ascii="Tahoma" w:hAnsi="Tahoma" w:cs="Tahoma"/>
          <w:sz w:val="20"/>
          <w:szCs w:val="20"/>
        </w:rPr>
        <w:t>……</w:t>
      </w:r>
      <w:r w:rsidR="0070168B">
        <w:rPr>
          <w:rFonts w:ascii="Tahoma" w:hAnsi="Tahoma" w:cs="Tahoma"/>
          <w:sz w:val="20"/>
          <w:szCs w:val="20"/>
        </w:rPr>
        <w:t>17.06.2022</w:t>
      </w:r>
      <w:r w:rsidR="0028394D">
        <w:rPr>
          <w:rFonts w:ascii="Tahoma" w:hAnsi="Tahoma" w:cs="Tahoma"/>
          <w:sz w:val="20"/>
          <w:szCs w:val="20"/>
        </w:rPr>
        <w:t>…….</w:t>
      </w:r>
    </w:p>
    <w:p w14:paraId="41C2021D" w14:textId="77777777" w:rsidR="000C3778" w:rsidRDefault="000C3778" w:rsidP="000C3778">
      <w:pPr>
        <w:rPr>
          <w:rFonts w:ascii="Tahoma" w:hAnsi="Tahoma" w:cs="Tahoma"/>
          <w:sz w:val="20"/>
          <w:szCs w:val="20"/>
        </w:rPr>
      </w:pPr>
    </w:p>
    <w:p w14:paraId="360B54EE" w14:textId="77777777" w:rsidR="00B437F2" w:rsidRDefault="00B437F2" w:rsidP="000C3778">
      <w:pPr>
        <w:rPr>
          <w:rFonts w:ascii="Tahoma" w:hAnsi="Tahoma" w:cs="Tahoma"/>
          <w:sz w:val="20"/>
          <w:szCs w:val="20"/>
        </w:rPr>
      </w:pPr>
    </w:p>
    <w:p w14:paraId="7F4ACF09" w14:textId="77777777" w:rsidR="00AB55C4" w:rsidRDefault="00AB55C4" w:rsidP="000C3778">
      <w:pPr>
        <w:rPr>
          <w:rFonts w:ascii="Tahoma" w:hAnsi="Tahoma" w:cs="Tahoma"/>
          <w:sz w:val="20"/>
          <w:szCs w:val="20"/>
        </w:rPr>
      </w:pPr>
    </w:p>
    <w:p w14:paraId="583234F1" w14:textId="77777777"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Pr="008F5B16">
        <w:rPr>
          <w:rFonts w:ascii="Tahoma" w:hAnsi="Tahoma" w:cs="Tahoma"/>
          <w:noProof/>
          <w:sz w:val="20"/>
          <w:szCs w:val="20"/>
        </w:rPr>
        <mc:AlternateContent>
          <mc:Choice Requires="wps">
            <w:drawing>
              <wp:anchor distT="0" distB="0" distL="114300" distR="114300" simplePos="0" relativeHeight="251658241" behindDoc="0" locked="0" layoutInCell="0" allowOverlap="1" wp14:anchorId="61364EC2" wp14:editId="7B7848FB">
                <wp:simplePos x="0" y="0"/>
                <wp:positionH relativeFrom="column">
                  <wp:posOffset>3397250</wp:posOffset>
                </wp:positionH>
                <wp:positionV relativeFrom="paragraph">
                  <wp:posOffset>114300</wp:posOffset>
                </wp:positionV>
                <wp:extent cx="2194560" cy="0"/>
                <wp:effectExtent l="10795" t="5715" r="1397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9A48"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Pr="008F5B16">
        <w:rPr>
          <w:rFonts w:ascii="Tahoma" w:hAnsi="Tahoma" w:cs="Tahoma"/>
          <w:noProof/>
          <w:sz w:val="20"/>
          <w:szCs w:val="20"/>
        </w:rPr>
        <mc:AlternateContent>
          <mc:Choice Requires="wps">
            <w:drawing>
              <wp:anchor distT="0" distB="0" distL="114300" distR="114300" simplePos="0" relativeHeight="251658240" behindDoc="0" locked="0" layoutInCell="0" allowOverlap="1" wp14:anchorId="5094C396" wp14:editId="76203BD0">
                <wp:simplePos x="0" y="0"/>
                <wp:positionH relativeFrom="column">
                  <wp:posOffset>288290</wp:posOffset>
                </wp:positionH>
                <wp:positionV relativeFrom="paragraph">
                  <wp:posOffset>114300</wp:posOffset>
                </wp:positionV>
                <wp:extent cx="1920240" cy="0"/>
                <wp:effectExtent l="6985" t="5715" r="635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EDE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1925F3F8" w14:textId="6C6A19D9"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 xml:space="preserve">za </w:t>
      </w:r>
      <w:r w:rsidR="00CD4461">
        <w:rPr>
          <w:rFonts w:ascii="Tahoma" w:hAnsi="Tahoma" w:cs="Tahoma"/>
          <w:sz w:val="20"/>
          <w:szCs w:val="20"/>
        </w:rPr>
        <w:t>dodavatele</w:t>
      </w:r>
    </w:p>
    <w:p w14:paraId="50315184" w14:textId="51D26F09" w:rsidR="000C6B34" w:rsidRDefault="000C3778" w:rsidP="00DB15D9">
      <w:pPr>
        <w:tabs>
          <w:tab w:val="center" w:pos="1843"/>
          <w:tab w:val="center" w:pos="7088"/>
        </w:tabs>
        <w:spacing w:before="120"/>
        <w:rPr>
          <w:rFonts w:ascii="Tahoma" w:hAnsi="Tahoma" w:cs="Tahoma"/>
          <w:sz w:val="20"/>
          <w:szCs w:val="20"/>
        </w:rPr>
      </w:pPr>
      <w:r w:rsidRPr="008F5B16">
        <w:rPr>
          <w:rFonts w:ascii="Tahoma" w:hAnsi="Tahoma" w:cs="Tahoma"/>
          <w:b/>
          <w:sz w:val="20"/>
          <w:szCs w:val="20"/>
        </w:rPr>
        <w:tab/>
      </w:r>
      <w:r w:rsidR="005D57E4">
        <w:rPr>
          <w:rFonts w:ascii="Tahoma" w:hAnsi="Tahoma" w:cs="Tahoma"/>
          <w:sz w:val="20"/>
          <w:szCs w:val="20"/>
        </w:rPr>
        <w:t>František Ševít</w:t>
      </w:r>
      <w:r w:rsidR="000A75C8">
        <w:rPr>
          <w:rFonts w:ascii="Tahoma" w:hAnsi="Tahoma" w:cs="Tahoma"/>
          <w:sz w:val="20"/>
          <w:szCs w:val="20"/>
        </w:rPr>
        <w:t xml:space="preserve"> – starosta</w:t>
      </w:r>
      <w:r w:rsidRPr="008F5B16">
        <w:rPr>
          <w:rFonts w:ascii="Tahoma" w:hAnsi="Tahoma" w:cs="Tahoma"/>
          <w:sz w:val="20"/>
          <w:szCs w:val="20"/>
        </w:rPr>
        <w:tab/>
      </w:r>
      <w:r w:rsidR="0028394D">
        <w:rPr>
          <w:rFonts w:ascii="Tahoma" w:hAnsi="Tahoma" w:cs="Tahoma"/>
          <w:sz w:val="20"/>
          <w:szCs w:val="20"/>
        </w:rPr>
        <w:t xml:space="preserve">Petra </w:t>
      </w:r>
      <w:proofErr w:type="spellStart"/>
      <w:proofErr w:type="gramStart"/>
      <w:r w:rsidR="0028394D">
        <w:rPr>
          <w:rFonts w:ascii="Tahoma" w:hAnsi="Tahoma" w:cs="Tahoma"/>
          <w:sz w:val="20"/>
          <w:szCs w:val="20"/>
        </w:rPr>
        <w:t>Čavošová</w:t>
      </w:r>
      <w:proofErr w:type="spellEnd"/>
      <w:r w:rsidR="0028394D">
        <w:rPr>
          <w:rFonts w:ascii="Tahoma" w:hAnsi="Tahoma" w:cs="Tahoma"/>
          <w:sz w:val="20"/>
          <w:szCs w:val="20"/>
        </w:rPr>
        <w:t xml:space="preserve"> -jednatelka</w:t>
      </w:r>
      <w:proofErr w:type="gramEnd"/>
      <w:r w:rsidR="0028394D">
        <w:rPr>
          <w:rFonts w:ascii="Tahoma" w:hAnsi="Tahoma" w:cs="Tahoma"/>
          <w:sz w:val="20"/>
          <w:szCs w:val="20"/>
        </w:rPr>
        <w:t xml:space="preserve"> společnosti</w:t>
      </w:r>
    </w:p>
    <w:sectPr w:rsidR="000C6B34" w:rsidSect="00D82372">
      <w:headerReference w:type="default" r:id="rId8"/>
      <w:footerReference w:type="default" r:id="rId9"/>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1202" w14:textId="77777777" w:rsidR="00A321D7" w:rsidRDefault="00A321D7">
      <w:r>
        <w:separator/>
      </w:r>
    </w:p>
  </w:endnote>
  <w:endnote w:type="continuationSeparator" w:id="0">
    <w:p w14:paraId="417BF268" w14:textId="77777777" w:rsidR="00A321D7" w:rsidRDefault="00A321D7">
      <w:r>
        <w:continuationSeparator/>
      </w:r>
    </w:p>
  </w:endnote>
  <w:endnote w:type="continuationNotice" w:id="1">
    <w:p w14:paraId="264D01AD" w14:textId="77777777" w:rsidR="00A321D7" w:rsidRDefault="00A3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B951" w14:textId="77777777" w:rsidR="005B56B0" w:rsidRDefault="005B56B0">
    <w:pPr>
      <w:pStyle w:val="Zpat"/>
      <w:pBdr>
        <w:bottom w:val="single" w:sz="12" w:space="1" w:color="auto"/>
      </w:pBdr>
    </w:pPr>
  </w:p>
  <w:p w14:paraId="3065356A" w14:textId="77777777" w:rsidR="005B56B0" w:rsidRDefault="005B56B0" w:rsidP="00951E86">
    <w:pPr>
      <w:pStyle w:val="Zpat"/>
      <w:jc w:val="right"/>
      <w:rPr>
        <w:rFonts w:ascii="Arial" w:hAnsi="Arial" w:cs="Arial"/>
        <w:sz w:val="20"/>
        <w:szCs w:val="20"/>
      </w:rPr>
    </w:pPr>
  </w:p>
  <w:p w14:paraId="35BEE6F2" w14:textId="77777777" w:rsidR="005B56B0" w:rsidRPr="00584ECC" w:rsidRDefault="005B56B0"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453194">
      <w:rPr>
        <w:rFonts w:ascii="Arial" w:hAnsi="Arial" w:cs="Arial"/>
        <w:noProof/>
        <w:color w:val="000080"/>
        <w:sz w:val="20"/>
        <w:szCs w:val="20"/>
      </w:rPr>
      <w:t>2</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453194">
      <w:rPr>
        <w:rFonts w:ascii="Arial" w:hAnsi="Arial" w:cs="Arial"/>
        <w:noProof/>
        <w:color w:val="000080"/>
        <w:sz w:val="20"/>
        <w:szCs w:val="20"/>
      </w:rPr>
      <w:t>12</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E47F" w14:textId="77777777" w:rsidR="00A321D7" w:rsidRDefault="00A321D7">
      <w:r>
        <w:separator/>
      </w:r>
    </w:p>
  </w:footnote>
  <w:footnote w:type="continuationSeparator" w:id="0">
    <w:p w14:paraId="27AADD04" w14:textId="77777777" w:rsidR="00A321D7" w:rsidRDefault="00A321D7">
      <w:r>
        <w:continuationSeparator/>
      </w:r>
    </w:p>
  </w:footnote>
  <w:footnote w:type="continuationNotice" w:id="1">
    <w:p w14:paraId="17DF6324" w14:textId="77777777" w:rsidR="00A321D7" w:rsidRDefault="00A32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369D" w14:textId="123774DF" w:rsidR="00750DBB" w:rsidRPr="00750DBB" w:rsidRDefault="00750DBB" w:rsidP="00750DBB">
    <w:pPr>
      <w:pStyle w:val="Zhlav"/>
      <w:jc w:val="right"/>
      <w:rPr>
        <w:rFonts w:asciiTheme="minorHAnsi" w:hAnsiTheme="minorHAnsi" w:cstheme="minorHAnsi"/>
        <w:b/>
        <w:bCs/>
        <w:i/>
        <w:iCs/>
      </w:rPr>
    </w:pPr>
    <w:r w:rsidRPr="00750DBB">
      <w:rPr>
        <w:rFonts w:asciiTheme="minorHAnsi" w:hAnsiTheme="minorHAnsi" w:cstheme="minorHAnsi"/>
        <w:b/>
        <w:bCs/>
        <w:i/>
        <w:iCs/>
      </w:rPr>
      <w:t>S-0013/2022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7"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4B92E9F"/>
    <w:multiLevelType w:val="multilevel"/>
    <w:tmpl w:val="A6F6C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8B33A6"/>
    <w:multiLevelType w:val="multilevel"/>
    <w:tmpl w:val="2004B2A0"/>
    <w:lvl w:ilvl="0">
      <w:start w:val="2"/>
      <w:numFmt w:val="decimal"/>
      <w:lvlText w:val="%1"/>
      <w:lvlJc w:val="left"/>
      <w:pPr>
        <w:ind w:left="360" w:hanging="360"/>
      </w:pPr>
      <w:rPr>
        <w:rFonts w:hint="default"/>
        <w:color w:val="000000"/>
      </w:rPr>
    </w:lvl>
    <w:lvl w:ilvl="1">
      <w:start w:val="1"/>
      <w:numFmt w:val="decimal"/>
      <w:lvlText w:val="3.%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0"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3"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1150487041">
    <w:abstractNumId w:val="12"/>
  </w:num>
  <w:num w:numId="2" w16cid:durableId="1790665120">
    <w:abstractNumId w:val="10"/>
  </w:num>
  <w:num w:numId="3" w16cid:durableId="418143579">
    <w:abstractNumId w:val="0"/>
  </w:num>
  <w:num w:numId="4" w16cid:durableId="1947498526">
    <w:abstractNumId w:val="6"/>
  </w:num>
  <w:num w:numId="5" w16cid:durableId="732508481">
    <w:abstractNumId w:val="14"/>
  </w:num>
  <w:num w:numId="6" w16cid:durableId="1706371578">
    <w:abstractNumId w:val="11"/>
  </w:num>
  <w:num w:numId="7" w16cid:durableId="1945263494">
    <w:abstractNumId w:val="7"/>
  </w:num>
  <w:num w:numId="8" w16cid:durableId="1304045301">
    <w:abstractNumId w:val="13"/>
  </w:num>
  <w:num w:numId="9" w16cid:durableId="969938147">
    <w:abstractNumId w:val="4"/>
  </w:num>
  <w:num w:numId="10" w16cid:durableId="1774011527">
    <w:abstractNumId w:val="3"/>
  </w:num>
  <w:num w:numId="11" w16cid:durableId="410583200">
    <w:abstractNumId w:val="15"/>
  </w:num>
  <w:num w:numId="12" w16cid:durableId="804933873">
    <w:abstractNumId w:val="9"/>
  </w:num>
  <w:num w:numId="13" w16cid:durableId="718551837">
    <w:abstractNumId w:val="5"/>
  </w:num>
  <w:num w:numId="14" w16cid:durableId="45614290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3C"/>
    <w:rsid w:val="000000E8"/>
    <w:rsid w:val="00000E07"/>
    <w:rsid w:val="00001216"/>
    <w:rsid w:val="000027EE"/>
    <w:rsid w:val="00002CA7"/>
    <w:rsid w:val="00002CAE"/>
    <w:rsid w:val="0000432F"/>
    <w:rsid w:val="00004F06"/>
    <w:rsid w:val="00005236"/>
    <w:rsid w:val="00005CB1"/>
    <w:rsid w:val="00005E51"/>
    <w:rsid w:val="0000603C"/>
    <w:rsid w:val="00007E89"/>
    <w:rsid w:val="00010269"/>
    <w:rsid w:val="0001073C"/>
    <w:rsid w:val="000107FF"/>
    <w:rsid w:val="00010A6E"/>
    <w:rsid w:val="00012424"/>
    <w:rsid w:val="00012F05"/>
    <w:rsid w:val="00013CC2"/>
    <w:rsid w:val="00014A4E"/>
    <w:rsid w:val="00014BDD"/>
    <w:rsid w:val="00014EBE"/>
    <w:rsid w:val="0001507D"/>
    <w:rsid w:val="000155CD"/>
    <w:rsid w:val="0001601A"/>
    <w:rsid w:val="000172D2"/>
    <w:rsid w:val="00017326"/>
    <w:rsid w:val="00017867"/>
    <w:rsid w:val="000178D2"/>
    <w:rsid w:val="00020423"/>
    <w:rsid w:val="00020AE8"/>
    <w:rsid w:val="0002110A"/>
    <w:rsid w:val="0002143C"/>
    <w:rsid w:val="00021CA2"/>
    <w:rsid w:val="00021EC3"/>
    <w:rsid w:val="00022070"/>
    <w:rsid w:val="0002249A"/>
    <w:rsid w:val="00023117"/>
    <w:rsid w:val="00023350"/>
    <w:rsid w:val="00023DF7"/>
    <w:rsid w:val="00024687"/>
    <w:rsid w:val="0002489E"/>
    <w:rsid w:val="00024FC1"/>
    <w:rsid w:val="000264A9"/>
    <w:rsid w:val="000264C8"/>
    <w:rsid w:val="00026573"/>
    <w:rsid w:val="0002663C"/>
    <w:rsid w:val="00026D40"/>
    <w:rsid w:val="0002772C"/>
    <w:rsid w:val="00027A0C"/>
    <w:rsid w:val="00027A63"/>
    <w:rsid w:val="00031189"/>
    <w:rsid w:val="00031C94"/>
    <w:rsid w:val="00031EB6"/>
    <w:rsid w:val="00032510"/>
    <w:rsid w:val="000337D7"/>
    <w:rsid w:val="00033E6B"/>
    <w:rsid w:val="000340DA"/>
    <w:rsid w:val="0003423B"/>
    <w:rsid w:val="00035097"/>
    <w:rsid w:val="0003545B"/>
    <w:rsid w:val="00035687"/>
    <w:rsid w:val="00035D0F"/>
    <w:rsid w:val="00035F33"/>
    <w:rsid w:val="00036061"/>
    <w:rsid w:val="0003664A"/>
    <w:rsid w:val="00037AA6"/>
    <w:rsid w:val="00037F65"/>
    <w:rsid w:val="00037FC3"/>
    <w:rsid w:val="000407C6"/>
    <w:rsid w:val="000409AC"/>
    <w:rsid w:val="00040B31"/>
    <w:rsid w:val="0004214E"/>
    <w:rsid w:val="00042644"/>
    <w:rsid w:val="00042EA0"/>
    <w:rsid w:val="00043134"/>
    <w:rsid w:val="00043539"/>
    <w:rsid w:val="00044F15"/>
    <w:rsid w:val="00045955"/>
    <w:rsid w:val="00045DDF"/>
    <w:rsid w:val="00046071"/>
    <w:rsid w:val="00046C4F"/>
    <w:rsid w:val="00047272"/>
    <w:rsid w:val="000477D7"/>
    <w:rsid w:val="00051402"/>
    <w:rsid w:val="0005241B"/>
    <w:rsid w:val="00053932"/>
    <w:rsid w:val="00053AB9"/>
    <w:rsid w:val="000546FD"/>
    <w:rsid w:val="00055546"/>
    <w:rsid w:val="00055811"/>
    <w:rsid w:val="00057584"/>
    <w:rsid w:val="00057795"/>
    <w:rsid w:val="0006024C"/>
    <w:rsid w:val="00060605"/>
    <w:rsid w:val="000610B1"/>
    <w:rsid w:val="00062A1B"/>
    <w:rsid w:val="00062E9F"/>
    <w:rsid w:val="00063276"/>
    <w:rsid w:val="00063EB4"/>
    <w:rsid w:val="00064131"/>
    <w:rsid w:val="00064590"/>
    <w:rsid w:val="00065F54"/>
    <w:rsid w:val="00067CDB"/>
    <w:rsid w:val="00070E74"/>
    <w:rsid w:val="0007165A"/>
    <w:rsid w:val="0007198E"/>
    <w:rsid w:val="000748CC"/>
    <w:rsid w:val="00075970"/>
    <w:rsid w:val="00075D76"/>
    <w:rsid w:val="00075EC8"/>
    <w:rsid w:val="000760CC"/>
    <w:rsid w:val="00076984"/>
    <w:rsid w:val="000770A6"/>
    <w:rsid w:val="000777FB"/>
    <w:rsid w:val="00077FC0"/>
    <w:rsid w:val="00080CD7"/>
    <w:rsid w:val="000818D3"/>
    <w:rsid w:val="00081A5A"/>
    <w:rsid w:val="00082BAA"/>
    <w:rsid w:val="00082F0E"/>
    <w:rsid w:val="00083308"/>
    <w:rsid w:val="00083DEB"/>
    <w:rsid w:val="0008461C"/>
    <w:rsid w:val="00084891"/>
    <w:rsid w:val="0008550F"/>
    <w:rsid w:val="0008676D"/>
    <w:rsid w:val="00087339"/>
    <w:rsid w:val="000874F1"/>
    <w:rsid w:val="00087809"/>
    <w:rsid w:val="00087856"/>
    <w:rsid w:val="00087995"/>
    <w:rsid w:val="0009025C"/>
    <w:rsid w:val="00090CD8"/>
    <w:rsid w:val="00092941"/>
    <w:rsid w:val="00092B9B"/>
    <w:rsid w:val="00093FA4"/>
    <w:rsid w:val="00094182"/>
    <w:rsid w:val="000943D7"/>
    <w:rsid w:val="0009552F"/>
    <w:rsid w:val="000958E6"/>
    <w:rsid w:val="0009677F"/>
    <w:rsid w:val="00096D00"/>
    <w:rsid w:val="000976F2"/>
    <w:rsid w:val="000A02BE"/>
    <w:rsid w:val="000A03EA"/>
    <w:rsid w:val="000A0EC8"/>
    <w:rsid w:val="000A12B6"/>
    <w:rsid w:val="000A14A2"/>
    <w:rsid w:val="000A252B"/>
    <w:rsid w:val="000A2A4C"/>
    <w:rsid w:val="000A2C91"/>
    <w:rsid w:val="000A38FD"/>
    <w:rsid w:val="000A463C"/>
    <w:rsid w:val="000A46C6"/>
    <w:rsid w:val="000A4D5C"/>
    <w:rsid w:val="000A5DC7"/>
    <w:rsid w:val="000A6970"/>
    <w:rsid w:val="000A6C5E"/>
    <w:rsid w:val="000A75C8"/>
    <w:rsid w:val="000B04DE"/>
    <w:rsid w:val="000B087E"/>
    <w:rsid w:val="000B096C"/>
    <w:rsid w:val="000B097F"/>
    <w:rsid w:val="000B172B"/>
    <w:rsid w:val="000B2368"/>
    <w:rsid w:val="000B2D72"/>
    <w:rsid w:val="000B46C3"/>
    <w:rsid w:val="000B4B4F"/>
    <w:rsid w:val="000B557A"/>
    <w:rsid w:val="000B6276"/>
    <w:rsid w:val="000B69EA"/>
    <w:rsid w:val="000B6B43"/>
    <w:rsid w:val="000B7695"/>
    <w:rsid w:val="000B77B6"/>
    <w:rsid w:val="000C03F2"/>
    <w:rsid w:val="000C11E1"/>
    <w:rsid w:val="000C164B"/>
    <w:rsid w:val="000C167A"/>
    <w:rsid w:val="000C1F67"/>
    <w:rsid w:val="000C2177"/>
    <w:rsid w:val="000C29A5"/>
    <w:rsid w:val="000C2FB1"/>
    <w:rsid w:val="000C3778"/>
    <w:rsid w:val="000C3D17"/>
    <w:rsid w:val="000C3D7E"/>
    <w:rsid w:val="000C466D"/>
    <w:rsid w:val="000C46EB"/>
    <w:rsid w:val="000C5562"/>
    <w:rsid w:val="000C5782"/>
    <w:rsid w:val="000C6B34"/>
    <w:rsid w:val="000C6DF7"/>
    <w:rsid w:val="000C70C1"/>
    <w:rsid w:val="000D033D"/>
    <w:rsid w:val="000D06C6"/>
    <w:rsid w:val="000D0D27"/>
    <w:rsid w:val="000D2D60"/>
    <w:rsid w:val="000D2EA4"/>
    <w:rsid w:val="000D2F85"/>
    <w:rsid w:val="000D38D0"/>
    <w:rsid w:val="000D3FC7"/>
    <w:rsid w:val="000D4C72"/>
    <w:rsid w:val="000D5022"/>
    <w:rsid w:val="000D5BDF"/>
    <w:rsid w:val="000D5E3B"/>
    <w:rsid w:val="000D77D6"/>
    <w:rsid w:val="000D7D0C"/>
    <w:rsid w:val="000E0377"/>
    <w:rsid w:val="000E03C1"/>
    <w:rsid w:val="000E03D0"/>
    <w:rsid w:val="000E07E0"/>
    <w:rsid w:val="000E1CA2"/>
    <w:rsid w:val="000E1D20"/>
    <w:rsid w:val="000E26DD"/>
    <w:rsid w:val="000E434B"/>
    <w:rsid w:val="000E4E78"/>
    <w:rsid w:val="000E5B58"/>
    <w:rsid w:val="000E5C48"/>
    <w:rsid w:val="000E5F64"/>
    <w:rsid w:val="000E679C"/>
    <w:rsid w:val="000E6E4F"/>
    <w:rsid w:val="000E7737"/>
    <w:rsid w:val="000F0117"/>
    <w:rsid w:val="000F0142"/>
    <w:rsid w:val="000F0B26"/>
    <w:rsid w:val="000F0EA1"/>
    <w:rsid w:val="000F18C6"/>
    <w:rsid w:val="000F268A"/>
    <w:rsid w:val="000F2C2A"/>
    <w:rsid w:val="000F302D"/>
    <w:rsid w:val="000F33B6"/>
    <w:rsid w:val="000F3478"/>
    <w:rsid w:val="000F354D"/>
    <w:rsid w:val="000F4410"/>
    <w:rsid w:val="000F4FB4"/>
    <w:rsid w:val="000F5686"/>
    <w:rsid w:val="000F5693"/>
    <w:rsid w:val="000F5AE5"/>
    <w:rsid w:val="000F68D0"/>
    <w:rsid w:val="000F6DEA"/>
    <w:rsid w:val="000F7509"/>
    <w:rsid w:val="000F7814"/>
    <w:rsid w:val="000F7D22"/>
    <w:rsid w:val="000F7EBC"/>
    <w:rsid w:val="0010000F"/>
    <w:rsid w:val="001009F0"/>
    <w:rsid w:val="001012A3"/>
    <w:rsid w:val="001017B2"/>
    <w:rsid w:val="00101EEC"/>
    <w:rsid w:val="00102541"/>
    <w:rsid w:val="001029CB"/>
    <w:rsid w:val="00102E03"/>
    <w:rsid w:val="0010477C"/>
    <w:rsid w:val="00104C9F"/>
    <w:rsid w:val="00106D92"/>
    <w:rsid w:val="00110D5B"/>
    <w:rsid w:val="00111163"/>
    <w:rsid w:val="001136CD"/>
    <w:rsid w:val="00114510"/>
    <w:rsid w:val="0011454A"/>
    <w:rsid w:val="00114E4D"/>
    <w:rsid w:val="001159D0"/>
    <w:rsid w:val="00115C3A"/>
    <w:rsid w:val="00115CED"/>
    <w:rsid w:val="001166F0"/>
    <w:rsid w:val="00116712"/>
    <w:rsid w:val="00116F1B"/>
    <w:rsid w:val="001176E8"/>
    <w:rsid w:val="001178C0"/>
    <w:rsid w:val="00117928"/>
    <w:rsid w:val="00117FAD"/>
    <w:rsid w:val="001206F3"/>
    <w:rsid w:val="00120E85"/>
    <w:rsid w:val="00121149"/>
    <w:rsid w:val="00121368"/>
    <w:rsid w:val="001217A0"/>
    <w:rsid w:val="00121C63"/>
    <w:rsid w:val="00122A14"/>
    <w:rsid w:val="00122EA5"/>
    <w:rsid w:val="00123007"/>
    <w:rsid w:val="001232D7"/>
    <w:rsid w:val="00123AF5"/>
    <w:rsid w:val="00123D7D"/>
    <w:rsid w:val="001242E5"/>
    <w:rsid w:val="00124515"/>
    <w:rsid w:val="00124BE8"/>
    <w:rsid w:val="001254BA"/>
    <w:rsid w:val="001258E0"/>
    <w:rsid w:val="00126014"/>
    <w:rsid w:val="0012628A"/>
    <w:rsid w:val="00126A38"/>
    <w:rsid w:val="00126B1E"/>
    <w:rsid w:val="0012700C"/>
    <w:rsid w:val="00127134"/>
    <w:rsid w:val="00127172"/>
    <w:rsid w:val="00127743"/>
    <w:rsid w:val="001300B6"/>
    <w:rsid w:val="0013262A"/>
    <w:rsid w:val="00132742"/>
    <w:rsid w:val="00133A6C"/>
    <w:rsid w:val="00133CD4"/>
    <w:rsid w:val="00133EF9"/>
    <w:rsid w:val="0013446B"/>
    <w:rsid w:val="0013478F"/>
    <w:rsid w:val="00134980"/>
    <w:rsid w:val="00134A29"/>
    <w:rsid w:val="00134CC4"/>
    <w:rsid w:val="0013568F"/>
    <w:rsid w:val="00135CA8"/>
    <w:rsid w:val="00135F98"/>
    <w:rsid w:val="001369F1"/>
    <w:rsid w:val="00137303"/>
    <w:rsid w:val="0013759C"/>
    <w:rsid w:val="00137627"/>
    <w:rsid w:val="001406F3"/>
    <w:rsid w:val="00140A09"/>
    <w:rsid w:val="00142DD0"/>
    <w:rsid w:val="00143BC2"/>
    <w:rsid w:val="00143CC6"/>
    <w:rsid w:val="001447CD"/>
    <w:rsid w:val="00146E04"/>
    <w:rsid w:val="001470EF"/>
    <w:rsid w:val="00151A7F"/>
    <w:rsid w:val="00152126"/>
    <w:rsid w:val="0015569C"/>
    <w:rsid w:val="00156B80"/>
    <w:rsid w:val="00156B9E"/>
    <w:rsid w:val="00156F4A"/>
    <w:rsid w:val="00157772"/>
    <w:rsid w:val="00160DC3"/>
    <w:rsid w:val="001614BB"/>
    <w:rsid w:val="001616FB"/>
    <w:rsid w:val="00161F01"/>
    <w:rsid w:val="001621F8"/>
    <w:rsid w:val="00162E0B"/>
    <w:rsid w:val="00163D7C"/>
    <w:rsid w:val="00163E96"/>
    <w:rsid w:val="001647D0"/>
    <w:rsid w:val="00164ECF"/>
    <w:rsid w:val="00164FCA"/>
    <w:rsid w:val="001662E9"/>
    <w:rsid w:val="0016637E"/>
    <w:rsid w:val="0016686E"/>
    <w:rsid w:val="00166BCA"/>
    <w:rsid w:val="00167314"/>
    <w:rsid w:val="0017034C"/>
    <w:rsid w:val="00171C99"/>
    <w:rsid w:val="0017330D"/>
    <w:rsid w:val="00173F9E"/>
    <w:rsid w:val="001744D5"/>
    <w:rsid w:val="00174D43"/>
    <w:rsid w:val="00175879"/>
    <w:rsid w:val="00175EC4"/>
    <w:rsid w:val="00176CE4"/>
    <w:rsid w:val="00176D4F"/>
    <w:rsid w:val="00176F27"/>
    <w:rsid w:val="00177A6B"/>
    <w:rsid w:val="0018081F"/>
    <w:rsid w:val="001810B9"/>
    <w:rsid w:val="001824CB"/>
    <w:rsid w:val="00182A4D"/>
    <w:rsid w:val="00182C29"/>
    <w:rsid w:val="0018305C"/>
    <w:rsid w:val="00183156"/>
    <w:rsid w:val="00183513"/>
    <w:rsid w:val="00183624"/>
    <w:rsid w:val="00183905"/>
    <w:rsid w:val="00183972"/>
    <w:rsid w:val="00183B01"/>
    <w:rsid w:val="00183C00"/>
    <w:rsid w:val="00183DEE"/>
    <w:rsid w:val="00184B66"/>
    <w:rsid w:val="00187069"/>
    <w:rsid w:val="00187075"/>
    <w:rsid w:val="00187901"/>
    <w:rsid w:val="00187C8A"/>
    <w:rsid w:val="00187D43"/>
    <w:rsid w:val="00190087"/>
    <w:rsid w:val="00190523"/>
    <w:rsid w:val="00191923"/>
    <w:rsid w:val="00191E87"/>
    <w:rsid w:val="00192220"/>
    <w:rsid w:val="00192849"/>
    <w:rsid w:val="00194A68"/>
    <w:rsid w:val="001966EE"/>
    <w:rsid w:val="00196BA0"/>
    <w:rsid w:val="00197A2E"/>
    <w:rsid w:val="001A0451"/>
    <w:rsid w:val="001A0808"/>
    <w:rsid w:val="001A1211"/>
    <w:rsid w:val="001A31E2"/>
    <w:rsid w:val="001A47F2"/>
    <w:rsid w:val="001A689B"/>
    <w:rsid w:val="001A6B60"/>
    <w:rsid w:val="001A7305"/>
    <w:rsid w:val="001A782D"/>
    <w:rsid w:val="001A7B21"/>
    <w:rsid w:val="001A7D4F"/>
    <w:rsid w:val="001B0035"/>
    <w:rsid w:val="001B0443"/>
    <w:rsid w:val="001B048C"/>
    <w:rsid w:val="001B0889"/>
    <w:rsid w:val="001B08D5"/>
    <w:rsid w:val="001B0E40"/>
    <w:rsid w:val="001B1985"/>
    <w:rsid w:val="001B1FAA"/>
    <w:rsid w:val="001B315E"/>
    <w:rsid w:val="001B3C65"/>
    <w:rsid w:val="001B4A20"/>
    <w:rsid w:val="001B52FC"/>
    <w:rsid w:val="001B5374"/>
    <w:rsid w:val="001B5708"/>
    <w:rsid w:val="001B62DE"/>
    <w:rsid w:val="001B6555"/>
    <w:rsid w:val="001B6917"/>
    <w:rsid w:val="001B6ECD"/>
    <w:rsid w:val="001C136F"/>
    <w:rsid w:val="001C2928"/>
    <w:rsid w:val="001C29AB"/>
    <w:rsid w:val="001C3411"/>
    <w:rsid w:val="001C3649"/>
    <w:rsid w:val="001C3B8A"/>
    <w:rsid w:val="001C417F"/>
    <w:rsid w:val="001C4638"/>
    <w:rsid w:val="001C491D"/>
    <w:rsid w:val="001C51CA"/>
    <w:rsid w:val="001C55BA"/>
    <w:rsid w:val="001C5A62"/>
    <w:rsid w:val="001C5E44"/>
    <w:rsid w:val="001C64AC"/>
    <w:rsid w:val="001C7174"/>
    <w:rsid w:val="001D04FD"/>
    <w:rsid w:val="001D0933"/>
    <w:rsid w:val="001D1815"/>
    <w:rsid w:val="001D1D3C"/>
    <w:rsid w:val="001D3094"/>
    <w:rsid w:val="001D4299"/>
    <w:rsid w:val="001D5CD0"/>
    <w:rsid w:val="001D6E5C"/>
    <w:rsid w:val="001E102B"/>
    <w:rsid w:val="001E1916"/>
    <w:rsid w:val="001E2692"/>
    <w:rsid w:val="001E2A8D"/>
    <w:rsid w:val="001E3C7D"/>
    <w:rsid w:val="001E4961"/>
    <w:rsid w:val="001E572F"/>
    <w:rsid w:val="001E5BB7"/>
    <w:rsid w:val="001E62E5"/>
    <w:rsid w:val="001E684F"/>
    <w:rsid w:val="001E6D04"/>
    <w:rsid w:val="001E6DD9"/>
    <w:rsid w:val="001E73DD"/>
    <w:rsid w:val="001F0359"/>
    <w:rsid w:val="001F0870"/>
    <w:rsid w:val="001F0AE1"/>
    <w:rsid w:val="001F17BE"/>
    <w:rsid w:val="001F225D"/>
    <w:rsid w:val="001F3005"/>
    <w:rsid w:val="001F32C6"/>
    <w:rsid w:val="001F3620"/>
    <w:rsid w:val="001F37DC"/>
    <w:rsid w:val="001F4D66"/>
    <w:rsid w:val="001F6D3C"/>
    <w:rsid w:val="001F758E"/>
    <w:rsid w:val="00200693"/>
    <w:rsid w:val="00202027"/>
    <w:rsid w:val="002030A9"/>
    <w:rsid w:val="00205388"/>
    <w:rsid w:val="0020542A"/>
    <w:rsid w:val="00205D44"/>
    <w:rsid w:val="00206018"/>
    <w:rsid w:val="002063C5"/>
    <w:rsid w:val="00206451"/>
    <w:rsid w:val="002067DE"/>
    <w:rsid w:val="002069F6"/>
    <w:rsid w:val="00206E72"/>
    <w:rsid w:val="0020725A"/>
    <w:rsid w:val="002077DC"/>
    <w:rsid w:val="002106FB"/>
    <w:rsid w:val="00211FC2"/>
    <w:rsid w:val="002120FF"/>
    <w:rsid w:val="00212914"/>
    <w:rsid w:val="00212B3F"/>
    <w:rsid w:val="00212C49"/>
    <w:rsid w:val="0021315C"/>
    <w:rsid w:val="00213D8E"/>
    <w:rsid w:val="00214EBF"/>
    <w:rsid w:val="002160BA"/>
    <w:rsid w:val="00216A51"/>
    <w:rsid w:val="002173F2"/>
    <w:rsid w:val="00220988"/>
    <w:rsid w:val="00220D0B"/>
    <w:rsid w:val="0022158E"/>
    <w:rsid w:val="002216B3"/>
    <w:rsid w:val="002217AB"/>
    <w:rsid w:val="00222027"/>
    <w:rsid w:val="00223EC4"/>
    <w:rsid w:val="00224496"/>
    <w:rsid w:val="002249A5"/>
    <w:rsid w:val="00224A5A"/>
    <w:rsid w:val="00224D48"/>
    <w:rsid w:val="00224D59"/>
    <w:rsid w:val="002253E3"/>
    <w:rsid w:val="00227225"/>
    <w:rsid w:val="002273BE"/>
    <w:rsid w:val="00227E0D"/>
    <w:rsid w:val="0023033D"/>
    <w:rsid w:val="002309B3"/>
    <w:rsid w:val="002315C4"/>
    <w:rsid w:val="00232209"/>
    <w:rsid w:val="0023263E"/>
    <w:rsid w:val="00233C42"/>
    <w:rsid w:val="0023470C"/>
    <w:rsid w:val="00234B98"/>
    <w:rsid w:val="00234DFD"/>
    <w:rsid w:val="00236183"/>
    <w:rsid w:val="0023635E"/>
    <w:rsid w:val="0023657E"/>
    <w:rsid w:val="00236FA7"/>
    <w:rsid w:val="00237228"/>
    <w:rsid w:val="00237E12"/>
    <w:rsid w:val="00240445"/>
    <w:rsid w:val="002413AC"/>
    <w:rsid w:val="0024178B"/>
    <w:rsid w:val="00241EA3"/>
    <w:rsid w:val="002434A9"/>
    <w:rsid w:val="002440DF"/>
    <w:rsid w:val="002444E2"/>
    <w:rsid w:val="00245D27"/>
    <w:rsid w:val="00245E7C"/>
    <w:rsid w:val="00246A46"/>
    <w:rsid w:val="00247B3D"/>
    <w:rsid w:val="00247CA0"/>
    <w:rsid w:val="002504DD"/>
    <w:rsid w:val="0025096E"/>
    <w:rsid w:val="00251BE3"/>
    <w:rsid w:val="00252185"/>
    <w:rsid w:val="00252BD2"/>
    <w:rsid w:val="00252CE1"/>
    <w:rsid w:val="00252E92"/>
    <w:rsid w:val="00253E2C"/>
    <w:rsid w:val="00254727"/>
    <w:rsid w:val="0025534F"/>
    <w:rsid w:val="002557CD"/>
    <w:rsid w:val="00256D5A"/>
    <w:rsid w:val="00257172"/>
    <w:rsid w:val="00257343"/>
    <w:rsid w:val="00257A7B"/>
    <w:rsid w:val="002603DD"/>
    <w:rsid w:val="00260AF3"/>
    <w:rsid w:val="00260FE6"/>
    <w:rsid w:val="00261811"/>
    <w:rsid w:val="0026199D"/>
    <w:rsid w:val="00264696"/>
    <w:rsid w:val="0026482C"/>
    <w:rsid w:val="002659B0"/>
    <w:rsid w:val="00265AC8"/>
    <w:rsid w:val="00266C82"/>
    <w:rsid w:val="002678B2"/>
    <w:rsid w:val="002701BC"/>
    <w:rsid w:val="002707E4"/>
    <w:rsid w:val="00270C51"/>
    <w:rsid w:val="002713F5"/>
    <w:rsid w:val="00271528"/>
    <w:rsid w:val="00271B81"/>
    <w:rsid w:val="00271BCE"/>
    <w:rsid w:val="00271BF2"/>
    <w:rsid w:val="00272C6F"/>
    <w:rsid w:val="0027408D"/>
    <w:rsid w:val="00274138"/>
    <w:rsid w:val="0027487C"/>
    <w:rsid w:val="00274E15"/>
    <w:rsid w:val="002758F9"/>
    <w:rsid w:val="00275AC8"/>
    <w:rsid w:val="002761DC"/>
    <w:rsid w:val="0027705B"/>
    <w:rsid w:val="0027734A"/>
    <w:rsid w:val="00277DDE"/>
    <w:rsid w:val="002807EE"/>
    <w:rsid w:val="00281197"/>
    <w:rsid w:val="002812E6"/>
    <w:rsid w:val="00281D69"/>
    <w:rsid w:val="00282E5A"/>
    <w:rsid w:val="0028394D"/>
    <w:rsid w:val="00284AED"/>
    <w:rsid w:val="00284D4E"/>
    <w:rsid w:val="0028541F"/>
    <w:rsid w:val="0028549D"/>
    <w:rsid w:val="002862CF"/>
    <w:rsid w:val="00286B43"/>
    <w:rsid w:val="00286E9E"/>
    <w:rsid w:val="002877F0"/>
    <w:rsid w:val="00287DEE"/>
    <w:rsid w:val="002915E5"/>
    <w:rsid w:val="00291613"/>
    <w:rsid w:val="00291CB4"/>
    <w:rsid w:val="00293876"/>
    <w:rsid w:val="00293923"/>
    <w:rsid w:val="00293C13"/>
    <w:rsid w:val="00293D2B"/>
    <w:rsid w:val="00294525"/>
    <w:rsid w:val="00294992"/>
    <w:rsid w:val="00294B44"/>
    <w:rsid w:val="00294C9D"/>
    <w:rsid w:val="00295091"/>
    <w:rsid w:val="002959C4"/>
    <w:rsid w:val="00295CB5"/>
    <w:rsid w:val="002964D2"/>
    <w:rsid w:val="002972E4"/>
    <w:rsid w:val="002973A2"/>
    <w:rsid w:val="002974B5"/>
    <w:rsid w:val="002A0081"/>
    <w:rsid w:val="002A15F7"/>
    <w:rsid w:val="002A24CC"/>
    <w:rsid w:val="002A334E"/>
    <w:rsid w:val="002A3EC6"/>
    <w:rsid w:val="002A410E"/>
    <w:rsid w:val="002A442D"/>
    <w:rsid w:val="002A45A3"/>
    <w:rsid w:val="002A4DF6"/>
    <w:rsid w:val="002A7552"/>
    <w:rsid w:val="002A798F"/>
    <w:rsid w:val="002B1A14"/>
    <w:rsid w:val="002B2803"/>
    <w:rsid w:val="002B3046"/>
    <w:rsid w:val="002B349B"/>
    <w:rsid w:val="002B4835"/>
    <w:rsid w:val="002B4EBD"/>
    <w:rsid w:val="002B545E"/>
    <w:rsid w:val="002B6288"/>
    <w:rsid w:val="002B7E62"/>
    <w:rsid w:val="002C04B3"/>
    <w:rsid w:val="002C1572"/>
    <w:rsid w:val="002C159E"/>
    <w:rsid w:val="002C1F92"/>
    <w:rsid w:val="002C2C57"/>
    <w:rsid w:val="002C2F0C"/>
    <w:rsid w:val="002C319A"/>
    <w:rsid w:val="002C3266"/>
    <w:rsid w:val="002C3519"/>
    <w:rsid w:val="002C3D96"/>
    <w:rsid w:val="002C4B9A"/>
    <w:rsid w:val="002C5086"/>
    <w:rsid w:val="002C6158"/>
    <w:rsid w:val="002C7F04"/>
    <w:rsid w:val="002D00A1"/>
    <w:rsid w:val="002D011C"/>
    <w:rsid w:val="002D047D"/>
    <w:rsid w:val="002D0BAE"/>
    <w:rsid w:val="002D167A"/>
    <w:rsid w:val="002D2F22"/>
    <w:rsid w:val="002D3123"/>
    <w:rsid w:val="002D3BC8"/>
    <w:rsid w:val="002D4963"/>
    <w:rsid w:val="002D4A51"/>
    <w:rsid w:val="002D4DA7"/>
    <w:rsid w:val="002D57CC"/>
    <w:rsid w:val="002D703A"/>
    <w:rsid w:val="002D72EB"/>
    <w:rsid w:val="002D792B"/>
    <w:rsid w:val="002E0657"/>
    <w:rsid w:val="002E0A64"/>
    <w:rsid w:val="002E0DE5"/>
    <w:rsid w:val="002E15B5"/>
    <w:rsid w:val="002E162B"/>
    <w:rsid w:val="002E1758"/>
    <w:rsid w:val="002E1ED6"/>
    <w:rsid w:val="002E3C2A"/>
    <w:rsid w:val="002E465A"/>
    <w:rsid w:val="002E4993"/>
    <w:rsid w:val="002E4A61"/>
    <w:rsid w:val="002E55BF"/>
    <w:rsid w:val="002E6144"/>
    <w:rsid w:val="002E7458"/>
    <w:rsid w:val="002F13C3"/>
    <w:rsid w:val="002F1D67"/>
    <w:rsid w:val="002F2950"/>
    <w:rsid w:val="002F32DB"/>
    <w:rsid w:val="002F3359"/>
    <w:rsid w:val="002F588D"/>
    <w:rsid w:val="002F7352"/>
    <w:rsid w:val="002F769C"/>
    <w:rsid w:val="002F7F62"/>
    <w:rsid w:val="003005E5"/>
    <w:rsid w:val="00301C5F"/>
    <w:rsid w:val="003020E8"/>
    <w:rsid w:val="0030216A"/>
    <w:rsid w:val="003023F4"/>
    <w:rsid w:val="0030306D"/>
    <w:rsid w:val="0030347B"/>
    <w:rsid w:val="00303E81"/>
    <w:rsid w:val="003053BF"/>
    <w:rsid w:val="00306E5C"/>
    <w:rsid w:val="00307087"/>
    <w:rsid w:val="003074A5"/>
    <w:rsid w:val="00307940"/>
    <w:rsid w:val="00310F35"/>
    <w:rsid w:val="00313D88"/>
    <w:rsid w:val="00314026"/>
    <w:rsid w:val="003140C6"/>
    <w:rsid w:val="0031565B"/>
    <w:rsid w:val="00315FA5"/>
    <w:rsid w:val="00316A0F"/>
    <w:rsid w:val="00317865"/>
    <w:rsid w:val="00317B80"/>
    <w:rsid w:val="00317DD8"/>
    <w:rsid w:val="00317DEE"/>
    <w:rsid w:val="00321026"/>
    <w:rsid w:val="00321069"/>
    <w:rsid w:val="0032107D"/>
    <w:rsid w:val="0032132B"/>
    <w:rsid w:val="00321589"/>
    <w:rsid w:val="00321DED"/>
    <w:rsid w:val="003226D0"/>
    <w:rsid w:val="0032338D"/>
    <w:rsid w:val="00324343"/>
    <w:rsid w:val="00324BB8"/>
    <w:rsid w:val="00325378"/>
    <w:rsid w:val="003269E1"/>
    <w:rsid w:val="003273D4"/>
    <w:rsid w:val="00330618"/>
    <w:rsid w:val="00330C30"/>
    <w:rsid w:val="00330D3F"/>
    <w:rsid w:val="00330EE3"/>
    <w:rsid w:val="003311CB"/>
    <w:rsid w:val="0033131D"/>
    <w:rsid w:val="00331EB2"/>
    <w:rsid w:val="00332169"/>
    <w:rsid w:val="00333E34"/>
    <w:rsid w:val="00334643"/>
    <w:rsid w:val="0033500E"/>
    <w:rsid w:val="003354D4"/>
    <w:rsid w:val="00335EF0"/>
    <w:rsid w:val="00336E23"/>
    <w:rsid w:val="00337A0A"/>
    <w:rsid w:val="0034060C"/>
    <w:rsid w:val="003413F6"/>
    <w:rsid w:val="00341DD8"/>
    <w:rsid w:val="00341F8C"/>
    <w:rsid w:val="00342B7F"/>
    <w:rsid w:val="00343C5F"/>
    <w:rsid w:val="00344F9E"/>
    <w:rsid w:val="003453F8"/>
    <w:rsid w:val="003454E7"/>
    <w:rsid w:val="00346B7B"/>
    <w:rsid w:val="00346DE7"/>
    <w:rsid w:val="00347615"/>
    <w:rsid w:val="00347718"/>
    <w:rsid w:val="00350016"/>
    <w:rsid w:val="003524F5"/>
    <w:rsid w:val="00353059"/>
    <w:rsid w:val="00353907"/>
    <w:rsid w:val="00355D0E"/>
    <w:rsid w:val="00355E30"/>
    <w:rsid w:val="003567C9"/>
    <w:rsid w:val="00356CE9"/>
    <w:rsid w:val="00357561"/>
    <w:rsid w:val="00357700"/>
    <w:rsid w:val="0036009B"/>
    <w:rsid w:val="003600C4"/>
    <w:rsid w:val="00361067"/>
    <w:rsid w:val="0036280E"/>
    <w:rsid w:val="00362AA5"/>
    <w:rsid w:val="003633C1"/>
    <w:rsid w:val="00363883"/>
    <w:rsid w:val="00364271"/>
    <w:rsid w:val="00364321"/>
    <w:rsid w:val="00364CCB"/>
    <w:rsid w:val="003663FB"/>
    <w:rsid w:val="003701D6"/>
    <w:rsid w:val="00370778"/>
    <w:rsid w:val="003714FB"/>
    <w:rsid w:val="003716F9"/>
    <w:rsid w:val="00371C65"/>
    <w:rsid w:val="00371DF4"/>
    <w:rsid w:val="003724EB"/>
    <w:rsid w:val="00372CDB"/>
    <w:rsid w:val="00373067"/>
    <w:rsid w:val="00374F2B"/>
    <w:rsid w:val="003752D4"/>
    <w:rsid w:val="00376910"/>
    <w:rsid w:val="0038079E"/>
    <w:rsid w:val="00382EA1"/>
    <w:rsid w:val="00382EB7"/>
    <w:rsid w:val="0038471A"/>
    <w:rsid w:val="003848F3"/>
    <w:rsid w:val="00386670"/>
    <w:rsid w:val="00386995"/>
    <w:rsid w:val="00387BBF"/>
    <w:rsid w:val="00387CE9"/>
    <w:rsid w:val="00390993"/>
    <w:rsid w:val="00391A6D"/>
    <w:rsid w:val="00392A68"/>
    <w:rsid w:val="00392F4D"/>
    <w:rsid w:val="00393AC4"/>
    <w:rsid w:val="00394753"/>
    <w:rsid w:val="00394757"/>
    <w:rsid w:val="00394801"/>
    <w:rsid w:val="003948F4"/>
    <w:rsid w:val="00394C65"/>
    <w:rsid w:val="00395E0C"/>
    <w:rsid w:val="00395F45"/>
    <w:rsid w:val="00397BE2"/>
    <w:rsid w:val="00397E3A"/>
    <w:rsid w:val="003A3498"/>
    <w:rsid w:val="003A377F"/>
    <w:rsid w:val="003A4107"/>
    <w:rsid w:val="003A4D82"/>
    <w:rsid w:val="003A5BF3"/>
    <w:rsid w:val="003A606A"/>
    <w:rsid w:val="003A6C6F"/>
    <w:rsid w:val="003A6D92"/>
    <w:rsid w:val="003A6DE1"/>
    <w:rsid w:val="003A6E2D"/>
    <w:rsid w:val="003A7088"/>
    <w:rsid w:val="003A735C"/>
    <w:rsid w:val="003A7419"/>
    <w:rsid w:val="003A789B"/>
    <w:rsid w:val="003A7DB4"/>
    <w:rsid w:val="003B0A4A"/>
    <w:rsid w:val="003B1825"/>
    <w:rsid w:val="003B21A0"/>
    <w:rsid w:val="003B28FB"/>
    <w:rsid w:val="003B2D7D"/>
    <w:rsid w:val="003B30D7"/>
    <w:rsid w:val="003B38E0"/>
    <w:rsid w:val="003B405A"/>
    <w:rsid w:val="003B665F"/>
    <w:rsid w:val="003B72B7"/>
    <w:rsid w:val="003B787E"/>
    <w:rsid w:val="003C00CA"/>
    <w:rsid w:val="003C02AB"/>
    <w:rsid w:val="003C115B"/>
    <w:rsid w:val="003C1185"/>
    <w:rsid w:val="003C1964"/>
    <w:rsid w:val="003C1A56"/>
    <w:rsid w:val="003C27E2"/>
    <w:rsid w:val="003C3726"/>
    <w:rsid w:val="003C3879"/>
    <w:rsid w:val="003C40E9"/>
    <w:rsid w:val="003C40FE"/>
    <w:rsid w:val="003C527C"/>
    <w:rsid w:val="003C52F4"/>
    <w:rsid w:val="003C5688"/>
    <w:rsid w:val="003C7070"/>
    <w:rsid w:val="003C75C6"/>
    <w:rsid w:val="003C79AD"/>
    <w:rsid w:val="003C7E82"/>
    <w:rsid w:val="003D008A"/>
    <w:rsid w:val="003D04BA"/>
    <w:rsid w:val="003D0D43"/>
    <w:rsid w:val="003D175E"/>
    <w:rsid w:val="003D1F8F"/>
    <w:rsid w:val="003D231B"/>
    <w:rsid w:val="003D25D3"/>
    <w:rsid w:val="003D2F1A"/>
    <w:rsid w:val="003D37DA"/>
    <w:rsid w:val="003D3D8F"/>
    <w:rsid w:val="003D4CAC"/>
    <w:rsid w:val="003D4D89"/>
    <w:rsid w:val="003D4F07"/>
    <w:rsid w:val="003D4F2E"/>
    <w:rsid w:val="003D500C"/>
    <w:rsid w:val="003D70F4"/>
    <w:rsid w:val="003E0676"/>
    <w:rsid w:val="003E158F"/>
    <w:rsid w:val="003E1992"/>
    <w:rsid w:val="003E1F85"/>
    <w:rsid w:val="003E1F97"/>
    <w:rsid w:val="003E2A2C"/>
    <w:rsid w:val="003E2D53"/>
    <w:rsid w:val="003E2F67"/>
    <w:rsid w:val="003E47CC"/>
    <w:rsid w:val="003E52AE"/>
    <w:rsid w:val="003E585D"/>
    <w:rsid w:val="003E5BEE"/>
    <w:rsid w:val="003E5DAF"/>
    <w:rsid w:val="003E6207"/>
    <w:rsid w:val="003E7DB3"/>
    <w:rsid w:val="003F0339"/>
    <w:rsid w:val="003F089C"/>
    <w:rsid w:val="003F0D64"/>
    <w:rsid w:val="003F0EE8"/>
    <w:rsid w:val="003F1022"/>
    <w:rsid w:val="003F194B"/>
    <w:rsid w:val="003F47F9"/>
    <w:rsid w:val="003F51F2"/>
    <w:rsid w:val="003F5613"/>
    <w:rsid w:val="003F57ED"/>
    <w:rsid w:val="003F5AE0"/>
    <w:rsid w:val="003F5D7D"/>
    <w:rsid w:val="003F5F40"/>
    <w:rsid w:val="003F68DD"/>
    <w:rsid w:val="003F6BAA"/>
    <w:rsid w:val="003F7ED8"/>
    <w:rsid w:val="00400349"/>
    <w:rsid w:val="00400F9A"/>
    <w:rsid w:val="00401348"/>
    <w:rsid w:val="004049E4"/>
    <w:rsid w:val="004049EF"/>
    <w:rsid w:val="00404B87"/>
    <w:rsid w:val="0040568A"/>
    <w:rsid w:val="004063FE"/>
    <w:rsid w:val="004068DD"/>
    <w:rsid w:val="00406B13"/>
    <w:rsid w:val="0040747E"/>
    <w:rsid w:val="00407480"/>
    <w:rsid w:val="00407790"/>
    <w:rsid w:val="00407945"/>
    <w:rsid w:val="004138B4"/>
    <w:rsid w:val="00413CD6"/>
    <w:rsid w:val="0041495D"/>
    <w:rsid w:val="00414DEA"/>
    <w:rsid w:val="00415214"/>
    <w:rsid w:val="00415370"/>
    <w:rsid w:val="00415F13"/>
    <w:rsid w:val="00417DAC"/>
    <w:rsid w:val="0042018C"/>
    <w:rsid w:val="004207DA"/>
    <w:rsid w:val="004214F3"/>
    <w:rsid w:val="00421547"/>
    <w:rsid w:val="00421761"/>
    <w:rsid w:val="00421A26"/>
    <w:rsid w:val="00422241"/>
    <w:rsid w:val="004222FC"/>
    <w:rsid w:val="00422625"/>
    <w:rsid w:val="00422A5F"/>
    <w:rsid w:val="00423B87"/>
    <w:rsid w:val="00424B03"/>
    <w:rsid w:val="00424E68"/>
    <w:rsid w:val="0042511F"/>
    <w:rsid w:val="00425903"/>
    <w:rsid w:val="00430D6D"/>
    <w:rsid w:val="004311DF"/>
    <w:rsid w:val="0043151E"/>
    <w:rsid w:val="004324D4"/>
    <w:rsid w:val="004334FE"/>
    <w:rsid w:val="00433A18"/>
    <w:rsid w:val="00434221"/>
    <w:rsid w:val="00434290"/>
    <w:rsid w:val="0043495F"/>
    <w:rsid w:val="00434D48"/>
    <w:rsid w:val="00435DCE"/>
    <w:rsid w:val="00436135"/>
    <w:rsid w:val="00440A43"/>
    <w:rsid w:val="004418FE"/>
    <w:rsid w:val="0044199B"/>
    <w:rsid w:val="004427B8"/>
    <w:rsid w:val="004431B1"/>
    <w:rsid w:val="004435D6"/>
    <w:rsid w:val="00443A3B"/>
    <w:rsid w:val="00443A87"/>
    <w:rsid w:val="00445017"/>
    <w:rsid w:val="0044537C"/>
    <w:rsid w:val="004465E3"/>
    <w:rsid w:val="00446A55"/>
    <w:rsid w:val="0044763E"/>
    <w:rsid w:val="00447A99"/>
    <w:rsid w:val="00447C5C"/>
    <w:rsid w:val="00447E6F"/>
    <w:rsid w:val="0045088B"/>
    <w:rsid w:val="0045125B"/>
    <w:rsid w:val="004517C5"/>
    <w:rsid w:val="00451DD4"/>
    <w:rsid w:val="00452FA7"/>
    <w:rsid w:val="00453194"/>
    <w:rsid w:val="0045362E"/>
    <w:rsid w:val="00453F63"/>
    <w:rsid w:val="00454603"/>
    <w:rsid w:val="0045506D"/>
    <w:rsid w:val="004553C0"/>
    <w:rsid w:val="00455913"/>
    <w:rsid w:val="00455E6A"/>
    <w:rsid w:val="00455E6C"/>
    <w:rsid w:val="00456442"/>
    <w:rsid w:val="0046054C"/>
    <w:rsid w:val="00461341"/>
    <w:rsid w:val="0046138E"/>
    <w:rsid w:val="00461E4B"/>
    <w:rsid w:val="00462129"/>
    <w:rsid w:val="0046244F"/>
    <w:rsid w:val="0046298A"/>
    <w:rsid w:val="004629B7"/>
    <w:rsid w:val="00462A0F"/>
    <w:rsid w:val="00463357"/>
    <w:rsid w:val="004637A9"/>
    <w:rsid w:val="00463EFE"/>
    <w:rsid w:val="00465FE1"/>
    <w:rsid w:val="00466109"/>
    <w:rsid w:val="004665B2"/>
    <w:rsid w:val="00467926"/>
    <w:rsid w:val="00471B93"/>
    <w:rsid w:val="004724C8"/>
    <w:rsid w:val="0047397F"/>
    <w:rsid w:val="00473BB0"/>
    <w:rsid w:val="00473C09"/>
    <w:rsid w:val="00473E04"/>
    <w:rsid w:val="004740E3"/>
    <w:rsid w:val="004741D3"/>
    <w:rsid w:val="004743D1"/>
    <w:rsid w:val="004745BC"/>
    <w:rsid w:val="00474802"/>
    <w:rsid w:val="00475030"/>
    <w:rsid w:val="0047615D"/>
    <w:rsid w:val="00476C55"/>
    <w:rsid w:val="00477517"/>
    <w:rsid w:val="00477EB8"/>
    <w:rsid w:val="00481EDB"/>
    <w:rsid w:val="00481F69"/>
    <w:rsid w:val="00482880"/>
    <w:rsid w:val="0048410F"/>
    <w:rsid w:val="00485ED7"/>
    <w:rsid w:val="00486279"/>
    <w:rsid w:val="00487412"/>
    <w:rsid w:val="0048744D"/>
    <w:rsid w:val="00487A22"/>
    <w:rsid w:val="00487E89"/>
    <w:rsid w:val="00487F11"/>
    <w:rsid w:val="004905E4"/>
    <w:rsid w:val="004915FA"/>
    <w:rsid w:val="004930B4"/>
    <w:rsid w:val="004931F4"/>
    <w:rsid w:val="004932C8"/>
    <w:rsid w:val="004942E9"/>
    <w:rsid w:val="004948CD"/>
    <w:rsid w:val="00494994"/>
    <w:rsid w:val="00495504"/>
    <w:rsid w:val="00495B27"/>
    <w:rsid w:val="00495D31"/>
    <w:rsid w:val="00496992"/>
    <w:rsid w:val="004971F8"/>
    <w:rsid w:val="00497337"/>
    <w:rsid w:val="00497365"/>
    <w:rsid w:val="00497E15"/>
    <w:rsid w:val="004A028C"/>
    <w:rsid w:val="004A07E0"/>
    <w:rsid w:val="004A0915"/>
    <w:rsid w:val="004A0B71"/>
    <w:rsid w:val="004A1975"/>
    <w:rsid w:val="004A212A"/>
    <w:rsid w:val="004A35BF"/>
    <w:rsid w:val="004A3E1E"/>
    <w:rsid w:val="004A4D23"/>
    <w:rsid w:val="004A6893"/>
    <w:rsid w:val="004A6A61"/>
    <w:rsid w:val="004B0100"/>
    <w:rsid w:val="004B09E8"/>
    <w:rsid w:val="004B0AC5"/>
    <w:rsid w:val="004B0C21"/>
    <w:rsid w:val="004B0C42"/>
    <w:rsid w:val="004B1512"/>
    <w:rsid w:val="004B1590"/>
    <w:rsid w:val="004B1676"/>
    <w:rsid w:val="004B17E7"/>
    <w:rsid w:val="004B1F52"/>
    <w:rsid w:val="004B2022"/>
    <w:rsid w:val="004B2A0D"/>
    <w:rsid w:val="004B2C80"/>
    <w:rsid w:val="004B55CD"/>
    <w:rsid w:val="004B681A"/>
    <w:rsid w:val="004B68E9"/>
    <w:rsid w:val="004B721F"/>
    <w:rsid w:val="004B77FA"/>
    <w:rsid w:val="004C012D"/>
    <w:rsid w:val="004C0361"/>
    <w:rsid w:val="004C04E9"/>
    <w:rsid w:val="004C1BB5"/>
    <w:rsid w:val="004C1C01"/>
    <w:rsid w:val="004C1C59"/>
    <w:rsid w:val="004C2285"/>
    <w:rsid w:val="004C2DBF"/>
    <w:rsid w:val="004C34BF"/>
    <w:rsid w:val="004C3D8F"/>
    <w:rsid w:val="004C4517"/>
    <w:rsid w:val="004C64DE"/>
    <w:rsid w:val="004C6AA0"/>
    <w:rsid w:val="004C7CF8"/>
    <w:rsid w:val="004D0F0B"/>
    <w:rsid w:val="004D159E"/>
    <w:rsid w:val="004D16ED"/>
    <w:rsid w:val="004D1C48"/>
    <w:rsid w:val="004D2020"/>
    <w:rsid w:val="004D204A"/>
    <w:rsid w:val="004D474B"/>
    <w:rsid w:val="004D4BE7"/>
    <w:rsid w:val="004D4E0C"/>
    <w:rsid w:val="004D53B5"/>
    <w:rsid w:val="004D5CE8"/>
    <w:rsid w:val="004D61E4"/>
    <w:rsid w:val="004D6245"/>
    <w:rsid w:val="004D6E3E"/>
    <w:rsid w:val="004D7A54"/>
    <w:rsid w:val="004D7ECF"/>
    <w:rsid w:val="004E0073"/>
    <w:rsid w:val="004E106E"/>
    <w:rsid w:val="004E15B6"/>
    <w:rsid w:val="004E1F71"/>
    <w:rsid w:val="004E2FCC"/>
    <w:rsid w:val="004E3BC0"/>
    <w:rsid w:val="004E3F47"/>
    <w:rsid w:val="004E46AF"/>
    <w:rsid w:val="004E4C5D"/>
    <w:rsid w:val="004E504F"/>
    <w:rsid w:val="004E6292"/>
    <w:rsid w:val="004E67F1"/>
    <w:rsid w:val="004E6E79"/>
    <w:rsid w:val="004E6EAA"/>
    <w:rsid w:val="004E7C64"/>
    <w:rsid w:val="004E7DDC"/>
    <w:rsid w:val="004F0138"/>
    <w:rsid w:val="004F050F"/>
    <w:rsid w:val="004F1661"/>
    <w:rsid w:val="004F1C37"/>
    <w:rsid w:val="004F1F4C"/>
    <w:rsid w:val="004F4174"/>
    <w:rsid w:val="004F4271"/>
    <w:rsid w:val="004F53EC"/>
    <w:rsid w:val="004F55C8"/>
    <w:rsid w:val="004F6724"/>
    <w:rsid w:val="004F6B82"/>
    <w:rsid w:val="004F7025"/>
    <w:rsid w:val="004F74AC"/>
    <w:rsid w:val="004F7A12"/>
    <w:rsid w:val="00501520"/>
    <w:rsid w:val="005019CA"/>
    <w:rsid w:val="0050220D"/>
    <w:rsid w:val="00502729"/>
    <w:rsid w:val="00502738"/>
    <w:rsid w:val="00502B78"/>
    <w:rsid w:val="00502F39"/>
    <w:rsid w:val="00504CE5"/>
    <w:rsid w:val="005057CC"/>
    <w:rsid w:val="00505E61"/>
    <w:rsid w:val="00507C73"/>
    <w:rsid w:val="00510B3F"/>
    <w:rsid w:val="005114DA"/>
    <w:rsid w:val="005118A1"/>
    <w:rsid w:val="00512ED8"/>
    <w:rsid w:val="00513BA8"/>
    <w:rsid w:val="00515FC6"/>
    <w:rsid w:val="0051619E"/>
    <w:rsid w:val="00516A1C"/>
    <w:rsid w:val="0051726C"/>
    <w:rsid w:val="0052069B"/>
    <w:rsid w:val="005209F1"/>
    <w:rsid w:val="00521D5B"/>
    <w:rsid w:val="00521EF5"/>
    <w:rsid w:val="0052604B"/>
    <w:rsid w:val="00526654"/>
    <w:rsid w:val="00527751"/>
    <w:rsid w:val="005309DA"/>
    <w:rsid w:val="0053160D"/>
    <w:rsid w:val="00531B77"/>
    <w:rsid w:val="005320FB"/>
    <w:rsid w:val="00532D4A"/>
    <w:rsid w:val="0053385A"/>
    <w:rsid w:val="0053519D"/>
    <w:rsid w:val="00535682"/>
    <w:rsid w:val="00536030"/>
    <w:rsid w:val="00536648"/>
    <w:rsid w:val="00536BF3"/>
    <w:rsid w:val="005400C3"/>
    <w:rsid w:val="00540172"/>
    <w:rsid w:val="00540674"/>
    <w:rsid w:val="005406A4"/>
    <w:rsid w:val="005408F8"/>
    <w:rsid w:val="00541DC3"/>
    <w:rsid w:val="00542189"/>
    <w:rsid w:val="00542FBD"/>
    <w:rsid w:val="00543B74"/>
    <w:rsid w:val="00544054"/>
    <w:rsid w:val="00544D49"/>
    <w:rsid w:val="0054604A"/>
    <w:rsid w:val="005468AC"/>
    <w:rsid w:val="005469A2"/>
    <w:rsid w:val="00547005"/>
    <w:rsid w:val="00550256"/>
    <w:rsid w:val="00550709"/>
    <w:rsid w:val="00551968"/>
    <w:rsid w:val="00552460"/>
    <w:rsid w:val="00553A5A"/>
    <w:rsid w:val="00553C5F"/>
    <w:rsid w:val="00554420"/>
    <w:rsid w:val="00555374"/>
    <w:rsid w:val="00555967"/>
    <w:rsid w:val="005564C0"/>
    <w:rsid w:val="0055697A"/>
    <w:rsid w:val="00556C68"/>
    <w:rsid w:val="00556D04"/>
    <w:rsid w:val="005613E3"/>
    <w:rsid w:val="00561EBD"/>
    <w:rsid w:val="005623FD"/>
    <w:rsid w:val="00562C76"/>
    <w:rsid w:val="00562D67"/>
    <w:rsid w:val="0056315C"/>
    <w:rsid w:val="0056336B"/>
    <w:rsid w:val="00563772"/>
    <w:rsid w:val="0056395C"/>
    <w:rsid w:val="005640C2"/>
    <w:rsid w:val="0056678F"/>
    <w:rsid w:val="00567AAA"/>
    <w:rsid w:val="005704F6"/>
    <w:rsid w:val="005708E0"/>
    <w:rsid w:val="00570BD9"/>
    <w:rsid w:val="00572DBD"/>
    <w:rsid w:val="00574A0D"/>
    <w:rsid w:val="00574A3C"/>
    <w:rsid w:val="00574BA6"/>
    <w:rsid w:val="00575417"/>
    <w:rsid w:val="0057625F"/>
    <w:rsid w:val="00576FD6"/>
    <w:rsid w:val="00577D4D"/>
    <w:rsid w:val="00577F66"/>
    <w:rsid w:val="00580498"/>
    <w:rsid w:val="0058094A"/>
    <w:rsid w:val="005809F7"/>
    <w:rsid w:val="00581ABC"/>
    <w:rsid w:val="00582D09"/>
    <w:rsid w:val="00582F98"/>
    <w:rsid w:val="005832FE"/>
    <w:rsid w:val="00584C7F"/>
    <w:rsid w:val="00584ECC"/>
    <w:rsid w:val="0058535F"/>
    <w:rsid w:val="0058556F"/>
    <w:rsid w:val="00586E72"/>
    <w:rsid w:val="00587493"/>
    <w:rsid w:val="005907C9"/>
    <w:rsid w:val="00590C2D"/>
    <w:rsid w:val="00590DAC"/>
    <w:rsid w:val="0059256E"/>
    <w:rsid w:val="00592803"/>
    <w:rsid w:val="0059300E"/>
    <w:rsid w:val="005933DB"/>
    <w:rsid w:val="005944FA"/>
    <w:rsid w:val="00595F91"/>
    <w:rsid w:val="00597C3C"/>
    <w:rsid w:val="00597E5F"/>
    <w:rsid w:val="005A0525"/>
    <w:rsid w:val="005A0947"/>
    <w:rsid w:val="005A0CFC"/>
    <w:rsid w:val="005A3D73"/>
    <w:rsid w:val="005A4114"/>
    <w:rsid w:val="005A42CA"/>
    <w:rsid w:val="005A48D1"/>
    <w:rsid w:val="005A49C2"/>
    <w:rsid w:val="005A5D6D"/>
    <w:rsid w:val="005A6DBF"/>
    <w:rsid w:val="005A6F2F"/>
    <w:rsid w:val="005A7DF6"/>
    <w:rsid w:val="005B1BF4"/>
    <w:rsid w:val="005B1F79"/>
    <w:rsid w:val="005B33E5"/>
    <w:rsid w:val="005B3941"/>
    <w:rsid w:val="005B3ABB"/>
    <w:rsid w:val="005B3D98"/>
    <w:rsid w:val="005B456D"/>
    <w:rsid w:val="005B56B0"/>
    <w:rsid w:val="005B5F82"/>
    <w:rsid w:val="005B6584"/>
    <w:rsid w:val="005B79A3"/>
    <w:rsid w:val="005C149E"/>
    <w:rsid w:val="005C1B49"/>
    <w:rsid w:val="005C1F71"/>
    <w:rsid w:val="005C2A7C"/>
    <w:rsid w:val="005C373C"/>
    <w:rsid w:val="005C4007"/>
    <w:rsid w:val="005C472D"/>
    <w:rsid w:val="005C5725"/>
    <w:rsid w:val="005C5E58"/>
    <w:rsid w:val="005C65E6"/>
    <w:rsid w:val="005C735E"/>
    <w:rsid w:val="005C73C2"/>
    <w:rsid w:val="005C75D4"/>
    <w:rsid w:val="005C7BA6"/>
    <w:rsid w:val="005D0064"/>
    <w:rsid w:val="005D00D7"/>
    <w:rsid w:val="005D099D"/>
    <w:rsid w:val="005D1002"/>
    <w:rsid w:val="005D1324"/>
    <w:rsid w:val="005D2C76"/>
    <w:rsid w:val="005D3EA4"/>
    <w:rsid w:val="005D3F98"/>
    <w:rsid w:val="005D3FB7"/>
    <w:rsid w:val="005D4074"/>
    <w:rsid w:val="005D41C6"/>
    <w:rsid w:val="005D4C09"/>
    <w:rsid w:val="005D4C9C"/>
    <w:rsid w:val="005D57E4"/>
    <w:rsid w:val="005D5927"/>
    <w:rsid w:val="005D5ADC"/>
    <w:rsid w:val="005D5D98"/>
    <w:rsid w:val="005D61BC"/>
    <w:rsid w:val="005D7091"/>
    <w:rsid w:val="005D710F"/>
    <w:rsid w:val="005D7197"/>
    <w:rsid w:val="005D7545"/>
    <w:rsid w:val="005E0388"/>
    <w:rsid w:val="005E0FEA"/>
    <w:rsid w:val="005E1285"/>
    <w:rsid w:val="005E12C9"/>
    <w:rsid w:val="005E1C3A"/>
    <w:rsid w:val="005E26E7"/>
    <w:rsid w:val="005E2A3D"/>
    <w:rsid w:val="005E39D2"/>
    <w:rsid w:val="005E3F81"/>
    <w:rsid w:val="005E59ED"/>
    <w:rsid w:val="005E5AF2"/>
    <w:rsid w:val="005E705F"/>
    <w:rsid w:val="005E77DD"/>
    <w:rsid w:val="005E7B0C"/>
    <w:rsid w:val="005F29BC"/>
    <w:rsid w:val="005F2E16"/>
    <w:rsid w:val="005F3447"/>
    <w:rsid w:val="005F3599"/>
    <w:rsid w:val="005F4D7F"/>
    <w:rsid w:val="005F5B04"/>
    <w:rsid w:val="005F66BF"/>
    <w:rsid w:val="005F673B"/>
    <w:rsid w:val="005F7D12"/>
    <w:rsid w:val="006002CE"/>
    <w:rsid w:val="0060183D"/>
    <w:rsid w:val="0060211F"/>
    <w:rsid w:val="00602757"/>
    <w:rsid w:val="006039D3"/>
    <w:rsid w:val="00603FEF"/>
    <w:rsid w:val="00604734"/>
    <w:rsid w:val="00604A23"/>
    <w:rsid w:val="00604C2A"/>
    <w:rsid w:val="00604E32"/>
    <w:rsid w:val="006055DC"/>
    <w:rsid w:val="00605B71"/>
    <w:rsid w:val="00605ECC"/>
    <w:rsid w:val="0060627B"/>
    <w:rsid w:val="00606C00"/>
    <w:rsid w:val="00610802"/>
    <w:rsid w:val="0061082E"/>
    <w:rsid w:val="0061102C"/>
    <w:rsid w:val="00612467"/>
    <w:rsid w:val="00612587"/>
    <w:rsid w:val="00612EAB"/>
    <w:rsid w:val="006133BB"/>
    <w:rsid w:val="00613E8D"/>
    <w:rsid w:val="00614BA6"/>
    <w:rsid w:val="00615B33"/>
    <w:rsid w:val="00615BEB"/>
    <w:rsid w:val="00615E3D"/>
    <w:rsid w:val="006202BB"/>
    <w:rsid w:val="00620337"/>
    <w:rsid w:val="00620501"/>
    <w:rsid w:val="00622075"/>
    <w:rsid w:val="00622CB1"/>
    <w:rsid w:val="00624229"/>
    <w:rsid w:val="00624A7C"/>
    <w:rsid w:val="00624BFA"/>
    <w:rsid w:val="00624D3E"/>
    <w:rsid w:val="00625B81"/>
    <w:rsid w:val="00625BE4"/>
    <w:rsid w:val="00626F3D"/>
    <w:rsid w:val="006274FA"/>
    <w:rsid w:val="00627EDA"/>
    <w:rsid w:val="006301B4"/>
    <w:rsid w:val="0063079D"/>
    <w:rsid w:val="00630AE4"/>
    <w:rsid w:val="00631687"/>
    <w:rsid w:val="006319EA"/>
    <w:rsid w:val="00632177"/>
    <w:rsid w:val="006326F9"/>
    <w:rsid w:val="00632E86"/>
    <w:rsid w:val="00633842"/>
    <w:rsid w:val="00633F9A"/>
    <w:rsid w:val="006344DF"/>
    <w:rsid w:val="00634847"/>
    <w:rsid w:val="00634E6A"/>
    <w:rsid w:val="006351FE"/>
    <w:rsid w:val="0063557D"/>
    <w:rsid w:val="00635B6E"/>
    <w:rsid w:val="00635C22"/>
    <w:rsid w:val="00635D74"/>
    <w:rsid w:val="0063602D"/>
    <w:rsid w:val="00637074"/>
    <w:rsid w:val="006370CE"/>
    <w:rsid w:val="006378E5"/>
    <w:rsid w:val="00637F62"/>
    <w:rsid w:val="00640A9C"/>
    <w:rsid w:val="00640C5A"/>
    <w:rsid w:val="0064122D"/>
    <w:rsid w:val="00641C5B"/>
    <w:rsid w:val="00642A68"/>
    <w:rsid w:val="006466E5"/>
    <w:rsid w:val="00646ADD"/>
    <w:rsid w:val="006470A2"/>
    <w:rsid w:val="006506C8"/>
    <w:rsid w:val="00650B8F"/>
    <w:rsid w:val="00650FAE"/>
    <w:rsid w:val="006515AA"/>
    <w:rsid w:val="00651F04"/>
    <w:rsid w:val="00652099"/>
    <w:rsid w:val="0065273E"/>
    <w:rsid w:val="006528FD"/>
    <w:rsid w:val="006531DA"/>
    <w:rsid w:val="006543A6"/>
    <w:rsid w:val="00654561"/>
    <w:rsid w:val="00654C20"/>
    <w:rsid w:val="00654F43"/>
    <w:rsid w:val="00655B0B"/>
    <w:rsid w:val="00656961"/>
    <w:rsid w:val="00657E66"/>
    <w:rsid w:val="00660CA0"/>
    <w:rsid w:val="00660FB0"/>
    <w:rsid w:val="00661E33"/>
    <w:rsid w:val="006620BE"/>
    <w:rsid w:val="00663152"/>
    <w:rsid w:val="00663711"/>
    <w:rsid w:val="0066378F"/>
    <w:rsid w:val="00663793"/>
    <w:rsid w:val="00664E9D"/>
    <w:rsid w:val="006659B9"/>
    <w:rsid w:val="00666A08"/>
    <w:rsid w:val="00666BA8"/>
    <w:rsid w:val="00667010"/>
    <w:rsid w:val="006670DD"/>
    <w:rsid w:val="006705D0"/>
    <w:rsid w:val="0067129D"/>
    <w:rsid w:val="0067174C"/>
    <w:rsid w:val="0067259C"/>
    <w:rsid w:val="0067271D"/>
    <w:rsid w:val="00672D5A"/>
    <w:rsid w:val="0067392D"/>
    <w:rsid w:val="00673D4E"/>
    <w:rsid w:val="00673D7B"/>
    <w:rsid w:val="00674871"/>
    <w:rsid w:val="0067579B"/>
    <w:rsid w:val="006765A5"/>
    <w:rsid w:val="00676D77"/>
    <w:rsid w:val="00677C65"/>
    <w:rsid w:val="00680EF1"/>
    <w:rsid w:val="0068134B"/>
    <w:rsid w:val="00681BCD"/>
    <w:rsid w:val="006823A8"/>
    <w:rsid w:val="00682693"/>
    <w:rsid w:val="006827B9"/>
    <w:rsid w:val="006829BA"/>
    <w:rsid w:val="00682BA8"/>
    <w:rsid w:val="00684AD1"/>
    <w:rsid w:val="00686481"/>
    <w:rsid w:val="006876B4"/>
    <w:rsid w:val="00687CA6"/>
    <w:rsid w:val="00687E18"/>
    <w:rsid w:val="00690EA6"/>
    <w:rsid w:val="0069231E"/>
    <w:rsid w:val="00692398"/>
    <w:rsid w:val="0069418E"/>
    <w:rsid w:val="0069518A"/>
    <w:rsid w:val="006952D5"/>
    <w:rsid w:val="00695BDC"/>
    <w:rsid w:val="00696545"/>
    <w:rsid w:val="00696994"/>
    <w:rsid w:val="00696CD5"/>
    <w:rsid w:val="00697435"/>
    <w:rsid w:val="00697894"/>
    <w:rsid w:val="00697A74"/>
    <w:rsid w:val="00697F21"/>
    <w:rsid w:val="006A0CEC"/>
    <w:rsid w:val="006A1D5E"/>
    <w:rsid w:val="006A2700"/>
    <w:rsid w:val="006A27CD"/>
    <w:rsid w:val="006A420A"/>
    <w:rsid w:val="006A4270"/>
    <w:rsid w:val="006A4345"/>
    <w:rsid w:val="006A444C"/>
    <w:rsid w:val="006A56C8"/>
    <w:rsid w:val="006A57CF"/>
    <w:rsid w:val="006B07C8"/>
    <w:rsid w:val="006B0A9B"/>
    <w:rsid w:val="006B0EC0"/>
    <w:rsid w:val="006B1A8A"/>
    <w:rsid w:val="006B2097"/>
    <w:rsid w:val="006B47E5"/>
    <w:rsid w:val="006B4DC6"/>
    <w:rsid w:val="006B6027"/>
    <w:rsid w:val="006B666C"/>
    <w:rsid w:val="006B6ED8"/>
    <w:rsid w:val="006B73E2"/>
    <w:rsid w:val="006B7D9A"/>
    <w:rsid w:val="006C16B0"/>
    <w:rsid w:val="006C38F3"/>
    <w:rsid w:val="006C3A02"/>
    <w:rsid w:val="006C4B90"/>
    <w:rsid w:val="006C4C20"/>
    <w:rsid w:val="006C55B8"/>
    <w:rsid w:val="006C5F9D"/>
    <w:rsid w:val="006C74FC"/>
    <w:rsid w:val="006D02C3"/>
    <w:rsid w:val="006D08C2"/>
    <w:rsid w:val="006D0E1C"/>
    <w:rsid w:val="006D10F9"/>
    <w:rsid w:val="006D1247"/>
    <w:rsid w:val="006D16FA"/>
    <w:rsid w:val="006D2845"/>
    <w:rsid w:val="006D2BE5"/>
    <w:rsid w:val="006D406C"/>
    <w:rsid w:val="006D4853"/>
    <w:rsid w:val="006D4D72"/>
    <w:rsid w:val="006D5499"/>
    <w:rsid w:val="006D663D"/>
    <w:rsid w:val="006D6691"/>
    <w:rsid w:val="006D6D95"/>
    <w:rsid w:val="006D7AF3"/>
    <w:rsid w:val="006E009A"/>
    <w:rsid w:val="006E0D68"/>
    <w:rsid w:val="006E0EBA"/>
    <w:rsid w:val="006E10F4"/>
    <w:rsid w:val="006E13A1"/>
    <w:rsid w:val="006E1672"/>
    <w:rsid w:val="006E2544"/>
    <w:rsid w:val="006E2641"/>
    <w:rsid w:val="006E3006"/>
    <w:rsid w:val="006E35A4"/>
    <w:rsid w:val="006E3D04"/>
    <w:rsid w:val="006E40BD"/>
    <w:rsid w:val="006E44BC"/>
    <w:rsid w:val="006E4775"/>
    <w:rsid w:val="006E47A8"/>
    <w:rsid w:val="006E523C"/>
    <w:rsid w:val="006E56FB"/>
    <w:rsid w:val="006E7BF2"/>
    <w:rsid w:val="006F1046"/>
    <w:rsid w:val="006F17D6"/>
    <w:rsid w:val="006F2107"/>
    <w:rsid w:val="006F2C66"/>
    <w:rsid w:val="006F2F65"/>
    <w:rsid w:val="006F3302"/>
    <w:rsid w:val="006F411F"/>
    <w:rsid w:val="006F65F6"/>
    <w:rsid w:val="006F6B73"/>
    <w:rsid w:val="0070168B"/>
    <w:rsid w:val="00702747"/>
    <w:rsid w:val="0070291B"/>
    <w:rsid w:val="00702B5D"/>
    <w:rsid w:val="00702D12"/>
    <w:rsid w:val="00703351"/>
    <w:rsid w:val="00703C46"/>
    <w:rsid w:val="007055CD"/>
    <w:rsid w:val="00705BD4"/>
    <w:rsid w:val="00705E66"/>
    <w:rsid w:val="007062E9"/>
    <w:rsid w:val="00707032"/>
    <w:rsid w:val="00707E4A"/>
    <w:rsid w:val="0071118E"/>
    <w:rsid w:val="00711530"/>
    <w:rsid w:val="00711860"/>
    <w:rsid w:val="0071315C"/>
    <w:rsid w:val="00713960"/>
    <w:rsid w:val="00713B8B"/>
    <w:rsid w:val="00713F5A"/>
    <w:rsid w:val="00714097"/>
    <w:rsid w:val="00715659"/>
    <w:rsid w:val="0071717F"/>
    <w:rsid w:val="00720277"/>
    <w:rsid w:val="00720B7F"/>
    <w:rsid w:val="007212AC"/>
    <w:rsid w:val="007212E2"/>
    <w:rsid w:val="00721FBF"/>
    <w:rsid w:val="0072262E"/>
    <w:rsid w:val="007233BF"/>
    <w:rsid w:val="00724DEB"/>
    <w:rsid w:val="007257DE"/>
    <w:rsid w:val="00727785"/>
    <w:rsid w:val="007307DF"/>
    <w:rsid w:val="00730BAB"/>
    <w:rsid w:val="00730DED"/>
    <w:rsid w:val="00730FF2"/>
    <w:rsid w:val="0073266A"/>
    <w:rsid w:val="00732B00"/>
    <w:rsid w:val="00733BEA"/>
    <w:rsid w:val="00733C17"/>
    <w:rsid w:val="00734243"/>
    <w:rsid w:val="00735820"/>
    <w:rsid w:val="0073589C"/>
    <w:rsid w:val="0073704E"/>
    <w:rsid w:val="007372B5"/>
    <w:rsid w:val="0073759E"/>
    <w:rsid w:val="007401C9"/>
    <w:rsid w:val="00740C94"/>
    <w:rsid w:val="00741B04"/>
    <w:rsid w:val="00741C09"/>
    <w:rsid w:val="00741DB1"/>
    <w:rsid w:val="00743968"/>
    <w:rsid w:val="00743A55"/>
    <w:rsid w:val="007446F0"/>
    <w:rsid w:val="00745168"/>
    <w:rsid w:val="007454F4"/>
    <w:rsid w:val="007456A8"/>
    <w:rsid w:val="00745734"/>
    <w:rsid w:val="0074598D"/>
    <w:rsid w:val="00746A54"/>
    <w:rsid w:val="00746CF2"/>
    <w:rsid w:val="00750C43"/>
    <w:rsid w:val="00750DBB"/>
    <w:rsid w:val="00751F4E"/>
    <w:rsid w:val="007523E5"/>
    <w:rsid w:val="007530C1"/>
    <w:rsid w:val="007530F5"/>
    <w:rsid w:val="00753823"/>
    <w:rsid w:val="0075385B"/>
    <w:rsid w:val="007546DC"/>
    <w:rsid w:val="00754A6F"/>
    <w:rsid w:val="00755681"/>
    <w:rsid w:val="0075633E"/>
    <w:rsid w:val="00756735"/>
    <w:rsid w:val="007567D2"/>
    <w:rsid w:val="00756AD0"/>
    <w:rsid w:val="00756FFE"/>
    <w:rsid w:val="0075748F"/>
    <w:rsid w:val="007575B3"/>
    <w:rsid w:val="0075764E"/>
    <w:rsid w:val="007607E8"/>
    <w:rsid w:val="00761406"/>
    <w:rsid w:val="0076146B"/>
    <w:rsid w:val="007614E7"/>
    <w:rsid w:val="00761957"/>
    <w:rsid w:val="0076258D"/>
    <w:rsid w:val="00762809"/>
    <w:rsid w:val="00762BD6"/>
    <w:rsid w:val="00762C68"/>
    <w:rsid w:val="0076454E"/>
    <w:rsid w:val="00764956"/>
    <w:rsid w:val="00764D28"/>
    <w:rsid w:val="00764D75"/>
    <w:rsid w:val="00765E96"/>
    <w:rsid w:val="0076697D"/>
    <w:rsid w:val="00766DE0"/>
    <w:rsid w:val="0076770A"/>
    <w:rsid w:val="0077022B"/>
    <w:rsid w:val="007703D2"/>
    <w:rsid w:val="007708CF"/>
    <w:rsid w:val="00771646"/>
    <w:rsid w:val="00774335"/>
    <w:rsid w:val="0077585D"/>
    <w:rsid w:val="00775913"/>
    <w:rsid w:val="00776997"/>
    <w:rsid w:val="007775DC"/>
    <w:rsid w:val="007776DF"/>
    <w:rsid w:val="00780559"/>
    <w:rsid w:val="00780996"/>
    <w:rsid w:val="00780B7B"/>
    <w:rsid w:val="007812ED"/>
    <w:rsid w:val="007819F2"/>
    <w:rsid w:val="007821FC"/>
    <w:rsid w:val="0078238D"/>
    <w:rsid w:val="00782608"/>
    <w:rsid w:val="00782841"/>
    <w:rsid w:val="00782EB1"/>
    <w:rsid w:val="00783315"/>
    <w:rsid w:val="00783C34"/>
    <w:rsid w:val="00785EDE"/>
    <w:rsid w:val="007869BE"/>
    <w:rsid w:val="007873B2"/>
    <w:rsid w:val="00787B1C"/>
    <w:rsid w:val="00790150"/>
    <w:rsid w:val="00791175"/>
    <w:rsid w:val="007920D7"/>
    <w:rsid w:val="00792C06"/>
    <w:rsid w:val="00792C78"/>
    <w:rsid w:val="007930F3"/>
    <w:rsid w:val="00793C71"/>
    <w:rsid w:val="00793CDD"/>
    <w:rsid w:val="00795078"/>
    <w:rsid w:val="0079508B"/>
    <w:rsid w:val="007952DA"/>
    <w:rsid w:val="007955CC"/>
    <w:rsid w:val="00795D58"/>
    <w:rsid w:val="00797A9A"/>
    <w:rsid w:val="00797C6D"/>
    <w:rsid w:val="007A0010"/>
    <w:rsid w:val="007A03FD"/>
    <w:rsid w:val="007A09B3"/>
    <w:rsid w:val="007A0AE7"/>
    <w:rsid w:val="007A43A0"/>
    <w:rsid w:val="007A4B69"/>
    <w:rsid w:val="007A65FB"/>
    <w:rsid w:val="007A6E81"/>
    <w:rsid w:val="007B01E9"/>
    <w:rsid w:val="007B1592"/>
    <w:rsid w:val="007B2D7D"/>
    <w:rsid w:val="007B2DA2"/>
    <w:rsid w:val="007B34BA"/>
    <w:rsid w:val="007B418D"/>
    <w:rsid w:val="007B468F"/>
    <w:rsid w:val="007B47BF"/>
    <w:rsid w:val="007B5740"/>
    <w:rsid w:val="007B648E"/>
    <w:rsid w:val="007B68B0"/>
    <w:rsid w:val="007B6AB8"/>
    <w:rsid w:val="007B6B48"/>
    <w:rsid w:val="007B6EB6"/>
    <w:rsid w:val="007B7446"/>
    <w:rsid w:val="007C033D"/>
    <w:rsid w:val="007C18AE"/>
    <w:rsid w:val="007C1A70"/>
    <w:rsid w:val="007C2EB6"/>
    <w:rsid w:val="007C350E"/>
    <w:rsid w:val="007C37BA"/>
    <w:rsid w:val="007C3994"/>
    <w:rsid w:val="007C3C79"/>
    <w:rsid w:val="007C3EAE"/>
    <w:rsid w:val="007C456A"/>
    <w:rsid w:val="007C4885"/>
    <w:rsid w:val="007C4C45"/>
    <w:rsid w:val="007C5E09"/>
    <w:rsid w:val="007C649A"/>
    <w:rsid w:val="007C77FB"/>
    <w:rsid w:val="007C7C4D"/>
    <w:rsid w:val="007D07C3"/>
    <w:rsid w:val="007D1041"/>
    <w:rsid w:val="007D3453"/>
    <w:rsid w:val="007D3B74"/>
    <w:rsid w:val="007D3C42"/>
    <w:rsid w:val="007D439C"/>
    <w:rsid w:val="007D4C40"/>
    <w:rsid w:val="007D4E61"/>
    <w:rsid w:val="007D4F84"/>
    <w:rsid w:val="007D766F"/>
    <w:rsid w:val="007D7EBE"/>
    <w:rsid w:val="007E0904"/>
    <w:rsid w:val="007E0BBF"/>
    <w:rsid w:val="007E13A7"/>
    <w:rsid w:val="007E194C"/>
    <w:rsid w:val="007E402C"/>
    <w:rsid w:val="007E40EB"/>
    <w:rsid w:val="007E4529"/>
    <w:rsid w:val="007E4E33"/>
    <w:rsid w:val="007E63DA"/>
    <w:rsid w:val="007E6663"/>
    <w:rsid w:val="007E7077"/>
    <w:rsid w:val="007E7B43"/>
    <w:rsid w:val="007E7DF6"/>
    <w:rsid w:val="007E7F16"/>
    <w:rsid w:val="007F085A"/>
    <w:rsid w:val="007F1693"/>
    <w:rsid w:val="007F302E"/>
    <w:rsid w:val="007F3819"/>
    <w:rsid w:val="007F4FA7"/>
    <w:rsid w:val="007F5E7E"/>
    <w:rsid w:val="007F612C"/>
    <w:rsid w:val="007F6ACB"/>
    <w:rsid w:val="007F6F09"/>
    <w:rsid w:val="007F7743"/>
    <w:rsid w:val="00800295"/>
    <w:rsid w:val="00800B71"/>
    <w:rsid w:val="00802834"/>
    <w:rsid w:val="0080365A"/>
    <w:rsid w:val="00803CA8"/>
    <w:rsid w:val="008040E2"/>
    <w:rsid w:val="008046E9"/>
    <w:rsid w:val="00804E0A"/>
    <w:rsid w:val="00805B69"/>
    <w:rsid w:val="0080612B"/>
    <w:rsid w:val="0080616B"/>
    <w:rsid w:val="008066E4"/>
    <w:rsid w:val="00807068"/>
    <w:rsid w:val="00810182"/>
    <w:rsid w:val="008112C7"/>
    <w:rsid w:val="00811DA5"/>
    <w:rsid w:val="00812DCC"/>
    <w:rsid w:val="00813DFB"/>
    <w:rsid w:val="00815AF9"/>
    <w:rsid w:val="008164CE"/>
    <w:rsid w:val="008167DC"/>
    <w:rsid w:val="008208AE"/>
    <w:rsid w:val="0082127F"/>
    <w:rsid w:val="008212A4"/>
    <w:rsid w:val="00821A17"/>
    <w:rsid w:val="00822095"/>
    <w:rsid w:val="00823636"/>
    <w:rsid w:val="00824524"/>
    <w:rsid w:val="00824F19"/>
    <w:rsid w:val="008255A5"/>
    <w:rsid w:val="008257EB"/>
    <w:rsid w:val="008257EE"/>
    <w:rsid w:val="00825F0E"/>
    <w:rsid w:val="008265DA"/>
    <w:rsid w:val="008268CC"/>
    <w:rsid w:val="008302E3"/>
    <w:rsid w:val="00830FF8"/>
    <w:rsid w:val="00831E45"/>
    <w:rsid w:val="0083215D"/>
    <w:rsid w:val="00832431"/>
    <w:rsid w:val="00832719"/>
    <w:rsid w:val="00832DB0"/>
    <w:rsid w:val="008337D4"/>
    <w:rsid w:val="00833954"/>
    <w:rsid w:val="00835383"/>
    <w:rsid w:val="00835557"/>
    <w:rsid w:val="0083666B"/>
    <w:rsid w:val="00836828"/>
    <w:rsid w:val="00837895"/>
    <w:rsid w:val="00837EE2"/>
    <w:rsid w:val="008401DA"/>
    <w:rsid w:val="00840D0E"/>
    <w:rsid w:val="00840FD6"/>
    <w:rsid w:val="00840FF1"/>
    <w:rsid w:val="00841061"/>
    <w:rsid w:val="00841108"/>
    <w:rsid w:val="00841821"/>
    <w:rsid w:val="00843010"/>
    <w:rsid w:val="00844F58"/>
    <w:rsid w:val="00846576"/>
    <w:rsid w:val="00846F62"/>
    <w:rsid w:val="00847981"/>
    <w:rsid w:val="00847E99"/>
    <w:rsid w:val="00850200"/>
    <w:rsid w:val="00850471"/>
    <w:rsid w:val="00851716"/>
    <w:rsid w:val="008520CC"/>
    <w:rsid w:val="008547F1"/>
    <w:rsid w:val="00854FFD"/>
    <w:rsid w:val="00856400"/>
    <w:rsid w:val="00856426"/>
    <w:rsid w:val="008570FB"/>
    <w:rsid w:val="00857C42"/>
    <w:rsid w:val="00857D16"/>
    <w:rsid w:val="00860D1E"/>
    <w:rsid w:val="00860E3F"/>
    <w:rsid w:val="00861EEA"/>
    <w:rsid w:val="0086217A"/>
    <w:rsid w:val="00862D5D"/>
    <w:rsid w:val="008631F2"/>
    <w:rsid w:val="008633F8"/>
    <w:rsid w:val="00863608"/>
    <w:rsid w:val="00863ACF"/>
    <w:rsid w:val="00864292"/>
    <w:rsid w:val="00864D5F"/>
    <w:rsid w:val="0086548D"/>
    <w:rsid w:val="00865650"/>
    <w:rsid w:val="00866A08"/>
    <w:rsid w:val="008700A7"/>
    <w:rsid w:val="008702C0"/>
    <w:rsid w:val="00870A37"/>
    <w:rsid w:val="00870A8B"/>
    <w:rsid w:val="008713C8"/>
    <w:rsid w:val="0087241C"/>
    <w:rsid w:val="008725A2"/>
    <w:rsid w:val="00872671"/>
    <w:rsid w:val="00872F65"/>
    <w:rsid w:val="00873554"/>
    <w:rsid w:val="00873E9C"/>
    <w:rsid w:val="0087485F"/>
    <w:rsid w:val="00875B19"/>
    <w:rsid w:val="00875BB5"/>
    <w:rsid w:val="00876678"/>
    <w:rsid w:val="008777A6"/>
    <w:rsid w:val="00877F62"/>
    <w:rsid w:val="0088012F"/>
    <w:rsid w:val="008827CB"/>
    <w:rsid w:val="00882EC1"/>
    <w:rsid w:val="00883251"/>
    <w:rsid w:val="00883587"/>
    <w:rsid w:val="00885993"/>
    <w:rsid w:val="0088668E"/>
    <w:rsid w:val="00887C5C"/>
    <w:rsid w:val="008907D2"/>
    <w:rsid w:val="00891250"/>
    <w:rsid w:val="00891AE7"/>
    <w:rsid w:val="008924DA"/>
    <w:rsid w:val="008927AB"/>
    <w:rsid w:val="00892DF1"/>
    <w:rsid w:val="00893624"/>
    <w:rsid w:val="008936EA"/>
    <w:rsid w:val="00893F10"/>
    <w:rsid w:val="008941AC"/>
    <w:rsid w:val="008944B5"/>
    <w:rsid w:val="008954A2"/>
    <w:rsid w:val="00897FD3"/>
    <w:rsid w:val="008A0694"/>
    <w:rsid w:val="008A0786"/>
    <w:rsid w:val="008A08EF"/>
    <w:rsid w:val="008A0AD6"/>
    <w:rsid w:val="008A210B"/>
    <w:rsid w:val="008A2620"/>
    <w:rsid w:val="008A4F17"/>
    <w:rsid w:val="008A4FF5"/>
    <w:rsid w:val="008A50D2"/>
    <w:rsid w:val="008A6B45"/>
    <w:rsid w:val="008A6E86"/>
    <w:rsid w:val="008A7F7F"/>
    <w:rsid w:val="008B056B"/>
    <w:rsid w:val="008B18BC"/>
    <w:rsid w:val="008B3700"/>
    <w:rsid w:val="008B3D07"/>
    <w:rsid w:val="008B3DC3"/>
    <w:rsid w:val="008B4D78"/>
    <w:rsid w:val="008B5672"/>
    <w:rsid w:val="008B5A4B"/>
    <w:rsid w:val="008B5CC0"/>
    <w:rsid w:val="008B5DEA"/>
    <w:rsid w:val="008B5F65"/>
    <w:rsid w:val="008B6BE0"/>
    <w:rsid w:val="008C0687"/>
    <w:rsid w:val="008C1221"/>
    <w:rsid w:val="008C1316"/>
    <w:rsid w:val="008C16FF"/>
    <w:rsid w:val="008C1A4F"/>
    <w:rsid w:val="008C1DD5"/>
    <w:rsid w:val="008C2B17"/>
    <w:rsid w:val="008C31A8"/>
    <w:rsid w:val="008C42DA"/>
    <w:rsid w:val="008C46AF"/>
    <w:rsid w:val="008C5582"/>
    <w:rsid w:val="008C636E"/>
    <w:rsid w:val="008C655B"/>
    <w:rsid w:val="008D13D6"/>
    <w:rsid w:val="008D2A29"/>
    <w:rsid w:val="008D2E50"/>
    <w:rsid w:val="008D37CF"/>
    <w:rsid w:val="008D49F3"/>
    <w:rsid w:val="008D57D1"/>
    <w:rsid w:val="008D591B"/>
    <w:rsid w:val="008D5A5B"/>
    <w:rsid w:val="008D5A69"/>
    <w:rsid w:val="008D65A6"/>
    <w:rsid w:val="008D7D76"/>
    <w:rsid w:val="008D7FAA"/>
    <w:rsid w:val="008E1208"/>
    <w:rsid w:val="008E2422"/>
    <w:rsid w:val="008E2B73"/>
    <w:rsid w:val="008E3970"/>
    <w:rsid w:val="008E3A35"/>
    <w:rsid w:val="008E3FE4"/>
    <w:rsid w:val="008E462C"/>
    <w:rsid w:val="008E485B"/>
    <w:rsid w:val="008E5210"/>
    <w:rsid w:val="008E5407"/>
    <w:rsid w:val="008E5AA0"/>
    <w:rsid w:val="008F0573"/>
    <w:rsid w:val="008F1B85"/>
    <w:rsid w:val="008F2393"/>
    <w:rsid w:val="008F25B1"/>
    <w:rsid w:val="008F25F2"/>
    <w:rsid w:val="008F37C4"/>
    <w:rsid w:val="008F4A27"/>
    <w:rsid w:val="008F5E01"/>
    <w:rsid w:val="008F621A"/>
    <w:rsid w:val="008F62AF"/>
    <w:rsid w:val="008F7288"/>
    <w:rsid w:val="008F752B"/>
    <w:rsid w:val="00901340"/>
    <w:rsid w:val="0090181F"/>
    <w:rsid w:val="00901AD4"/>
    <w:rsid w:val="00901C8D"/>
    <w:rsid w:val="009032A6"/>
    <w:rsid w:val="009035BE"/>
    <w:rsid w:val="00903FAD"/>
    <w:rsid w:val="00904474"/>
    <w:rsid w:val="00904652"/>
    <w:rsid w:val="009048F9"/>
    <w:rsid w:val="00904DC2"/>
    <w:rsid w:val="00905158"/>
    <w:rsid w:val="00905363"/>
    <w:rsid w:val="00905A9A"/>
    <w:rsid w:val="00905AEE"/>
    <w:rsid w:val="00905B0D"/>
    <w:rsid w:val="00907162"/>
    <w:rsid w:val="00907194"/>
    <w:rsid w:val="00907518"/>
    <w:rsid w:val="009078AE"/>
    <w:rsid w:val="009079DE"/>
    <w:rsid w:val="00907BC7"/>
    <w:rsid w:val="009108C1"/>
    <w:rsid w:val="009114FE"/>
    <w:rsid w:val="009119B6"/>
    <w:rsid w:val="00912BEA"/>
    <w:rsid w:val="00912CCD"/>
    <w:rsid w:val="00913518"/>
    <w:rsid w:val="009138BF"/>
    <w:rsid w:val="00913DC3"/>
    <w:rsid w:val="00913EFF"/>
    <w:rsid w:val="009148D1"/>
    <w:rsid w:val="00914AEE"/>
    <w:rsid w:val="00914CE6"/>
    <w:rsid w:val="00915865"/>
    <w:rsid w:val="00915AF8"/>
    <w:rsid w:val="00915D60"/>
    <w:rsid w:val="00915DB9"/>
    <w:rsid w:val="00916878"/>
    <w:rsid w:val="009171DE"/>
    <w:rsid w:val="0091759E"/>
    <w:rsid w:val="00920CFD"/>
    <w:rsid w:val="00920DC5"/>
    <w:rsid w:val="00921090"/>
    <w:rsid w:val="00921603"/>
    <w:rsid w:val="009223B7"/>
    <w:rsid w:val="009225B5"/>
    <w:rsid w:val="009226F6"/>
    <w:rsid w:val="009230C1"/>
    <w:rsid w:val="009232F7"/>
    <w:rsid w:val="00923B18"/>
    <w:rsid w:val="009255D7"/>
    <w:rsid w:val="009267C3"/>
    <w:rsid w:val="00926E9B"/>
    <w:rsid w:val="0093088E"/>
    <w:rsid w:val="00932080"/>
    <w:rsid w:val="009321A0"/>
    <w:rsid w:val="00932FA5"/>
    <w:rsid w:val="00933284"/>
    <w:rsid w:val="009339BB"/>
    <w:rsid w:val="009343B2"/>
    <w:rsid w:val="00935455"/>
    <w:rsid w:val="0093598D"/>
    <w:rsid w:val="00936095"/>
    <w:rsid w:val="00937023"/>
    <w:rsid w:val="0093712A"/>
    <w:rsid w:val="0093762A"/>
    <w:rsid w:val="009376C3"/>
    <w:rsid w:val="00937B84"/>
    <w:rsid w:val="00940801"/>
    <w:rsid w:val="00941172"/>
    <w:rsid w:val="00941691"/>
    <w:rsid w:val="00943B2A"/>
    <w:rsid w:val="00943DDC"/>
    <w:rsid w:val="00944608"/>
    <w:rsid w:val="00944B20"/>
    <w:rsid w:val="0094504C"/>
    <w:rsid w:val="00945122"/>
    <w:rsid w:val="0094632A"/>
    <w:rsid w:val="009471A1"/>
    <w:rsid w:val="009478D1"/>
    <w:rsid w:val="00950469"/>
    <w:rsid w:val="00950688"/>
    <w:rsid w:val="00950755"/>
    <w:rsid w:val="009518BD"/>
    <w:rsid w:val="00951E86"/>
    <w:rsid w:val="0095271E"/>
    <w:rsid w:val="00953419"/>
    <w:rsid w:val="00953CC8"/>
    <w:rsid w:val="00954B4A"/>
    <w:rsid w:val="00954E64"/>
    <w:rsid w:val="00955983"/>
    <w:rsid w:val="00955CF0"/>
    <w:rsid w:val="00957E7E"/>
    <w:rsid w:val="009600DC"/>
    <w:rsid w:val="0096045D"/>
    <w:rsid w:val="00960D4C"/>
    <w:rsid w:val="00962BAC"/>
    <w:rsid w:val="00962C28"/>
    <w:rsid w:val="00962DD8"/>
    <w:rsid w:val="0096351D"/>
    <w:rsid w:val="00963E04"/>
    <w:rsid w:val="00964C0C"/>
    <w:rsid w:val="009652CA"/>
    <w:rsid w:val="009668F8"/>
    <w:rsid w:val="0096692C"/>
    <w:rsid w:val="009677BC"/>
    <w:rsid w:val="00970622"/>
    <w:rsid w:val="00970B2C"/>
    <w:rsid w:val="00971395"/>
    <w:rsid w:val="0097243A"/>
    <w:rsid w:val="009724E2"/>
    <w:rsid w:val="00972540"/>
    <w:rsid w:val="00972596"/>
    <w:rsid w:val="009728BE"/>
    <w:rsid w:val="00972BBB"/>
    <w:rsid w:val="00974BB4"/>
    <w:rsid w:val="009751E0"/>
    <w:rsid w:val="009752DA"/>
    <w:rsid w:val="00975D49"/>
    <w:rsid w:val="00975DEC"/>
    <w:rsid w:val="00976969"/>
    <w:rsid w:val="009773D0"/>
    <w:rsid w:val="00977C09"/>
    <w:rsid w:val="00977D86"/>
    <w:rsid w:val="00980965"/>
    <w:rsid w:val="0098181A"/>
    <w:rsid w:val="00981E97"/>
    <w:rsid w:val="00982996"/>
    <w:rsid w:val="0098351C"/>
    <w:rsid w:val="00983F2B"/>
    <w:rsid w:val="00984417"/>
    <w:rsid w:val="009848E1"/>
    <w:rsid w:val="00984D3A"/>
    <w:rsid w:val="0098590F"/>
    <w:rsid w:val="009869D9"/>
    <w:rsid w:val="00986D1E"/>
    <w:rsid w:val="00987149"/>
    <w:rsid w:val="0098719B"/>
    <w:rsid w:val="00990253"/>
    <w:rsid w:val="00990680"/>
    <w:rsid w:val="00991740"/>
    <w:rsid w:val="009919FF"/>
    <w:rsid w:val="00992C31"/>
    <w:rsid w:val="009933C6"/>
    <w:rsid w:val="009939A3"/>
    <w:rsid w:val="00994306"/>
    <w:rsid w:val="0099506A"/>
    <w:rsid w:val="00996366"/>
    <w:rsid w:val="009979F7"/>
    <w:rsid w:val="009A1105"/>
    <w:rsid w:val="009A242C"/>
    <w:rsid w:val="009A3374"/>
    <w:rsid w:val="009A34EA"/>
    <w:rsid w:val="009A51B8"/>
    <w:rsid w:val="009A7027"/>
    <w:rsid w:val="009A7988"/>
    <w:rsid w:val="009B0337"/>
    <w:rsid w:val="009B07E0"/>
    <w:rsid w:val="009B0E3E"/>
    <w:rsid w:val="009B2636"/>
    <w:rsid w:val="009B4D0D"/>
    <w:rsid w:val="009B6144"/>
    <w:rsid w:val="009B67CB"/>
    <w:rsid w:val="009B6998"/>
    <w:rsid w:val="009B732B"/>
    <w:rsid w:val="009B7B69"/>
    <w:rsid w:val="009C1133"/>
    <w:rsid w:val="009C1425"/>
    <w:rsid w:val="009C1FC7"/>
    <w:rsid w:val="009C2558"/>
    <w:rsid w:val="009C4103"/>
    <w:rsid w:val="009C6004"/>
    <w:rsid w:val="009C7D30"/>
    <w:rsid w:val="009C7DEE"/>
    <w:rsid w:val="009D0122"/>
    <w:rsid w:val="009D1F45"/>
    <w:rsid w:val="009D258C"/>
    <w:rsid w:val="009D382F"/>
    <w:rsid w:val="009D3D57"/>
    <w:rsid w:val="009D3F05"/>
    <w:rsid w:val="009D5022"/>
    <w:rsid w:val="009D6473"/>
    <w:rsid w:val="009D675F"/>
    <w:rsid w:val="009D6B64"/>
    <w:rsid w:val="009D70C6"/>
    <w:rsid w:val="009D7685"/>
    <w:rsid w:val="009D7BE5"/>
    <w:rsid w:val="009E05F2"/>
    <w:rsid w:val="009E0D25"/>
    <w:rsid w:val="009E186A"/>
    <w:rsid w:val="009E211A"/>
    <w:rsid w:val="009E2561"/>
    <w:rsid w:val="009E3737"/>
    <w:rsid w:val="009E4BE8"/>
    <w:rsid w:val="009E4F91"/>
    <w:rsid w:val="009E51A2"/>
    <w:rsid w:val="009E524F"/>
    <w:rsid w:val="009E5294"/>
    <w:rsid w:val="009E5C50"/>
    <w:rsid w:val="009E64BA"/>
    <w:rsid w:val="009E6B3D"/>
    <w:rsid w:val="009E75C8"/>
    <w:rsid w:val="009E7CCD"/>
    <w:rsid w:val="009F0066"/>
    <w:rsid w:val="009F0BD0"/>
    <w:rsid w:val="009F1C03"/>
    <w:rsid w:val="009F26A4"/>
    <w:rsid w:val="009F3444"/>
    <w:rsid w:val="009F348F"/>
    <w:rsid w:val="009F3ECF"/>
    <w:rsid w:val="009F5E97"/>
    <w:rsid w:val="009F60E1"/>
    <w:rsid w:val="009F638B"/>
    <w:rsid w:val="009F793C"/>
    <w:rsid w:val="009F7C77"/>
    <w:rsid w:val="00A0016E"/>
    <w:rsid w:val="00A002C9"/>
    <w:rsid w:val="00A00392"/>
    <w:rsid w:val="00A01E3F"/>
    <w:rsid w:val="00A032EE"/>
    <w:rsid w:val="00A03AD9"/>
    <w:rsid w:val="00A03B9F"/>
    <w:rsid w:val="00A03BC2"/>
    <w:rsid w:val="00A03F30"/>
    <w:rsid w:val="00A055AE"/>
    <w:rsid w:val="00A06F95"/>
    <w:rsid w:val="00A07BA1"/>
    <w:rsid w:val="00A10547"/>
    <w:rsid w:val="00A10AA7"/>
    <w:rsid w:val="00A11023"/>
    <w:rsid w:val="00A11040"/>
    <w:rsid w:val="00A11380"/>
    <w:rsid w:val="00A11D8F"/>
    <w:rsid w:val="00A14844"/>
    <w:rsid w:val="00A15683"/>
    <w:rsid w:val="00A15C82"/>
    <w:rsid w:val="00A15FA4"/>
    <w:rsid w:val="00A1649F"/>
    <w:rsid w:val="00A16A13"/>
    <w:rsid w:val="00A17243"/>
    <w:rsid w:val="00A172C1"/>
    <w:rsid w:val="00A17307"/>
    <w:rsid w:val="00A177F9"/>
    <w:rsid w:val="00A178B3"/>
    <w:rsid w:val="00A209F6"/>
    <w:rsid w:val="00A21742"/>
    <w:rsid w:val="00A21B7D"/>
    <w:rsid w:val="00A21FBE"/>
    <w:rsid w:val="00A2329B"/>
    <w:rsid w:val="00A23898"/>
    <w:rsid w:val="00A23D08"/>
    <w:rsid w:val="00A2502F"/>
    <w:rsid w:val="00A252E4"/>
    <w:rsid w:val="00A25D2E"/>
    <w:rsid w:val="00A25E34"/>
    <w:rsid w:val="00A271D0"/>
    <w:rsid w:val="00A273C2"/>
    <w:rsid w:val="00A27B33"/>
    <w:rsid w:val="00A27FD5"/>
    <w:rsid w:val="00A303B3"/>
    <w:rsid w:val="00A30634"/>
    <w:rsid w:val="00A30718"/>
    <w:rsid w:val="00A30B2F"/>
    <w:rsid w:val="00A312CB"/>
    <w:rsid w:val="00A315BD"/>
    <w:rsid w:val="00A321D7"/>
    <w:rsid w:val="00A325EE"/>
    <w:rsid w:val="00A34121"/>
    <w:rsid w:val="00A3416C"/>
    <w:rsid w:val="00A34A87"/>
    <w:rsid w:val="00A353C0"/>
    <w:rsid w:val="00A35F84"/>
    <w:rsid w:val="00A368DF"/>
    <w:rsid w:val="00A36AF2"/>
    <w:rsid w:val="00A36D1C"/>
    <w:rsid w:val="00A370A0"/>
    <w:rsid w:val="00A400CD"/>
    <w:rsid w:val="00A41262"/>
    <w:rsid w:val="00A41635"/>
    <w:rsid w:val="00A41801"/>
    <w:rsid w:val="00A41AD9"/>
    <w:rsid w:val="00A41BE3"/>
    <w:rsid w:val="00A41E06"/>
    <w:rsid w:val="00A4203B"/>
    <w:rsid w:val="00A42685"/>
    <w:rsid w:val="00A42842"/>
    <w:rsid w:val="00A4318C"/>
    <w:rsid w:val="00A433A4"/>
    <w:rsid w:val="00A4377D"/>
    <w:rsid w:val="00A4431B"/>
    <w:rsid w:val="00A44BBE"/>
    <w:rsid w:val="00A45339"/>
    <w:rsid w:val="00A45601"/>
    <w:rsid w:val="00A45A59"/>
    <w:rsid w:val="00A4638A"/>
    <w:rsid w:val="00A46979"/>
    <w:rsid w:val="00A46D86"/>
    <w:rsid w:val="00A47D71"/>
    <w:rsid w:val="00A47EB2"/>
    <w:rsid w:val="00A50031"/>
    <w:rsid w:val="00A50746"/>
    <w:rsid w:val="00A50C70"/>
    <w:rsid w:val="00A50F9D"/>
    <w:rsid w:val="00A51110"/>
    <w:rsid w:val="00A51D3A"/>
    <w:rsid w:val="00A54C2B"/>
    <w:rsid w:val="00A54F25"/>
    <w:rsid w:val="00A553B1"/>
    <w:rsid w:val="00A55469"/>
    <w:rsid w:val="00A554F7"/>
    <w:rsid w:val="00A557C6"/>
    <w:rsid w:val="00A5582D"/>
    <w:rsid w:val="00A55E65"/>
    <w:rsid w:val="00A564BF"/>
    <w:rsid w:val="00A565CD"/>
    <w:rsid w:val="00A56B0F"/>
    <w:rsid w:val="00A56C0C"/>
    <w:rsid w:val="00A607E1"/>
    <w:rsid w:val="00A60B1C"/>
    <w:rsid w:val="00A60B62"/>
    <w:rsid w:val="00A62D88"/>
    <w:rsid w:val="00A62E79"/>
    <w:rsid w:val="00A632C1"/>
    <w:rsid w:val="00A64B58"/>
    <w:rsid w:val="00A65BB9"/>
    <w:rsid w:val="00A6702C"/>
    <w:rsid w:val="00A67520"/>
    <w:rsid w:val="00A67904"/>
    <w:rsid w:val="00A72836"/>
    <w:rsid w:val="00A728D2"/>
    <w:rsid w:val="00A72F00"/>
    <w:rsid w:val="00A75951"/>
    <w:rsid w:val="00A75B9A"/>
    <w:rsid w:val="00A76AD2"/>
    <w:rsid w:val="00A77093"/>
    <w:rsid w:val="00A80A03"/>
    <w:rsid w:val="00A81B18"/>
    <w:rsid w:val="00A83C90"/>
    <w:rsid w:val="00A83F00"/>
    <w:rsid w:val="00A8436B"/>
    <w:rsid w:val="00A84519"/>
    <w:rsid w:val="00A853C7"/>
    <w:rsid w:val="00A85F7F"/>
    <w:rsid w:val="00A86D8E"/>
    <w:rsid w:val="00A87772"/>
    <w:rsid w:val="00A90424"/>
    <w:rsid w:val="00A90D7D"/>
    <w:rsid w:val="00A91099"/>
    <w:rsid w:val="00A91F53"/>
    <w:rsid w:val="00A92028"/>
    <w:rsid w:val="00A923D1"/>
    <w:rsid w:val="00A93010"/>
    <w:rsid w:val="00A930AA"/>
    <w:rsid w:val="00A930D6"/>
    <w:rsid w:val="00A935BF"/>
    <w:rsid w:val="00A95612"/>
    <w:rsid w:val="00A96563"/>
    <w:rsid w:val="00A969E8"/>
    <w:rsid w:val="00A97408"/>
    <w:rsid w:val="00A974DD"/>
    <w:rsid w:val="00A9795B"/>
    <w:rsid w:val="00A97C87"/>
    <w:rsid w:val="00AA00E7"/>
    <w:rsid w:val="00AA05D9"/>
    <w:rsid w:val="00AA0CFC"/>
    <w:rsid w:val="00AA11E2"/>
    <w:rsid w:val="00AA134A"/>
    <w:rsid w:val="00AA1A23"/>
    <w:rsid w:val="00AA1BD9"/>
    <w:rsid w:val="00AA2A05"/>
    <w:rsid w:val="00AA2CEC"/>
    <w:rsid w:val="00AA3E29"/>
    <w:rsid w:val="00AA582F"/>
    <w:rsid w:val="00AA593B"/>
    <w:rsid w:val="00AA6255"/>
    <w:rsid w:val="00AA6D0F"/>
    <w:rsid w:val="00AA7C0D"/>
    <w:rsid w:val="00AB05B5"/>
    <w:rsid w:val="00AB11E7"/>
    <w:rsid w:val="00AB17BA"/>
    <w:rsid w:val="00AB1A70"/>
    <w:rsid w:val="00AB227A"/>
    <w:rsid w:val="00AB37C8"/>
    <w:rsid w:val="00AB453D"/>
    <w:rsid w:val="00AB48AF"/>
    <w:rsid w:val="00AB55C4"/>
    <w:rsid w:val="00AB5DCF"/>
    <w:rsid w:val="00AB7710"/>
    <w:rsid w:val="00AC018F"/>
    <w:rsid w:val="00AC072B"/>
    <w:rsid w:val="00AC1B68"/>
    <w:rsid w:val="00AC2D29"/>
    <w:rsid w:val="00AC3B2A"/>
    <w:rsid w:val="00AC412C"/>
    <w:rsid w:val="00AC48B7"/>
    <w:rsid w:val="00AC537A"/>
    <w:rsid w:val="00AC6D5E"/>
    <w:rsid w:val="00AC7CAF"/>
    <w:rsid w:val="00AD043F"/>
    <w:rsid w:val="00AD1368"/>
    <w:rsid w:val="00AD1472"/>
    <w:rsid w:val="00AD1683"/>
    <w:rsid w:val="00AD1CFA"/>
    <w:rsid w:val="00AD2089"/>
    <w:rsid w:val="00AD264C"/>
    <w:rsid w:val="00AD297E"/>
    <w:rsid w:val="00AD3BA9"/>
    <w:rsid w:val="00AD4170"/>
    <w:rsid w:val="00AD4BF5"/>
    <w:rsid w:val="00AD61E5"/>
    <w:rsid w:val="00AD636B"/>
    <w:rsid w:val="00AD7728"/>
    <w:rsid w:val="00AD7D9E"/>
    <w:rsid w:val="00AE0825"/>
    <w:rsid w:val="00AE1594"/>
    <w:rsid w:val="00AE162E"/>
    <w:rsid w:val="00AE1907"/>
    <w:rsid w:val="00AE1FB6"/>
    <w:rsid w:val="00AE2589"/>
    <w:rsid w:val="00AE3CFE"/>
    <w:rsid w:val="00AE4A2D"/>
    <w:rsid w:val="00AE4A61"/>
    <w:rsid w:val="00AE567C"/>
    <w:rsid w:val="00AE5EDC"/>
    <w:rsid w:val="00AE61C9"/>
    <w:rsid w:val="00AE6AEB"/>
    <w:rsid w:val="00AE6EE4"/>
    <w:rsid w:val="00AE7357"/>
    <w:rsid w:val="00AF11AB"/>
    <w:rsid w:val="00AF147D"/>
    <w:rsid w:val="00AF16FA"/>
    <w:rsid w:val="00AF1A73"/>
    <w:rsid w:val="00AF2981"/>
    <w:rsid w:val="00AF2EF5"/>
    <w:rsid w:val="00AF3932"/>
    <w:rsid w:val="00AF4199"/>
    <w:rsid w:val="00AF4457"/>
    <w:rsid w:val="00AF50A5"/>
    <w:rsid w:val="00AF5312"/>
    <w:rsid w:val="00AF5857"/>
    <w:rsid w:val="00AF5A09"/>
    <w:rsid w:val="00AF5B65"/>
    <w:rsid w:val="00AF5B7E"/>
    <w:rsid w:val="00AF6546"/>
    <w:rsid w:val="00AF7628"/>
    <w:rsid w:val="00AF773C"/>
    <w:rsid w:val="00B010DF"/>
    <w:rsid w:val="00B0183A"/>
    <w:rsid w:val="00B020FC"/>
    <w:rsid w:val="00B02430"/>
    <w:rsid w:val="00B02B55"/>
    <w:rsid w:val="00B0356F"/>
    <w:rsid w:val="00B03F31"/>
    <w:rsid w:val="00B044B3"/>
    <w:rsid w:val="00B04B3C"/>
    <w:rsid w:val="00B050DA"/>
    <w:rsid w:val="00B06EF3"/>
    <w:rsid w:val="00B104E6"/>
    <w:rsid w:val="00B106E5"/>
    <w:rsid w:val="00B1083C"/>
    <w:rsid w:val="00B111F4"/>
    <w:rsid w:val="00B13B62"/>
    <w:rsid w:val="00B13C52"/>
    <w:rsid w:val="00B13FE1"/>
    <w:rsid w:val="00B14001"/>
    <w:rsid w:val="00B1550B"/>
    <w:rsid w:val="00B161C7"/>
    <w:rsid w:val="00B17171"/>
    <w:rsid w:val="00B17DDC"/>
    <w:rsid w:val="00B20AD9"/>
    <w:rsid w:val="00B2168B"/>
    <w:rsid w:val="00B22055"/>
    <w:rsid w:val="00B23927"/>
    <w:rsid w:val="00B26418"/>
    <w:rsid w:val="00B264B9"/>
    <w:rsid w:val="00B26631"/>
    <w:rsid w:val="00B27440"/>
    <w:rsid w:val="00B30017"/>
    <w:rsid w:val="00B30B4C"/>
    <w:rsid w:val="00B30C87"/>
    <w:rsid w:val="00B31F18"/>
    <w:rsid w:val="00B32A24"/>
    <w:rsid w:val="00B32FF3"/>
    <w:rsid w:val="00B33442"/>
    <w:rsid w:val="00B35979"/>
    <w:rsid w:val="00B365C4"/>
    <w:rsid w:val="00B37294"/>
    <w:rsid w:val="00B372E2"/>
    <w:rsid w:val="00B4015F"/>
    <w:rsid w:val="00B40A3F"/>
    <w:rsid w:val="00B417F6"/>
    <w:rsid w:val="00B41867"/>
    <w:rsid w:val="00B4243F"/>
    <w:rsid w:val="00B42957"/>
    <w:rsid w:val="00B42A36"/>
    <w:rsid w:val="00B4330D"/>
    <w:rsid w:val="00B437D4"/>
    <w:rsid w:val="00B437F2"/>
    <w:rsid w:val="00B449A9"/>
    <w:rsid w:val="00B44C36"/>
    <w:rsid w:val="00B453D3"/>
    <w:rsid w:val="00B45B90"/>
    <w:rsid w:val="00B46ACF"/>
    <w:rsid w:val="00B46F13"/>
    <w:rsid w:val="00B47095"/>
    <w:rsid w:val="00B4709C"/>
    <w:rsid w:val="00B473B1"/>
    <w:rsid w:val="00B51735"/>
    <w:rsid w:val="00B517BC"/>
    <w:rsid w:val="00B51892"/>
    <w:rsid w:val="00B51C89"/>
    <w:rsid w:val="00B53362"/>
    <w:rsid w:val="00B5427E"/>
    <w:rsid w:val="00B54694"/>
    <w:rsid w:val="00B54A45"/>
    <w:rsid w:val="00B54FC5"/>
    <w:rsid w:val="00B552ED"/>
    <w:rsid w:val="00B5535E"/>
    <w:rsid w:val="00B555E2"/>
    <w:rsid w:val="00B55EAA"/>
    <w:rsid w:val="00B60729"/>
    <w:rsid w:val="00B6074F"/>
    <w:rsid w:val="00B608DA"/>
    <w:rsid w:val="00B60953"/>
    <w:rsid w:val="00B610C8"/>
    <w:rsid w:val="00B61304"/>
    <w:rsid w:val="00B6170B"/>
    <w:rsid w:val="00B62462"/>
    <w:rsid w:val="00B63D7F"/>
    <w:rsid w:val="00B64072"/>
    <w:rsid w:val="00B6516F"/>
    <w:rsid w:val="00B6534B"/>
    <w:rsid w:val="00B655EC"/>
    <w:rsid w:val="00B67091"/>
    <w:rsid w:val="00B67F0D"/>
    <w:rsid w:val="00B704CD"/>
    <w:rsid w:val="00B70675"/>
    <w:rsid w:val="00B71059"/>
    <w:rsid w:val="00B72381"/>
    <w:rsid w:val="00B7263C"/>
    <w:rsid w:val="00B735D2"/>
    <w:rsid w:val="00B7380E"/>
    <w:rsid w:val="00B740CD"/>
    <w:rsid w:val="00B76074"/>
    <w:rsid w:val="00B76274"/>
    <w:rsid w:val="00B76FBD"/>
    <w:rsid w:val="00B7768D"/>
    <w:rsid w:val="00B80301"/>
    <w:rsid w:val="00B80967"/>
    <w:rsid w:val="00B81528"/>
    <w:rsid w:val="00B81B0E"/>
    <w:rsid w:val="00B81DD6"/>
    <w:rsid w:val="00B81E28"/>
    <w:rsid w:val="00B8203B"/>
    <w:rsid w:val="00B8288A"/>
    <w:rsid w:val="00B82969"/>
    <w:rsid w:val="00B82BBF"/>
    <w:rsid w:val="00B840F5"/>
    <w:rsid w:val="00B847CA"/>
    <w:rsid w:val="00B84971"/>
    <w:rsid w:val="00B84EA1"/>
    <w:rsid w:val="00B85270"/>
    <w:rsid w:val="00B85C51"/>
    <w:rsid w:val="00B85D05"/>
    <w:rsid w:val="00B8659B"/>
    <w:rsid w:val="00B865EE"/>
    <w:rsid w:val="00B8664E"/>
    <w:rsid w:val="00B87181"/>
    <w:rsid w:val="00B90877"/>
    <w:rsid w:val="00B9145C"/>
    <w:rsid w:val="00B918B1"/>
    <w:rsid w:val="00B91958"/>
    <w:rsid w:val="00B91E44"/>
    <w:rsid w:val="00B9277D"/>
    <w:rsid w:val="00B93308"/>
    <w:rsid w:val="00B9345C"/>
    <w:rsid w:val="00B93ED1"/>
    <w:rsid w:val="00B95B40"/>
    <w:rsid w:val="00B95E88"/>
    <w:rsid w:val="00B960BF"/>
    <w:rsid w:val="00B96C48"/>
    <w:rsid w:val="00B9790C"/>
    <w:rsid w:val="00BA0534"/>
    <w:rsid w:val="00BA0CEF"/>
    <w:rsid w:val="00BA0F56"/>
    <w:rsid w:val="00BA3045"/>
    <w:rsid w:val="00BA338A"/>
    <w:rsid w:val="00BA398F"/>
    <w:rsid w:val="00BA416C"/>
    <w:rsid w:val="00BA4A0E"/>
    <w:rsid w:val="00BA547E"/>
    <w:rsid w:val="00BA6149"/>
    <w:rsid w:val="00BA689F"/>
    <w:rsid w:val="00BA7026"/>
    <w:rsid w:val="00BA7E1D"/>
    <w:rsid w:val="00BA7E94"/>
    <w:rsid w:val="00BB09FA"/>
    <w:rsid w:val="00BB14D6"/>
    <w:rsid w:val="00BB1ED1"/>
    <w:rsid w:val="00BB2FC6"/>
    <w:rsid w:val="00BB3856"/>
    <w:rsid w:val="00BB3A13"/>
    <w:rsid w:val="00BB3D69"/>
    <w:rsid w:val="00BB46B6"/>
    <w:rsid w:val="00BB4AA9"/>
    <w:rsid w:val="00BB5695"/>
    <w:rsid w:val="00BB5C11"/>
    <w:rsid w:val="00BB6C50"/>
    <w:rsid w:val="00BC0ACB"/>
    <w:rsid w:val="00BC17D3"/>
    <w:rsid w:val="00BC1ED0"/>
    <w:rsid w:val="00BC1FB4"/>
    <w:rsid w:val="00BC21D5"/>
    <w:rsid w:val="00BC3C4C"/>
    <w:rsid w:val="00BC4C0A"/>
    <w:rsid w:val="00BC6660"/>
    <w:rsid w:val="00BC67BE"/>
    <w:rsid w:val="00BC6B87"/>
    <w:rsid w:val="00BC7F13"/>
    <w:rsid w:val="00BD13E3"/>
    <w:rsid w:val="00BD1A00"/>
    <w:rsid w:val="00BD1B87"/>
    <w:rsid w:val="00BD2FA6"/>
    <w:rsid w:val="00BD32B5"/>
    <w:rsid w:val="00BD3534"/>
    <w:rsid w:val="00BD384C"/>
    <w:rsid w:val="00BD45B0"/>
    <w:rsid w:val="00BD4757"/>
    <w:rsid w:val="00BD53B1"/>
    <w:rsid w:val="00BD5B51"/>
    <w:rsid w:val="00BD64FF"/>
    <w:rsid w:val="00BD6B94"/>
    <w:rsid w:val="00BD70BC"/>
    <w:rsid w:val="00BD752D"/>
    <w:rsid w:val="00BD7A2A"/>
    <w:rsid w:val="00BE20BC"/>
    <w:rsid w:val="00BE3679"/>
    <w:rsid w:val="00BE372F"/>
    <w:rsid w:val="00BE3B01"/>
    <w:rsid w:val="00BE3BF3"/>
    <w:rsid w:val="00BE3E92"/>
    <w:rsid w:val="00BE4BFB"/>
    <w:rsid w:val="00BE5971"/>
    <w:rsid w:val="00BE6841"/>
    <w:rsid w:val="00BE6CF5"/>
    <w:rsid w:val="00BE7109"/>
    <w:rsid w:val="00BF0366"/>
    <w:rsid w:val="00BF0461"/>
    <w:rsid w:val="00BF079D"/>
    <w:rsid w:val="00BF289D"/>
    <w:rsid w:val="00BF3A00"/>
    <w:rsid w:val="00BF3F42"/>
    <w:rsid w:val="00BF4566"/>
    <w:rsid w:val="00BF519E"/>
    <w:rsid w:val="00BF521B"/>
    <w:rsid w:val="00BF5F65"/>
    <w:rsid w:val="00BF6890"/>
    <w:rsid w:val="00BF745A"/>
    <w:rsid w:val="00BF78A8"/>
    <w:rsid w:val="00C0080C"/>
    <w:rsid w:val="00C01A1C"/>
    <w:rsid w:val="00C02110"/>
    <w:rsid w:val="00C02448"/>
    <w:rsid w:val="00C02B9A"/>
    <w:rsid w:val="00C02D7C"/>
    <w:rsid w:val="00C03488"/>
    <w:rsid w:val="00C04F19"/>
    <w:rsid w:val="00C051E7"/>
    <w:rsid w:val="00C052A0"/>
    <w:rsid w:val="00C05C3F"/>
    <w:rsid w:val="00C06135"/>
    <w:rsid w:val="00C06269"/>
    <w:rsid w:val="00C06DD6"/>
    <w:rsid w:val="00C06E8F"/>
    <w:rsid w:val="00C10BEC"/>
    <w:rsid w:val="00C12009"/>
    <w:rsid w:val="00C12321"/>
    <w:rsid w:val="00C1235C"/>
    <w:rsid w:val="00C13D2E"/>
    <w:rsid w:val="00C1487D"/>
    <w:rsid w:val="00C14A6D"/>
    <w:rsid w:val="00C16414"/>
    <w:rsid w:val="00C167BF"/>
    <w:rsid w:val="00C16D3D"/>
    <w:rsid w:val="00C17258"/>
    <w:rsid w:val="00C17C35"/>
    <w:rsid w:val="00C20124"/>
    <w:rsid w:val="00C20564"/>
    <w:rsid w:val="00C22028"/>
    <w:rsid w:val="00C2243A"/>
    <w:rsid w:val="00C2266B"/>
    <w:rsid w:val="00C22C5F"/>
    <w:rsid w:val="00C22D96"/>
    <w:rsid w:val="00C2362F"/>
    <w:rsid w:val="00C2724D"/>
    <w:rsid w:val="00C27974"/>
    <w:rsid w:val="00C27C4E"/>
    <w:rsid w:val="00C31D6C"/>
    <w:rsid w:val="00C32EB4"/>
    <w:rsid w:val="00C33382"/>
    <w:rsid w:val="00C33815"/>
    <w:rsid w:val="00C33B13"/>
    <w:rsid w:val="00C341DB"/>
    <w:rsid w:val="00C3449B"/>
    <w:rsid w:val="00C3536C"/>
    <w:rsid w:val="00C36877"/>
    <w:rsid w:val="00C37469"/>
    <w:rsid w:val="00C3748A"/>
    <w:rsid w:val="00C37DD1"/>
    <w:rsid w:val="00C37E86"/>
    <w:rsid w:val="00C41862"/>
    <w:rsid w:val="00C41EED"/>
    <w:rsid w:val="00C429AA"/>
    <w:rsid w:val="00C429D9"/>
    <w:rsid w:val="00C42FA7"/>
    <w:rsid w:val="00C43101"/>
    <w:rsid w:val="00C4320D"/>
    <w:rsid w:val="00C4351E"/>
    <w:rsid w:val="00C43F4D"/>
    <w:rsid w:val="00C442F9"/>
    <w:rsid w:val="00C455A8"/>
    <w:rsid w:val="00C45A74"/>
    <w:rsid w:val="00C45F97"/>
    <w:rsid w:val="00C462E0"/>
    <w:rsid w:val="00C46DE3"/>
    <w:rsid w:val="00C4736D"/>
    <w:rsid w:val="00C47DD3"/>
    <w:rsid w:val="00C50B1B"/>
    <w:rsid w:val="00C53640"/>
    <w:rsid w:val="00C53810"/>
    <w:rsid w:val="00C53FCB"/>
    <w:rsid w:val="00C55514"/>
    <w:rsid w:val="00C55C89"/>
    <w:rsid w:val="00C55E64"/>
    <w:rsid w:val="00C56102"/>
    <w:rsid w:val="00C56BA1"/>
    <w:rsid w:val="00C577A8"/>
    <w:rsid w:val="00C57C7E"/>
    <w:rsid w:val="00C60955"/>
    <w:rsid w:val="00C60B9C"/>
    <w:rsid w:val="00C61407"/>
    <w:rsid w:val="00C61856"/>
    <w:rsid w:val="00C622F1"/>
    <w:rsid w:val="00C6257E"/>
    <w:rsid w:val="00C626C2"/>
    <w:rsid w:val="00C62AD7"/>
    <w:rsid w:val="00C654EE"/>
    <w:rsid w:val="00C65A2E"/>
    <w:rsid w:val="00C6629A"/>
    <w:rsid w:val="00C667BB"/>
    <w:rsid w:val="00C669F3"/>
    <w:rsid w:val="00C66F9B"/>
    <w:rsid w:val="00C7012A"/>
    <w:rsid w:val="00C706B6"/>
    <w:rsid w:val="00C70CC5"/>
    <w:rsid w:val="00C719B5"/>
    <w:rsid w:val="00C71BB0"/>
    <w:rsid w:val="00C72FDF"/>
    <w:rsid w:val="00C7305B"/>
    <w:rsid w:val="00C7495E"/>
    <w:rsid w:val="00C75F26"/>
    <w:rsid w:val="00C760E6"/>
    <w:rsid w:val="00C77AE8"/>
    <w:rsid w:val="00C77E1D"/>
    <w:rsid w:val="00C80480"/>
    <w:rsid w:val="00C80606"/>
    <w:rsid w:val="00C80FDE"/>
    <w:rsid w:val="00C8153F"/>
    <w:rsid w:val="00C82C88"/>
    <w:rsid w:val="00C83143"/>
    <w:rsid w:val="00C84713"/>
    <w:rsid w:val="00C84A1A"/>
    <w:rsid w:val="00C854BC"/>
    <w:rsid w:val="00C85902"/>
    <w:rsid w:val="00C85B8D"/>
    <w:rsid w:val="00C862C8"/>
    <w:rsid w:val="00C86FE5"/>
    <w:rsid w:val="00C87B46"/>
    <w:rsid w:val="00C87C52"/>
    <w:rsid w:val="00C87CDE"/>
    <w:rsid w:val="00C91157"/>
    <w:rsid w:val="00C916E4"/>
    <w:rsid w:val="00C91A85"/>
    <w:rsid w:val="00C922F0"/>
    <w:rsid w:val="00C93BA8"/>
    <w:rsid w:val="00C95371"/>
    <w:rsid w:val="00C960CC"/>
    <w:rsid w:val="00C96D92"/>
    <w:rsid w:val="00C97ECD"/>
    <w:rsid w:val="00CA0074"/>
    <w:rsid w:val="00CA04CF"/>
    <w:rsid w:val="00CA09D5"/>
    <w:rsid w:val="00CA29AF"/>
    <w:rsid w:val="00CA2EB0"/>
    <w:rsid w:val="00CA3551"/>
    <w:rsid w:val="00CA4119"/>
    <w:rsid w:val="00CA4EAA"/>
    <w:rsid w:val="00CA587B"/>
    <w:rsid w:val="00CA6E24"/>
    <w:rsid w:val="00CA7F0E"/>
    <w:rsid w:val="00CB06BA"/>
    <w:rsid w:val="00CB0E51"/>
    <w:rsid w:val="00CB215B"/>
    <w:rsid w:val="00CB32F0"/>
    <w:rsid w:val="00CB3AF7"/>
    <w:rsid w:val="00CB3D61"/>
    <w:rsid w:val="00CB3FEA"/>
    <w:rsid w:val="00CB430A"/>
    <w:rsid w:val="00CB44CE"/>
    <w:rsid w:val="00CB4B52"/>
    <w:rsid w:val="00CB5A15"/>
    <w:rsid w:val="00CB5D6B"/>
    <w:rsid w:val="00CB6AD7"/>
    <w:rsid w:val="00CB6C06"/>
    <w:rsid w:val="00CB6D48"/>
    <w:rsid w:val="00CB7FD0"/>
    <w:rsid w:val="00CB7FF9"/>
    <w:rsid w:val="00CC0FD8"/>
    <w:rsid w:val="00CC128C"/>
    <w:rsid w:val="00CC15C3"/>
    <w:rsid w:val="00CC230B"/>
    <w:rsid w:val="00CC2363"/>
    <w:rsid w:val="00CC3743"/>
    <w:rsid w:val="00CC4404"/>
    <w:rsid w:val="00CC5ACB"/>
    <w:rsid w:val="00CC5DB9"/>
    <w:rsid w:val="00CC66E2"/>
    <w:rsid w:val="00CC6BF4"/>
    <w:rsid w:val="00CC7EC9"/>
    <w:rsid w:val="00CD045C"/>
    <w:rsid w:val="00CD194B"/>
    <w:rsid w:val="00CD1B81"/>
    <w:rsid w:val="00CD362A"/>
    <w:rsid w:val="00CD3856"/>
    <w:rsid w:val="00CD3F31"/>
    <w:rsid w:val="00CD4461"/>
    <w:rsid w:val="00CD4977"/>
    <w:rsid w:val="00CD4BBC"/>
    <w:rsid w:val="00CD5141"/>
    <w:rsid w:val="00CD516D"/>
    <w:rsid w:val="00CD541B"/>
    <w:rsid w:val="00CD5C23"/>
    <w:rsid w:val="00CD5CA7"/>
    <w:rsid w:val="00CD735C"/>
    <w:rsid w:val="00CD73F3"/>
    <w:rsid w:val="00CD79F1"/>
    <w:rsid w:val="00CE0016"/>
    <w:rsid w:val="00CE063E"/>
    <w:rsid w:val="00CE0A31"/>
    <w:rsid w:val="00CE127B"/>
    <w:rsid w:val="00CE1E1E"/>
    <w:rsid w:val="00CE2CC1"/>
    <w:rsid w:val="00CE46E7"/>
    <w:rsid w:val="00CE5CA1"/>
    <w:rsid w:val="00CE7F78"/>
    <w:rsid w:val="00CF016D"/>
    <w:rsid w:val="00CF06E7"/>
    <w:rsid w:val="00CF4824"/>
    <w:rsid w:val="00CF49ED"/>
    <w:rsid w:val="00CF51AD"/>
    <w:rsid w:val="00CF5256"/>
    <w:rsid w:val="00CF5F35"/>
    <w:rsid w:val="00CF65F7"/>
    <w:rsid w:val="00CF6FE6"/>
    <w:rsid w:val="00CF7870"/>
    <w:rsid w:val="00CF788E"/>
    <w:rsid w:val="00D005B9"/>
    <w:rsid w:val="00D01290"/>
    <w:rsid w:val="00D012DE"/>
    <w:rsid w:val="00D01A1D"/>
    <w:rsid w:val="00D02192"/>
    <w:rsid w:val="00D02F38"/>
    <w:rsid w:val="00D033E2"/>
    <w:rsid w:val="00D03AE3"/>
    <w:rsid w:val="00D03B11"/>
    <w:rsid w:val="00D03FBC"/>
    <w:rsid w:val="00D04454"/>
    <w:rsid w:val="00D04501"/>
    <w:rsid w:val="00D0451D"/>
    <w:rsid w:val="00D04D10"/>
    <w:rsid w:val="00D05B0B"/>
    <w:rsid w:val="00D06FAC"/>
    <w:rsid w:val="00D0705A"/>
    <w:rsid w:val="00D071CE"/>
    <w:rsid w:val="00D10EF4"/>
    <w:rsid w:val="00D117BE"/>
    <w:rsid w:val="00D119AD"/>
    <w:rsid w:val="00D11FCA"/>
    <w:rsid w:val="00D12116"/>
    <w:rsid w:val="00D1352B"/>
    <w:rsid w:val="00D13B41"/>
    <w:rsid w:val="00D13B59"/>
    <w:rsid w:val="00D14F9A"/>
    <w:rsid w:val="00D1515F"/>
    <w:rsid w:val="00D151AD"/>
    <w:rsid w:val="00D1541A"/>
    <w:rsid w:val="00D1600D"/>
    <w:rsid w:val="00D16728"/>
    <w:rsid w:val="00D16A0B"/>
    <w:rsid w:val="00D1747D"/>
    <w:rsid w:val="00D17F9C"/>
    <w:rsid w:val="00D20D96"/>
    <w:rsid w:val="00D20E89"/>
    <w:rsid w:val="00D20F9F"/>
    <w:rsid w:val="00D2129A"/>
    <w:rsid w:val="00D212BD"/>
    <w:rsid w:val="00D21654"/>
    <w:rsid w:val="00D22D38"/>
    <w:rsid w:val="00D23A38"/>
    <w:rsid w:val="00D23EBD"/>
    <w:rsid w:val="00D24369"/>
    <w:rsid w:val="00D24D32"/>
    <w:rsid w:val="00D24FA9"/>
    <w:rsid w:val="00D253BE"/>
    <w:rsid w:val="00D254D5"/>
    <w:rsid w:val="00D26E14"/>
    <w:rsid w:val="00D27051"/>
    <w:rsid w:val="00D27461"/>
    <w:rsid w:val="00D30028"/>
    <w:rsid w:val="00D302D5"/>
    <w:rsid w:val="00D31515"/>
    <w:rsid w:val="00D32077"/>
    <w:rsid w:val="00D32690"/>
    <w:rsid w:val="00D32812"/>
    <w:rsid w:val="00D32C5C"/>
    <w:rsid w:val="00D33B22"/>
    <w:rsid w:val="00D33CD6"/>
    <w:rsid w:val="00D341E1"/>
    <w:rsid w:val="00D34707"/>
    <w:rsid w:val="00D35CB7"/>
    <w:rsid w:val="00D3669E"/>
    <w:rsid w:val="00D368E1"/>
    <w:rsid w:val="00D369E7"/>
    <w:rsid w:val="00D36E04"/>
    <w:rsid w:val="00D37D49"/>
    <w:rsid w:val="00D37E57"/>
    <w:rsid w:val="00D403AA"/>
    <w:rsid w:val="00D40DA8"/>
    <w:rsid w:val="00D40FFB"/>
    <w:rsid w:val="00D41788"/>
    <w:rsid w:val="00D4195F"/>
    <w:rsid w:val="00D41F33"/>
    <w:rsid w:val="00D42A87"/>
    <w:rsid w:val="00D42DDA"/>
    <w:rsid w:val="00D42EF6"/>
    <w:rsid w:val="00D43D33"/>
    <w:rsid w:val="00D4480F"/>
    <w:rsid w:val="00D44C75"/>
    <w:rsid w:val="00D4566A"/>
    <w:rsid w:val="00D4571F"/>
    <w:rsid w:val="00D469FD"/>
    <w:rsid w:val="00D46E47"/>
    <w:rsid w:val="00D471BC"/>
    <w:rsid w:val="00D477ED"/>
    <w:rsid w:val="00D47E57"/>
    <w:rsid w:val="00D5047C"/>
    <w:rsid w:val="00D513E5"/>
    <w:rsid w:val="00D516B9"/>
    <w:rsid w:val="00D5440B"/>
    <w:rsid w:val="00D54D64"/>
    <w:rsid w:val="00D550BD"/>
    <w:rsid w:val="00D55241"/>
    <w:rsid w:val="00D556CC"/>
    <w:rsid w:val="00D55C68"/>
    <w:rsid w:val="00D569ED"/>
    <w:rsid w:val="00D61314"/>
    <w:rsid w:val="00D630C8"/>
    <w:rsid w:val="00D633A4"/>
    <w:rsid w:val="00D644BC"/>
    <w:rsid w:val="00D64A93"/>
    <w:rsid w:val="00D65908"/>
    <w:rsid w:val="00D66DEC"/>
    <w:rsid w:val="00D6759D"/>
    <w:rsid w:val="00D67697"/>
    <w:rsid w:val="00D67A1F"/>
    <w:rsid w:val="00D67BD6"/>
    <w:rsid w:val="00D701A2"/>
    <w:rsid w:val="00D70859"/>
    <w:rsid w:val="00D70A4A"/>
    <w:rsid w:val="00D70AD1"/>
    <w:rsid w:val="00D70AEF"/>
    <w:rsid w:val="00D71721"/>
    <w:rsid w:val="00D7195B"/>
    <w:rsid w:val="00D7258C"/>
    <w:rsid w:val="00D728E7"/>
    <w:rsid w:val="00D73DD4"/>
    <w:rsid w:val="00D747C5"/>
    <w:rsid w:val="00D74A08"/>
    <w:rsid w:val="00D753A6"/>
    <w:rsid w:val="00D7593C"/>
    <w:rsid w:val="00D75E92"/>
    <w:rsid w:val="00D7651A"/>
    <w:rsid w:val="00D76F52"/>
    <w:rsid w:val="00D773DD"/>
    <w:rsid w:val="00D77450"/>
    <w:rsid w:val="00D7777A"/>
    <w:rsid w:val="00D77E1F"/>
    <w:rsid w:val="00D802A3"/>
    <w:rsid w:val="00D80EFF"/>
    <w:rsid w:val="00D8158F"/>
    <w:rsid w:val="00D81A5C"/>
    <w:rsid w:val="00D82372"/>
    <w:rsid w:val="00D82BF3"/>
    <w:rsid w:val="00D836EA"/>
    <w:rsid w:val="00D843EC"/>
    <w:rsid w:val="00D84588"/>
    <w:rsid w:val="00D84755"/>
    <w:rsid w:val="00D8531E"/>
    <w:rsid w:val="00D85567"/>
    <w:rsid w:val="00D868A7"/>
    <w:rsid w:val="00D9232E"/>
    <w:rsid w:val="00D92991"/>
    <w:rsid w:val="00D93435"/>
    <w:rsid w:val="00D939E2"/>
    <w:rsid w:val="00D93A50"/>
    <w:rsid w:val="00D94730"/>
    <w:rsid w:val="00D95360"/>
    <w:rsid w:val="00D953CC"/>
    <w:rsid w:val="00D965C6"/>
    <w:rsid w:val="00D97162"/>
    <w:rsid w:val="00D976BC"/>
    <w:rsid w:val="00D97D92"/>
    <w:rsid w:val="00DA1D7A"/>
    <w:rsid w:val="00DA32CE"/>
    <w:rsid w:val="00DA32E7"/>
    <w:rsid w:val="00DA392A"/>
    <w:rsid w:val="00DA3F93"/>
    <w:rsid w:val="00DA484A"/>
    <w:rsid w:val="00DA60D4"/>
    <w:rsid w:val="00DA695B"/>
    <w:rsid w:val="00DB01D0"/>
    <w:rsid w:val="00DB02C7"/>
    <w:rsid w:val="00DB094F"/>
    <w:rsid w:val="00DB15D9"/>
    <w:rsid w:val="00DB1DF9"/>
    <w:rsid w:val="00DB20A5"/>
    <w:rsid w:val="00DB3509"/>
    <w:rsid w:val="00DB3AE1"/>
    <w:rsid w:val="00DB3ED2"/>
    <w:rsid w:val="00DB408C"/>
    <w:rsid w:val="00DB4319"/>
    <w:rsid w:val="00DB5408"/>
    <w:rsid w:val="00DB6567"/>
    <w:rsid w:val="00DB6818"/>
    <w:rsid w:val="00DB78E5"/>
    <w:rsid w:val="00DB7B18"/>
    <w:rsid w:val="00DB7BEC"/>
    <w:rsid w:val="00DC07D2"/>
    <w:rsid w:val="00DC1960"/>
    <w:rsid w:val="00DC1D7E"/>
    <w:rsid w:val="00DC271D"/>
    <w:rsid w:val="00DC333C"/>
    <w:rsid w:val="00DC39C5"/>
    <w:rsid w:val="00DC4895"/>
    <w:rsid w:val="00DC4B68"/>
    <w:rsid w:val="00DC5489"/>
    <w:rsid w:val="00DC5946"/>
    <w:rsid w:val="00DC7426"/>
    <w:rsid w:val="00DC743D"/>
    <w:rsid w:val="00DC78A8"/>
    <w:rsid w:val="00DD0B09"/>
    <w:rsid w:val="00DD0DBD"/>
    <w:rsid w:val="00DD0E39"/>
    <w:rsid w:val="00DD10F4"/>
    <w:rsid w:val="00DD1490"/>
    <w:rsid w:val="00DD16CC"/>
    <w:rsid w:val="00DD193B"/>
    <w:rsid w:val="00DD2A43"/>
    <w:rsid w:val="00DD38B2"/>
    <w:rsid w:val="00DD393F"/>
    <w:rsid w:val="00DD3FE4"/>
    <w:rsid w:val="00DD4967"/>
    <w:rsid w:val="00DD4B30"/>
    <w:rsid w:val="00DD4B5A"/>
    <w:rsid w:val="00DD4DBD"/>
    <w:rsid w:val="00DD560A"/>
    <w:rsid w:val="00DD6B7F"/>
    <w:rsid w:val="00DD6BD6"/>
    <w:rsid w:val="00DD7B1C"/>
    <w:rsid w:val="00DE02CE"/>
    <w:rsid w:val="00DE11C6"/>
    <w:rsid w:val="00DE16AE"/>
    <w:rsid w:val="00DE174B"/>
    <w:rsid w:val="00DE2761"/>
    <w:rsid w:val="00DE27AA"/>
    <w:rsid w:val="00DE3B0E"/>
    <w:rsid w:val="00DE42AE"/>
    <w:rsid w:val="00DE55D0"/>
    <w:rsid w:val="00DE5F16"/>
    <w:rsid w:val="00DE67F1"/>
    <w:rsid w:val="00DE7738"/>
    <w:rsid w:val="00DE7A6A"/>
    <w:rsid w:val="00DE7F8B"/>
    <w:rsid w:val="00DF03EE"/>
    <w:rsid w:val="00DF0671"/>
    <w:rsid w:val="00DF14F2"/>
    <w:rsid w:val="00DF175F"/>
    <w:rsid w:val="00DF3062"/>
    <w:rsid w:val="00DF397D"/>
    <w:rsid w:val="00DF3C08"/>
    <w:rsid w:val="00DF3D48"/>
    <w:rsid w:val="00DF60DF"/>
    <w:rsid w:val="00DF715D"/>
    <w:rsid w:val="00DF7A8B"/>
    <w:rsid w:val="00DF7EC9"/>
    <w:rsid w:val="00E01627"/>
    <w:rsid w:val="00E018FB"/>
    <w:rsid w:val="00E03045"/>
    <w:rsid w:val="00E03070"/>
    <w:rsid w:val="00E03C36"/>
    <w:rsid w:val="00E04066"/>
    <w:rsid w:val="00E04A7B"/>
    <w:rsid w:val="00E05E7D"/>
    <w:rsid w:val="00E07643"/>
    <w:rsid w:val="00E1071A"/>
    <w:rsid w:val="00E1121A"/>
    <w:rsid w:val="00E11357"/>
    <w:rsid w:val="00E11A55"/>
    <w:rsid w:val="00E11B39"/>
    <w:rsid w:val="00E12008"/>
    <w:rsid w:val="00E12BFC"/>
    <w:rsid w:val="00E13772"/>
    <w:rsid w:val="00E141EF"/>
    <w:rsid w:val="00E149FF"/>
    <w:rsid w:val="00E1525C"/>
    <w:rsid w:val="00E1581C"/>
    <w:rsid w:val="00E1634D"/>
    <w:rsid w:val="00E17866"/>
    <w:rsid w:val="00E17EBC"/>
    <w:rsid w:val="00E2090C"/>
    <w:rsid w:val="00E20EB2"/>
    <w:rsid w:val="00E2140B"/>
    <w:rsid w:val="00E22639"/>
    <w:rsid w:val="00E22EF7"/>
    <w:rsid w:val="00E23749"/>
    <w:rsid w:val="00E23962"/>
    <w:rsid w:val="00E24DA5"/>
    <w:rsid w:val="00E2537F"/>
    <w:rsid w:val="00E2542A"/>
    <w:rsid w:val="00E254E8"/>
    <w:rsid w:val="00E260B4"/>
    <w:rsid w:val="00E260C6"/>
    <w:rsid w:val="00E265CB"/>
    <w:rsid w:val="00E26CEB"/>
    <w:rsid w:val="00E275E2"/>
    <w:rsid w:val="00E27755"/>
    <w:rsid w:val="00E27EE4"/>
    <w:rsid w:val="00E30115"/>
    <w:rsid w:val="00E30BBC"/>
    <w:rsid w:val="00E30E8E"/>
    <w:rsid w:val="00E325AE"/>
    <w:rsid w:val="00E33038"/>
    <w:rsid w:val="00E333E1"/>
    <w:rsid w:val="00E33C9A"/>
    <w:rsid w:val="00E33ED8"/>
    <w:rsid w:val="00E346BA"/>
    <w:rsid w:val="00E34790"/>
    <w:rsid w:val="00E34AC2"/>
    <w:rsid w:val="00E34F32"/>
    <w:rsid w:val="00E36487"/>
    <w:rsid w:val="00E36C85"/>
    <w:rsid w:val="00E36E9E"/>
    <w:rsid w:val="00E37497"/>
    <w:rsid w:val="00E37A1F"/>
    <w:rsid w:val="00E37D71"/>
    <w:rsid w:val="00E40423"/>
    <w:rsid w:val="00E40FFF"/>
    <w:rsid w:val="00E43368"/>
    <w:rsid w:val="00E43B9A"/>
    <w:rsid w:val="00E458D6"/>
    <w:rsid w:val="00E469FE"/>
    <w:rsid w:val="00E46ADC"/>
    <w:rsid w:val="00E47135"/>
    <w:rsid w:val="00E5079E"/>
    <w:rsid w:val="00E50B8D"/>
    <w:rsid w:val="00E52F10"/>
    <w:rsid w:val="00E53AEF"/>
    <w:rsid w:val="00E549DA"/>
    <w:rsid w:val="00E54E0F"/>
    <w:rsid w:val="00E54EEB"/>
    <w:rsid w:val="00E54F7D"/>
    <w:rsid w:val="00E55A8D"/>
    <w:rsid w:val="00E56417"/>
    <w:rsid w:val="00E56A19"/>
    <w:rsid w:val="00E57227"/>
    <w:rsid w:val="00E576A8"/>
    <w:rsid w:val="00E57E37"/>
    <w:rsid w:val="00E606FA"/>
    <w:rsid w:val="00E61002"/>
    <w:rsid w:val="00E61918"/>
    <w:rsid w:val="00E61A86"/>
    <w:rsid w:val="00E621A1"/>
    <w:rsid w:val="00E624C7"/>
    <w:rsid w:val="00E63119"/>
    <w:rsid w:val="00E63233"/>
    <w:rsid w:val="00E65A49"/>
    <w:rsid w:val="00E66DD5"/>
    <w:rsid w:val="00E67BB2"/>
    <w:rsid w:val="00E67DD7"/>
    <w:rsid w:val="00E70141"/>
    <w:rsid w:val="00E702BC"/>
    <w:rsid w:val="00E705CA"/>
    <w:rsid w:val="00E718AF"/>
    <w:rsid w:val="00E72EB7"/>
    <w:rsid w:val="00E73ECB"/>
    <w:rsid w:val="00E74C95"/>
    <w:rsid w:val="00E74DE6"/>
    <w:rsid w:val="00E753D5"/>
    <w:rsid w:val="00E75884"/>
    <w:rsid w:val="00E75B9B"/>
    <w:rsid w:val="00E75FBF"/>
    <w:rsid w:val="00E763A3"/>
    <w:rsid w:val="00E76F36"/>
    <w:rsid w:val="00E80151"/>
    <w:rsid w:val="00E8057E"/>
    <w:rsid w:val="00E806C8"/>
    <w:rsid w:val="00E807EB"/>
    <w:rsid w:val="00E81011"/>
    <w:rsid w:val="00E81DEB"/>
    <w:rsid w:val="00E85895"/>
    <w:rsid w:val="00E86BDE"/>
    <w:rsid w:val="00E9084D"/>
    <w:rsid w:val="00E93E38"/>
    <w:rsid w:val="00E96542"/>
    <w:rsid w:val="00E96A45"/>
    <w:rsid w:val="00E96AC3"/>
    <w:rsid w:val="00E96E6D"/>
    <w:rsid w:val="00E97B76"/>
    <w:rsid w:val="00EA0904"/>
    <w:rsid w:val="00EA0D72"/>
    <w:rsid w:val="00EA0E87"/>
    <w:rsid w:val="00EA11F6"/>
    <w:rsid w:val="00EA1D59"/>
    <w:rsid w:val="00EA1EC9"/>
    <w:rsid w:val="00EA22E4"/>
    <w:rsid w:val="00EA2DB5"/>
    <w:rsid w:val="00EA3326"/>
    <w:rsid w:val="00EA3511"/>
    <w:rsid w:val="00EA4C5C"/>
    <w:rsid w:val="00EA5342"/>
    <w:rsid w:val="00EA5827"/>
    <w:rsid w:val="00EA79B7"/>
    <w:rsid w:val="00EB03DE"/>
    <w:rsid w:val="00EB1AB3"/>
    <w:rsid w:val="00EB272B"/>
    <w:rsid w:val="00EB2E10"/>
    <w:rsid w:val="00EB5DA1"/>
    <w:rsid w:val="00EB61EA"/>
    <w:rsid w:val="00EC0130"/>
    <w:rsid w:val="00EC0449"/>
    <w:rsid w:val="00EC0ADE"/>
    <w:rsid w:val="00EC186C"/>
    <w:rsid w:val="00EC1BBF"/>
    <w:rsid w:val="00EC2156"/>
    <w:rsid w:val="00EC2E9D"/>
    <w:rsid w:val="00EC3058"/>
    <w:rsid w:val="00EC33E7"/>
    <w:rsid w:val="00EC39CA"/>
    <w:rsid w:val="00EC3B41"/>
    <w:rsid w:val="00EC48EE"/>
    <w:rsid w:val="00EC4EAF"/>
    <w:rsid w:val="00EC6FBB"/>
    <w:rsid w:val="00EC7E05"/>
    <w:rsid w:val="00ED09B5"/>
    <w:rsid w:val="00ED0F6C"/>
    <w:rsid w:val="00ED13E4"/>
    <w:rsid w:val="00ED1892"/>
    <w:rsid w:val="00ED22CD"/>
    <w:rsid w:val="00ED27DF"/>
    <w:rsid w:val="00ED3404"/>
    <w:rsid w:val="00ED3E82"/>
    <w:rsid w:val="00ED3E86"/>
    <w:rsid w:val="00ED4226"/>
    <w:rsid w:val="00ED4267"/>
    <w:rsid w:val="00ED522C"/>
    <w:rsid w:val="00ED74A9"/>
    <w:rsid w:val="00EE03F4"/>
    <w:rsid w:val="00EE04C9"/>
    <w:rsid w:val="00EE12FD"/>
    <w:rsid w:val="00EE1C3E"/>
    <w:rsid w:val="00EE20C7"/>
    <w:rsid w:val="00EE23C8"/>
    <w:rsid w:val="00EE27BD"/>
    <w:rsid w:val="00EE32A7"/>
    <w:rsid w:val="00EE34D6"/>
    <w:rsid w:val="00EE3E33"/>
    <w:rsid w:val="00EE442A"/>
    <w:rsid w:val="00EE5858"/>
    <w:rsid w:val="00EE5A0C"/>
    <w:rsid w:val="00EE5BEA"/>
    <w:rsid w:val="00EE5CC9"/>
    <w:rsid w:val="00EE5F65"/>
    <w:rsid w:val="00EE64D0"/>
    <w:rsid w:val="00EE7D03"/>
    <w:rsid w:val="00EF05EF"/>
    <w:rsid w:val="00EF0AEA"/>
    <w:rsid w:val="00EF1708"/>
    <w:rsid w:val="00EF1C16"/>
    <w:rsid w:val="00EF1D0E"/>
    <w:rsid w:val="00EF1F4D"/>
    <w:rsid w:val="00EF3F1D"/>
    <w:rsid w:val="00EF442C"/>
    <w:rsid w:val="00EF443D"/>
    <w:rsid w:val="00EF547F"/>
    <w:rsid w:val="00EF5746"/>
    <w:rsid w:val="00EF5987"/>
    <w:rsid w:val="00EF6034"/>
    <w:rsid w:val="00EF6E11"/>
    <w:rsid w:val="00EF6F5D"/>
    <w:rsid w:val="00EF71AC"/>
    <w:rsid w:val="00EF7291"/>
    <w:rsid w:val="00F00FC7"/>
    <w:rsid w:val="00F01C84"/>
    <w:rsid w:val="00F01DE7"/>
    <w:rsid w:val="00F021CB"/>
    <w:rsid w:val="00F025E9"/>
    <w:rsid w:val="00F026ED"/>
    <w:rsid w:val="00F02C5D"/>
    <w:rsid w:val="00F02D81"/>
    <w:rsid w:val="00F03384"/>
    <w:rsid w:val="00F039EA"/>
    <w:rsid w:val="00F04F73"/>
    <w:rsid w:val="00F06096"/>
    <w:rsid w:val="00F06762"/>
    <w:rsid w:val="00F07636"/>
    <w:rsid w:val="00F10D61"/>
    <w:rsid w:val="00F10F52"/>
    <w:rsid w:val="00F11F4F"/>
    <w:rsid w:val="00F13671"/>
    <w:rsid w:val="00F14146"/>
    <w:rsid w:val="00F142A7"/>
    <w:rsid w:val="00F14B4C"/>
    <w:rsid w:val="00F1523A"/>
    <w:rsid w:val="00F16AFE"/>
    <w:rsid w:val="00F16BB5"/>
    <w:rsid w:val="00F16D3E"/>
    <w:rsid w:val="00F1707D"/>
    <w:rsid w:val="00F17245"/>
    <w:rsid w:val="00F2288C"/>
    <w:rsid w:val="00F2298C"/>
    <w:rsid w:val="00F24552"/>
    <w:rsid w:val="00F245CA"/>
    <w:rsid w:val="00F25AB8"/>
    <w:rsid w:val="00F25C62"/>
    <w:rsid w:val="00F26815"/>
    <w:rsid w:val="00F26F6A"/>
    <w:rsid w:val="00F27005"/>
    <w:rsid w:val="00F277F3"/>
    <w:rsid w:val="00F2794A"/>
    <w:rsid w:val="00F31603"/>
    <w:rsid w:val="00F31D40"/>
    <w:rsid w:val="00F33AEE"/>
    <w:rsid w:val="00F349A7"/>
    <w:rsid w:val="00F34AB2"/>
    <w:rsid w:val="00F34E82"/>
    <w:rsid w:val="00F355D6"/>
    <w:rsid w:val="00F356A8"/>
    <w:rsid w:val="00F371CE"/>
    <w:rsid w:val="00F376E9"/>
    <w:rsid w:val="00F41F04"/>
    <w:rsid w:val="00F43AF6"/>
    <w:rsid w:val="00F44408"/>
    <w:rsid w:val="00F449D1"/>
    <w:rsid w:val="00F45D02"/>
    <w:rsid w:val="00F4682E"/>
    <w:rsid w:val="00F468A1"/>
    <w:rsid w:val="00F46D32"/>
    <w:rsid w:val="00F46E2C"/>
    <w:rsid w:val="00F506BC"/>
    <w:rsid w:val="00F50E9A"/>
    <w:rsid w:val="00F51145"/>
    <w:rsid w:val="00F51D6C"/>
    <w:rsid w:val="00F52371"/>
    <w:rsid w:val="00F52887"/>
    <w:rsid w:val="00F530D0"/>
    <w:rsid w:val="00F53468"/>
    <w:rsid w:val="00F53608"/>
    <w:rsid w:val="00F53FD0"/>
    <w:rsid w:val="00F54115"/>
    <w:rsid w:val="00F54C92"/>
    <w:rsid w:val="00F54DEF"/>
    <w:rsid w:val="00F54F90"/>
    <w:rsid w:val="00F5571D"/>
    <w:rsid w:val="00F56989"/>
    <w:rsid w:val="00F575B8"/>
    <w:rsid w:val="00F57CF2"/>
    <w:rsid w:val="00F60917"/>
    <w:rsid w:val="00F60CEF"/>
    <w:rsid w:val="00F61882"/>
    <w:rsid w:val="00F618AC"/>
    <w:rsid w:val="00F61A41"/>
    <w:rsid w:val="00F61C86"/>
    <w:rsid w:val="00F61CAD"/>
    <w:rsid w:val="00F6243C"/>
    <w:rsid w:val="00F6583A"/>
    <w:rsid w:val="00F65CE2"/>
    <w:rsid w:val="00F66B1A"/>
    <w:rsid w:val="00F66DD6"/>
    <w:rsid w:val="00F673FF"/>
    <w:rsid w:val="00F679A8"/>
    <w:rsid w:val="00F67CFF"/>
    <w:rsid w:val="00F70022"/>
    <w:rsid w:val="00F710B3"/>
    <w:rsid w:val="00F71B93"/>
    <w:rsid w:val="00F723C8"/>
    <w:rsid w:val="00F726B7"/>
    <w:rsid w:val="00F73C38"/>
    <w:rsid w:val="00F74949"/>
    <w:rsid w:val="00F74F94"/>
    <w:rsid w:val="00F75653"/>
    <w:rsid w:val="00F76353"/>
    <w:rsid w:val="00F76556"/>
    <w:rsid w:val="00F76A75"/>
    <w:rsid w:val="00F76BA0"/>
    <w:rsid w:val="00F76EBE"/>
    <w:rsid w:val="00F7716A"/>
    <w:rsid w:val="00F77A9C"/>
    <w:rsid w:val="00F77E15"/>
    <w:rsid w:val="00F80751"/>
    <w:rsid w:val="00F80A2F"/>
    <w:rsid w:val="00F80E6A"/>
    <w:rsid w:val="00F8139C"/>
    <w:rsid w:val="00F814E9"/>
    <w:rsid w:val="00F81C09"/>
    <w:rsid w:val="00F82271"/>
    <w:rsid w:val="00F833ED"/>
    <w:rsid w:val="00F83495"/>
    <w:rsid w:val="00F83ED0"/>
    <w:rsid w:val="00F85BF1"/>
    <w:rsid w:val="00F867B7"/>
    <w:rsid w:val="00F869DE"/>
    <w:rsid w:val="00F8764D"/>
    <w:rsid w:val="00F8768F"/>
    <w:rsid w:val="00F87AFE"/>
    <w:rsid w:val="00F9014A"/>
    <w:rsid w:val="00F9068C"/>
    <w:rsid w:val="00F90E1B"/>
    <w:rsid w:val="00F913DD"/>
    <w:rsid w:val="00F9174C"/>
    <w:rsid w:val="00F92307"/>
    <w:rsid w:val="00F92F42"/>
    <w:rsid w:val="00F931C5"/>
    <w:rsid w:val="00F935E4"/>
    <w:rsid w:val="00F93E8E"/>
    <w:rsid w:val="00F941EF"/>
    <w:rsid w:val="00F953A1"/>
    <w:rsid w:val="00F95A21"/>
    <w:rsid w:val="00F96EA4"/>
    <w:rsid w:val="00F977E6"/>
    <w:rsid w:val="00F9796B"/>
    <w:rsid w:val="00FA0A27"/>
    <w:rsid w:val="00FA0B04"/>
    <w:rsid w:val="00FA0F00"/>
    <w:rsid w:val="00FA0FD8"/>
    <w:rsid w:val="00FA1021"/>
    <w:rsid w:val="00FA3358"/>
    <w:rsid w:val="00FA3646"/>
    <w:rsid w:val="00FA3801"/>
    <w:rsid w:val="00FA45F5"/>
    <w:rsid w:val="00FA481E"/>
    <w:rsid w:val="00FA4B1D"/>
    <w:rsid w:val="00FA4B28"/>
    <w:rsid w:val="00FA569F"/>
    <w:rsid w:val="00FA6F7A"/>
    <w:rsid w:val="00FA7824"/>
    <w:rsid w:val="00FB121A"/>
    <w:rsid w:val="00FB1504"/>
    <w:rsid w:val="00FB15DA"/>
    <w:rsid w:val="00FB223A"/>
    <w:rsid w:val="00FB2732"/>
    <w:rsid w:val="00FB2782"/>
    <w:rsid w:val="00FB37E3"/>
    <w:rsid w:val="00FB3B0B"/>
    <w:rsid w:val="00FB3D22"/>
    <w:rsid w:val="00FB4967"/>
    <w:rsid w:val="00FB4A8D"/>
    <w:rsid w:val="00FB50F6"/>
    <w:rsid w:val="00FB5517"/>
    <w:rsid w:val="00FB5AF2"/>
    <w:rsid w:val="00FB6476"/>
    <w:rsid w:val="00FB6741"/>
    <w:rsid w:val="00FB6D60"/>
    <w:rsid w:val="00FB741C"/>
    <w:rsid w:val="00FB7E2F"/>
    <w:rsid w:val="00FC0229"/>
    <w:rsid w:val="00FC04BB"/>
    <w:rsid w:val="00FC0935"/>
    <w:rsid w:val="00FC0DDF"/>
    <w:rsid w:val="00FC17A3"/>
    <w:rsid w:val="00FC23F9"/>
    <w:rsid w:val="00FC2639"/>
    <w:rsid w:val="00FC2DC1"/>
    <w:rsid w:val="00FC36CB"/>
    <w:rsid w:val="00FC4737"/>
    <w:rsid w:val="00FC4BC6"/>
    <w:rsid w:val="00FC5275"/>
    <w:rsid w:val="00FC5D86"/>
    <w:rsid w:val="00FC6A31"/>
    <w:rsid w:val="00FC6B8E"/>
    <w:rsid w:val="00FC6C55"/>
    <w:rsid w:val="00FC745C"/>
    <w:rsid w:val="00FC7B2A"/>
    <w:rsid w:val="00FD0438"/>
    <w:rsid w:val="00FD0E3A"/>
    <w:rsid w:val="00FD0ED2"/>
    <w:rsid w:val="00FD31B3"/>
    <w:rsid w:val="00FD372F"/>
    <w:rsid w:val="00FD47DC"/>
    <w:rsid w:val="00FD4AB1"/>
    <w:rsid w:val="00FD4BC5"/>
    <w:rsid w:val="00FD54C5"/>
    <w:rsid w:val="00FD556C"/>
    <w:rsid w:val="00FD5F98"/>
    <w:rsid w:val="00FD672F"/>
    <w:rsid w:val="00FE04BC"/>
    <w:rsid w:val="00FE082C"/>
    <w:rsid w:val="00FE0A69"/>
    <w:rsid w:val="00FE186D"/>
    <w:rsid w:val="00FE1895"/>
    <w:rsid w:val="00FE20AC"/>
    <w:rsid w:val="00FE2772"/>
    <w:rsid w:val="00FE2E64"/>
    <w:rsid w:val="00FE2F9D"/>
    <w:rsid w:val="00FE3993"/>
    <w:rsid w:val="00FE4AB1"/>
    <w:rsid w:val="00FE4C4A"/>
    <w:rsid w:val="00FE5550"/>
    <w:rsid w:val="00FE570F"/>
    <w:rsid w:val="00FE5DF9"/>
    <w:rsid w:val="00FE783F"/>
    <w:rsid w:val="00FE7901"/>
    <w:rsid w:val="00FF0477"/>
    <w:rsid w:val="00FF0591"/>
    <w:rsid w:val="00FF0FB5"/>
    <w:rsid w:val="00FF1813"/>
    <w:rsid w:val="00FF1DBC"/>
    <w:rsid w:val="00FF23DC"/>
    <w:rsid w:val="00FF428F"/>
    <w:rsid w:val="00FF5293"/>
    <w:rsid w:val="00FF5CDF"/>
    <w:rsid w:val="00FF648D"/>
    <w:rsid w:val="00FF65A1"/>
    <w:rsid w:val="00FF65F1"/>
    <w:rsid w:val="00FF76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873B8"/>
  <w15:docId w15:val="{B0015DF3-FA2C-4253-AAEC-2B1B5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06A4"/>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F518-7426-4EA5-AF07-731DAE27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3918</Words>
  <Characters>23120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26985</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Jaroslav Bursík</dc:creator>
  <cp:lastModifiedBy>Jana Vydrářová</cp:lastModifiedBy>
  <cp:revision>3</cp:revision>
  <cp:lastPrinted>2022-04-04T15:16:00Z</cp:lastPrinted>
  <dcterms:created xsi:type="dcterms:W3CDTF">2022-06-02T11:05:00Z</dcterms:created>
  <dcterms:modified xsi:type="dcterms:W3CDTF">2022-06-17T09:35:00Z</dcterms:modified>
</cp:coreProperties>
</file>