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4117" w14:textId="77777777" w:rsidR="006F2C81" w:rsidRDefault="006F2C81" w:rsidP="005A3FCD">
      <w:pPr>
        <w:jc w:val="center"/>
        <w:rPr>
          <w:rFonts w:ascii="Arial" w:hAnsi="Arial" w:cs="Arial"/>
          <w:b/>
          <w:spacing w:val="25"/>
          <w:sz w:val="32"/>
        </w:rPr>
      </w:pPr>
    </w:p>
    <w:p w14:paraId="7A0E0298" w14:textId="2223C697" w:rsidR="005A3FCD" w:rsidRPr="00642986" w:rsidRDefault="005A3FCD" w:rsidP="005A3FCD">
      <w:pPr>
        <w:jc w:val="center"/>
        <w:rPr>
          <w:rFonts w:ascii="Arial" w:hAnsi="Arial" w:cs="Arial"/>
          <w:spacing w:val="25"/>
          <w:sz w:val="22"/>
        </w:rPr>
      </w:pPr>
      <w:r w:rsidRPr="00642986">
        <w:rPr>
          <w:rFonts w:ascii="Arial" w:hAnsi="Arial" w:cs="Arial"/>
          <w:b/>
          <w:spacing w:val="25"/>
          <w:sz w:val="32"/>
        </w:rPr>
        <w:t>Dodatek č.</w:t>
      </w:r>
      <w:r w:rsidR="00A335A6">
        <w:rPr>
          <w:rFonts w:ascii="Arial" w:hAnsi="Arial" w:cs="Arial"/>
          <w:b/>
          <w:spacing w:val="25"/>
          <w:sz w:val="32"/>
        </w:rPr>
        <w:t>1</w:t>
      </w:r>
    </w:p>
    <w:p w14:paraId="06866900" w14:textId="7B31F5C1" w:rsidR="005A3FCD" w:rsidRPr="00642986" w:rsidRDefault="005A3FCD" w:rsidP="005A3FCD">
      <w:pPr>
        <w:spacing w:before="120"/>
        <w:jc w:val="center"/>
        <w:rPr>
          <w:rFonts w:ascii="Arial" w:eastAsia="DejaVu Sans" w:hAnsi="Arial" w:cs="Arial"/>
          <w:b/>
          <w:spacing w:val="25"/>
          <w:sz w:val="22"/>
        </w:rPr>
      </w:pPr>
      <w:r w:rsidRPr="00642986">
        <w:rPr>
          <w:rFonts w:ascii="Arial" w:hAnsi="Arial" w:cs="Arial"/>
          <w:spacing w:val="25"/>
          <w:sz w:val="22"/>
        </w:rPr>
        <w:t>k nájemní smlouvě č.</w:t>
      </w:r>
      <w:r w:rsidR="0049045C">
        <w:rPr>
          <w:rFonts w:ascii="Arial" w:hAnsi="Arial" w:cs="Arial"/>
          <w:spacing w:val="25"/>
          <w:sz w:val="22"/>
        </w:rPr>
        <w:t>3/2021/6550</w:t>
      </w:r>
      <w:r w:rsidRPr="00642986">
        <w:rPr>
          <w:rFonts w:ascii="Arial" w:hAnsi="Arial" w:cs="Arial"/>
          <w:spacing w:val="25"/>
          <w:sz w:val="22"/>
        </w:rPr>
        <w:t xml:space="preserve"> </w:t>
      </w:r>
    </w:p>
    <w:p w14:paraId="6D76C824" w14:textId="77777777" w:rsidR="005A3FCD" w:rsidRPr="00642986" w:rsidRDefault="005A3FCD" w:rsidP="005A3FCD">
      <w:pPr>
        <w:jc w:val="both"/>
        <w:rPr>
          <w:rFonts w:ascii="Arial" w:eastAsia="DejaVu Sans" w:hAnsi="Arial" w:cs="Arial"/>
          <w:b/>
          <w:spacing w:val="25"/>
          <w:sz w:val="22"/>
        </w:rPr>
      </w:pPr>
      <w:r w:rsidRPr="00642986">
        <w:rPr>
          <w:rFonts w:ascii="Arial" w:eastAsia="DejaVu Sans" w:hAnsi="Arial" w:cs="Arial"/>
          <w:b/>
          <w:spacing w:val="25"/>
          <w:sz w:val="22"/>
        </w:rPr>
        <w:t xml:space="preserve">                                 </w:t>
      </w:r>
    </w:p>
    <w:p w14:paraId="00E8EE30" w14:textId="77777777" w:rsidR="005A3FCD" w:rsidRPr="00642986" w:rsidRDefault="005A3FCD" w:rsidP="005A3FCD">
      <w:pPr>
        <w:jc w:val="both"/>
        <w:rPr>
          <w:rFonts w:ascii="Arial" w:hAnsi="Arial" w:cs="Arial"/>
          <w:spacing w:val="25"/>
        </w:rPr>
      </w:pPr>
      <w:r w:rsidRPr="00642986">
        <w:rPr>
          <w:rFonts w:ascii="Arial" w:eastAsia="DejaVu Sans" w:hAnsi="Arial" w:cs="Arial"/>
          <w:b/>
          <w:spacing w:val="25"/>
          <w:sz w:val="22"/>
        </w:rPr>
        <w:t xml:space="preserve">                                  </w:t>
      </w:r>
      <w:r w:rsidRPr="00642986">
        <w:rPr>
          <w:rFonts w:ascii="Arial" w:eastAsia="DejaVu Sans" w:hAnsi="Arial" w:cs="Arial"/>
          <w:spacing w:val="25"/>
        </w:rPr>
        <w:t xml:space="preserve">                                    </w:t>
      </w:r>
    </w:p>
    <w:p w14:paraId="03066A81" w14:textId="77777777" w:rsidR="005A3FCD" w:rsidRPr="00642986" w:rsidRDefault="005A3FCD" w:rsidP="005A3FCD">
      <w:pPr>
        <w:jc w:val="both"/>
        <w:rPr>
          <w:rFonts w:ascii="Arial" w:hAnsi="Arial" w:cs="Arial"/>
          <w:spacing w:val="25"/>
        </w:rPr>
      </w:pPr>
    </w:p>
    <w:p w14:paraId="283079C8" w14:textId="77777777" w:rsidR="00642986" w:rsidRPr="00642986" w:rsidRDefault="00642986" w:rsidP="00642986">
      <w:pPr>
        <w:pStyle w:val="Zkladntext"/>
        <w:tabs>
          <w:tab w:val="left" w:pos="0"/>
          <w:tab w:val="left" w:pos="284"/>
        </w:tabs>
        <w:rPr>
          <w:rFonts w:ascii="Arial" w:hAnsi="Arial" w:cs="Arial"/>
          <w:b/>
          <w:szCs w:val="24"/>
        </w:rPr>
      </w:pPr>
      <w:r w:rsidRPr="00642986">
        <w:rPr>
          <w:rFonts w:ascii="Arial" w:hAnsi="Arial" w:cs="Arial"/>
          <w:b/>
          <w:szCs w:val="24"/>
        </w:rPr>
        <w:t>Smluvní strany:</w:t>
      </w:r>
    </w:p>
    <w:p w14:paraId="66BCC55B" w14:textId="77777777" w:rsidR="00642986" w:rsidRPr="00642986" w:rsidRDefault="00642986" w:rsidP="0064298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72EC217D" w14:textId="77777777" w:rsidR="00642986" w:rsidRPr="00642986" w:rsidRDefault="00642986" w:rsidP="0064298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spellStart"/>
      <w:r w:rsidRPr="00642986">
        <w:rPr>
          <w:rFonts w:ascii="Arial" w:hAnsi="Arial" w:cs="Arial"/>
          <w:b/>
          <w:sz w:val="22"/>
          <w:szCs w:val="22"/>
        </w:rPr>
        <w:t>Telco</w:t>
      </w:r>
      <w:proofErr w:type="spellEnd"/>
      <w:r w:rsidRPr="00642986"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 w:rsidRPr="00642986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642986">
        <w:rPr>
          <w:rFonts w:ascii="Arial" w:hAnsi="Arial" w:cs="Arial"/>
          <w:b/>
          <w:sz w:val="22"/>
          <w:szCs w:val="22"/>
        </w:rPr>
        <w:t>, a. s.</w:t>
      </w:r>
    </w:p>
    <w:p w14:paraId="67CDB071" w14:textId="77777777" w:rsidR="00642986" w:rsidRPr="00642986" w:rsidRDefault="00642986" w:rsidP="0064298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>se sídlem Duhová 1531/</w:t>
      </w:r>
      <w:proofErr w:type="gramStart"/>
      <w:r w:rsidRPr="00642986">
        <w:rPr>
          <w:rFonts w:ascii="Arial" w:hAnsi="Arial" w:cs="Arial"/>
          <w:sz w:val="22"/>
          <w:szCs w:val="22"/>
        </w:rPr>
        <w:t>3 ,</w:t>
      </w:r>
      <w:proofErr w:type="gramEnd"/>
      <w:r w:rsidRPr="00642986">
        <w:rPr>
          <w:rFonts w:ascii="Arial" w:hAnsi="Arial" w:cs="Arial"/>
          <w:sz w:val="22"/>
          <w:szCs w:val="22"/>
        </w:rPr>
        <w:t xml:space="preserve"> 140 00 Praha 4</w:t>
      </w:r>
    </w:p>
    <w:p w14:paraId="58F6DEF4" w14:textId="77777777" w:rsidR="00642986" w:rsidRPr="00642986" w:rsidRDefault="00642986" w:rsidP="00642986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>IČ</w:t>
      </w:r>
      <w:r w:rsidR="002B2127">
        <w:rPr>
          <w:rFonts w:ascii="Arial" w:hAnsi="Arial" w:cs="Arial"/>
          <w:sz w:val="22"/>
          <w:szCs w:val="22"/>
        </w:rPr>
        <w:t>O</w:t>
      </w:r>
      <w:r w:rsidRPr="00642986">
        <w:rPr>
          <w:rFonts w:ascii="Arial" w:hAnsi="Arial" w:cs="Arial"/>
          <w:sz w:val="22"/>
          <w:szCs w:val="22"/>
        </w:rPr>
        <w:t xml:space="preserve">: 29148278                        </w:t>
      </w:r>
      <w:r w:rsidRPr="00642986">
        <w:rPr>
          <w:rFonts w:ascii="Arial" w:hAnsi="Arial" w:cs="Arial"/>
          <w:sz w:val="22"/>
          <w:szCs w:val="22"/>
        </w:rPr>
        <w:tab/>
      </w:r>
      <w:r w:rsidRPr="00642986">
        <w:rPr>
          <w:rFonts w:ascii="Arial" w:hAnsi="Arial" w:cs="Arial"/>
          <w:sz w:val="22"/>
          <w:szCs w:val="22"/>
        </w:rPr>
        <w:tab/>
      </w:r>
    </w:p>
    <w:p w14:paraId="11D412CE" w14:textId="77777777" w:rsidR="00642986" w:rsidRPr="00642986" w:rsidRDefault="00642986" w:rsidP="00642986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 xml:space="preserve">DIČ: CZ 29148278 </w:t>
      </w:r>
    </w:p>
    <w:p w14:paraId="0FE22C59" w14:textId="77777777" w:rsidR="00642986" w:rsidRPr="00642986" w:rsidRDefault="00642986" w:rsidP="00642986">
      <w:pPr>
        <w:tabs>
          <w:tab w:val="left" w:pos="0"/>
          <w:tab w:val="left" w:pos="284"/>
          <w:tab w:val="left" w:pos="3261"/>
        </w:tabs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 xml:space="preserve">Bankovní spojení: </w:t>
      </w:r>
      <w:proofErr w:type="gramStart"/>
      <w:r w:rsidRPr="00642986">
        <w:rPr>
          <w:rFonts w:ascii="Arial" w:hAnsi="Arial" w:cs="Arial"/>
          <w:sz w:val="22"/>
          <w:szCs w:val="22"/>
        </w:rPr>
        <w:t>Komerční  banka</w:t>
      </w:r>
      <w:proofErr w:type="gramEnd"/>
      <w:r w:rsidRPr="00642986">
        <w:rPr>
          <w:rFonts w:ascii="Arial" w:hAnsi="Arial" w:cs="Arial"/>
          <w:sz w:val="22"/>
          <w:szCs w:val="22"/>
        </w:rPr>
        <w:t xml:space="preserve">, a. s., pobočka Praha 1, </w:t>
      </w:r>
    </w:p>
    <w:p w14:paraId="72CC1F0E" w14:textId="77777777" w:rsidR="00642986" w:rsidRPr="00642986" w:rsidRDefault="00642986" w:rsidP="00642986">
      <w:pPr>
        <w:pStyle w:val="Zkladntext"/>
        <w:tabs>
          <w:tab w:val="left" w:pos="0"/>
          <w:tab w:val="left" w:pos="284"/>
        </w:tabs>
        <w:rPr>
          <w:rFonts w:ascii="Arial" w:hAnsi="Arial" w:cs="Arial"/>
          <w:szCs w:val="22"/>
        </w:rPr>
      </w:pPr>
      <w:r w:rsidRPr="00642986">
        <w:rPr>
          <w:rFonts w:ascii="Arial" w:hAnsi="Arial" w:cs="Arial"/>
          <w:szCs w:val="22"/>
        </w:rPr>
        <w:t xml:space="preserve">Číslo účtu: 107-139340237/0100                         </w:t>
      </w:r>
    </w:p>
    <w:p w14:paraId="1BD05C4A" w14:textId="77777777" w:rsidR="00642986" w:rsidRPr="00642986" w:rsidRDefault="00642986" w:rsidP="00642986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>Společnost zapsaná v obchodním rejstříku Městského soudu v Praze, oddíl B, vložka 18830</w:t>
      </w:r>
    </w:p>
    <w:p w14:paraId="237154A2" w14:textId="77777777" w:rsidR="00642986" w:rsidRPr="00642986" w:rsidRDefault="00642986" w:rsidP="00642986">
      <w:pPr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>Zastoupená:</w:t>
      </w:r>
    </w:p>
    <w:p w14:paraId="4DC884D8" w14:textId="77777777" w:rsidR="00642986" w:rsidRPr="00642986" w:rsidRDefault="00642986" w:rsidP="00642986">
      <w:pPr>
        <w:rPr>
          <w:rFonts w:ascii="Arial" w:hAnsi="Arial" w:cs="Arial"/>
          <w:sz w:val="22"/>
          <w:szCs w:val="22"/>
        </w:rPr>
      </w:pPr>
      <w:r w:rsidRPr="00642986">
        <w:rPr>
          <w:rFonts w:ascii="Arial" w:hAnsi="Arial" w:cs="Arial"/>
          <w:sz w:val="22"/>
          <w:szCs w:val="22"/>
        </w:rPr>
        <w:t xml:space="preserve">Ing. Michalem </w:t>
      </w:r>
      <w:proofErr w:type="spellStart"/>
      <w:r w:rsidRPr="00642986">
        <w:rPr>
          <w:rFonts w:ascii="Arial" w:hAnsi="Arial" w:cs="Arial"/>
          <w:sz w:val="22"/>
          <w:szCs w:val="22"/>
        </w:rPr>
        <w:t>Drápalou</w:t>
      </w:r>
      <w:proofErr w:type="spellEnd"/>
      <w:r w:rsidRPr="00642986">
        <w:rPr>
          <w:rFonts w:ascii="Arial" w:hAnsi="Arial" w:cs="Arial"/>
          <w:sz w:val="22"/>
          <w:szCs w:val="22"/>
        </w:rPr>
        <w:t xml:space="preserve"> – předsedou představenstva</w:t>
      </w:r>
    </w:p>
    <w:p w14:paraId="4CD9DAC2" w14:textId="524BFBFE" w:rsidR="00242FED" w:rsidRDefault="004F3D60" w:rsidP="00242FED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242FED">
        <w:rPr>
          <w:rFonts w:ascii="Arial" w:hAnsi="Arial" w:cs="Arial"/>
          <w:sz w:val="22"/>
          <w:szCs w:val="22"/>
        </w:rPr>
        <w:t>Leonem Vrškou – místopředsedou představenstva</w:t>
      </w:r>
    </w:p>
    <w:p w14:paraId="4C1DBD50" w14:textId="6A35CAD3" w:rsidR="00642986" w:rsidRPr="00642986" w:rsidRDefault="00642986" w:rsidP="00642986">
      <w:pPr>
        <w:pStyle w:val="Nadpis1"/>
        <w:tabs>
          <w:tab w:val="left" w:pos="0"/>
        </w:tabs>
        <w:jc w:val="both"/>
        <w:rPr>
          <w:rFonts w:ascii="Arial" w:hAnsi="Arial" w:cs="Arial"/>
          <w:b w:val="0"/>
          <w:sz w:val="22"/>
        </w:rPr>
      </w:pPr>
      <w:r w:rsidRPr="00642986">
        <w:rPr>
          <w:rFonts w:ascii="Arial" w:hAnsi="Arial" w:cs="Arial"/>
          <w:b w:val="0"/>
          <w:sz w:val="22"/>
        </w:rPr>
        <w:t>(dále jen</w:t>
      </w:r>
      <w:r w:rsidRPr="00642986">
        <w:rPr>
          <w:rFonts w:ascii="Arial" w:hAnsi="Arial" w:cs="Arial"/>
          <w:sz w:val="22"/>
        </w:rPr>
        <w:t xml:space="preserve"> „</w:t>
      </w:r>
      <w:r w:rsidR="00866DB6">
        <w:rPr>
          <w:rFonts w:ascii="Arial" w:hAnsi="Arial" w:cs="Arial"/>
          <w:sz w:val="22"/>
        </w:rPr>
        <w:t>Pronajímatel</w:t>
      </w:r>
      <w:r w:rsidRPr="00642986">
        <w:rPr>
          <w:rFonts w:ascii="Arial" w:hAnsi="Arial" w:cs="Arial"/>
          <w:sz w:val="22"/>
        </w:rPr>
        <w:t xml:space="preserve"> ”</w:t>
      </w:r>
      <w:r w:rsidRPr="00642986">
        <w:rPr>
          <w:rFonts w:ascii="Arial" w:hAnsi="Arial" w:cs="Arial"/>
          <w:b w:val="0"/>
          <w:sz w:val="22"/>
        </w:rPr>
        <w:t>)</w:t>
      </w:r>
    </w:p>
    <w:p w14:paraId="2BF494E2" w14:textId="77777777" w:rsidR="00642986" w:rsidRPr="00642986" w:rsidRDefault="00642986" w:rsidP="00642986">
      <w:pPr>
        <w:rPr>
          <w:rFonts w:ascii="Arial" w:hAnsi="Arial" w:cs="Arial"/>
        </w:rPr>
      </w:pPr>
    </w:p>
    <w:p w14:paraId="61006E60" w14:textId="77777777" w:rsidR="00642986" w:rsidRPr="00642986" w:rsidRDefault="00642986" w:rsidP="00642986">
      <w:pPr>
        <w:tabs>
          <w:tab w:val="left" w:pos="0"/>
          <w:tab w:val="left" w:pos="284"/>
        </w:tabs>
        <w:suppressAutoHyphens w:val="0"/>
        <w:jc w:val="both"/>
        <w:rPr>
          <w:rFonts w:ascii="Arial" w:hAnsi="Arial" w:cs="Arial"/>
          <w:color w:val="000000"/>
          <w:sz w:val="22"/>
        </w:rPr>
      </w:pPr>
      <w:r w:rsidRPr="00642986">
        <w:rPr>
          <w:rFonts w:ascii="Arial" w:hAnsi="Arial" w:cs="Arial"/>
          <w:color w:val="000000"/>
          <w:sz w:val="22"/>
        </w:rPr>
        <w:t>a</w:t>
      </w:r>
    </w:p>
    <w:p w14:paraId="689755A1" w14:textId="77777777" w:rsidR="00642986" w:rsidRPr="00642986" w:rsidRDefault="00642986" w:rsidP="00642986">
      <w:pPr>
        <w:tabs>
          <w:tab w:val="left" w:pos="0"/>
          <w:tab w:val="left" w:pos="284"/>
        </w:tabs>
        <w:suppressAutoHyphens w:val="0"/>
        <w:jc w:val="both"/>
        <w:rPr>
          <w:rFonts w:ascii="Arial" w:hAnsi="Arial" w:cs="Arial"/>
          <w:color w:val="000000"/>
          <w:sz w:val="22"/>
        </w:rPr>
      </w:pPr>
    </w:p>
    <w:p w14:paraId="7C3A6E6F" w14:textId="77777777" w:rsidR="00866DB6" w:rsidRPr="00836F14" w:rsidRDefault="00866DB6" w:rsidP="00866DB6">
      <w:pPr>
        <w:rPr>
          <w:rFonts w:ascii="Arial" w:hAnsi="Arial" w:cs="Arial"/>
          <w:b/>
          <w:bCs/>
          <w:sz w:val="22"/>
          <w:szCs w:val="22"/>
        </w:rPr>
      </w:pPr>
      <w:r w:rsidRPr="00836F14">
        <w:rPr>
          <w:rFonts w:ascii="Arial" w:hAnsi="Arial" w:cs="Arial"/>
          <w:b/>
          <w:bCs/>
          <w:sz w:val="22"/>
          <w:szCs w:val="22"/>
        </w:rPr>
        <w:t>Zařízení služeb pro Ministerstvo vnitra</w:t>
      </w:r>
    </w:p>
    <w:p w14:paraId="68AB815F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B80DA5">
        <w:rPr>
          <w:rFonts w:ascii="Arial" w:hAnsi="Arial" w:cs="Arial"/>
          <w:sz w:val="22"/>
          <w:szCs w:val="22"/>
        </w:rPr>
        <w:t xml:space="preserve">se sídlem </w:t>
      </w:r>
      <w:r w:rsidRPr="00EA24C5">
        <w:rPr>
          <w:rFonts w:ascii="Arial" w:hAnsi="Arial" w:cs="Arial"/>
          <w:sz w:val="22"/>
          <w:szCs w:val="22"/>
        </w:rPr>
        <w:t>Přípotoční 300/12, 101 00 Praha 10</w:t>
      </w:r>
    </w:p>
    <w:p w14:paraId="168F0CD4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B80DA5">
        <w:rPr>
          <w:rFonts w:ascii="Arial" w:hAnsi="Arial" w:cs="Arial"/>
          <w:sz w:val="22"/>
          <w:szCs w:val="22"/>
        </w:rPr>
        <w:t xml:space="preserve">IČ: </w:t>
      </w:r>
      <w:r w:rsidRPr="00836F14">
        <w:rPr>
          <w:rFonts w:ascii="Arial" w:hAnsi="Arial" w:cs="Arial"/>
          <w:sz w:val="22"/>
          <w:szCs w:val="22"/>
        </w:rPr>
        <w:t>67779999</w:t>
      </w:r>
      <w:r w:rsidRPr="00B80DA5">
        <w:rPr>
          <w:rFonts w:ascii="Arial" w:hAnsi="Arial" w:cs="Arial"/>
          <w:sz w:val="22"/>
          <w:szCs w:val="22"/>
        </w:rPr>
        <w:tab/>
      </w:r>
      <w:r w:rsidRPr="00B80DA5">
        <w:rPr>
          <w:rFonts w:ascii="Arial" w:hAnsi="Arial" w:cs="Arial"/>
          <w:sz w:val="22"/>
          <w:szCs w:val="22"/>
        </w:rPr>
        <w:tab/>
      </w:r>
      <w:r w:rsidRPr="00B80DA5">
        <w:rPr>
          <w:rFonts w:ascii="Arial" w:hAnsi="Arial" w:cs="Arial"/>
          <w:sz w:val="22"/>
          <w:szCs w:val="22"/>
        </w:rPr>
        <w:tab/>
      </w:r>
    </w:p>
    <w:p w14:paraId="08EBE966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B80DA5">
        <w:rPr>
          <w:rFonts w:ascii="Arial" w:hAnsi="Arial" w:cs="Arial"/>
          <w:sz w:val="22"/>
          <w:szCs w:val="22"/>
        </w:rPr>
        <w:t xml:space="preserve">DIČ: </w:t>
      </w:r>
      <w:r w:rsidRPr="00836F14">
        <w:rPr>
          <w:rFonts w:ascii="Arial" w:hAnsi="Arial" w:cs="Arial"/>
          <w:sz w:val="22"/>
          <w:szCs w:val="22"/>
        </w:rPr>
        <w:t>67779999</w:t>
      </w:r>
    </w:p>
    <w:p w14:paraId="5D65B35D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B80DA5">
        <w:rPr>
          <w:rFonts w:ascii="Arial" w:hAnsi="Arial" w:cs="Arial"/>
          <w:sz w:val="22"/>
          <w:szCs w:val="22"/>
        </w:rPr>
        <w:t xml:space="preserve">Bankovní spojení: </w:t>
      </w:r>
      <w:r w:rsidRPr="00836F14">
        <w:rPr>
          <w:rFonts w:ascii="Arial" w:hAnsi="Arial" w:cs="Arial"/>
          <w:sz w:val="22"/>
          <w:szCs w:val="22"/>
        </w:rPr>
        <w:t>ČNB Praha 1</w:t>
      </w:r>
    </w:p>
    <w:p w14:paraId="219ED14D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B80DA5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B80DA5">
        <w:rPr>
          <w:rFonts w:ascii="Arial" w:hAnsi="Arial" w:cs="Arial"/>
          <w:sz w:val="22"/>
          <w:szCs w:val="22"/>
        </w:rPr>
        <w:t xml:space="preserve">účtu:  </w:t>
      </w:r>
      <w:r w:rsidRPr="00836F14">
        <w:rPr>
          <w:rFonts w:ascii="Arial" w:hAnsi="Arial" w:cs="Arial"/>
          <w:sz w:val="22"/>
          <w:szCs w:val="22"/>
        </w:rPr>
        <w:t>30320881</w:t>
      </w:r>
      <w:proofErr w:type="gramEnd"/>
      <w:r w:rsidRPr="00836F14">
        <w:rPr>
          <w:rFonts w:ascii="Arial" w:hAnsi="Arial" w:cs="Arial"/>
          <w:sz w:val="22"/>
          <w:szCs w:val="22"/>
        </w:rPr>
        <w:t>/0710                </w:t>
      </w:r>
    </w:p>
    <w:p w14:paraId="64D03AA2" w14:textId="77777777" w:rsidR="00866DB6" w:rsidRPr="005705EE" w:rsidRDefault="00866DB6" w:rsidP="00866DB6">
      <w:pPr>
        <w:rPr>
          <w:rFonts w:ascii="Arial" w:hAnsi="Arial" w:cs="Arial"/>
          <w:sz w:val="22"/>
          <w:szCs w:val="22"/>
        </w:rPr>
      </w:pPr>
      <w:r w:rsidRPr="005705EE">
        <w:rPr>
          <w:rFonts w:ascii="Arial" w:hAnsi="Arial" w:cs="Arial"/>
          <w:sz w:val="22"/>
          <w:szCs w:val="22"/>
        </w:rPr>
        <w:t>Zastoupené:</w:t>
      </w:r>
    </w:p>
    <w:p w14:paraId="23663384" w14:textId="77777777" w:rsidR="00866DB6" w:rsidRPr="00B80DA5" w:rsidRDefault="00866DB6" w:rsidP="00866DB6">
      <w:pPr>
        <w:rPr>
          <w:rFonts w:ascii="Arial" w:hAnsi="Arial" w:cs="Arial"/>
          <w:sz w:val="22"/>
          <w:szCs w:val="22"/>
        </w:rPr>
      </w:pPr>
      <w:r w:rsidRPr="00836F14">
        <w:rPr>
          <w:rFonts w:ascii="Arial" w:hAnsi="Arial" w:cs="Arial"/>
          <w:sz w:val="22"/>
          <w:szCs w:val="22"/>
        </w:rPr>
        <w:t xml:space="preserve">Mgr. Romanem Švejdou, DiS., </w:t>
      </w:r>
      <w:proofErr w:type="gramStart"/>
      <w:r w:rsidRPr="00836F14">
        <w:rPr>
          <w:rFonts w:ascii="Arial" w:hAnsi="Arial" w:cs="Arial"/>
          <w:sz w:val="22"/>
          <w:szCs w:val="22"/>
        </w:rPr>
        <w:t>MPA,  ředitelem</w:t>
      </w:r>
      <w:proofErr w:type="gramEnd"/>
      <w:r w:rsidRPr="00836F14">
        <w:rPr>
          <w:rFonts w:ascii="Arial" w:hAnsi="Arial" w:cs="Arial"/>
          <w:sz w:val="22"/>
          <w:szCs w:val="22"/>
        </w:rPr>
        <w:t xml:space="preserve"> ZSMV</w:t>
      </w:r>
    </w:p>
    <w:p w14:paraId="308F3F56" w14:textId="77777777" w:rsidR="00642986" w:rsidRPr="00642986" w:rsidRDefault="00642986" w:rsidP="00642986">
      <w:pPr>
        <w:tabs>
          <w:tab w:val="left" w:pos="0"/>
        </w:tabs>
        <w:suppressAutoHyphens w:val="0"/>
        <w:rPr>
          <w:rFonts w:ascii="Arial" w:hAnsi="Arial" w:cs="Arial"/>
          <w:sz w:val="22"/>
        </w:rPr>
      </w:pPr>
    </w:p>
    <w:p w14:paraId="027D8C01" w14:textId="6C9F747E" w:rsidR="00992696" w:rsidRDefault="00642986" w:rsidP="00642986">
      <w:pPr>
        <w:rPr>
          <w:rFonts w:ascii="Arial" w:hAnsi="Arial" w:cs="Arial"/>
          <w:sz w:val="22"/>
        </w:rPr>
      </w:pPr>
      <w:r w:rsidRPr="00642986">
        <w:rPr>
          <w:rFonts w:ascii="Arial" w:hAnsi="Arial" w:cs="Arial"/>
          <w:sz w:val="22"/>
        </w:rPr>
        <w:t>(dále jen „</w:t>
      </w:r>
      <w:r w:rsidR="00FD613C">
        <w:rPr>
          <w:rFonts w:ascii="Arial" w:hAnsi="Arial" w:cs="Arial"/>
          <w:b/>
          <w:sz w:val="22"/>
        </w:rPr>
        <w:t>Nájemce</w:t>
      </w:r>
      <w:r w:rsidRPr="00642986">
        <w:rPr>
          <w:rFonts w:ascii="Arial" w:hAnsi="Arial" w:cs="Arial"/>
          <w:sz w:val="22"/>
        </w:rPr>
        <w:t>“)</w:t>
      </w:r>
    </w:p>
    <w:p w14:paraId="2570B9F6" w14:textId="77777777" w:rsidR="002B2127" w:rsidRDefault="002B2127" w:rsidP="00642986">
      <w:pPr>
        <w:rPr>
          <w:rFonts w:ascii="Arial" w:hAnsi="Arial" w:cs="Arial"/>
          <w:sz w:val="22"/>
        </w:rPr>
      </w:pPr>
    </w:p>
    <w:p w14:paraId="709AE3AA" w14:textId="52BC7826" w:rsidR="002B2127" w:rsidRPr="00140C91" w:rsidRDefault="004C1926" w:rsidP="004C1926">
      <w:pPr>
        <w:jc w:val="both"/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(Nájemce a </w:t>
      </w:r>
      <w:r w:rsidR="009F48B7" w:rsidRPr="00140C91">
        <w:rPr>
          <w:rFonts w:ascii="Arial" w:hAnsi="Arial" w:cs="Arial"/>
          <w:sz w:val="22"/>
        </w:rPr>
        <w:t>Pronajímatel</w:t>
      </w:r>
      <w:r w:rsidRPr="00140C91">
        <w:rPr>
          <w:rFonts w:ascii="Arial" w:hAnsi="Arial" w:cs="Arial"/>
          <w:sz w:val="22"/>
        </w:rPr>
        <w:t xml:space="preserve"> dále jednotlivě také jen „</w:t>
      </w:r>
      <w:r w:rsidRPr="00140C91">
        <w:rPr>
          <w:rFonts w:ascii="Arial" w:hAnsi="Arial" w:cs="Arial"/>
          <w:b/>
          <w:sz w:val="22"/>
        </w:rPr>
        <w:t>Smluvní strana</w:t>
      </w:r>
      <w:r w:rsidRPr="00140C91">
        <w:rPr>
          <w:rFonts w:ascii="Arial" w:hAnsi="Arial" w:cs="Arial"/>
          <w:sz w:val="22"/>
        </w:rPr>
        <w:t>“ a společně také jen „</w:t>
      </w:r>
      <w:r w:rsidRPr="00140C91">
        <w:rPr>
          <w:rFonts w:ascii="Arial" w:hAnsi="Arial" w:cs="Arial"/>
          <w:b/>
          <w:sz w:val="22"/>
        </w:rPr>
        <w:t>Smluvní strany</w:t>
      </w:r>
      <w:r w:rsidRPr="00140C91">
        <w:rPr>
          <w:rFonts w:ascii="Arial" w:hAnsi="Arial" w:cs="Arial"/>
          <w:sz w:val="22"/>
        </w:rPr>
        <w:t>“)</w:t>
      </w:r>
    </w:p>
    <w:p w14:paraId="011CE4AD" w14:textId="77777777" w:rsidR="005A3FCD" w:rsidRPr="00140C91" w:rsidRDefault="005A3FCD" w:rsidP="005A3FCD">
      <w:pPr>
        <w:rPr>
          <w:rFonts w:ascii="Arial" w:hAnsi="Arial" w:cs="Arial"/>
          <w:sz w:val="22"/>
        </w:rPr>
      </w:pPr>
    </w:p>
    <w:p w14:paraId="4C7D7453" w14:textId="77777777" w:rsidR="005A3FCD" w:rsidRPr="00140C91" w:rsidRDefault="005A3FCD" w:rsidP="005A3FCD">
      <w:pPr>
        <w:rPr>
          <w:rFonts w:ascii="Arial" w:hAnsi="Arial" w:cs="Arial"/>
          <w:sz w:val="22"/>
        </w:rPr>
      </w:pPr>
    </w:p>
    <w:p w14:paraId="03E465D4" w14:textId="77777777" w:rsidR="005A3FCD" w:rsidRPr="00140C91" w:rsidRDefault="005A3FCD" w:rsidP="005A3FCD">
      <w:pPr>
        <w:rPr>
          <w:rFonts w:ascii="Arial" w:hAnsi="Arial" w:cs="Arial"/>
          <w:sz w:val="22"/>
        </w:rPr>
      </w:pPr>
    </w:p>
    <w:p w14:paraId="6C233481" w14:textId="77777777" w:rsidR="005A3FCD" w:rsidRPr="00140C91" w:rsidRDefault="005A3FCD" w:rsidP="005A3FCD">
      <w:pPr>
        <w:pStyle w:val="Zkladntext"/>
        <w:jc w:val="center"/>
        <w:rPr>
          <w:rFonts w:ascii="Arial" w:hAnsi="Arial" w:cs="Arial"/>
          <w:b/>
        </w:rPr>
      </w:pPr>
      <w:r w:rsidRPr="00140C91">
        <w:rPr>
          <w:rFonts w:ascii="Arial" w:hAnsi="Arial" w:cs="Arial"/>
          <w:b/>
        </w:rPr>
        <w:t xml:space="preserve">I. </w:t>
      </w:r>
    </w:p>
    <w:p w14:paraId="1DA22570" w14:textId="77777777" w:rsidR="005A3FCD" w:rsidRPr="00140C91" w:rsidRDefault="005A3FCD" w:rsidP="005A3FCD">
      <w:pPr>
        <w:pStyle w:val="Zkladntext"/>
        <w:jc w:val="center"/>
        <w:rPr>
          <w:rFonts w:ascii="Arial" w:hAnsi="Arial" w:cs="Arial"/>
        </w:rPr>
      </w:pPr>
      <w:r w:rsidRPr="00140C91">
        <w:rPr>
          <w:rFonts w:ascii="Arial" w:hAnsi="Arial" w:cs="Arial"/>
          <w:b/>
        </w:rPr>
        <w:t>Předmět dodatku</w:t>
      </w:r>
    </w:p>
    <w:p w14:paraId="7082F4CE" w14:textId="77777777" w:rsidR="005A3FCD" w:rsidRPr="00140C91" w:rsidRDefault="005A3FCD" w:rsidP="005A3FCD">
      <w:pPr>
        <w:jc w:val="both"/>
        <w:rPr>
          <w:rFonts w:ascii="Arial" w:hAnsi="Arial" w:cs="Arial"/>
          <w:sz w:val="22"/>
        </w:rPr>
      </w:pPr>
    </w:p>
    <w:p w14:paraId="6AF668BC" w14:textId="48C78719" w:rsidR="005A3FCD" w:rsidRPr="00140C91" w:rsidRDefault="005A3FCD" w:rsidP="005A3FCD">
      <w:pPr>
        <w:jc w:val="both"/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Nájemní smlouva č. </w:t>
      </w:r>
      <w:r w:rsidR="00FD613C" w:rsidRPr="00140C91">
        <w:rPr>
          <w:rFonts w:ascii="Arial" w:hAnsi="Arial" w:cs="Arial"/>
          <w:sz w:val="22"/>
        </w:rPr>
        <w:t>3/2021/6550</w:t>
      </w:r>
      <w:r w:rsidRPr="00140C91">
        <w:rPr>
          <w:rFonts w:ascii="Arial" w:hAnsi="Arial" w:cs="Arial"/>
          <w:sz w:val="22"/>
        </w:rPr>
        <w:t xml:space="preserve"> </w:t>
      </w:r>
      <w:r w:rsidR="00D05BD3" w:rsidRPr="00140C91">
        <w:rPr>
          <w:rFonts w:ascii="Arial" w:hAnsi="Arial" w:cs="Arial"/>
          <w:sz w:val="22"/>
        </w:rPr>
        <w:t>(dále také jen „</w:t>
      </w:r>
      <w:r w:rsidR="00D05BD3" w:rsidRPr="00140C91">
        <w:rPr>
          <w:rFonts w:ascii="Arial" w:hAnsi="Arial" w:cs="Arial"/>
          <w:b/>
          <w:bCs/>
          <w:sz w:val="22"/>
        </w:rPr>
        <w:t>Nájemní smlouva</w:t>
      </w:r>
      <w:r w:rsidR="00D05BD3" w:rsidRPr="00140C91">
        <w:rPr>
          <w:rFonts w:ascii="Arial" w:hAnsi="Arial" w:cs="Arial"/>
          <w:sz w:val="22"/>
        </w:rPr>
        <w:t xml:space="preserve">“) </w:t>
      </w:r>
      <w:r w:rsidRPr="00140C91">
        <w:rPr>
          <w:rFonts w:ascii="Arial" w:hAnsi="Arial" w:cs="Arial"/>
          <w:sz w:val="22"/>
        </w:rPr>
        <w:t xml:space="preserve">se na základě vzájemné dohody </w:t>
      </w:r>
      <w:r w:rsidR="00D05BD3" w:rsidRPr="00140C91">
        <w:rPr>
          <w:rFonts w:ascii="Arial" w:hAnsi="Arial" w:cs="Arial"/>
          <w:sz w:val="22"/>
        </w:rPr>
        <w:t>S</w:t>
      </w:r>
      <w:r w:rsidRPr="00140C91">
        <w:rPr>
          <w:rFonts w:ascii="Arial" w:hAnsi="Arial" w:cs="Arial"/>
          <w:sz w:val="22"/>
        </w:rPr>
        <w:t xml:space="preserve">mluvních </w:t>
      </w:r>
      <w:proofErr w:type="gramStart"/>
      <w:r w:rsidRPr="00140C91">
        <w:rPr>
          <w:rFonts w:ascii="Arial" w:hAnsi="Arial" w:cs="Arial"/>
          <w:sz w:val="22"/>
        </w:rPr>
        <w:t xml:space="preserve">stran </w:t>
      </w:r>
      <w:r w:rsidRPr="00140C91">
        <w:rPr>
          <w:rFonts w:ascii="Arial" w:hAnsi="Arial" w:cs="Arial"/>
          <w:bCs/>
          <w:sz w:val="22"/>
        </w:rPr>
        <w:t xml:space="preserve"> </w:t>
      </w:r>
      <w:r w:rsidRPr="00140C91">
        <w:rPr>
          <w:rFonts w:ascii="Arial" w:hAnsi="Arial" w:cs="Arial"/>
          <w:b/>
          <w:sz w:val="22"/>
        </w:rPr>
        <w:t>mění</w:t>
      </w:r>
      <w:proofErr w:type="gramEnd"/>
      <w:r w:rsidRPr="00140C91">
        <w:rPr>
          <w:rFonts w:ascii="Arial" w:hAnsi="Arial" w:cs="Arial"/>
          <w:b/>
          <w:sz w:val="22"/>
        </w:rPr>
        <w:t xml:space="preserve"> </w:t>
      </w:r>
      <w:r w:rsidRPr="00140C91">
        <w:rPr>
          <w:rFonts w:ascii="Arial" w:hAnsi="Arial" w:cs="Arial"/>
          <w:sz w:val="22"/>
        </w:rPr>
        <w:t xml:space="preserve"> takto:</w:t>
      </w:r>
    </w:p>
    <w:p w14:paraId="0A1CF5B4" w14:textId="77777777" w:rsidR="005A3FCD" w:rsidRPr="00140C91" w:rsidRDefault="005A3FCD" w:rsidP="005A3FCD">
      <w:pPr>
        <w:jc w:val="both"/>
        <w:rPr>
          <w:rFonts w:ascii="Arial" w:hAnsi="Arial" w:cs="Arial"/>
          <w:sz w:val="22"/>
        </w:rPr>
      </w:pPr>
    </w:p>
    <w:p w14:paraId="140AA22E" w14:textId="77777777" w:rsidR="005A3FCD" w:rsidRPr="00140C91" w:rsidRDefault="005A3FCD" w:rsidP="005A3FCD">
      <w:pPr>
        <w:jc w:val="both"/>
        <w:rPr>
          <w:rFonts w:ascii="Arial" w:hAnsi="Arial" w:cs="Arial"/>
          <w:sz w:val="22"/>
        </w:rPr>
      </w:pPr>
    </w:p>
    <w:p w14:paraId="76FC837E" w14:textId="70A985EA" w:rsidR="005A3FCD" w:rsidRPr="00140C91" w:rsidRDefault="005A3FCD" w:rsidP="005A3FCD">
      <w:pPr>
        <w:jc w:val="both"/>
        <w:rPr>
          <w:rFonts w:ascii="Arial" w:hAnsi="Arial" w:cs="Arial"/>
          <w:sz w:val="22"/>
        </w:rPr>
      </w:pPr>
      <w:r w:rsidRPr="00140C91">
        <w:rPr>
          <w:rFonts w:ascii="Arial" w:hAnsi="Arial" w:cs="Arial"/>
          <w:b/>
          <w:bCs/>
          <w:sz w:val="22"/>
        </w:rPr>
        <w:t>1. Článek I. „</w:t>
      </w:r>
      <w:r w:rsidR="009E0B2F" w:rsidRPr="00140C91">
        <w:rPr>
          <w:rFonts w:ascii="Arial" w:hAnsi="Arial" w:cs="Arial"/>
          <w:b/>
          <w:bCs/>
          <w:sz w:val="22"/>
        </w:rPr>
        <w:t>Předmět smlouvy</w:t>
      </w:r>
      <w:r w:rsidRPr="00140C91">
        <w:rPr>
          <w:rFonts w:ascii="Arial" w:hAnsi="Arial" w:cs="Arial"/>
          <w:b/>
          <w:bCs/>
          <w:sz w:val="22"/>
        </w:rPr>
        <w:t xml:space="preserve">“ odst. 1. </w:t>
      </w:r>
      <w:r w:rsidR="00AC2C97" w:rsidRPr="00140C91">
        <w:rPr>
          <w:rFonts w:ascii="Arial" w:hAnsi="Arial" w:cs="Arial"/>
          <w:b/>
          <w:bCs/>
          <w:sz w:val="22"/>
        </w:rPr>
        <w:t xml:space="preserve">Nájemní </w:t>
      </w:r>
      <w:r w:rsidRPr="00140C91">
        <w:rPr>
          <w:rFonts w:ascii="Arial" w:hAnsi="Arial" w:cs="Arial"/>
          <w:b/>
          <w:bCs/>
          <w:sz w:val="22"/>
        </w:rPr>
        <w:t>smlouvy se ruší a nahrazuje textem</w:t>
      </w:r>
      <w:r w:rsidRPr="00140C91">
        <w:rPr>
          <w:rFonts w:ascii="Arial" w:hAnsi="Arial" w:cs="Arial"/>
          <w:sz w:val="22"/>
        </w:rPr>
        <w:t xml:space="preserve">: </w:t>
      </w:r>
    </w:p>
    <w:p w14:paraId="504D6F3C" w14:textId="77777777" w:rsidR="005A3FCD" w:rsidRPr="00140C91" w:rsidRDefault="005A3FCD" w:rsidP="005A3FCD">
      <w:pPr>
        <w:jc w:val="both"/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ab/>
      </w:r>
    </w:p>
    <w:p w14:paraId="45B13161" w14:textId="5C71A72E" w:rsidR="005A3FCD" w:rsidRPr="00140C91" w:rsidRDefault="005A3FCD" w:rsidP="005A3FC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bCs/>
          <w:sz w:val="22"/>
        </w:rPr>
        <w:t xml:space="preserve">1. </w:t>
      </w:r>
      <w:r w:rsidR="005D3138" w:rsidRPr="00140C91">
        <w:rPr>
          <w:rFonts w:ascii="Arial" w:hAnsi="Arial" w:cs="Arial"/>
          <w:sz w:val="22"/>
          <w:szCs w:val="22"/>
        </w:rPr>
        <w:t xml:space="preserve">Předmětem této smlouvy je přenechání nájemci k dočasnému užívání části telekomunikačního stožáru Praha – Ládví, který se nachází na pozemku </w:t>
      </w:r>
      <w:proofErr w:type="spellStart"/>
      <w:r w:rsidR="005D3138" w:rsidRPr="00140C91">
        <w:rPr>
          <w:rFonts w:ascii="Arial" w:hAnsi="Arial" w:cs="Arial"/>
          <w:sz w:val="22"/>
          <w:szCs w:val="22"/>
        </w:rPr>
        <w:t>parc</w:t>
      </w:r>
      <w:proofErr w:type="spellEnd"/>
      <w:r w:rsidR="005D3138" w:rsidRPr="00140C91">
        <w:rPr>
          <w:rFonts w:ascii="Arial" w:hAnsi="Arial" w:cs="Arial"/>
          <w:sz w:val="22"/>
          <w:szCs w:val="22"/>
        </w:rPr>
        <w:t>. č. 1275/2, v katastrálním území Ďáblice, LV č. 766</w:t>
      </w:r>
      <w:r w:rsidR="00322C6D" w:rsidRPr="00140C91">
        <w:rPr>
          <w:rFonts w:ascii="Arial" w:hAnsi="Arial" w:cs="Arial"/>
          <w:sz w:val="22"/>
          <w:szCs w:val="22"/>
        </w:rPr>
        <w:t xml:space="preserve">. Dále </w:t>
      </w:r>
      <w:r w:rsidR="00897FEA" w:rsidRPr="00140C91">
        <w:rPr>
          <w:rFonts w:ascii="Arial" w:hAnsi="Arial" w:cs="Arial"/>
          <w:sz w:val="22"/>
          <w:szCs w:val="22"/>
        </w:rPr>
        <w:t>možnost vyu</w:t>
      </w:r>
      <w:r w:rsidR="00B30892" w:rsidRPr="00140C91">
        <w:rPr>
          <w:rFonts w:ascii="Arial" w:hAnsi="Arial" w:cs="Arial"/>
          <w:sz w:val="22"/>
          <w:szCs w:val="22"/>
        </w:rPr>
        <w:t>žívat prostory</w:t>
      </w:r>
      <w:r w:rsidR="00767331" w:rsidRPr="00140C91">
        <w:rPr>
          <w:rFonts w:ascii="Arial" w:hAnsi="Arial" w:cs="Arial"/>
          <w:sz w:val="22"/>
          <w:szCs w:val="22"/>
        </w:rPr>
        <w:t xml:space="preserve"> pro umístění HW</w:t>
      </w:r>
      <w:r w:rsidR="00380706" w:rsidRPr="00140C91">
        <w:rPr>
          <w:rFonts w:ascii="Arial" w:hAnsi="Arial" w:cs="Arial"/>
          <w:sz w:val="22"/>
          <w:szCs w:val="22"/>
        </w:rPr>
        <w:t xml:space="preserve"> pro síť Pegas 600x600x2100 + MBS 600x600x1800. </w:t>
      </w:r>
      <w:r w:rsidR="0045588D" w:rsidRPr="00140C91">
        <w:rPr>
          <w:rFonts w:ascii="Arial" w:hAnsi="Arial" w:cs="Arial"/>
          <w:sz w:val="22"/>
          <w:szCs w:val="22"/>
        </w:rPr>
        <w:t xml:space="preserve">Elektrická energie bude účtována 1 x ročně </w:t>
      </w:r>
      <w:r w:rsidR="0045588D" w:rsidRPr="00140C91">
        <w:rPr>
          <w:rFonts w:ascii="Arial" w:hAnsi="Arial" w:cs="Arial"/>
          <w:sz w:val="22"/>
          <w:szCs w:val="22"/>
        </w:rPr>
        <w:lastRenderedPageBreak/>
        <w:t>na základě odečtu z</w:t>
      </w:r>
      <w:r w:rsidR="003059F0" w:rsidRPr="00140C91">
        <w:rPr>
          <w:rFonts w:ascii="Arial" w:hAnsi="Arial" w:cs="Arial"/>
          <w:sz w:val="22"/>
          <w:szCs w:val="22"/>
        </w:rPr>
        <w:t> odečtového elektroměru</w:t>
      </w:r>
      <w:r w:rsidR="009F48B7" w:rsidRPr="00140C91">
        <w:rPr>
          <w:rFonts w:ascii="Arial" w:hAnsi="Arial" w:cs="Arial"/>
          <w:sz w:val="22"/>
          <w:szCs w:val="22"/>
        </w:rPr>
        <w:t>, cena za 1 kWh odebrané elektrické energie bude stanovena na základě aktuální ceny od dodavatele</w:t>
      </w:r>
      <w:r w:rsidR="003059F0" w:rsidRPr="00140C91">
        <w:rPr>
          <w:rFonts w:ascii="Arial" w:hAnsi="Arial" w:cs="Arial"/>
          <w:sz w:val="22"/>
          <w:szCs w:val="22"/>
        </w:rPr>
        <w:t xml:space="preserve">. </w:t>
      </w:r>
      <w:r w:rsidR="0045588D" w:rsidRPr="00140C91">
        <w:rPr>
          <w:rFonts w:ascii="Arial" w:hAnsi="Arial" w:cs="Arial"/>
          <w:sz w:val="22"/>
          <w:szCs w:val="22"/>
        </w:rPr>
        <w:t xml:space="preserve"> </w:t>
      </w:r>
      <w:r w:rsidR="005D3138" w:rsidRPr="00140C91">
        <w:rPr>
          <w:rFonts w:ascii="Arial" w:hAnsi="Arial" w:cs="Arial"/>
          <w:sz w:val="22"/>
          <w:szCs w:val="22"/>
        </w:rPr>
        <w:t>(dále také jen „</w:t>
      </w:r>
      <w:r w:rsidR="005D3138" w:rsidRPr="00140C91">
        <w:rPr>
          <w:rFonts w:ascii="Arial" w:hAnsi="Arial" w:cs="Arial"/>
          <w:b/>
          <w:sz w:val="22"/>
          <w:szCs w:val="22"/>
        </w:rPr>
        <w:t>předmět nájmu</w:t>
      </w:r>
      <w:r w:rsidR="005D3138" w:rsidRPr="00140C91">
        <w:rPr>
          <w:rFonts w:ascii="Arial" w:hAnsi="Arial" w:cs="Arial"/>
          <w:sz w:val="22"/>
          <w:szCs w:val="22"/>
        </w:rPr>
        <w:t>“).</w:t>
      </w:r>
    </w:p>
    <w:p w14:paraId="57D92042" w14:textId="3FB76EC0" w:rsidR="00F64992" w:rsidRPr="00140C91" w:rsidRDefault="00F64992" w:rsidP="00F64992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1D188ABD" w14:textId="77777777" w:rsidR="00CD1C5C" w:rsidRPr="00140C91" w:rsidRDefault="00CD1C5C" w:rsidP="00F64992">
      <w:pPr>
        <w:jc w:val="both"/>
        <w:rPr>
          <w:rFonts w:ascii="Arial" w:hAnsi="Arial" w:cs="Arial"/>
          <w:bCs/>
          <w:sz w:val="22"/>
        </w:rPr>
      </w:pPr>
    </w:p>
    <w:p w14:paraId="7B208F5E" w14:textId="3FDBEB59" w:rsidR="00F64992" w:rsidRDefault="00F64992" w:rsidP="00F64992">
      <w:pPr>
        <w:jc w:val="both"/>
        <w:rPr>
          <w:rFonts w:ascii="Arial" w:hAnsi="Arial" w:cs="Arial"/>
          <w:b/>
          <w:sz w:val="22"/>
        </w:rPr>
      </w:pPr>
      <w:r w:rsidRPr="00140C91">
        <w:rPr>
          <w:rFonts w:ascii="Arial" w:hAnsi="Arial" w:cs="Arial"/>
          <w:b/>
          <w:sz w:val="22"/>
        </w:rPr>
        <w:t>2. Článek II. „</w:t>
      </w:r>
      <w:r w:rsidR="005409FA" w:rsidRPr="00140C91">
        <w:rPr>
          <w:rFonts w:ascii="Arial" w:hAnsi="Arial" w:cs="Arial"/>
          <w:b/>
          <w:sz w:val="22"/>
        </w:rPr>
        <w:t>Účel smlouvy“ odst.1. Nájemní smlouvy se ruší a nahrazuje textem:</w:t>
      </w:r>
    </w:p>
    <w:p w14:paraId="72E0916B" w14:textId="2C3798C7" w:rsidR="00F54965" w:rsidRDefault="00F54965" w:rsidP="00F64992">
      <w:pPr>
        <w:jc w:val="both"/>
        <w:rPr>
          <w:rFonts w:ascii="Arial" w:hAnsi="Arial" w:cs="Arial"/>
          <w:b/>
          <w:sz w:val="22"/>
        </w:rPr>
      </w:pPr>
    </w:p>
    <w:p w14:paraId="6BECDB23" w14:textId="3090784F" w:rsidR="00F54965" w:rsidRPr="000A035F" w:rsidRDefault="00EE753E" w:rsidP="00EE753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A035F">
        <w:rPr>
          <w:rFonts w:ascii="Arial" w:hAnsi="Arial" w:cs="Arial"/>
          <w:sz w:val="22"/>
        </w:rPr>
        <w:t>Předmět nájmu je přenechán nájemci k dočasnému užívání k umístění tohoto níže uvedeného zařízení nájemce (technická specifikace antén, držáků a příslušenství).</w:t>
      </w:r>
    </w:p>
    <w:p w14:paraId="2814E5FA" w14:textId="15185531" w:rsidR="000C3C38" w:rsidRPr="00140C91" w:rsidRDefault="000C3C38" w:rsidP="00F64992">
      <w:pPr>
        <w:jc w:val="both"/>
        <w:rPr>
          <w:rFonts w:ascii="Arial" w:hAnsi="Arial" w:cs="Arial"/>
          <w:bCs/>
          <w:sz w:val="22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412"/>
        <w:gridCol w:w="1507"/>
        <w:gridCol w:w="1649"/>
        <w:gridCol w:w="1514"/>
        <w:gridCol w:w="1347"/>
      </w:tblGrid>
      <w:tr w:rsidR="00140C91" w:rsidRPr="00140C91" w14:paraId="1F09061C" w14:textId="77777777" w:rsidTr="00DF570F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6F74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140C91">
              <w:rPr>
                <w:rFonts w:ascii="Arial" w:hAnsi="Arial" w:cs="Arial"/>
                <w:szCs w:val="22"/>
              </w:rPr>
              <w:t>Antena</w:t>
            </w:r>
            <w:proofErr w:type="spellEnd"/>
            <w:r w:rsidRPr="00140C91">
              <w:rPr>
                <w:rFonts w:ascii="Arial" w:hAnsi="Arial" w:cs="Arial"/>
                <w:szCs w:val="22"/>
              </w:rPr>
              <w:t>, příslušenství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817E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Cs w:val="22"/>
              </w:rPr>
              <w:t>Výška Rozměr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9C21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Cs w:val="22"/>
              </w:rPr>
              <w:t>Hmotnost (kg)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AAA1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Cs w:val="22"/>
              </w:rPr>
              <w:t>Technologie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BA15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Cs w:val="22"/>
              </w:rPr>
              <w:t>Frekvence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7811" w14:textId="77777777" w:rsidR="000C3C38" w:rsidRPr="00140C91" w:rsidRDefault="000C3C38" w:rsidP="00DF570F">
            <w:pPr>
              <w:pStyle w:val="Zkladntext21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Cs w:val="22"/>
              </w:rPr>
              <w:t>Azimut</w:t>
            </w:r>
          </w:p>
        </w:tc>
      </w:tr>
      <w:tr w:rsidR="00140C91" w:rsidRPr="00140C91" w14:paraId="7CAD4A6E" w14:textId="77777777" w:rsidTr="00DF570F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2329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40C91">
              <w:rPr>
                <w:rFonts w:ascii="Arial" w:hAnsi="Arial" w:cs="Arial"/>
                <w:sz w:val="16"/>
                <w:szCs w:val="16"/>
              </w:rPr>
              <w:t>Procom</w:t>
            </w:r>
            <w:proofErr w:type="spellEnd"/>
            <w:r w:rsidRPr="00140C91">
              <w:rPr>
                <w:rFonts w:ascii="Arial" w:hAnsi="Arial" w:cs="Arial"/>
                <w:sz w:val="16"/>
                <w:szCs w:val="16"/>
              </w:rPr>
              <w:t xml:space="preserve">  XPOL</w:t>
            </w:r>
            <w:proofErr w:type="gramEnd"/>
            <w:r w:rsidRPr="00140C91">
              <w:rPr>
                <w:rFonts w:ascii="Arial" w:hAnsi="Arial" w:cs="Arial"/>
                <w:sz w:val="16"/>
                <w:szCs w:val="16"/>
              </w:rPr>
              <w:t xml:space="preserve"> 766.90.10.00.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9E34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920/400/170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793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27D2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IZS PEGAS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489A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380-430 MHz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2753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140C91" w:rsidRPr="00140C91" w14:paraId="4E4A01BB" w14:textId="77777777" w:rsidTr="00DF570F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F68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140C91">
              <w:rPr>
                <w:rFonts w:ascii="Arial" w:hAnsi="Arial" w:cs="Arial"/>
                <w:sz w:val="16"/>
                <w:szCs w:val="16"/>
              </w:rPr>
              <w:t>Procom</w:t>
            </w:r>
            <w:proofErr w:type="spellEnd"/>
            <w:r w:rsidRPr="00140C91">
              <w:rPr>
                <w:rFonts w:ascii="Arial" w:hAnsi="Arial" w:cs="Arial"/>
                <w:sz w:val="16"/>
                <w:szCs w:val="16"/>
              </w:rPr>
              <w:t xml:space="preserve">  XPOL</w:t>
            </w:r>
            <w:proofErr w:type="gramEnd"/>
            <w:r w:rsidRPr="00140C91">
              <w:rPr>
                <w:rFonts w:ascii="Arial" w:hAnsi="Arial" w:cs="Arial"/>
                <w:sz w:val="16"/>
                <w:szCs w:val="16"/>
              </w:rPr>
              <w:t xml:space="preserve"> 766.90.10.00.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FC8E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920/400/170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C121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FE42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IZS PEGAS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F9B4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380-430 MHz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C0E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0C9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  <w:tr w:rsidR="00140C91" w:rsidRPr="00140C91" w14:paraId="10C3F5DC" w14:textId="77777777" w:rsidTr="00322C6D">
        <w:trPr>
          <w:trHeight w:val="33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314B76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8B040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E84E8" w14:textId="67346BC5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D8335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DF7AAB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1D9F9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140C91" w:rsidRPr="00140C91" w14:paraId="16157655" w14:textId="77777777" w:rsidTr="00322C6D">
        <w:trPr>
          <w:trHeight w:val="33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BBA893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EFD52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91E8A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54F41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E3028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AA2335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C3C38" w:rsidRPr="00140C91" w14:paraId="71DD008B" w14:textId="77777777" w:rsidTr="00DF570F">
        <w:trPr>
          <w:trHeight w:val="33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6432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507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D46B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E8D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EB1B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A61" w14:textId="77777777" w:rsidR="000C3C38" w:rsidRPr="00140C91" w:rsidRDefault="000C3C38" w:rsidP="00DF570F">
            <w:pPr>
              <w:pStyle w:val="Zkladntext21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492ED4AC" w14:textId="06FCB769" w:rsidR="00524D4E" w:rsidRPr="00140C91" w:rsidRDefault="00524D4E" w:rsidP="00F64992">
      <w:pPr>
        <w:jc w:val="both"/>
        <w:rPr>
          <w:rFonts w:ascii="Arial" w:hAnsi="Arial" w:cs="Arial"/>
          <w:bCs/>
          <w:sz w:val="22"/>
        </w:rPr>
      </w:pPr>
    </w:p>
    <w:p w14:paraId="5C28E553" w14:textId="27F27646" w:rsidR="00524D4E" w:rsidRPr="00140C91" w:rsidRDefault="00524D4E" w:rsidP="00F64992">
      <w:pPr>
        <w:jc w:val="both"/>
        <w:rPr>
          <w:rFonts w:ascii="Arial" w:hAnsi="Arial" w:cs="Arial"/>
          <w:bCs/>
          <w:sz w:val="22"/>
        </w:rPr>
      </w:pPr>
    </w:p>
    <w:p w14:paraId="2E7F08E8" w14:textId="333561A8" w:rsidR="00957A3A" w:rsidRPr="00140C91" w:rsidRDefault="001D4D75" w:rsidP="00F64992">
      <w:pPr>
        <w:jc w:val="both"/>
        <w:rPr>
          <w:rFonts w:ascii="Arial" w:hAnsi="Arial" w:cs="Arial"/>
          <w:bCs/>
          <w:sz w:val="22"/>
        </w:rPr>
      </w:pPr>
      <w:r w:rsidRPr="00140C91">
        <w:rPr>
          <w:rFonts w:ascii="Arial" w:hAnsi="Arial" w:cs="Arial"/>
          <w:b/>
          <w:sz w:val="22"/>
        </w:rPr>
        <w:t xml:space="preserve">Článek III. „Nájemné a </w:t>
      </w:r>
      <w:r w:rsidR="00323DC4" w:rsidRPr="00140C91">
        <w:rPr>
          <w:rFonts w:ascii="Arial" w:hAnsi="Arial" w:cs="Arial"/>
          <w:b/>
          <w:sz w:val="22"/>
        </w:rPr>
        <w:t>způsob</w:t>
      </w:r>
      <w:r w:rsidR="00A83A0C">
        <w:rPr>
          <w:rFonts w:ascii="Arial" w:hAnsi="Arial" w:cs="Arial"/>
          <w:b/>
          <w:sz w:val="22"/>
        </w:rPr>
        <w:t xml:space="preserve"> jeho</w:t>
      </w:r>
      <w:r w:rsidR="00323DC4" w:rsidRPr="00140C91">
        <w:rPr>
          <w:rFonts w:ascii="Arial" w:hAnsi="Arial" w:cs="Arial"/>
          <w:b/>
          <w:sz w:val="22"/>
        </w:rPr>
        <w:t xml:space="preserve"> úhrady“ odst. 1</w:t>
      </w:r>
      <w:r w:rsidR="006445EC" w:rsidRPr="00140C91">
        <w:rPr>
          <w:rFonts w:ascii="Arial" w:hAnsi="Arial" w:cs="Arial"/>
          <w:b/>
          <w:sz w:val="22"/>
        </w:rPr>
        <w:t>.</w:t>
      </w:r>
      <w:r w:rsidR="00DF570F" w:rsidRPr="00140C91">
        <w:rPr>
          <w:rFonts w:ascii="Arial" w:hAnsi="Arial" w:cs="Arial"/>
          <w:b/>
          <w:sz w:val="22"/>
        </w:rPr>
        <w:t xml:space="preserve"> a odst. 2.</w:t>
      </w:r>
      <w:r w:rsidR="00323DC4" w:rsidRPr="00140C91">
        <w:rPr>
          <w:rFonts w:ascii="Arial" w:hAnsi="Arial" w:cs="Arial"/>
          <w:b/>
          <w:sz w:val="22"/>
        </w:rPr>
        <w:t xml:space="preserve"> </w:t>
      </w:r>
      <w:r w:rsidR="006445EC" w:rsidRPr="00140C91">
        <w:rPr>
          <w:rFonts w:ascii="Arial" w:hAnsi="Arial" w:cs="Arial"/>
          <w:b/>
          <w:sz w:val="22"/>
        </w:rPr>
        <w:t>Nájemní smlouvy se ruší a nahrazuje textem</w:t>
      </w:r>
      <w:r w:rsidR="00957A3A" w:rsidRPr="00140C91">
        <w:rPr>
          <w:rFonts w:ascii="Arial" w:hAnsi="Arial" w:cs="Arial"/>
          <w:bCs/>
          <w:sz w:val="22"/>
        </w:rPr>
        <w:t>:</w:t>
      </w:r>
    </w:p>
    <w:p w14:paraId="4F7CE4AD" w14:textId="77777777" w:rsidR="00957A3A" w:rsidRPr="00140C91" w:rsidRDefault="00957A3A" w:rsidP="00F64992">
      <w:pPr>
        <w:jc w:val="both"/>
        <w:rPr>
          <w:rFonts w:ascii="Arial" w:hAnsi="Arial" w:cs="Arial"/>
          <w:bCs/>
          <w:sz w:val="22"/>
        </w:rPr>
      </w:pPr>
    </w:p>
    <w:p w14:paraId="1BB01C18" w14:textId="4D978E3C" w:rsidR="00524D4E" w:rsidRPr="00140C91" w:rsidRDefault="00957A3A" w:rsidP="00F64992">
      <w:pPr>
        <w:jc w:val="both"/>
        <w:rPr>
          <w:rFonts w:ascii="Arial" w:hAnsi="Arial" w:cs="Arial"/>
          <w:bCs/>
          <w:sz w:val="22"/>
        </w:rPr>
      </w:pPr>
      <w:r w:rsidRPr="00140C91">
        <w:rPr>
          <w:rFonts w:ascii="Arial" w:hAnsi="Arial" w:cs="Arial"/>
          <w:bCs/>
          <w:sz w:val="22"/>
        </w:rPr>
        <w:tab/>
        <w:t>1</w:t>
      </w:r>
      <w:r w:rsidRPr="00140C91">
        <w:rPr>
          <w:rFonts w:ascii="Arial" w:hAnsi="Arial" w:cs="Arial"/>
          <w:bCs/>
          <w:sz w:val="22"/>
          <w:szCs w:val="22"/>
        </w:rPr>
        <w:t>.</w:t>
      </w:r>
      <w:r w:rsidR="00CD1C5C" w:rsidRPr="00140C91">
        <w:rPr>
          <w:rFonts w:ascii="Arial" w:hAnsi="Arial" w:cs="Arial"/>
          <w:sz w:val="22"/>
          <w:szCs w:val="22"/>
        </w:rPr>
        <w:t xml:space="preserve"> Nájemné je stanoveno dohodou smluvních stran ve </w:t>
      </w:r>
      <w:proofErr w:type="gramStart"/>
      <w:r w:rsidR="00CD1C5C" w:rsidRPr="00140C91">
        <w:rPr>
          <w:rFonts w:ascii="Arial" w:hAnsi="Arial" w:cs="Arial"/>
          <w:sz w:val="22"/>
          <w:szCs w:val="22"/>
        </w:rPr>
        <w:t xml:space="preserve">výši  </w:t>
      </w:r>
      <w:r w:rsidR="0052722E" w:rsidRPr="00140C91">
        <w:rPr>
          <w:rFonts w:ascii="Arial" w:hAnsi="Arial" w:cs="Arial"/>
          <w:b/>
          <w:bCs/>
          <w:sz w:val="22"/>
          <w:szCs w:val="22"/>
        </w:rPr>
        <w:t>114</w:t>
      </w:r>
      <w:proofErr w:type="gramEnd"/>
      <w:r w:rsidR="0052722E" w:rsidRPr="00140C91">
        <w:rPr>
          <w:rFonts w:ascii="Arial" w:hAnsi="Arial" w:cs="Arial"/>
          <w:b/>
          <w:bCs/>
          <w:sz w:val="22"/>
          <w:szCs w:val="22"/>
        </w:rPr>
        <w:t xml:space="preserve"> 000</w:t>
      </w:r>
      <w:r w:rsidR="00CD1C5C" w:rsidRPr="00140C91">
        <w:rPr>
          <w:rFonts w:ascii="Arial" w:hAnsi="Arial" w:cs="Arial"/>
          <w:b/>
          <w:bCs/>
          <w:sz w:val="22"/>
          <w:szCs w:val="22"/>
        </w:rPr>
        <w:t xml:space="preserve">,- Kč ročně </w:t>
      </w:r>
      <w:r w:rsidR="00CD1C5C" w:rsidRPr="00140C91">
        <w:rPr>
          <w:rFonts w:ascii="Arial" w:eastAsia="DejaVu Sans" w:hAnsi="Arial" w:cs="Arial"/>
          <w:sz w:val="22"/>
          <w:szCs w:val="22"/>
        </w:rPr>
        <w:t>(</w:t>
      </w:r>
      <w:r w:rsidR="00CD1C5C" w:rsidRPr="00140C91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C6F44" w:rsidRPr="00140C91">
        <w:rPr>
          <w:rFonts w:ascii="Arial" w:hAnsi="Arial" w:cs="Arial"/>
          <w:sz w:val="22"/>
          <w:szCs w:val="22"/>
        </w:rPr>
        <w:t>jedno</w:t>
      </w:r>
      <w:r w:rsidR="00BE4F77" w:rsidRPr="00140C91">
        <w:rPr>
          <w:rFonts w:ascii="Arial" w:hAnsi="Arial" w:cs="Arial"/>
          <w:sz w:val="22"/>
          <w:szCs w:val="22"/>
        </w:rPr>
        <w:t>stočtrnácttisíc</w:t>
      </w:r>
      <w:proofErr w:type="spellEnd"/>
      <w:r w:rsidR="00CD1C5C" w:rsidRPr="00140C91">
        <w:rPr>
          <w:rFonts w:ascii="Arial" w:hAnsi="Arial" w:cs="Arial"/>
          <w:sz w:val="22"/>
          <w:szCs w:val="22"/>
        </w:rPr>
        <w:t xml:space="preserve"> korun českých) bez DPH a bude nájemcem hrazeno od data uvedeného na oboustranně podepsaném předávacím protokolu o předání předmětu nájmu, jehož vzor je přílohou č. 3 této smlouvy</w:t>
      </w:r>
      <w:r w:rsidR="00323DC4" w:rsidRPr="00140C91">
        <w:rPr>
          <w:rFonts w:ascii="Arial" w:hAnsi="Arial" w:cs="Arial"/>
          <w:bCs/>
          <w:sz w:val="22"/>
        </w:rPr>
        <w:t xml:space="preserve"> </w:t>
      </w:r>
    </w:p>
    <w:p w14:paraId="39C03540" w14:textId="0F277385" w:rsidR="005A3FCD" w:rsidRPr="00140C91" w:rsidRDefault="005A3FCD" w:rsidP="005A3FCD">
      <w:pPr>
        <w:rPr>
          <w:rFonts w:ascii="Arial" w:hAnsi="Arial" w:cs="Arial"/>
        </w:rPr>
      </w:pPr>
    </w:p>
    <w:p w14:paraId="778766B1" w14:textId="7C4A29A3" w:rsidR="009F48B7" w:rsidRPr="00140C91" w:rsidRDefault="00DF570F" w:rsidP="005A3FCD">
      <w:pPr>
        <w:rPr>
          <w:rFonts w:ascii="Arial" w:hAnsi="Arial" w:cs="Arial"/>
          <w:sz w:val="22"/>
          <w:szCs w:val="22"/>
        </w:rPr>
      </w:pPr>
      <w:r w:rsidRPr="00140C91">
        <w:rPr>
          <w:rFonts w:ascii="Arial" w:hAnsi="Arial" w:cs="Arial"/>
        </w:rPr>
        <w:t xml:space="preserve">             2. </w:t>
      </w:r>
      <w:r w:rsidRPr="00140C91">
        <w:rPr>
          <w:rFonts w:ascii="Arial" w:hAnsi="Arial" w:cs="Arial"/>
          <w:sz w:val="22"/>
          <w:szCs w:val="22"/>
        </w:rPr>
        <w:t>Nájemné bude nájemcem hrazeno pronajímateli pravidelnými čtvrtletními platbami na základě pronajímatelem vystavených daňových dokladů-faktur, které bude pronajímatel posílat</w:t>
      </w:r>
      <w:r w:rsidR="002C6F44" w:rsidRPr="00140C91">
        <w:rPr>
          <w:rFonts w:ascii="Arial" w:hAnsi="Arial" w:cs="Arial"/>
          <w:sz w:val="22"/>
          <w:szCs w:val="22"/>
        </w:rPr>
        <w:t xml:space="preserve"> nájemci vždy do 5. kalendářního dne druhého měsíce příslušného kalendářního čtvrtletí, příslušného kalendářního roku elektronicky na </w:t>
      </w:r>
      <w:proofErr w:type="gramStart"/>
      <w:r w:rsidR="002C6F44" w:rsidRPr="00140C91">
        <w:rPr>
          <w:rFonts w:ascii="Arial" w:hAnsi="Arial" w:cs="Arial"/>
          <w:sz w:val="22"/>
          <w:szCs w:val="22"/>
        </w:rPr>
        <w:t>E-mail</w:t>
      </w:r>
      <w:proofErr w:type="gramEnd"/>
      <w:r w:rsidR="002C6F44" w:rsidRPr="00140C91">
        <w:rPr>
          <w:rFonts w:ascii="Arial" w:hAnsi="Arial" w:cs="Arial"/>
          <w:sz w:val="22"/>
          <w:szCs w:val="22"/>
        </w:rPr>
        <w:t xml:space="preserve">.: </w:t>
      </w:r>
      <w:hyperlink r:id="rId7" w:history="1">
        <w:r w:rsidR="002C6F44" w:rsidRPr="00140C9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faktury</w:t>
        </w:r>
        <w:r w:rsidR="002C6F44" w:rsidRPr="00140C9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softHyphen/>
        </w:r>
        <w:r w:rsidR="002C6F44" w:rsidRPr="00140C9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softHyphen/>
          <w:t>_dms@zsmv.cz</w:t>
        </w:r>
      </w:hyperlink>
      <w:r w:rsidR="002C6F44" w:rsidRPr="00140C91">
        <w:rPr>
          <w:rFonts w:ascii="Arial" w:hAnsi="Arial" w:cs="Arial"/>
          <w:sz w:val="22"/>
          <w:szCs w:val="22"/>
        </w:rPr>
        <w:t>.</w:t>
      </w:r>
    </w:p>
    <w:p w14:paraId="6371521C" w14:textId="442C3A71" w:rsidR="002C6F44" w:rsidRPr="00140C91" w:rsidRDefault="002C6F44" w:rsidP="005A3FCD">
      <w:pPr>
        <w:rPr>
          <w:rFonts w:ascii="Arial" w:hAnsi="Arial" w:cs="Arial"/>
          <w:sz w:val="22"/>
          <w:szCs w:val="22"/>
        </w:rPr>
      </w:pPr>
    </w:p>
    <w:p w14:paraId="6FCACE00" w14:textId="77777777" w:rsidR="002C6F44" w:rsidRPr="00140C91" w:rsidRDefault="002C6F44" w:rsidP="005A3FCD">
      <w:pPr>
        <w:rPr>
          <w:rFonts w:ascii="Arial" w:hAnsi="Arial" w:cs="Arial"/>
          <w:sz w:val="22"/>
          <w:szCs w:val="22"/>
        </w:rPr>
      </w:pPr>
    </w:p>
    <w:p w14:paraId="1DC79804" w14:textId="77777777" w:rsidR="005A3FCD" w:rsidRPr="00140C91" w:rsidRDefault="005A3FCD" w:rsidP="005A3FCD">
      <w:pPr>
        <w:pStyle w:val="Zkladntext"/>
        <w:jc w:val="center"/>
        <w:rPr>
          <w:rFonts w:ascii="Arial" w:hAnsi="Arial" w:cs="Arial"/>
          <w:b/>
          <w:szCs w:val="22"/>
        </w:rPr>
      </w:pPr>
      <w:r w:rsidRPr="00140C91">
        <w:rPr>
          <w:rFonts w:ascii="Arial" w:hAnsi="Arial" w:cs="Arial"/>
          <w:b/>
          <w:szCs w:val="22"/>
        </w:rPr>
        <w:t>II.</w:t>
      </w:r>
    </w:p>
    <w:p w14:paraId="0D1F9B09" w14:textId="77777777" w:rsidR="005A3FCD" w:rsidRPr="00140C91" w:rsidRDefault="005A3FCD" w:rsidP="005A3FCD">
      <w:pPr>
        <w:pStyle w:val="Zkladntext"/>
        <w:jc w:val="center"/>
        <w:rPr>
          <w:rFonts w:ascii="Arial" w:hAnsi="Arial" w:cs="Arial"/>
          <w:b/>
        </w:rPr>
      </w:pPr>
      <w:r w:rsidRPr="00140C91">
        <w:rPr>
          <w:rFonts w:ascii="Arial" w:hAnsi="Arial" w:cs="Arial"/>
          <w:b/>
        </w:rPr>
        <w:t>Závěrečná ustanovení</w:t>
      </w:r>
    </w:p>
    <w:p w14:paraId="108B69FC" w14:textId="77777777" w:rsidR="005A3FCD" w:rsidRPr="00140C91" w:rsidRDefault="005A3FCD" w:rsidP="005A3FCD">
      <w:pPr>
        <w:pStyle w:val="Zkladntext"/>
        <w:jc w:val="center"/>
        <w:rPr>
          <w:rFonts w:ascii="Arial" w:hAnsi="Arial" w:cs="Arial"/>
          <w:b/>
        </w:rPr>
      </w:pPr>
    </w:p>
    <w:p w14:paraId="4F6DA77C" w14:textId="77777777" w:rsidR="005A3FCD" w:rsidRPr="00140C91" w:rsidRDefault="005A3FCD" w:rsidP="005A3FCD">
      <w:pPr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Ostatní ustanovení Nájemní </w:t>
      </w:r>
      <w:proofErr w:type="gramStart"/>
      <w:r w:rsidRPr="00140C91">
        <w:rPr>
          <w:rFonts w:ascii="Arial" w:hAnsi="Arial" w:cs="Arial"/>
          <w:sz w:val="22"/>
        </w:rPr>
        <w:t>smlouvy</w:t>
      </w:r>
      <w:r w:rsidRPr="00140C91">
        <w:rPr>
          <w:rFonts w:ascii="Arial" w:hAnsi="Arial" w:cs="Arial"/>
          <w:bCs/>
          <w:iCs/>
          <w:sz w:val="22"/>
        </w:rPr>
        <w:t xml:space="preserve">  </w:t>
      </w:r>
      <w:r w:rsidRPr="00140C91">
        <w:rPr>
          <w:rFonts w:ascii="Arial" w:hAnsi="Arial" w:cs="Arial"/>
          <w:b/>
          <w:iCs/>
          <w:sz w:val="22"/>
        </w:rPr>
        <w:t>s</w:t>
      </w:r>
      <w:proofErr w:type="gramEnd"/>
      <w:r w:rsidRPr="00140C91">
        <w:rPr>
          <w:rFonts w:ascii="Arial" w:hAnsi="Arial" w:cs="Arial"/>
          <w:b/>
          <w:iCs/>
          <w:sz w:val="22"/>
        </w:rPr>
        <w:t xml:space="preserve"> e</w:t>
      </w:r>
      <w:r w:rsidRPr="00140C91">
        <w:rPr>
          <w:rFonts w:ascii="Arial" w:hAnsi="Arial" w:cs="Arial"/>
          <w:bCs/>
          <w:iCs/>
          <w:sz w:val="22"/>
        </w:rPr>
        <w:t xml:space="preserve">  </w:t>
      </w:r>
      <w:r w:rsidRPr="00140C91">
        <w:rPr>
          <w:rFonts w:ascii="Arial" w:hAnsi="Arial" w:cs="Arial"/>
          <w:b/>
          <w:iCs/>
          <w:sz w:val="22"/>
        </w:rPr>
        <w:t>n e m ě n í</w:t>
      </w:r>
      <w:r w:rsidRPr="00140C91">
        <w:rPr>
          <w:rFonts w:ascii="Arial" w:hAnsi="Arial" w:cs="Arial"/>
          <w:bCs/>
          <w:iCs/>
          <w:sz w:val="22"/>
        </w:rPr>
        <w:t xml:space="preserve">. </w:t>
      </w:r>
      <w:r w:rsidRPr="00140C91">
        <w:rPr>
          <w:rFonts w:ascii="Arial" w:hAnsi="Arial" w:cs="Arial"/>
          <w:sz w:val="22"/>
        </w:rPr>
        <w:t xml:space="preserve"> </w:t>
      </w:r>
    </w:p>
    <w:p w14:paraId="3CBF3011" w14:textId="77777777" w:rsidR="005A3FCD" w:rsidRPr="00140C91" w:rsidRDefault="005A3FCD" w:rsidP="005A3FCD">
      <w:pPr>
        <w:pStyle w:val="Zkladntext"/>
        <w:ind w:left="284"/>
        <w:rPr>
          <w:rFonts w:ascii="Arial" w:hAnsi="Arial" w:cs="Arial"/>
        </w:rPr>
      </w:pPr>
    </w:p>
    <w:p w14:paraId="0DA3C4DC" w14:textId="77777777" w:rsidR="005A3FCD" w:rsidRPr="00140C91" w:rsidRDefault="005A3FCD" w:rsidP="005A3FCD">
      <w:pPr>
        <w:pStyle w:val="Zkladntext"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</w:rPr>
      </w:pPr>
      <w:r w:rsidRPr="00140C91">
        <w:rPr>
          <w:rFonts w:ascii="Arial" w:hAnsi="Arial" w:cs="Arial"/>
        </w:rPr>
        <w:t xml:space="preserve">Tento dodatek Nájemní smlouvy vstupuje v platnost dnem podpisu oprávněnými zástupci obou smluvních stran. </w:t>
      </w:r>
    </w:p>
    <w:p w14:paraId="5EC3E6BD" w14:textId="77777777" w:rsidR="005A3FCD" w:rsidRPr="00140C91" w:rsidRDefault="005A3FCD" w:rsidP="005A3FCD">
      <w:pPr>
        <w:pStyle w:val="Zkladntext"/>
        <w:ind w:left="284"/>
        <w:rPr>
          <w:rFonts w:ascii="Arial" w:hAnsi="Arial" w:cs="Arial"/>
        </w:rPr>
      </w:pPr>
    </w:p>
    <w:p w14:paraId="1C77D10E" w14:textId="77777777" w:rsidR="005A3FCD" w:rsidRPr="00140C91" w:rsidRDefault="005A3FCD" w:rsidP="005A3FCD">
      <w:pPr>
        <w:pStyle w:val="Zkladntext"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</w:rPr>
      </w:pPr>
      <w:r w:rsidRPr="00140C91">
        <w:rPr>
          <w:rFonts w:ascii="Arial" w:hAnsi="Arial" w:cs="Arial"/>
        </w:rPr>
        <w:t xml:space="preserve">Nebude-li </w:t>
      </w:r>
      <w:r w:rsidR="006C07CF" w:rsidRPr="00140C91">
        <w:rPr>
          <w:rFonts w:ascii="Arial" w:hAnsi="Arial" w:cs="Arial"/>
        </w:rPr>
        <w:t xml:space="preserve">tento </w:t>
      </w:r>
      <w:r w:rsidRPr="00140C91">
        <w:rPr>
          <w:rFonts w:ascii="Arial" w:hAnsi="Arial" w:cs="Arial"/>
        </w:rPr>
        <w:t xml:space="preserve">dodatek </w:t>
      </w:r>
      <w:r w:rsidR="006C07CF" w:rsidRPr="00140C91">
        <w:rPr>
          <w:rFonts w:ascii="Arial" w:hAnsi="Arial" w:cs="Arial"/>
        </w:rPr>
        <w:t xml:space="preserve">Nájemní smlouvy </w:t>
      </w:r>
      <w:r w:rsidRPr="00140C91">
        <w:rPr>
          <w:rFonts w:ascii="Arial" w:hAnsi="Arial" w:cs="Arial"/>
        </w:rPr>
        <w:t>podepsán oběma smluvními stranami téhož dne, stává se platným dnem podpisu pozdějšího.</w:t>
      </w:r>
    </w:p>
    <w:p w14:paraId="3B9BCB3F" w14:textId="77777777" w:rsidR="005A3FCD" w:rsidRPr="00140C91" w:rsidRDefault="005A3FCD" w:rsidP="005A3FCD">
      <w:pPr>
        <w:pStyle w:val="Zkladntext"/>
        <w:ind w:left="284"/>
        <w:rPr>
          <w:rFonts w:ascii="Arial" w:hAnsi="Arial" w:cs="Arial"/>
        </w:rPr>
      </w:pPr>
    </w:p>
    <w:p w14:paraId="62D0FC76" w14:textId="771AD900" w:rsidR="005A3FCD" w:rsidRPr="00140C91" w:rsidRDefault="00A81602" w:rsidP="005A3FCD">
      <w:pPr>
        <w:pStyle w:val="Zkladntext"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</w:rPr>
      </w:pPr>
      <w:r w:rsidRPr="00140C91">
        <w:rPr>
          <w:rFonts w:ascii="Arial" w:hAnsi="Arial" w:cs="Arial"/>
          <w:bCs/>
        </w:rPr>
        <w:t>Tento d</w:t>
      </w:r>
      <w:r w:rsidR="005A3FCD" w:rsidRPr="00140C91">
        <w:rPr>
          <w:rFonts w:ascii="Arial" w:hAnsi="Arial" w:cs="Arial"/>
          <w:bCs/>
        </w:rPr>
        <w:t xml:space="preserve">odatek </w:t>
      </w:r>
      <w:r w:rsidRPr="00140C91">
        <w:rPr>
          <w:rFonts w:ascii="Arial" w:hAnsi="Arial" w:cs="Arial"/>
        </w:rPr>
        <w:t>Nájemní smlouvy</w:t>
      </w:r>
      <w:r w:rsidR="005A3FCD" w:rsidRPr="00140C91">
        <w:rPr>
          <w:rFonts w:ascii="Arial" w:hAnsi="Arial" w:cs="Arial"/>
          <w:bCs/>
        </w:rPr>
        <w:t xml:space="preserve"> nabývá účinnosti dnem </w:t>
      </w:r>
      <w:r w:rsidR="002C6F44" w:rsidRPr="00140C91">
        <w:rPr>
          <w:rFonts w:ascii="Arial" w:hAnsi="Arial" w:cs="Arial"/>
          <w:bCs/>
        </w:rPr>
        <w:t>jeho uveřejnění v registru smluv v souladu se zákonem č. 340/2015 Sb., o registru smluv, ve znění pozdějších předpisů. Zveřejnění tohoto dodatku zajistí v souladu se zákonem č. 340/2015 Sb., o registru smluv, ve znění</w:t>
      </w:r>
      <w:r w:rsidR="005A3FCD" w:rsidRPr="00140C91">
        <w:rPr>
          <w:rFonts w:ascii="Arial" w:hAnsi="Arial" w:cs="Arial"/>
          <w:bCs/>
        </w:rPr>
        <w:t xml:space="preserve"> </w:t>
      </w:r>
      <w:r w:rsidR="002C6F44" w:rsidRPr="00140C91">
        <w:rPr>
          <w:rFonts w:ascii="Arial" w:hAnsi="Arial" w:cs="Arial"/>
          <w:bCs/>
        </w:rPr>
        <w:t>pozdějších předpisů nájemce</w:t>
      </w:r>
      <w:r w:rsidR="006176BD" w:rsidRPr="00140C91">
        <w:rPr>
          <w:rFonts w:ascii="Arial" w:hAnsi="Arial" w:cs="Arial"/>
          <w:bCs/>
        </w:rPr>
        <w:t>.</w:t>
      </w:r>
    </w:p>
    <w:p w14:paraId="06722D23" w14:textId="77777777" w:rsidR="005A3FCD" w:rsidRPr="00140C91" w:rsidRDefault="005A3FCD" w:rsidP="00F42CF6">
      <w:pPr>
        <w:pStyle w:val="Zkladntext"/>
        <w:rPr>
          <w:rFonts w:ascii="Arial" w:hAnsi="Arial" w:cs="Arial"/>
        </w:rPr>
      </w:pPr>
    </w:p>
    <w:p w14:paraId="653A4B43" w14:textId="2B12462C" w:rsidR="005A3FCD" w:rsidRPr="00140C91" w:rsidRDefault="00A81602" w:rsidP="005A3FCD">
      <w:pPr>
        <w:pStyle w:val="Zkladntext"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</w:rPr>
      </w:pPr>
      <w:r w:rsidRPr="00140C91">
        <w:rPr>
          <w:rFonts w:ascii="Arial" w:hAnsi="Arial" w:cs="Arial"/>
        </w:rPr>
        <w:t>Tento d</w:t>
      </w:r>
      <w:r w:rsidR="005A3FCD" w:rsidRPr="00140C91">
        <w:rPr>
          <w:rFonts w:ascii="Arial" w:hAnsi="Arial" w:cs="Arial"/>
        </w:rPr>
        <w:t xml:space="preserve">odatek </w:t>
      </w:r>
      <w:r w:rsidRPr="00140C91">
        <w:rPr>
          <w:rFonts w:ascii="Arial" w:hAnsi="Arial" w:cs="Arial"/>
        </w:rPr>
        <w:t xml:space="preserve">Nájemní smlouvy </w:t>
      </w:r>
      <w:r w:rsidR="005A3FCD" w:rsidRPr="00140C91">
        <w:rPr>
          <w:rFonts w:ascii="Arial" w:hAnsi="Arial" w:cs="Arial"/>
        </w:rPr>
        <w:t xml:space="preserve">se vyhotovuje ve </w:t>
      </w:r>
      <w:r w:rsidR="006176BD" w:rsidRPr="00140C91">
        <w:rPr>
          <w:rFonts w:ascii="Arial" w:hAnsi="Arial" w:cs="Arial"/>
        </w:rPr>
        <w:t>třech</w:t>
      </w:r>
      <w:r w:rsidR="008010F9" w:rsidRPr="00140C91">
        <w:rPr>
          <w:rFonts w:ascii="Arial" w:hAnsi="Arial" w:cs="Arial"/>
        </w:rPr>
        <w:t xml:space="preserve"> (</w:t>
      </w:r>
      <w:r w:rsidR="002C6F44" w:rsidRPr="00140C91">
        <w:rPr>
          <w:rFonts w:ascii="Arial" w:hAnsi="Arial" w:cs="Arial"/>
        </w:rPr>
        <w:t>3</w:t>
      </w:r>
      <w:r w:rsidR="008010F9" w:rsidRPr="00140C91">
        <w:rPr>
          <w:rFonts w:ascii="Arial" w:hAnsi="Arial" w:cs="Arial"/>
        </w:rPr>
        <w:t>)</w:t>
      </w:r>
      <w:r w:rsidR="005A3FCD" w:rsidRPr="00140C91">
        <w:rPr>
          <w:rFonts w:ascii="Arial" w:hAnsi="Arial" w:cs="Arial"/>
        </w:rPr>
        <w:t xml:space="preserve"> v</w:t>
      </w:r>
      <w:r w:rsidR="003E21A4" w:rsidRPr="00140C91">
        <w:rPr>
          <w:rFonts w:ascii="Arial" w:hAnsi="Arial" w:cs="Arial"/>
        </w:rPr>
        <w:t>yhotoveních</w:t>
      </w:r>
      <w:r w:rsidR="005A3FCD" w:rsidRPr="00140C91">
        <w:rPr>
          <w:rFonts w:ascii="Arial" w:hAnsi="Arial" w:cs="Arial"/>
        </w:rPr>
        <w:t xml:space="preserve">, z nichž každý je originál. </w:t>
      </w:r>
      <w:r w:rsidR="002C6F44" w:rsidRPr="00140C91">
        <w:rPr>
          <w:rFonts w:ascii="Arial" w:hAnsi="Arial" w:cs="Arial"/>
        </w:rPr>
        <w:t>Pronajímatel obdrží jedno</w:t>
      </w:r>
      <w:r w:rsidR="008010F9" w:rsidRPr="00140C91">
        <w:rPr>
          <w:rFonts w:ascii="Arial" w:hAnsi="Arial" w:cs="Arial"/>
        </w:rPr>
        <w:t xml:space="preserve"> (1)</w:t>
      </w:r>
      <w:r w:rsidR="005A3FCD" w:rsidRPr="00140C91">
        <w:rPr>
          <w:rFonts w:ascii="Arial" w:hAnsi="Arial" w:cs="Arial"/>
        </w:rPr>
        <w:t xml:space="preserve"> vyhotovení</w:t>
      </w:r>
      <w:r w:rsidR="002C6F44" w:rsidRPr="00140C91">
        <w:rPr>
          <w:rFonts w:ascii="Arial" w:hAnsi="Arial" w:cs="Arial"/>
        </w:rPr>
        <w:t>, nájemce obdrží dvě (2) vyhotovení</w:t>
      </w:r>
      <w:r w:rsidR="005A3FCD" w:rsidRPr="00140C91">
        <w:rPr>
          <w:rFonts w:ascii="Arial" w:hAnsi="Arial" w:cs="Arial"/>
        </w:rPr>
        <w:t>.</w:t>
      </w:r>
      <w:r w:rsidR="008010F9" w:rsidRPr="00140C91">
        <w:rPr>
          <w:rFonts w:ascii="Arial" w:hAnsi="Arial" w:cs="Arial"/>
        </w:rPr>
        <w:t xml:space="preserve"> Je-li tento dodatek Nájemní smlouvy podepisován oběma smluvními stranami elektronicky, byl </w:t>
      </w:r>
      <w:r w:rsidR="008010F9" w:rsidRPr="00140C91">
        <w:rPr>
          <w:rFonts w:ascii="Arial" w:hAnsi="Arial" w:cs="Arial"/>
          <w:szCs w:val="22"/>
        </w:rPr>
        <w:t>tento dodatek Nájemní smlouvy vyhotoven v jednom (1) vyhotovení v elektronické formě a byl podepsán elektronickými podpisy.</w:t>
      </w:r>
    </w:p>
    <w:p w14:paraId="0EE3E0E5" w14:textId="77777777" w:rsidR="00322C6D" w:rsidRPr="00140C91" w:rsidRDefault="00322C6D" w:rsidP="00322C6D">
      <w:pPr>
        <w:pStyle w:val="Odstavecseseznamem"/>
        <w:rPr>
          <w:rFonts w:ascii="Arial" w:hAnsi="Arial" w:cs="Arial"/>
        </w:rPr>
      </w:pPr>
    </w:p>
    <w:p w14:paraId="77BFA9D9" w14:textId="57377CCB" w:rsidR="00322C6D" w:rsidRPr="00140C91" w:rsidRDefault="00322C6D" w:rsidP="00322C6D">
      <w:pPr>
        <w:pStyle w:val="Zkladntext"/>
        <w:suppressAutoHyphens w:val="0"/>
        <w:jc w:val="both"/>
        <w:rPr>
          <w:rFonts w:ascii="Arial" w:hAnsi="Arial" w:cs="Arial"/>
        </w:rPr>
      </w:pPr>
    </w:p>
    <w:p w14:paraId="719D1B87" w14:textId="77777777" w:rsidR="00322C6D" w:rsidRPr="00140C91" w:rsidRDefault="00322C6D" w:rsidP="00322C6D">
      <w:pPr>
        <w:pStyle w:val="Zkladntext"/>
        <w:suppressAutoHyphens w:val="0"/>
        <w:jc w:val="both"/>
        <w:rPr>
          <w:rFonts w:ascii="Arial" w:hAnsi="Arial" w:cs="Arial"/>
        </w:rPr>
      </w:pPr>
    </w:p>
    <w:p w14:paraId="08664859" w14:textId="77777777" w:rsidR="005A3FCD" w:rsidRPr="00140C91" w:rsidRDefault="005A3FCD" w:rsidP="005A3FCD">
      <w:pPr>
        <w:pStyle w:val="Zkladntext"/>
        <w:rPr>
          <w:rFonts w:ascii="Arial" w:hAnsi="Arial" w:cs="Arial"/>
        </w:rPr>
      </w:pPr>
    </w:p>
    <w:p w14:paraId="56F22D3C" w14:textId="77777777" w:rsidR="005A3FCD" w:rsidRPr="00140C91" w:rsidRDefault="005A3FCD" w:rsidP="005A3FCD">
      <w:pPr>
        <w:pStyle w:val="Zkladntext"/>
        <w:numPr>
          <w:ilvl w:val="0"/>
          <w:numId w:val="1"/>
        </w:numPr>
        <w:suppressAutoHyphens w:val="0"/>
        <w:ind w:left="284"/>
        <w:jc w:val="both"/>
        <w:rPr>
          <w:rFonts w:ascii="Arial" w:hAnsi="Arial" w:cs="Arial"/>
        </w:rPr>
      </w:pPr>
      <w:r w:rsidRPr="00140C91">
        <w:rPr>
          <w:rFonts w:ascii="Arial" w:hAnsi="Arial" w:cs="Arial"/>
        </w:rPr>
        <w:t xml:space="preserve">Smluvní strany prohlašují, že tento dodatek </w:t>
      </w:r>
      <w:r w:rsidR="009F12AF" w:rsidRPr="00140C91">
        <w:rPr>
          <w:rFonts w:ascii="Arial" w:hAnsi="Arial" w:cs="Arial"/>
        </w:rPr>
        <w:t>Nájemní smlouvy</w:t>
      </w:r>
      <w:r w:rsidRPr="00140C91">
        <w:rPr>
          <w:rFonts w:ascii="Arial" w:hAnsi="Arial" w:cs="Arial"/>
        </w:rPr>
        <w:t xml:space="preserve"> je projevem jejich pravé a svobodné vůle a nebyl sjednán v tísni ani za jinak jednostranně nevýhodných podmínek. Na důkaz toho připojují své podpisy.</w:t>
      </w:r>
    </w:p>
    <w:p w14:paraId="23BE4BC3" w14:textId="77777777" w:rsidR="005A3FCD" w:rsidRPr="00140C91" w:rsidRDefault="005A3FCD" w:rsidP="005A3FCD">
      <w:pPr>
        <w:pStyle w:val="Zkladntext"/>
        <w:suppressAutoHyphens w:val="0"/>
        <w:jc w:val="both"/>
        <w:rPr>
          <w:rFonts w:ascii="Arial" w:hAnsi="Arial" w:cs="Arial"/>
        </w:rPr>
      </w:pPr>
    </w:p>
    <w:p w14:paraId="566D4012" w14:textId="77777777" w:rsidR="005A3FCD" w:rsidRPr="00140C91" w:rsidRDefault="005A3FCD" w:rsidP="005A3FCD">
      <w:pPr>
        <w:pStyle w:val="Zkladntext"/>
        <w:suppressAutoHyphens w:val="0"/>
        <w:jc w:val="both"/>
        <w:rPr>
          <w:rFonts w:ascii="Arial" w:hAnsi="Arial" w:cs="Arial"/>
        </w:rPr>
      </w:pPr>
    </w:p>
    <w:p w14:paraId="383FD046" w14:textId="77777777" w:rsidR="00642986" w:rsidRPr="00140C91" w:rsidRDefault="00642986" w:rsidP="00AA5450">
      <w:pPr>
        <w:tabs>
          <w:tab w:val="left" w:pos="0"/>
          <w:tab w:val="center" w:pos="2268"/>
          <w:tab w:val="center" w:pos="4962"/>
        </w:tabs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V Praze </w:t>
      </w:r>
      <w:proofErr w:type="gramStart"/>
      <w:r w:rsidRPr="00140C91">
        <w:rPr>
          <w:rFonts w:ascii="Arial" w:hAnsi="Arial" w:cs="Arial"/>
          <w:sz w:val="22"/>
        </w:rPr>
        <w:t xml:space="preserve">dne:   </w:t>
      </w:r>
      <w:proofErr w:type="gramEnd"/>
      <w:r w:rsidRPr="00140C91">
        <w:rPr>
          <w:rFonts w:ascii="Arial" w:hAnsi="Arial" w:cs="Arial"/>
          <w:sz w:val="22"/>
        </w:rPr>
        <w:t xml:space="preserve">                                                        </w:t>
      </w:r>
      <w:r w:rsidR="009F12AF" w:rsidRPr="00140C91">
        <w:rPr>
          <w:rFonts w:ascii="Arial" w:hAnsi="Arial" w:cs="Arial"/>
          <w:sz w:val="22"/>
        </w:rPr>
        <w:tab/>
      </w:r>
      <w:r w:rsidR="00AA5450" w:rsidRPr="00140C91">
        <w:rPr>
          <w:rFonts w:ascii="Arial" w:hAnsi="Arial" w:cs="Arial"/>
          <w:sz w:val="22"/>
        </w:rPr>
        <w:t xml:space="preserve"> </w:t>
      </w:r>
      <w:r w:rsidRPr="00140C91">
        <w:rPr>
          <w:rFonts w:ascii="Arial" w:hAnsi="Arial" w:cs="Arial"/>
          <w:sz w:val="22"/>
        </w:rPr>
        <w:t xml:space="preserve">V Praze dne:                                                      </w:t>
      </w:r>
      <w:r w:rsidRPr="00140C91">
        <w:rPr>
          <w:rFonts w:ascii="Arial" w:hAnsi="Arial" w:cs="Arial"/>
          <w:sz w:val="22"/>
        </w:rPr>
        <w:tab/>
      </w:r>
    </w:p>
    <w:p w14:paraId="0325F030" w14:textId="383EA2CE" w:rsidR="00642986" w:rsidRPr="00140C91" w:rsidRDefault="00642986" w:rsidP="00642986">
      <w:pPr>
        <w:tabs>
          <w:tab w:val="left" w:pos="0"/>
          <w:tab w:val="center" w:pos="1560"/>
          <w:tab w:val="left" w:pos="4962"/>
          <w:tab w:val="left" w:pos="5387"/>
          <w:tab w:val="center" w:pos="7088"/>
        </w:tabs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Za </w:t>
      </w:r>
      <w:proofErr w:type="gramStart"/>
      <w:r w:rsidR="00FD613C" w:rsidRPr="00140C91">
        <w:rPr>
          <w:rFonts w:ascii="Arial" w:hAnsi="Arial" w:cs="Arial"/>
          <w:sz w:val="22"/>
        </w:rPr>
        <w:t>Pronajímatele</w:t>
      </w:r>
      <w:r w:rsidRPr="00140C91">
        <w:rPr>
          <w:rFonts w:ascii="Arial" w:hAnsi="Arial" w:cs="Arial"/>
          <w:sz w:val="22"/>
        </w:rPr>
        <w:t xml:space="preserve">:   </w:t>
      </w:r>
      <w:proofErr w:type="gramEnd"/>
      <w:r w:rsidRPr="00140C91">
        <w:rPr>
          <w:rFonts w:ascii="Arial" w:hAnsi="Arial" w:cs="Arial"/>
          <w:sz w:val="22"/>
        </w:rPr>
        <w:t xml:space="preserve">                                                 </w:t>
      </w:r>
      <w:r w:rsidRPr="00140C91">
        <w:rPr>
          <w:rFonts w:ascii="Arial" w:hAnsi="Arial" w:cs="Arial"/>
          <w:sz w:val="22"/>
        </w:rPr>
        <w:tab/>
        <w:t xml:space="preserve">Za </w:t>
      </w:r>
      <w:r w:rsidR="00FD613C" w:rsidRPr="00140C91">
        <w:rPr>
          <w:rFonts w:ascii="Arial" w:hAnsi="Arial" w:cs="Arial"/>
          <w:sz w:val="22"/>
        </w:rPr>
        <w:t>Nájemce</w:t>
      </w:r>
      <w:r w:rsidRPr="00140C91">
        <w:rPr>
          <w:rFonts w:ascii="Arial" w:hAnsi="Arial" w:cs="Arial"/>
          <w:sz w:val="22"/>
        </w:rPr>
        <w:t>:</w:t>
      </w:r>
      <w:r w:rsidRPr="00140C91">
        <w:rPr>
          <w:rFonts w:ascii="Arial" w:hAnsi="Arial" w:cs="Arial"/>
          <w:sz w:val="22"/>
        </w:rPr>
        <w:tab/>
      </w:r>
    </w:p>
    <w:p w14:paraId="617C2459" w14:textId="77777777" w:rsidR="00642986" w:rsidRPr="00140C91" w:rsidRDefault="00642986" w:rsidP="00642986">
      <w:pPr>
        <w:tabs>
          <w:tab w:val="left" w:pos="0"/>
        </w:tabs>
        <w:rPr>
          <w:rFonts w:ascii="Arial" w:hAnsi="Arial" w:cs="Arial"/>
        </w:rPr>
      </w:pPr>
    </w:p>
    <w:p w14:paraId="728B4C0A" w14:textId="77777777" w:rsidR="00642986" w:rsidRPr="00140C91" w:rsidRDefault="00642986" w:rsidP="00642986">
      <w:pPr>
        <w:tabs>
          <w:tab w:val="left" w:pos="0"/>
        </w:tabs>
        <w:rPr>
          <w:rFonts w:ascii="Arial" w:hAnsi="Arial" w:cs="Arial"/>
        </w:rPr>
      </w:pPr>
    </w:p>
    <w:p w14:paraId="64F10714" w14:textId="77777777" w:rsidR="00642986" w:rsidRPr="00140C91" w:rsidRDefault="00642986" w:rsidP="00642986">
      <w:pPr>
        <w:tabs>
          <w:tab w:val="left" w:pos="0"/>
        </w:tabs>
        <w:rPr>
          <w:rFonts w:ascii="Arial" w:hAnsi="Arial" w:cs="Arial"/>
        </w:rPr>
      </w:pPr>
    </w:p>
    <w:p w14:paraId="0DA97664" w14:textId="77777777" w:rsidR="00642986" w:rsidRPr="00140C91" w:rsidRDefault="00642986" w:rsidP="00642986">
      <w:pPr>
        <w:tabs>
          <w:tab w:val="left" w:pos="0"/>
        </w:tabs>
        <w:rPr>
          <w:rFonts w:ascii="Arial" w:hAnsi="Arial" w:cs="Arial"/>
        </w:rPr>
      </w:pPr>
    </w:p>
    <w:p w14:paraId="392F91ED" w14:textId="77777777" w:rsidR="00642986" w:rsidRPr="00140C91" w:rsidRDefault="00642986" w:rsidP="00642986">
      <w:pPr>
        <w:tabs>
          <w:tab w:val="left" w:pos="0"/>
        </w:tabs>
        <w:rPr>
          <w:rFonts w:ascii="Arial" w:hAnsi="Arial" w:cs="Arial"/>
        </w:rPr>
      </w:pPr>
    </w:p>
    <w:p w14:paraId="70FE0264" w14:textId="77777777" w:rsidR="00642986" w:rsidRPr="00140C91" w:rsidRDefault="00642986" w:rsidP="00642986">
      <w:pPr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 xml:space="preserve">..................................................     </w:t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  <w:t>................................................</w:t>
      </w:r>
    </w:p>
    <w:p w14:paraId="5BAEB99A" w14:textId="6DC71CF6" w:rsidR="00642986" w:rsidRPr="00140C91" w:rsidRDefault="00642986" w:rsidP="00642986">
      <w:pPr>
        <w:rPr>
          <w:rFonts w:ascii="Arial" w:hAnsi="Arial" w:cs="Arial"/>
          <w:bCs/>
          <w:sz w:val="22"/>
        </w:rPr>
      </w:pPr>
      <w:proofErr w:type="spellStart"/>
      <w:r w:rsidRPr="00140C91">
        <w:rPr>
          <w:rFonts w:ascii="Arial" w:hAnsi="Arial" w:cs="Arial"/>
          <w:bCs/>
          <w:sz w:val="22"/>
          <w:szCs w:val="22"/>
        </w:rPr>
        <w:t>Telco</w:t>
      </w:r>
      <w:proofErr w:type="spellEnd"/>
      <w:r w:rsidRPr="00140C91">
        <w:rPr>
          <w:rFonts w:ascii="Arial" w:hAnsi="Arial" w:cs="Arial"/>
          <w:bCs/>
          <w:sz w:val="22"/>
          <w:szCs w:val="22"/>
        </w:rPr>
        <w:t xml:space="preserve"> Pro </w:t>
      </w:r>
      <w:proofErr w:type="spellStart"/>
      <w:r w:rsidRPr="00140C91">
        <w:rPr>
          <w:rFonts w:ascii="Arial" w:hAnsi="Arial" w:cs="Arial"/>
          <w:bCs/>
          <w:sz w:val="22"/>
          <w:szCs w:val="22"/>
        </w:rPr>
        <w:t>Services</w:t>
      </w:r>
      <w:proofErr w:type="spellEnd"/>
      <w:r w:rsidRPr="00140C91">
        <w:rPr>
          <w:rFonts w:ascii="Arial" w:hAnsi="Arial" w:cs="Arial"/>
          <w:bCs/>
          <w:sz w:val="22"/>
          <w:szCs w:val="22"/>
        </w:rPr>
        <w:t xml:space="preserve">, a. s.       </w:t>
      </w:r>
      <w:r w:rsidRPr="00140C91">
        <w:rPr>
          <w:rFonts w:ascii="Arial" w:hAnsi="Arial" w:cs="Arial"/>
          <w:bCs/>
          <w:sz w:val="22"/>
          <w:szCs w:val="22"/>
        </w:rPr>
        <w:tab/>
      </w:r>
      <w:r w:rsidRPr="00140C91">
        <w:rPr>
          <w:rFonts w:ascii="Arial" w:hAnsi="Arial" w:cs="Arial"/>
          <w:bCs/>
          <w:sz w:val="22"/>
          <w:szCs w:val="22"/>
        </w:rPr>
        <w:tab/>
      </w:r>
      <w:r w:rsidRPr="00140C91">
        <w:rPr>
          <w:rFonts w:ascii="Arial" w:hAnsi="Arial" w:cs="Arial"/>
          <w:bCs/>
          <w:sz w:val="22"/>
          <w:szCs w:val="22"/>
        </w:rPr>
        <w:tab/>
      </w:r>
      <w:r w:rsidR="003827AA" w:rsidRPr="00140C91">
        <w:rPr>
          <w:rFonts w:ascii="Arial" w:hAnsi="Arial" w:cs="Arial"/>
          <w:bCs/>
          <w:sz w:val="22"/>
          <w:szCs w:val="22"/>
        </w:rPr>
        <w:tab/>
      </w:r>
      <w:r w:rsidR="00322C6D" w:rsidRPr="00140C91">
        <w:rPr>
          <w:rFonts w:ascii="Arial" w:hAnsi="Arial" w:cs="Arial"/>
          <w:bCs/>
          <w:sz w:val="22"/>
          <w:szCs w:val="22"/>
        </w:rPr>
        <w:t>Zařízení služeb pro Ministerstvo vnitra</w:t>
      </w:r>
    </w:p>
    <w:p w14:paraId="59132BC6" w14:textId="7C7D31AB" w:rsidR="00642986" w:rsidRPr="00140C91" w:rsidRDefault="00642986" w:rsidP="00642986">
      <w:pPr>
        <w:pStyle w:val="Zkladntext"/>
        <w:tabs>
          <w:tab w:val="left" w:pos="0"/>
        </w:tabs>
        <w:rPr>
          <w:rFonts w:ascii="Arial" w:hAnsi="Arial" w:cs="Arial"/>
          <w:bCs/>
          <w:szCs w:val="22"/>
        </w:rPr>
      </w:pPr>
      <w:r w:rsidRPr="00140C91">
        <w:rPr>
          <w:rFonts w:ascii="Arial" w:hAnsi="Arial" w:cs="Arial"/>
          <w:bCs/>
          <w:szCs w:val="22"/>
        </w:rPr>
        <w:t>Ing. Michal Drápala</w:t>
      </w:r>
      <w:r w:rsidRPr="00140C91">
        <w:rPr>
          <w:rFonts w:ascii="Arial" w:hAnsi="Arial" w:cs="Arial"/>
          <w:bCs/>
          <w:szCs w:val="22"/>
        </w:rPr>
        <w:tab/>
      </w:r>
      <w:r w:rsidRPr="00140C91">
        <w:rPr>
          <w:rFonts w:ascii="Arial" w:hAnsi="Arial" w:cs="Arial"/>
          <w:bCs/>
          <w:szCs w:val="22"/>
        </w:rPr>
        <w:tab/>
      </w:r>
      <w:r w:rsidRPr="00140C91">
        <w:rPr>
          <w:rFonts w:ascii="Arial" w:hAnsi="Arial" w:cs="Arial"/>
          <w:bCs/>
          <w:szCs w:val="22"/>
        </w:rPr>
        <w:tab/>
      </w:r>
      <w:r w:rsidRPr="00140C91">
        <w:rPr>
          <w:rFonts w:ascii="Arial" w:hAnsi="Arial" w:cs="Arial"/>
          <w:bCs/>
          <w:szCs w:val="22"/>
        </w:rPr>
        <w:tab/>
      </w:r>
      <w:r w:rsidRPr="00140C91">
        <w:rPr>
          <w:rFonts w:ascii="Arial" w:hAnsi="Arial" w:cs="Arial"/>
          <w:bCs/>
          <w:szCs w:val="22"/>
        </w:rPr>
        <w:tab/>
      </w:r>
      <w:r w:rsidR="00322C6D" w:rsidRPr="00140C91">
        <w:rPr>
          <w:rFonts w:ascii="Arial" w:hAnsi="Arial" w:cs="Arial"/>
          <w:szCs w:val="22"/>
        </w:rPr>
        <w:t>Mgr. Roman Švejda, DiS., MPA</w:t>
      </w:r>
    </w:p>
    <w:p w14:paraId="4F833B2C" w14:textId="5F68DEBE" w:rsidR="00642986" w:rsidRPr="00140C91" w:rsidRDefault="00642986" w:rsidP="00642986">
      <w:pPr>
        <w:rPr>
          <w:rFonts w:ascii="Arial" w:hAnsi="Arial" w:cs="Arial"/>
          <w:b/>
          <w:sz w:val="22"/>
          <w:szCs w:val="22"/>
        </w:rPr>
      </w:pPr>
      <w:r w:rsidRPr="00140C91">
        <w:rPr>
          <w:rFonts w:ascii="Arial" w:hAnsi="Arial" w:cs="Arial"/>
          <w:sz w:val="22"/>
        </w:rPr>
        <w:t>předseda představenstva</w:t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="00D65A70" w:rsidRPr="00140C91">
        <w:rPr>
          <w:rFonts w:ascii="Arial" w:hAnsi="Arial" w:cs="Arial"/>
          <w:sz w:val="22"/>
        </w:rPr>
        <w:t>ředitel</w:t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  <w:r w:rsidRPr="00140C91">
        <w:rPr>
          <w:rFonts w:ascii="Arial" w:hAnsi="Arial" w:cs="Arial"/>
          <w:sz w:val="22"/>
        </w:rPr>
        <w:tab/>
      </w:r>
    </w:p>
    <w:p w14:paraId="7881E491" w14:textId="77777777" w:rsidR="00642986" w:rsidRPr="00140C91" w:rsidRDefault="00642986" w:rsidP="00642986">
      <w:pPr>
        <w:pStyle w:val="Zkladntext"/>
        <w:tabs>
          <w:tab w:val="left" w:pos="0"/>
        </w:tabs>
        <w:rPr>
          <w:rFonts w:ascii="Arial" w:hAnsi="Arial" w:cs="Arial"/>
          <w:b/>
          <w:szCs w:val="22"/>
        </w:rPr>
      </w:pPr>
    </w:p>
    <w:p w14:paraId="2A2A89DC" w14:textId="77777777" w:rsidR="00642986" w:rsidRPr="00140C91" w:rsidRDefault="00642986" w:rsidP="00642986">
      <w:pPr>
        <w:pStyle w:val="Zkladntext"/>
        <w:tabs>
          <w:tab w:val="left" w:pos="0"/>
        </w:tabs>
        <w:rPr>
          <w:rFonts w:ascii="Arial" w:hAnsi="Arial" w:cs="Arial"/>
          <w:b/>
          <w:szCs w:val="22"/>
        </w:rPr>
      </w:pPr>
    </w:p>
    <w:p w14:paraId="3CF78813" w14:textId="77777777" w:rsidR="00642986" w:rsidRPr="00140C91" w:rsidRDefault="00642986" w:rsidP="00642986">
      <w:pPr>
        <w:pStyle w:val="Zkladntext"/>
        <w:tabs>
          <w:tab w:val="left" w:pos="0"/>
        </w:tabs>
        <w:rPr>
          <w:rFonts w:ascii="Arial" w:hAnsi="Arial" w:cs="Arial"/>
          <w:b/>
          <w:szCs w:val="22"/>
        </w:rPr>
      </w:pPr>
    </w:p>
    <w:p w14:paraId="7F2C21DB" w14:textId="77777777" w:rsidR="00642986" w:rsidRPr="00140C91" w:rsidRDefault="00642986" w:rsidP="00642986">
      <w:pPr>
        <w:pStyle w:val="Zkladntext"/>
        <w:tabs>
          <w:tab w:val="left" w:pos="0"/>
        </w:tabs>
        <w:rPr>
          <w:rFonts w:ascii="Arial" w:hAnsi="Arial" w:cs="Arial"/>
          <w:b/>
          <w:szCs w:val="22"/>
        </w:rPr>
      </w:pPr>
    </w:p>
    <w:p w14:paraId="5B1BD068" w14:textId="77777777" w:rsidR="00642986" w:rsidRPr="00140C91" w:rsidRDefault="00642986" w:rsidP="00642986">
      <w:pPr>
        <w:rPr>
          <w:rFonts w:ascii="Arial" w:hAnsi="Arial" w:cs="Arial"/>
          <w:sz w:val="22"/>
        </w:rPr>
      </w:pPr>
      <w:r w:rsidRPr="00140C91">
        <w:rPr>
          <w:rFonts w:ascii="Arial" w:hAnsi="Arial" w:cs="Arial"/>
          <w:sz w:val="22"/>
        </w:rPr>
        <w:t>..................................................</w:t>
      </w:r>
    </w:p>
    <w:p w14:paraId="55171DBE" w14:textId="77777777" w:rsidR="00642986" w:rsidRPr="00140C91" w:rsidRDefault="00642986" w:rsidP="00642986">
      <w:pPr>
        <w:rPr>
          <w:rFonts w:ascii="Arial" w:hAnsi="Arial" w:cs="Arial"/>
          <w:bCs/>
          <w:sz w:val="22"/>
        </w:rPr>
      </w:pPr>
      <w:proofErr w:type="spellStart"/>
      <w:r w:rsidRPr="00140C91">
        <w:rPr>
          <w:rFonts w:ascii="Arial" w:hAnsi="Arial" w:cs="Arial"/>
          <w:bCs/>
          <w:sz w:val="22"/>
          <w:szCs w:val="22"/>
        </w:rPr>
        <w:t>Telco</w:t>
      </w:r>
      <w:proofErr w:type="spellEnd"/>
      <w:r w:rsidRPr="00140C91">
        <w:rPr>
          <w:rFonts w:ascii="Arial" w:hAnsi="Arial" w:cs="Arial"/>
          <w:bCs/>
          <w:sz w:val="22"/>
          <w:szCs w:val="22"/>
        </w:rPr>
        <w:t xml:space="preserve"> Pro </w:t>
      </w:r>
      <w:proofErr w:type="spellStart"/>
      <w:r w:rsidRPr="00140C91">
        <w:rPr>
          <w:rFonts w:ascii="Arial" w:hAnsi="Arial" w:cs="Arial"/>
          <w:bCs/>
          <w:sz w:val="22"/>
          <w:szCs w:val="22"/>
        </w:rPr>
        <w:t>Services</w:t>
      </w:r>
      <w:proofErr w:type="spellEnd"/>
      <w:r w:rsidRPr="00140C91">
        <w:rPr>
          <w:rFonts w:ascii="Arial" w:hAnsi="Arial" w:cs="Arial"/>
          <w:bCs/>
          <w:sz w:val="22"/>
          <w:szCs w:val="22"/>
        </w:rPr>
        <w:t>, a. s.</w:t>
      </w:r>
    </w:p>
    <w:p w14:paraId="5DE4CBAA" w14:textId="2601C6F1" w:rsidR="008468F1" w:rsidRPr="00140C91" w:rsidRDefault="004F3D60" w:rsidP="008468F1">
      <w:pPr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sz w:val="22"/>
          <w:szCs w:val="22"/>
        </w:rPr>
        <w:t xml:space="preserve">Ing. </w:t>
      </w:r>
      <w:r w:rsidR="008468F1" w:rsidRPr="00140C91">
        <w:rPr>
          <w:rFonts w:ascii="Arial" w:hAnsi="Arial" w:cs="Arial"/>
          <w:bCs/>
          <w:sz w:val="22"/>
          <w:szCs w:val="22"/>
        </w:rPr>
        <w:t>Leon Vrška</w:t>
      </w:r>
    </w:p>
    <w:p w14:paraId="4937634B" w14:textId="2D662302" w:rsidR="005A3FCD" w:rsidRPr="00140C91" w:rsidRDefault="008468F1" w:rsidP="008468F1">
      <w:pPr>
        <w:rPr>
          <w:rFonts w:ascii="Arial" w:hAnsi="Arial" w:cs="Arial"/>
        </w:rPr>
      </w:pPr>
      <w:r w:rsidRPr="00140C91">
        <w:rPr>
          <w:rFonts w:ascii="Arial" w:hAnsi="Arial" w:cs="Arial"/>
          <w:bCs/>
          <w:sz w:val="22"/>
          <w:szCs w:val="22"/>
        </w:rPr>
        <w:t>místopředseda představenstva</w:t>
      </w:r>
    </w:p>
    <w:sectPr w:rsidR="005A3FCD" w:rsidRPr="00140C91" w:rsidSect="00EA1940">
      <w:footerReference w:type="default" r:id="rId8"/>
      <w:headerReference w:type="firs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3935" w14:textId="77777777" w:rsidR="00DE4DC4" w:rsidRDefault="00DE4DC4" w:rsidP="005A3FCD">
      <w:r>
        <w:separator/>
      </w:r>
    </w:p>
  </w:endnote>
  <w:endnote w:type="continuationSeparator" w:id="0">
    <w:p w14:paraId="77C9E77D" w14:textId="77777777" w:rsidR="00DE4DC4" w:rsidRDefault="00DE4DC4" w:rsidP="005A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</w:font>
  <w:font w:name="Futura CEZ Demi">
    <w:altName w:val="Times New Roman"/>
    <w:charset w:val="EE"/>
    <w:family w:val="auto"/>
    <w:pitch w:val="variable"/>
    <w:sig w:usb0="800000AF" w:usb1="0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5F4C" w14:textId="77777777" w:rsidR="002C6F44" w:rsidRPr="000206D3" w:rsidRDefault="002C6F44" w:rsidP="00F052E8">
    <w:pPr>
      <w:pStyle w:val="Zpat"/>
      <w:rPr>
        <w:rFonts w:ascii="Arial" w:hAnsi="Arial" w:cs="Arial"/>
        <w:sz w:val="14"/>
        <w:szCs w:val="16"/>
      </w:rPr>
    </w:pPr>
    <w:proofErr w:type="spellStart"/>
    <w:r w:rsidRPr="000206D3">
      <w:rPr>
        <w:rFonts w:ascii="Arial" w:hAnsi="Arial" w:cs="Arial"/>
        <w:sz w:val="14"/>
        <w:szCs w:val="16"/>
      </w:rPr>
      <w:t>Telco</w:t>
    </w:r>
    <w:proofErr w:type="spellEnd"/>
    <w:r w:rsidRPr="000206D3">
      <w:rPr>
        <w:rFonts w:ascii="Arial" w:hAnsi="Arial" w:cs="Arial"/>
        <w:sz w:val="14"/>
        <w:szCs w:val="16"/>
      </w:rPr>
      <w:t xml:space="preserve"> Pro </w:t>
    </w:r>
    <w:proofErr w:type="spellStart"/>
    <w:r w:rsidRPr="000206D3">
      <w:rPr>
        <w:rFonts w:ascii="Arial" w:hAnsi="Arial" w:cs="Arial"/>
        <w:sz w:val="14"/>
        <w:szCs w:val="16"/>
      </w:rPr>
      <w:t>Services</w:t>
    </w:r>
    <w:proofErr w:type="spellEnd"/>
    <w:r w:rsidRPr="000206D3">
      <w:rPr>
        <w:rFonts w:ascii="Arial" w:hAnsi="Arial" w:cs="Arial"/>
        <w:sz w:val="14"/>
        <w:szCs w:val="16"/>
      </w:rPr>
      <w:t xml:space="preserve">, a. s.  Duhová 1531/3, 140 00 Praha 4| tel.: </w:t>
    </w:r>
    <w:r w:rsidRPr="00C06BA5">
      <w:rPr>
        <w:rFonts w:ascii="Arial" w:hAnsi="Arial" w:cs="Arial"/>
        <w:sz w:val="14"/>
        <w:szCs w:val="14"/>
      </w:rPr>
      <w:t>910 70 70 70</w:t>
    </w:r>
    <w:r w:rsidRPr="000206D3">
      <w:rPr>
        <w:rFonts w:ascii="Arial" w:hAnsi="Arial" w:cs="Arial"/>
        <w:sz w:val="14"/>
        <w:szCs w:val="16"/>
      </w:rPr>
      <w:t xml:space="preserve"> I </w:t>
    </w:r>
    <w:r>
      <w:rPr>
        <w:rFonts w:ascii="Arial" w:hAnsi="Arial" w:cs="Arial"/>
        <w:sz w:val="14"/>
        <w:szCs w:val="16"/>
      </w:rPr>
      <w:t xml:space="preserve">www.telcoproservices.cz </w:t>
    </w:r>
    <w:r w:rsidRPr="000206D3">
      <w:rPr>
        <w:rFonts w:ascii="Arial" w:hAnsi="Arial" w:cs="Arial"/>
        <w:sz w:val="14"/>
        <w:szCs w:val="16"/>
      </w:rPr>
      <w:t>|</w:t>
    </w:r>
  </w:p>
  <w:p w14:paraId="51BEA15A" w14:textId="77777777" w:rsidR="002C6F44" w:rsidRDefault="00DE4DC4" w:rsidP="00F052E8">
    <w:pPr>
      <w:pStyle w:val="Zpat"/>
      <w:rPr>
        <w:rFonts w:ascii="Arial" w:hAnsi="Arial" w:cs="Arial"/>
        <w:sz w:val="14"/>
        <w:szCs w:val="16"/>
      </w:rPr>
    </w:pPr>
    <w:r>
      <w:rPr>
        <w:noProof/>
      </w:rPr>
      <w:pict w14:anchorId="0E0BB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9.65pt;margin-top:-3.5pt;width:71.4pt;height:25.35pt;z-index:1;mso-position-horizontal-relative:text;mso-position-vertical-relative:text;mso-width-relative:page;mso-height-relative:page">
          <v:imagedata r:id="rId1" o:title="fenix_BUTTON_CZ_color" croptop="27870f" cropbottom="28515f" cropleft="23096f" cropright="23096f"/>
        </v:shape>
      </w:pict>
    </w:r>
    <w:r w:rsidR="002C6F44" w:rsidRPr="000206D3">
      <w:rPr>
        <w:rFonts w:ascii="Arial" w:hAnsi="Arial" w:cs="Arial"/>
        <w:sz w:val="14"/>
        <w:szCs w:val="16"/>
      </w:rPr>
      <w:t xml:space="preserve">bankovní spojení: Komerční banka, a.s., č. </w:t>
    </w:r>
    <w:proofErr w:type="spellStart"/>
    <w:r w:rsidR="002C6F44" w:rsidRPr="000206D3">
      <w:rPr>
        <w:rFonts w:ascii="Arial" w:hAnsi="Arial" w:cs="Arial"/>
        <w:sz w:val="14"/>
        <w:szCs w:val="16"/>
      </w:rPr>
      <w:t>ú.</w:t>
    </w:r>
    <w:proofErr w:type="spellEnd"/>
    <w:r w:rsidR="002C6F44" w:rsidRPr="000206D3">
      <w:rPr>
        <w:rFonts w:ascii="Arial" w:hAnsi="Arial" w:cs="Arial"/>
        <w:sz w:val="14"/>
        <w:szCs w:val="16"/>
      </w:rPr>
      <w:t xml:space="preserve">: 107-139340237/0100, IČO: 29148278, DIČ: CZ29148278. </w:t>
    </w:r>
  </w:p>
  <w:p w14:paraId="1940E31F" w14:textId="77777777" w:rsidR="002C6F44" w:rsidRPr="000206D3" w:rsidRDefault="002C6F44" w:rsidP="00F052E8">
    <w:pPr>
      <w:pStyle w:val="Zpat"/>
      <w:rPr>
        <w:rFonts w:ascii="Arial" w:hAnsi="Arial" w:cs="Arial"/>
        <w:sz w:val="14"/>
        <w:szCs w:val="16"/>
      </w:rPr>
    </w:pPr>
    <w:r w:rsidRPr="000206D3">
      <w:rPr>
        <w:rFonts w:ascii="Arial" w:hAnsi="Arial" w:cs="Arial"/>
        <w:sz w:val="14"/>
        <w:szCs w:val="16"/>
      </w:rPr>
      <w:t>Zapsána v obchodním rejstříku u Městského soudu v Praze, oddíl B, vložka 18830</w:t>
    </w:r>
  </w:p>
  <w:p w14:paraId="6955E58A" w14:textId="77777777" w:rsidR="002C6F44" w:rsidRPr="003C03F1" w:rsidRDefault="002C6F44" w:rsidP="00F052E8">
    <w:pPr>
      <w:pStyle w:val="Zpat"/>
      <w:rPr>
        <w:rFonts w:ascii="Arial" w:hAnsi="Arial" w:cs="Arial"/>
        <w:sz w:val="6"/>
        <w:szCs w:val="16"/>
      </w:rPr>
    </w:pPr>
  </w:p>
  <w:p w14:paraId="1F53D1B3" w14:textId="77777777" w:rsidR="002C6F44" w:rsidRDefault="002C6F44" w:rsidP="00F052E8">
    <w:pPr>
      <w:pStyle w:val="Zpat"/>
      <w:rPr>
        <w:rFonts w:ascii="Arial" w:hAnsi="Arial" w:cs="Arial"/>
        <w:sz w:val="14"/>
        <w:szCs w:val="16"/>
      </w:rPr>
    </w:pPr>
    <w:r w:rsidRPr="000206D3">
      <w:rPr>
        <w:rFonts w:ascii="Arial" w:hAnsi="Arial" w:cs="Arial"/>
        <w:sz w:val="14"/>
        <w:szCs w:val="16"/>
      </w:rPr>
      <w:t xml:space="preserve">strana </w:t>
    </w:r>
    <w:r w:rsidRPr="000206D3">
      <w:rPr>
        <w:rStyle w:val="slostrnky"/>
        <w:rFonts w:ascii="Arial" w:hAnsi="Arial" w:cs="Arial"/>
        <w:sz w:val="14"/>
      </w:rPr>
      <w:fldChar w:fldCharType="begin"/>
    </w:r>
    <w:r w:rsidRPr="000206D3">
      <w:rPr>
        <w:rStyle w:val="slostrnky"/>
        <w:rFonts w:ascii="Arial" w:hAnsi="Arial" w:cs="Arial"/>
        <w:sz w:val="14"/>
      </w:rPr>
      <w:instrText xml:space="preserve"> PAGE </w:instrText>
    </w:r>
    <w:r w:rsidRPr="000206D3">
      <w:rPr>
        <w:rStyle w:val="slostrnky"/>
        <w:rFonts w:ascii="Arial" w:hAnsi="Arial" w:cs="Arial"/>
        <w:sz w:val="14"/>
      </w:rPr>
      <w:fldChar w:fldCharType="separate"/>
    </w:r>
    <w:r>
      <w:rPr>
        <w:rStyle w:val="slostrnky"/>
        <w:rFonts w:ascii="Arial" w:hAnsi="Arial" w:cs="Arial"/>
        <w:noProof/>
        <w:sz w:val="14"/>
      </w:rPr>
      <w:t>2</w:t>
    </w:r>
    <w:r w:rsidRPr="000206D3">
      <w:rPr>
        <w:rStyle w:val="slostrnky"/>
        <w:rFonts w:ascii="Arial" w:hAnsi="Arial" w:cs="Arial"/>
        <w:sz w:val="14"/>
      </w:rPr>
      <w:fldChar w:fldCharType="end"/>
    </w:r>
    <w:r w:rsidRPr="000206D3">
      <w:rPr>
        <w:rFonts w:ascii="Arial" w:hAnsi="Arial" w:cs="Arial"/>
        <w:sz w:val="14"/>
        <w:szCs w:val="16"/>
      </w:rPr>
      <w:t xml:space="preserve">  (celkem </w:t>
    </w:r>
    <w:r w:rsidRPr="000206D3">
      <w:rPr>
        <w:rFonts w:ascii="Arial" w:hAnsi="Arial" w:cs="Arial"/>
        <w:sz w:val="14"/>
        <w:szCs w:val="16"/>
      </w:rPr>
      <w:fldChar w:fldCharType="begin"/>
    </w:r>
    <w:r w:rsidRPr="000206D3">
      <w:rPr>
        <w:rFonts w:ascii="Arial" w:hAnsi="Arial" w:cs="Arial"/>
        <w:sz w:val="14"/>
        <w:szCs w:val="16"/>
      </w:rPr>
      <w:instrText xml:space="preserve"> NUMPAGES </w:instrText>
    </w:r>
    <w:r w:rsidRPr="000206D3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noProof/>
        <w:sz w:val="14"/>
        <w:szCs w:val="16"/>
      </w:rPr>
      <w:t>2</w:t>
    </w:r>
    <w:r w:rsidRPr="000206D3">
      <w:rPr>
        <w:rFonts w:ascii="Arial" w:hAnsi="Arial" w:cs="Arial"/>
        <w:sz w:val="14"/>
        <w:szCs w:val="16"/>
      </w:rPr>
      <w:fldChar w:fldCharType="end"/>
    </w:r>
    <w:r w:rsidRPr="000206D3">
      <w:rPr>
        <w:rFonts w:ascii="Arial" w:hAnsi="Arial" w:cs="Arial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F932" w14:textId="77777777" w:rsidR="00DE4DC4" w:rsidRDefault="00DE4DC4" w:rsidP="005A3FCD">
      <w:r>
        <w:separator/>
      </w:r>
    </w:p>
  </w:footnote>
  <w:footnote w:type="continuationSeparator" w:id="0">
    <w:p w14:paraId="16FB36EE" w14:textId="77777777" w:rsidR="00DE4DC4" w:rsidRDefault="00DE4DC4" w:rsidP="005A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1D4C" w14:textId="77777777" w:rsidR="002C6F44" w:rsidRDefault="00DE4DC4">
    <w:pPr>
      <w:pStyle w:val="Zhlav"/>
    </w:pPr>
    <w:r>
      <w:rPr>
        <w:rFonts w:ascii="Futura CEZ Demi" w:hAnsi="Futura CEZ Demi"/>
        <w:noProof/>
        <w:color w:val="F24F00"/>
      </w:rPr>
      <w:pict w14:anchorId="72B36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4pt;height:39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342"/>
    <w:multiLevelType w:val="hybridMultilevel"/>
    <w:tmpl w:val="3D02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448F"/>
    <w:multiLevelType w:val="hybridMultilevel"/>
    <w:tmpl w:val="7CE62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FCD"/>
    <w:rsid w:val="000420BB"/>
    <w:rsid w:val="000A035F"/>
    <w:rsid w:val="000C3C38"/>
    <w:rsid w:val="00140C91"/>
    <w:rsid w:val="001766EC"/>
    <w:rsid w:val="001C6B62"/>
    <w:rsid w:val="001D4D75"/>
    <w:rsid w:val="00242FED"/>
    <w:rsid w:val="00284932"/>
    <w:rsid w:val="002B2127"/>
    <w:rsid w:val="002C6F44"/>
    <w:rsid w:val="002E72A1"/>
    <w:rsid w:val="003059F0"/>
    <w:rsid w:val="00322C6D"/>
    <w:rsid w:val="00323DC4"/>
    <w:rsid w:val="00380706"/>
    <w:rsid w:val="003827AA"/>
    <w:rsid w:val="003E21A4"/>
    <w:rsid w:val="004165B0"/>
    <w:rsid w:val="0045588D"/>
    <w:rsid w:val="004563A3"/>
    <w:rsid w:val="0049045C"/>
    <w:rsid w:val="004C1926"/>
    <w:rsid w:val="004F3D60"/>
    <w:rsid w:val="00524D4E"/>
    <w:rsid w:val="0052722E"/>
    <w:rsid w:val="005409FA"/>
    <w:rsid w:val="005A3FCD"/>
    <w:rsid w:val="005C6EEC"/>
    <w:rsid w:val="005D3138"/>
    <w:rsid w:val="005E6E38"/>
    <w:rsid w:val="006176BD"/>
    <w:rsid w:val="006321B4"/>
    <w:rsid w:val="00642986"/>
    <w:rsid w:val="006445EC"/>
    <w:rsid w:val="0068614D"/>
    <w:rsid w:val="006936E6"/>
    <w:rsid w:val="006C07CF"/>
    <w:rsid w:val="006E211D"/>
    <w:rsid w:val="006F2C81"/>
    <w:rsid w:val="00765FC9"/>
    <w:rsid w:val="00767331"/>
    <w:rsid w:val="007C3C93"/>
    <w:rsid w:val="008010F9"/>
    <w:rsid w:val="008468F1"/>
    <w:rsid w:val="00866DB6"/>
    <w:rsid w:val="00897FEA"/>
    <w:rsid w:val="00923705"/>
    <w:rsid w:val="00957A3A"/>
    <w:rsid w:val="00992696"/>
    <w:rsid w:val="009E00BC"/>
    <w:rsid w:val="009E0B2F"/>
    <w:rsid w:val="009F12AF"/>
    <w:rsid w:val="009F48B7"/>
    <w:rsid w:val="00A335A6"/>
    <w:rsid w:val="00A81602"/>
    <w:rsid w:val="00A83A0C"/>
    <w:rsid w:val="00AA5450"/>
    <w:rsid w:val="00AC2C97"/>
    <w:rsid w:val="00B30892"/>
    <w:rsid w:val="00BC63FA"/>
    <w:rsid w:val="00BE4F77"/>
    <w:rsid w:val="00C06BA5"/>
    <w:rsid w:val="00CD1C5C"/>
    <w:rsid w:val="00CE53B1"/>
    <w:rsid w:val="00D05BD3"/>
    <w:rsid w:val="00D26890"/>
    <w:rsid w:val="00D65A70"/>
    <w:rsid w:val="00D93F06"/>
    <w:rsid w:val="00DC14C9"/>
    <w:rsid w:val="00DE4DC4"/>
    <w:rsid w:val="00DF570F"/>
    <w:rsid w:val="00E858BC"/>
    <w:rsid w:val="00EA1940"/>
    <w:rsid w:val="00EC6150"/>
    <w:rsid w:val="00EE753E"/>
    <w:rsid w:val="00EF189C"/>
    <w:rsid w:val="00F052E8"/>
    <w:rsid w:val="00F42CF6"/>
    <w:rsid w:val="00F54965"/>
    <w:rsid w:val="00F64992"/>
    <w:rsid w:val="00FD613C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7BAD49"/>
  <w15:docId w15:val="{A8467B79-4AF5-4DFA-9D84-335AF0F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FCD"/>
    <w:pPr>
      <w:suppressAutoHyphens/>
    </w:pPr>
    <w:rPr>
      <w:rFonts w:ascii="Times New Roman" w:eastAsia="Times New Roman" w:hAnsi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d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kladntext">
    <w:name w:val="Body Text"/>
    <w:basedOn w:val="Normln"/>
    <w:link w:val="ZkladntextChar"/>
    <w:rsid w:val="005A3FCD"/>
    <w:rPr>
      <w:sz w:val="22"/>
    </w:rPr>
  </w:style>
  <w:style w:type="character" w:customStyle="1" w:styleId="ZkladntextChar">
    <w:name w:val="Základní text Char"/>
    <w:link w:val="Zkladntext"/>
    <w:rsid w:val="005A3FCD"/>
    <w:rPr>
      <w:rFonts w:ascii="Times New Roman" w:eastAsia="Times New Roman" w:hAnsi="Times New Roman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3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A3FCD"/>
    <w:rPr>
      <w:rFonts w:ascii="Times New Roman" w:eastAsia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nhideWhenUsed/>
    <w:rsid w:val="005A3F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3FCD"/>
    <w:rPr>
      <w:rFonts w:ascii="Times New Roman" w:eastAsia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FCD"/>
    <w:rPr>
      <w:rFonts w:ascii="Tahoma" w:eastAsia="Times New Roman" w:hAnsi="Tahoma" w:cs="Tahoma"/>
      <w:sz w:val="16"/>
      <w:szCs w:val="16"/>
      <w:lang w:eastAsia="zh-CN"/>
    </w:rPr>
  </w:style>
  <w:style w:type="character" w:styleId="slostrnky">
    <w:name w:val="page number"/>
    <w:rsid w:val="005A3FCD"/>
  </w:style>
  <w:style w:type="paragraph" w:customStyle="1" w:styleId="Zkladntext21">
    <w:name w:val="Základní text 21"/>
    <w:basedOn w:val="Normln"/>
    <w:rsid w:val="005A3FCD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Normlnodsazen1">
    <w:name w:val="Normální odsazený1"/>
    <w:basedOn w:val="Normln"/>
    <w:rsid w:val="00642986"/>
    <w:pPr>
      <w:ind w:left="708"/>
    </w:pPr>
  </w:style>
  <w:style w:type="character" w:styleId="Hypertextovodkaz">
    <w:name w:val="Hyperlink"/>
    <w:uiPriority w:val="99"/>
    <w:unhideWhenUsed/>
    <w:rsid w:val="002C6F44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C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_dms@zsm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Krška Miloš</dc:creator>
  <cp:lastModifiedBy>Ing. Zbynek Vales</cp:lastModifiedBy>
  <cp:revision>62</cp:revision>
  <dcterms:created xsi:type="dcterms:W3CDTF">2017-06-16T10:12:00Z</dcterms:created>
  <dcterms:modified xsi:type="dcterms:W3CDTF">2022-05-09T11:51:00Z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owner="Krška Miloš" position="TopRight" marginX="0" marginY="0" classifiedOn="2019-03-11T09:36:54.2077434+0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addinVersion="5.10.5.38" template="CEZ"&gt;&lt;history bulk="false" class="Veřejné" code="C0" user="Metelec Karel" divisionPrefix="ICT" mappingVersion</vt:lpwstr>
  </property>
  <property fmtid="{D5CDD505-2E9C-101B-9397-08002B2CF9AE}" pid="4" name="DocumentTagging.ClassificationMark.P02">
    <vt:lpwstr>="1" date="2019-03-11T09:36:54.3009346+01:00"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14df189c-95fd-4fa1-8828-b1a4304abd03_Enabled">
    <vt:lpwstr>true</vt:lpwstr>
  </property>
  <property fmtid="{D5CDD505-2E9C-101B-9397-08002B2CF9AE}" pid="7" name="MSIP_Label_14df189c-95fd-4fa1-8828-b1a4304abd03_SetDate">
    <vt:lpwstr>2021-07-26T07:29:24Z</vt:lpwstr>
  </property>
  <property fmtid="{D5CDD505-2E9C-101B-9397-08002B2CF9AE}" pid="8" name="MSIP_Label_14df189c-95fd-4fa1-8828-b1a4304abd03_Method">
    <vt:lpwstr>Standard</vt:lpwstr>
  </property>
  <property fmtid="{D5CDD505-2E9C-101B-9397-08002B2CF9AE}" pid="9" name="MSIP_Label_14df189c-95fd-4fa1-8828-b1a4304abd03_Name">
    <vt:lpwstr>L00004</vt:lpwstr>
  </property>
  <property fmtid="{D5CDD505-2E9C-101B-9397-08002B2CF9AE}" pid="10" name="MSIP_Label_14df189c-95fd-4fa1-8828-b1a4304abd03_SiteId">
    <vt:lpwstr>b233f9e1-5599-4693-9cef-38858fe25406</vt:lpwstr>
  </property>
  <property fmtid="{D5CDD505-2E9C-101B-9397-08002B2CF9AE}" pid="11" name="MSIP_Label_14df189c-95fd-4fa1-8828-b1a4304abd03_ActionId">
    <vt:lpwstr>b9b1c65f-dcd3-4816-bcb8-2226408c8f15</vt:lpwstr>
  </property>
  <property fmtid="{D5CDD505-2E9C-101B-9397-08002B2CF9AE}" pid="12" name="MSIP_Label_14df189c-95fd-4fa1-8828-b1a4304abd03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CEZ:ICT:D</vt:lpwstr>
  </property>
  <property fmtid="{D5CDD505-2E9C-101B-9397-08002B2CF9AE}" pid="15" name="CEZ_MIPLabelName">
    <vt:lpwstr>Public-ICT</vt:lpwstr>
  </property>
</Properties>
</file>