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03" w:rsidRPr="00660551" w:rsidRDefault="00352903" w:rsidP="00CC6DAE">
      <w:pPr>
        <w:rPr>
          <w:b/>
          <w:sz w:val="20"/>
          <w:szCs w:val="20"/>
        </w:rPr>
      </w:pPr>
    </w:p>
    <w:p w:rsidR="0090021E" w:rsidRPr="00660551" w:rsidRDefault="000D27E8" w:rsidP="00CC6DAE">
      <w:pPr>
        <w:rPr>
          <w:sz w:val="20"/>
          <w:szCs w:val="20"/>
        </w:rPr>
      </w:pPr>
      <w:r w:rsidRPr="00660551">
        <w:rPr>
          <w:b/>
          <w:sz w:val="20"/>
          <w:szCs w:val="20"/>
        </w:rPr>
        <w:tab/>
      </w:r>
    </w:p>
    <w:p w:rsidR="000D27E8" w:rsidRPr="00CA18AA" w:rsidRDefault="000D27E8" w:rsidP="00CC6DAE">
      <w:pPr>
        <w:rPr>
          <w:rFonts w:ascii="Verdana" w:hAnsi="Verdana"/>
          <w:sz w:val="16"/>
          <w:szCs w:val="16"/>
        </w:rPr>
      </w:pPr>
      <w:r w:rsidRPr="00660551">
        <w:rPr>
          <w:sz w:val="20"/>
          <w:szCs w:val="20"/>
        </w:rPr>
        <w:tab/>
      </w:r>
      <w:r w:rsidRPr="00660551">
        <w:rPr>
          <w:sz w:val="20"/>
          <w:szCs w:val="20"/>
        </w:rPr>
        <w:tab/>
      </w:r>
      <w:r w:rsidRPr="00660551">
        <w:rPr>
          <w:sz w:val="20"/>
          <w:szCs w:val="20"/>
        </w:rPr>
        <w:tab/>
      </w:r>
      <w:r w:rsidRPr="00660551">
        <w:rPr>
          <w:sz w:val="20"/>
          <w:szCs w:val="20"/>
        </w:rPr>
        <w:tab/>
      </w:r>
      <w:r w:rsidRPr="00660551">
        <w:rPr>
          <w:sz w:val="20"/>
          <w:szCs w:val="20"/>
        </w:rPr>
        <w:tab/>
      </w:r>
      <w:r w:rsidRPr="00660551">
        <w:rPr>
          <w:sz w:val="20"/>
          <w:szCs w:val="20"/>
        </w:rPr>
        <w:tab/>
      </w:r>
      <w:r w:rsidRPr="00660551">
        <w:rPr>
          <w:sz w:val="20"/>
          <w:szCs w:val="20"/>
        </w:rPr>
        <w:tab/>
      </w:r>
      <w:r w:rsidRPr="00CA18AA">
        <w:rPr>
          <w:rFonts w:ascii="Verdana" w:hAnsi="Verdana"/>
          <w:sz w:val="16"/>
          <w:szCs w:val="16"/>
        </w:rPr>
        <w:t xml:space="preserve">číslo </w:t>
      </w:r>
      <w:proofErr w:type="gramStart"/>
      <w:r w:rsidRPr="00CA18AA">
        <w:rPr>
          <w:rFonts w:ascii="Verdana" w:hAnsi="Verdana"/>
          <w:sz w:val="16"/>
          <w:szCs w:val="16"/>
        </w:rPr>
        <w:t>smlouvy:</w:t>
      </w:r>
      <w:r w:rsidR="00CC6DAE" w:rsidRPr="00CA18AA">
        <w:rPr>
          <w:rFonts w:ascii="Verdana" w:hAnsi="Verdana"/>
          <w:sz w:val="16"/>
          <w:szCs w:val="16"/>
        </w:rPr>
        <w:t xml:space="preserve"> ...............................</w:t>
      </w:r>
      <w:proofErr w:type="gramEnd"/>
    </w:p>
    <w:p w:rsidR="00CC6DAE" w:rsidRPr="00CA18AA" w:rsidRDefault="00CC6DAE" w:rsidP="00CC6DAE">
      <w:pPr>
        <w:rPr>
          <w:rFonts w:ascii="Verdana" w:hAnsi="Verdana"/>
          <w:sz w:val="16"/>
          <w:szCs w:val="16"/>
        </w:rPr>
      </w:pPr>
    </w:p>
    <w:p w:rsidR="00A0506C" w:rsidRPr="00CA18AA" w:rsidRDefault="00A0506C" w:rsidP="00CC6DAE">
      <w:pPr>
        <w:rPr>
          <w:rFonts w:ascii="Verdana" w:hAnsi="Verdana"/>
          <w:sz w:val="16"/>
          <w:szCs w:val="16"/>
        </w:rPr>
      </w:pPr>
    </w:p>
    <w:p w:rsidR="000D27E8" w:rsidRPr="00CA18AA" w:rsidRDefault="00883FDF" w:rsidP="00CC6DAE">
      <w:pPr>
        <w:pStyle w:val="Nadpis1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>SMLOUVA O ZAJIŠTĚNÍ VYTVOŘENÍ A ZAZNAMENÁNÍ UMĚLECKÝCH VÝKONŮ A POSKYTNUTÍ OPRÁVNĚNÍ K JEJICH UŽITÍ</w:t>
      </w:r>
      <w:r w:rsidR="000D27E8" w:rsidRPr="00CA18AA">
        <w:rPr>
          <w:rFonts w:ascii="Verdana" w:hAnsi="Verdana"/>
          <w:sz w:val="16"/>
          <w:szCs w:val="16"/>
        </w:rPr>
        <w:t xml:space="preserve"> </w:t>
      </w:r>
    </w:p>
    <w:p w:rsidR="000D27E8" w:rsidRPr="00CA18AA" w:rsidRDefault="000D27E8" w:rsidP="00CC6DAE">
      <w:pPr>
        <w:jc w:val="center"/>
        <w:rPr>
          <w:rFonts w:ascii="Verdana" w:hAnsi="Verdana"/>
          <w:sz w:val="16"/>
          <w:szCs w:val="16"/>
        </w:rPr>
      </w:pPr>
    </w:p>
    <w:p w:rsidR="000D27E8" w:rsidRPr="00CA18AA" w:rsidRDefault="000D27E8" w:rsidP="00CC6DAE">
      <w:pPr>
        <w:jc w:val="center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>sjednaná níže uvedeného roku, měsíce a dne mezi smluvními stranami:</w:t>
      </w:r>
    </w:p>
    <w:p w:rsidR="000D27E8" w:rsidRPr="00CA18AA" w:rsidRDefault="000D27E8" w:rsidP="00CC6DAE">
      <w:pPr>
        <w:rPr>
          <w:rFonts w:ascii="Verdana" w:hAnsi="Verdana"/>
          <w:sz w:val="16"/>
          <w:szCs w:val="16"/>
        </w:rPr>
      </w:pPr>
    </w:p>
    <w:p w:rsidR="000D27E8" w:rsidRPr="00CA18AA" w:rsidRDefault="00883FDF" w:rsidP="00CC6DAE">
      <w:pPr>
        <w:numPr>
          <w:ilvl w:val="0"/>
          <w:numId w:val="6"/>
        </w:numPr>
        <w:rPr>
          <w:rFonts w:ascii="Verdana" w:hAnsi="Verdana"/>
          <w:b/>
          <w:sz w:val="16"/>
          <w:szCs w:val="16"/>
        </w:rPr>
      </w:pPr>
      <w:r w:rsidRPr="00CA18AA">
        <w:rPr>
          <w:rFonts w:ascii="Verdana" w:hAnsi="Verdana"/>
          <w:b/>
          <w:sz w:val="16"/>
          <w:szCs w:val="16"/>
        </w:rPr>
        <w:t xml:space="preserve">FILHARMONIE </w:t>
      </w:r>
      <w:r w:rsidR="000D27E8" w:rsidRPr="00CA18AA">
        <w:rPr>
          <w:rFonts w:ascii="Verdana" w:hAnsi="Verdana"/>
          <w:b/>
          <w:sz w:val="16"/>
          <w:szCs w:val="16"/>
        </w:rPr>
        <w:t>Hradec Králové</w:t>
      </w:r>
      <w:r w:rsidR="00147B6B" w:rsidRPr="00CA18AA">
        <w:rPr>
          <w:rFonts w:ascii="Verdana" w:hAnsi="Verdana"/>
          <w:b/>
          <w:sz w:val="16"/>
          <w:szCs w:val="16"/>
        </w:rPr>
        <w:t>, o.p.s.</w:t>
      </w:r>
    </w:p>
    <w:p w:rsidR="00883FDF" w:rsidRPr="00CA18AA" w:rsidRDefault="00883FDF" w:rsidP="00CC6DAE">
      <w:pPr>
        <w:ind w:firstLine="360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>Se sídlem Hradec Králové, Eliščino nábř. 777, PSČ 500 03</w:t>
      </w:r>
    </w:p>
    <w:p w:rsidR="00883FDF" w:rsidRPr="00CA18AA" w:rsidRDefault="00883FDF" w:rsidP="00CC6DAE">
      <w:pPr>
        <w:ind w:firstLine="360"/>
        <w:rPr>
          <w:rStyle w:val="Siln"/>
          <w:rFonts w:ascii="Verdana" w:hAnsi="Verdana"/>
          <w:b w:val="0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 xml:space="preserve">IČ: </w:t>
      </w:r>
      <w:r w:rsidRPr="00CA18AA">
        <w:rPr>
          <w:rStyle w:val="Siln"/>
          <w:rFonts w:ascii="Verdana" w:hAnsi="Verdana"/>
          <w:b w:val="0"/>
          <w:sz w:val="16"/>
          <w:szCs w:val="16"/>
        </w:rPr>
        <w:t>27504247</w:t>
      </w:r>
    </w:p>
    <w:p w:rsidR="00883FDF" w:rsidRPr="00CA18AA" w:rsidRDefault="00883FDF" w:rsidP="00CC6DAE">
      <w:pPr>
        <w:ind w:firstLine="360"/>
        <w:rPr>
          <w:rFonts w:ascii="Verdana" w:hAnsi="Verdana"/>
          <w:sz w:val="16"/>
          <w:szCs w:val="16"/>
        </w:rPr>
      </w:pPr>
      <w:r w:rsidRPr="00CA18AA">
        <w:rPr>
          <w:rStyle w:val="Siln"/>
          <w:rFonts w:ascii="Verdana" w:hAnsi="Verdana"/>
          <w:b w:val="0"/>
          <w:sz w:val="16"/>
          <w:szCs w:val="16"/>
        </w:rPr>
        <w:t>Zapsaná v rejstříku obecně prospěšných společností vedeném KS v Hradci Králové, oddíl O, vložka 140</w:t>
      </w:r>
    </w:p>
    <w:p w:rsidR="000260C0" w:rsidRPr="00CA18AA" w:rsidRDefault="00883FDF" w:rsidP="00CC6DAE">
      <w:pPr>
        <w:ind w:firstLine="360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 xml:space="preserve">jednající </w:t>
      </w:r>
      <w:r w:rsidR="000D27E8" w:rsidRPr="00CA18AA">
        <w:rPr>
          <w:rFonts w:ascii="Verdana" w:hAnsi="Verdana"/>
          <w:sz w:val="16"/>
          <w:szCs w:val="16"/>
        </w:rPr>
        <w:t xml:space="preserve">ředitelem: </w:t>
      </w:r>
      <w:r w:rsidR="000260C0" w:rsidRPr="00CA18AA">
        <w:rPr>
          <w:rFonts w:ascii="Verdana" w:hAnsi="Verdana"/>
          <w:sz w:val="16"/>
          <w:szCs w:val="16"/>
        </w:rPr>
        <w:t xml:space="preserve"> </w:t>
      </w:r>
      <w:r w:rsidR="000260C0" w:rsidRPr="00AD709D">
        <w:rPr>
          <w:rFonts w:ascii="Verdana" w:hAnsi="Verdana"/>
          <w:sz w:val="16"/>
          <w:szCs w:val="16"/>
        </w:rPr>
        <w:t xml:space="preserve">RNDr. Václavem </w:t>
      </w:r>
      <w:proofErr w:type="spellStart"/>
      <w:r w:rsidR="000260C0" w:rsidRPr="00AD709D">
        <w:rPr>
          <w:rFonts w:ascii="Verdana" w:hAnsi="Verdana"/>
          <w:sz w:val="16"/>
          <w:szCs w:val="16"/>
        </w:rPr>
        <w:t>Dernerem</w:t>
      </w:r>
      <w:proofErr w:type="spellEnd"/>
      <w:r w:rsidR="000260C0" w:rsidRPr="00CA18AA">
        <w:rPr>
          <w:rFonts w:ascii="Verdana" w:hAnsi="Verdana"/>
          <w:sz w:val="16"/>
          <w:szCs w:val="16"/>
        </w:rPr>
        <w:t xml:space="preserve"> </w:t>
      </w:r>
    </w:p>
    <w:p w:rsidR="000D27E8" w:rsidRPr="00CA18AA" w:rsidRDefault="000D27E8" w:rsidP="00CC6DAE">
      <w:pPr>
        <w:ind w:firstLine="360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>(dále jen „Filharmonie“)</w:t>
      </w:r>
    </w:p>
    <w:p w:rsidR="000D27E8" w:rsidRPr="00CA18AA" w:rsidRDefault="000D27E8" w:rsidP="00CC6DAE">
      <w:pPr>
        <w:jc w:val="center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>a</w:t>
      </w:r>
    </w:p>
    <w:p w:rsidR="003540BF" w:rsidRPr="00CA18AA" w:rsidRDefault="003540BF" w:rsidP="00CC6DAE">
      <w:pPr>
        <w:jc w:val="center"/>
        <w:rPr>
          <w:rFonts w:ascii="Verdana" w:hAnsi="Verdana"/>
          <w:sz w:val="16"/>
          <w:szCs w:val="16"/>
        </w:rPr>
      </w:pPr>
    </w:p>
    <w:p w:rsidR="00C0632A" w:rsidRPr="00CA18AA" w:rsidRDefault="00203522" w:rsidP="00C0632A">
      <w:pPr>
        <w:numPr>
          <w:ilvl w:val="0"/>
          <w:numId w:val="6"/>
        </w:num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Svatojánský </w:t>
      </w:r>
      <w:proofErr w:type="gramStart"/>
      <w:r>
        <w:rPr>
          <w:rFonts w:ascii="Verdana" w:hAnsi="Verdana"/>
          <w:b/>
          <w:bCs/>
          <w:sz w:val="16"/>
          <w:szCs w:val="16"/>
        </w:rPr>
        <w:t xml:space="preserve">spolek </w:t>
      </w:r>
      <w:proofErr w:type="spellStart"/>
      <w:r>
        <w:rPr>
          <w:rFonts w:ascii="Verdana" w:hAnsi="Verdana"/>
          <w:b/>
          <w:bCs/>
          <w:sz w:val="16"/>
          <w:szCs w:val="16"/>
        </w:rPr>
        <w:t>z.s</w:t>
      </w:r>
      <w:proofErr w:type="spellEnd"/>
      <w:r>
        <w:rPr>
          <w:rFonts w:ascii="Verdana" w:hAnsi="Verdana"/>
          <w:b/>
          <w:bCs/>
          <w:sz w:val="16"/>
          <w:szCs w:val="16"/>
        </w:rPr>
        <w:t>.</w:t>
      </w:r>
      <w:proofErr w:type="gramEnd"/>
    </w:p>
    <w:p w:rsidR="00AE64E9" w:rsidRPr="00CA18AA" w:rsidRDefault="001A37FC">
      <w:pPr>
        <w:ind w:left="360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>Se sídlem</w:t>
      </w:r>
      <w:r w:rsidR="00C0632A" w:rsidRPr="00CA18AA">
        <w:rPr>
          <w:rFonts w:ascii="Verdana" w:hAnsi="Verdana"/>
          <w:sz w:val="16"/>
          <w:szCs w:val="16"/>
        </w:rPr>
        <w:t xml:space="preserve">: </w:t>
      </w:r>
      <w:r w:rsidR="00203522">
        <w:rPr>
          <w:rFonts w:ascii="Verdana" w:hAnsi="Verdana"/>
          <w:sz w:val="16"/>
          <w:szCs w:val="16"/>
        </w:rPr>
        <w:t>Na Marně 477/3, 160 00 Praha 6 Bubeneč</w:t>
      </w:r>
      <w:r w:rsidRPr="00CA18AA">
        <w:rPr>
          <w:rFonts w:ascii="Verdana" w:hAnsi="Verdana"/>
          <w:sz w:val="16"/>
          <w:szCs w:val="16"/>
        </w:rPr>
        <w:t xml:space="preserve"> </w:t>
      </w:r>
    </w:p>
    <w:p w:rsidR="001A37FC" w:rsidRPr="00CA18AA" w:rsidRDefault="00203522" w:rsidP="00C0632A">
      <w:pPr>
        <w:ind w:firstLine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IČ: 033 625 31</w:t>
      </w:r>
    </w:p>
    <w:p w:rsidR="001A37FC" w:rsidRPr="00CA18AA" w:rsidRDefault="001A37FC" w:rsidP="00C0632A">
      <w:pPr>
        <w:ind w:firstLine="360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 xml:space="preserve">Zastoupena: </w:t>
      </w:r>
      <w:proofErr w:type="spellStart"/>
      <w:r w:rsidR="00203522" w:rsidRPr="004F66A9">
        <w:rPr>
          <w:rFonts w:ascii="Verdana" w:hAnsi="Verdana"/>
          <w:sz w:val="16"/>
          <w:szCs w:val="16"/>
          <w:highlight w:val="black"/>
        </w:rPr>
        <w:t>Vojtěch</w:t>
      </w:r>
      <w:r w:rsidR="00AD709D">
        <w:rPr>
          <w:rFonts w:ascii="Verdana" w:hAnsi="Verdana"/>
          <w:sz w:val="16"/>
          <w:szCs w:val="16"/>
          <w:highlight w:val="black"/>
        </w:rPr>
        <w:t>ioé</w:t>
      </w:r>
      <w:proofErr w:type="spellEnd"/>
      <w:r w:rsidR="00AD709D">
        <w:rPr>
          <w:rFonts w:ascii="Verdana" w:hAnsi="Verdana"/>
          <w:sz w:val="16"/>
          <w:szCs w:val="16"/>
          <w:highlight w:val="black"/>
        </w:rPr>
        <w:t>=</w:t>
      </w:r>
      <w:proofErr w:type="spellStart"/>
      <w:r w:rsidR="00AD709D">
        <w:rPr>
          <w:rFonts w:ascii="Verdana" w:hAnsi="Verdana"/>
          <w:sz w:val="16"/>
          <w:szCs w:val="16"/>
          <w:highlight w:val="black"/>
        </w:rPr>
        <w:t>ú</w:t>
      </w:r>
      <w:r w:rsidR="00203522" w:rsidRPr="004F66A9">
        <w:rPr>
          <w:rFonts w:ascii="Verdana" w:hAnsi="Verdana"/>
          <w:sz w:val="16"/>
          <w:szCs w:val="16"/>
          <w:highlight w:val="black"/>
        </w:rPr>
        <w:t>em</w:t>
      </w:r>
      <w:proofErr w:type="spellEnd"/>
      <w:r w:rsidR="00203522" w:rsidRPr="004F66A9">
        <w:rPr>
          <w:rFonts w:ascii="Verdana" w:hAnsi="Verdana"/>
          <w:sz w:val="16"/>
          <w:szCs w:val="16"/>
          <w:highlight w:val="black"/>
        </w:rPr>
        <w:t xml:space="preserve"> Pokorným, předsedou spolku</w:t>
      </w:r>
      <w:bookmarkStart w:id="0" w:name="_GoBack"/>
      <w:bookmarkEnd w:id="0"/>
    </w:p>
    <w:p w:rsidR="00203522" w:rsidRDefault="00203522" w:rsidP="00C0632A">
      <w:pPr>
        <w:ind w:firstLine="360"/>
        <w:rPr>
          <w:rFonts w:ascii="Verdana" w:hAnsi="Verdana"/>
          <w:sz w:val="16"/>
          <w:szCs w:val="16"/>
        </w:rPr>
      </w:pPr>
    </w:p>
    <w:p w:rsidR="00203522" w:rsidRDefault="00203522" w:rsidP="00C0632A">
      <w:pPr>
        <w:ind w:firstLine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Kontaktní osoba: </w:t>
      </w:r>
      <w:r w:rsidRPr="004F66A9">
        <w:rPr>
          <w:rFonts w:ascii="Verdana" w:hAnsi="Verdana"/>
          <w:sz w:val="16"/>
          <w:szCs w:val="16"/>
          <w:highlight w:val="black"/>
        </w:rPr>
        <w:t xml:space="preserve">Karolína Pelikánová, </w:t>
      </w:r>
      <w:hyperlink r:id="rId9" w:history="1">
        <w:r w:rsidRPr="004F66A9">
          <w:rPr>
            <w:rStyle w:val="Hypertextovodkaz"/>
            <w:rFonts w:ascii="Verdana" w:hAnsi="Verdana"/>
            <w:sz w:val="16"/>
            <w:szCs w:val="16"/>
            <w:highlight w:val="black"/>
          </w:rPr>
          <w:t>karolina.pelikanova@ev-pr.cz</w:t>
        </w:r>
      </w:hyperlink>
      <w:r w:rsidRPr="004F66A9">
        <w:rPr>
          <w:rFonts w:ascii="Verdana" w:hAnsi="Verdana"/>
          <w:sz w:val="16"/>
          <w:szCs w:val="16"/>
          <w:highlight w:val="black"/>
        </w:rPr>
        <w:t>, 777 888 121</w:t>
      </w:r>
    </w:p>
    <w:p w:rsidR="00203522" w:rsidRDefault="00203522" w:rsidP="00C0632A">
      <w:pPr>
        <w:ind w:firstLine="360"/>
        <w:rPr>
          <w:rFonts w:ascii="Verdana" w:hAnsi="Verdana"/>
          <w:sz w:val="16"/>
          <w:szCs w:val="16"/>
        </w:rPr>
      </w:pPr>
    </w:p>
    <w:p w:rsidR="00C0632A" w:rsidRDefault="00C0632A" w:rsidP="00C0632A">
      <w:pPr>
        <w:ind w:firstLine="360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>(dále jen „</w:t>
      </w:r>
      <w:r w:rsidR="001A37FC" w:rsidRPr="00CA18AA">
        <w:rPr>
          <w:rFonts w:ascii="Verdana" w:hAnsi="Verdana"/>
          <w:sz w:val="16"/>
          <w:szCs w:val="16"/>
        </w:rPr>
        <w:t>objednatel“</w:t>
      </w:r>
      <w:r w:rsidRPr="00CA18AA">
        <w:rPr>
          <w:rFonts w:ascii="Verdana" w:hAnsi="Verdana"/>
          <w:sz w:val="16"/>
          <w:szCs w:val="16"/>
        </w:rPr>
        <w:t>)</w:t>
      </w:r>
    </w:p>
    <w:p w:rsidR="00203522" w:rsidRPr="00CA18AA" w:rsidRDefault="00203522" w:rsidP="00C0632A">
      <w:pPr>
        <w:ind w:firstLine="360"/>
        <w:rPr>
          <w:rFonts w:ascii="Verdana" w:hAnsi="Verdana"/>
          <w:sz w:val="16"/>
          <w:szCs w:val="16"/>
        </w:rPr>
      </w:pPr>
    </w:p>
    <w:p w:rsidR="00C0632A" w:rsidRPr="00CA18AA" w:rsidRDefault="007332FE" w:rsidP="00C0632A">
      <w:pPr>
        <w:jc w:val="center"/>
        <w:rPr>
          <w:rFonts w:ascii="Verdana" w:hAnsi="Verdana"/>
          <w:b/>
          <w:sz w:val="16"/>
          <w:szCs w:val="16"/>
        </w:rPr>
      </w:pPr>
      <w:r w:rsidRPr="00CA18AA">
        <w:rPr>
          <w:rFonts w:ascii="Verdana" w:hAnsi="Verdana"/>
          <w:b/>
          <w:sz w:val="16"/>
          <w:szCs w:val="16"/>
        </w:rPr>
        <w:t>I</w:t>
      </w:r>
      <w:r w:rsidR="00C0632A" w:rsidRPr="00CA18AA">
        <w:rPr>
          <w:rFonts w:ascii="Verdana" w:hAnsi="Verdana"/>
          <w:b/>
          <w:sz w:val="16"/>
          <w:szCs w:val="16"/>
        </w:rPr>
        <w:t>.</w:t>
      </w:r>
    </w:p>
    <w:p w:rsidR="00C0632A" w:rsidRPr="00CA18AA" w:rsidRDefault="00C0632A" w:rsidP="00C0632A">
      <w:pPr>
        <w:pStyle w:val="Nadpis2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>Předmět smlouvy</w:t>
      </w:r>
    </w:p>
    <w:p w:rsidR="00C0632A" w:rsidRPr="00CA18AA" w:rsidRDefault="00C0632A" w:rsidP="00C0632A">
      <w:pPr>
        <w:rPr>
          <w:rFonts w:ascii="Verdana" w:hAnsi="Verdana"/>
          <w:sz w:val="16"/>
          <w:szCs w:val="16"/>
        </w:rPr>
      </w:pPr>
    </w:p>
    <w:p w:rsidR="00203522" w:rsidRDefault="00000FAC" w:rsidP="009B6F03">
      <w:pPr>
        <w:pStyle w:val="Zkladntext"/>
        <w:numPr>
          <w:ilvl w:val="0"/>
          <w:numId w:val="2"/>
        </w:numPr>
        <w:spacing w:line="240" w:lineRule="auto"/>
        <w:ind w:left="357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 xml:space="preserve">Filharmonie </w:t>
      </w:r>
      <w:r w:rsidR="00883FDF" w:rsidRPr="00CA18AA">
        <w:rPr>
          <w:rFonts w:ascii="Verdana" w:hAnsi="Verdana"/>
          <w:sz w:val="16"/>
          <w:szCs w:val="16"/>
        </w:rPr>
        <w:t xml:space="preserve">se zavazuje, že </w:t>
      </w:r>
      <w:r w:rsidRPr="00CA18AA">
        <w:rPr>
          <w:rFonts w:ascii="Verdana" w:hAnsi="Verdana"/>
          <w:sz w:val="16"/>
          <w:szCs w:val="16"/>
        </w:rPr>
        <w:t xml:space="preserve">pro objednatele </w:t>
      </w:r>
      <w:r w:rsidR="00883FDF" w:rsidRPr="00CA18AA">
        <w:rPr>
          <w:rFonts w:ascii="Verdana" w:hAnsi="Verdana"/>
          <w:sz w:val="16"/>
          <w:szCs w:val="16"/>
        </w:rPr>
        <w:t xml:space="preserve">za úplatu </w:t>
      </w:r>
      <w:r w:rsidRPr="00CA18AA">
        <w:rPr>
          <w:rFonts w:ascii="Verdana" w:hAnsi="Verdana"/>
          <w:sz w:val="16"/>
          <w:szCs w:val="16"/>
        </w:rPr>
        <w:t xml:space="preserve">zorganizuje a realizuje </w:t>
      </w:r>
      <w:r w:rsidR="00883FDF" w:rsidRPr="00CA18AA">
        <w:rPr>
          <w:rFonts w:ascii="Verdana" w:hAnsi="Verdana"/>
          <w:sz w:val="16"/>
          <w:szCs w:val="16"/>
        </w:rPr>
        <w:t xml:space="preserve">pořízení níže specifikovaných zvukových záznamů </w:t>
      </w:r>
      <w:r w:rsidRPr="00CA18AA">
        <w:rPr>
          <w:rFonts w:ascii="Verdana" w:hAnsi="Verdana"/>
          <w:sz w:val="16"/>
          <w:szCs w:val="16"/>
        </w:rPr>
        <w:t>v domluveném rozsahu</w:t>
      </w:r>
      <w:r w:rsidR="00203522">
        <w:rPr>
          <w:rFonts w:ascii="Verdana" w:hAnsi="Verdana"/>
          <w:sz w:val="16"/>
          <w:szCs w:val="16"/>
        </w:rPr>
        <w:t>.</w:t>
      </w:r>
    </w:p>
    <w:p w:rsidR="00203522" w:rsidRDefault="00000FAC" w:rsidP="00203522">
      <w:pPr>
        <w:pStyle w:val="Zkladntext"/>
        <w:spacing w:line="240" w:lineRule="auto"/>
        <w:ind w:left="357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 xml:space="preserve">K tomuto účelu Filharmonie </w:t>
      </w:r>
      <w:r w:rsidR="00883FDF" w:rsidRPr="00CA18AA">
        <w:rPr>
          <w:rFonts w:ascii="Verdana" w:hAnsi="Verdana"/>
          <w:sz w:val="16"/>
          <w:szCs w:val="16"/>
        </w:rPr>
        <w:t xml:space="preserve">zajistí </w:t>
      </w:r>
      <w:r w:rsidRPr="00CA18AA">
        <w:rPr>
          <w:rFonts w:ascii="Verdana" w:hAnsi="Verdana"/>
          <w:sz w:val="16"/>
          <w:szCs w:val="16"/>
        </w:rPr>
        <w:t>osoby</w:t>
      </w:r>
      <w:r w:rsidR="008214A5" w:rsidRPr="00CA18AA">
        <w:rPr>
          <w:rFonts w:ascii="Verdana" w:hAnsi="Verdana"/>
          <w:sz w:val="16"/>
          <w:szCs w:val="16"/>
        </w:rPr>
        <w:t xml:space="preserve">, které budou nahrávání realizovat jako účinkující umělci, a to zejména z řad svých zaměstnanců nebo osob v obdobném </w:t>
      </w:r>
      <w:r w:rsidR="002C4B4B" w:rsidRPr="00CA18AA">
        <w:rPr>
          <w:rFonts w:ascii="Verdana" w:hAnsi="Verdana"/>
          <w:sz w:val="16"/>
          <w:szCs w:val="16"/>
        </w:rPr>
        <w:t>postavení</w:t>
      </w:r>
      <w:r w:rsidR="00883FDF" w:rsidRPr="00CA18AA">
        <w:rPr>
          <w:rFonts w:ascii="Verdana" w:hAnsi="Verdana"/>
          <w:sz w:val="16"/>
          <w:szCs w:val="16"/>
        </w:rPr>
        <w:t xml:space="preserve"> a </w:t>
      </w:r>
      <w:proofErr w:type="gramStart"/>
      <w:r w:rsidR="00883FDF" w:rsidRPr="00CA18AA">
        <w:rPr>
          <w:rFonts w:ascii="Verdana" w:hAnsi="Verdana"/>
          <w:sz w:val="16"/>
          <w:szCs w:val="16"/>
        </w:rPr>
        <w:t xml:space="preserve">zajistí </w:t>
      </w:r>
      <w:r w:rsidR="00203522">
        <w:rPr>
          <w:rFonts w:ascii="Verdana" w:hAnsi="Verdana"/>
          <w:sz w:val="16"/>
          <w:szCs w:val="16"/>
        </w:rPr>
        <w:t xml:space="preserve"> sál</w:t>
      </w:r>
      <w:proofErr w:type="gramEnd"/>
      <w:r w:rsidR="00203522">
        <w:rPr>
          <w:rFonts w:ascii="Verdana" w:hAnsi="Verdana"/>
          <w:sz w:val="16"/>
          <w:szCs w:val="16"/>
        </w:rPr>
        <w:t xml:space="preserve"> pro nahrávání.</w:t>
      </w:r>
    </w:p>
    <w:p w:rsidR="00B05276" w:rsidRPr="00CA18AA" w:rsidRDefault="00883FDF" w:rsidP="00203522">
      <w:pPr>
        <w:pStyle w:val="Zkladntext"/>
        <w:spacing w:line="240" w:lineRule="auto"/>
        <w:ind w:left="357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>Filharmonie poskytuje objednateli touto smlouvou oprávnění k užití všech uměleckých výkonů obsažených v záznamech pořízených podle této smlouvy (dále jen „Výkony“). Nositelem práva výrobce zvukového záznamu k záznamům pořízeným podle této smlouvy je objednatel, z jehož podnětu jsou pořizovány.</w:t>
      </w:r>
      <w:r w:rsidR="009B6F03" w:rsidRPr="00CA18AA">
        <w:rPr>
          <w:rFonts w:ascii="Verdana" w:hAnsi="Verdana"/>
          <w:sz w:val="16"/>
          <w:szCs w:val="16"/>
        </w:rPr>
        <w:t xml:space="preserve"> </w:t>
      </w:r>
      <w:r w:rsidR="00482FCE" w:rsidRPr="00CA18AA">
        <w:rPr>
          <w:rFonts w:ascii="Verdana" w:hAnsi="Verdana"/>
          <w:sz w:val="16"/>
          <w:szCs w:val="16"/>
        </w:rPr>
        <w:t>Jakékoli užití Výkonů je možné jen s předchozím písemným souhlasem Objednatele.</w:t>
      </w:r>
    </w:p>
    <w:p w:rsidR="00CA18AA" w:rsidRPr="00CA18AA" w:rsidRDefault="00CA18AA" w:rsidP="00CA18AA">
      <w:pPr>
        <w:pStyle w:val="Zkladntext"/>
        <w:spacing w:line="240" w:lineRule="auto"/>
        <w:rPr>
          <w:rFonts w:ascii="Verdana" w:hAnsi="Verdana"/>
          <w:b/>
          <w:sz w:val="16"/>
          <w:szCs w:val="16"/>
        </w:rPr>
      </w:pPr>
    </w:p>
    <w:p w:rsidR="00CA18AA" w:rsidRPr="00CA18AA" w:rsidRDefault="00CA18AA" w:rsidP="00CA18AA">
      <w:pPr>
        <w:pStyle w:val="Zkladntext"/>
        <w:spacing w:line="240" w:lineRule="auto"/>
        <w:rPr>
          <w:rFonts w:ascii="Verdana" w:hAnsi="Verdana"/>
          <w:b/>
          <w:sz w:val="16"/>
          <w:szCs w:val="16"/>
        </w:rPr>
      </w:pPr>
    </w:p>
    <w:p w:rsidR="000D27E8" w:rsidRPr="00CA18AA" w:rsidRDefault="000D27E8" w:rsidP="00CC6DAE">
      <w:pPr>
        <w:pStyle w:val="Zkladntext"/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CA18AA">
        <w:rPr>
          <w:rFonts w:ascii="Verdana" w:hAnsi="Verdana"/>
          <w:b/>
          <w:sz w:val="16"/>
          <w:szCs w:val="16"/>
        </w:rPr>
        <w:t>II.</w:t>
      </w:r>
    </w:p>
    <w:p w:rsidR="000D27E8" w:rsidRPr="00CA18AA" w:rsidRDefault="00883FDF" w:rsidP="00CC6DAE">
      <w:pPr>
        <w:pStyle w:val="Nadpis2"/>
        <w:rPr>
          <w:rFonts w:ascii="Verdana" w:hAnsi="Verdana"/>
          <w:bCs w:val="0"/>
          <w:sz w:val="16"/>
          <w:szCs w:val="16"/>
        </w:rPr>
      </w:pPr>
      <w:r w:rsidRPr="00CA18AA">
        <w:rPr>
          <w:rFonts w:ascii="Verdana" w:hAnsi="Verdana"/>
          <w:bCs w:val="0"/>
          <w:sz w:val="16"/>
          <w:szCs w:val="16"/>
        </w:rPr>
        <w:t>Pořízení nahrávek a licence</w:t>
      </w:r>
    </w:p>
    <w:p w:rsidR="00CC6DAE" w:rsidRPr="00CA18AA" w:rsidRDefault="00CC6DAE" w:rsidP="00CC6DAE">
      <w:pPr>
        <w:rPr>
          <w:rFonts w:ascii="Verdana" w:hAnsi="Verdana"/>
          <w:sz w:val="16"/>
          <w:szCs w:val="16"/>
        </w:rPr>
      </w:pPr>
    </w:p>
    <w:p w:rsidR="008E1BDB" w:rsidRPr="00CA18AA" w:rsidRDefault="002C4B4B" w:rsidP="008E1BDB">
      <w:pPr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 xml:space="preserve">Filharmonie </w:t>
      </w:r>
      <w:r w:rsidR="00883FDF" w:rsidRPr="00CA18AA">
        <w:rPr>
          <w:rFonts w:ascii="Verdana" w:hAnsi="Verdana"/>
          <w:sz w:val="16"/>
          <w:szCs w:val="16"/>
        </w:rPr>
        <w:t>zajistí na svou odpovědnost a na svůj účet nahrávání níže uvedených autorských děl v profesionální umělecké a technické kvalitě obvyklé pro studiové zvukové snímky vážné hudby realizované profesionálními umělci, hudebními režiséry a zvukovými mistry. Filha</w:t>
      </w:r>
      <w:r w:rsidR="00D16863" w:rsidRPr="00CA18AA">
        <w:rPr>
          <w:rFonts w:ascii="Verdana" w:hAnsi="Verdana"/>
          <w:sz w:val="16"/>
          <w:szCs w:val="16"/>
        </w:rPr>
        <w:t>r</w:t>
      </w:r>
      <w:r w:rsidR="00883FDF" w:rsidRPr="00CA18AA">
        <w:rPr>
          <w:rFonts w:ascii="Verdana" w:hAnsi="Verdana"/>
          <w:sz w:val="16"/>
          <w:szCs w:val="16"/>
        </w:rPr>
        <w:t>monie je povinna umožnit na natáčení účast zástupci objednatele. Nahrávání proběhne v těchto fázích:</w:t>
      </w:r>
    </w:p>
    <w:p w:rsidR="00664ECA" w:rsidRDefault="00664ECA" w:rsidP="00783F4D">
      <w:pPr>
        <w:rPr>
          <w:rFonts w:ascii="Verdana" w:hAnsi="Verdana"/>
          <w:b/>
          <w:sz w:val="16"/>
          <w:szCs w:val="16"/>
        </w:rPr>
      </w:pPr>
    </w:p>
    <w:p w:rsidR="006762D5" w:rsidRPr="00CA18AA" w:rsidRDefault="006762D5" w:rsidP="00783F4D">
      <w:pPr>
        <w:rPr>
          <w:rFonts w:ascii="Verdana" w:hAnsi="Verdana"/>
          <w:b/>
          <w:sz w:val="16"/>
          <w:szCs w:val="16"/>
        </w:rPr>
      </w:pPr>
    </w:p>
    <w:p w:rsidR="002652EF" w:rsidRPr="00CA18AA" w:rsidRDefault="002E48AE" w:rsidP="00B867C5">
      <w:pPr>
        <w:pStyle w:val="Odstavecseseznamem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9. 4. 2017 </w:t>
      </w:r>
      <w:r>
        <w:rPr>
          <w:rFonts w:ascii="Verdana" w:hAnsi="Verdana"/>
          <w:b/>
          <w:sz w:val="16"/>
          <w:szCs w:val="16"/>
        </w:rPr>
        <w:tab/>
        <w:t>9.00 – 13.00, 14.30 – 18.30</w:t>
      </w:r>
      <w:r w:rsidR="00972889" w:rsidRPr="00CA18AA">
        <w:rPr>
          <w:rFonts w:ascii="Verdana" w:hAnsi="Verdana"/>
          <w:b/>
          <w:sz w:val="16"/>
          <w:szCs w:val="16"/>
        </w:rPr>
        <w:t xml:space="preserve"> </w:t>
      </w:r>
      <w:r w:rsidR="00AB067D" w:rsidRPr="00CA18AA">
        <w:rPr>
          <w:rFonts w:ascii="Verdana" w:hAnsi="Verdana"/>
          <w:b/>
          <w:sz w:val="16"/>
          <w:szCs w:val="16"/>
        </w:rPr>
        <w:tab/>
      </w:r>
      <w:r w:rsidR="00AB067D" w:rsidRPr="00CA18AA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>2</w:t>
      </w:r>
      <w:r w:rsidR="00B867C5" w:rsidRPr="00CA18AA">
        <w:rPr>
          <w:rFonts w:ascii="Verdana" w:hAnsi="Verdana"/>
          <w:sz w:val="16"/>
          <w:szCs w:val="16"/>
        </w:rPr>
        <w:t xml:space="preserve"> </w:t>
      </w:r>
      <w:r w:rsidR="000B6A5B" w:rsidRPr="00CA18AA">
        <w:rPr>
          <w:rFonts w:ascii="Verdana" w:hAnsi="Verdana"/>
          <w:sz w:val="16"/>
          <w:szCs w:val="16"/>
        </w:rPr>
        <w:t xml:space="preserve">nahrávací frekvence po </w:t>
      </w:r>
      <w:r w:rsidR="00B867C5" w:rsidRPr="00CA18AA">
        <w:rPr>
          <w:rFonts w:ascii="Verdana" w:hAnsi="Verdana"/>
          <w:sz w:val="16"/>
          <w:szCs w:val="16"/>
        </w:rPr>
        <w:t xml:space="preserve">4 </w:t>
      </w:r>
      <w:r w:rsidR="000B6A5B" w:rsidRPr="00CA18AA">
        <w:rPr>
          <w:rFonts w:ascii="Verdana" w:hAnsi="Verdana"/>
          <w:sz w:val="16"/>
          <w:szCs w:val="16"/>
        </w:rPr>
        <w:t>hodinách</w:t>
      </w:r>
      <w:r w:rsidR="002928A2" w:rsidRPr="00CA18AA">
        <w:rPr>
          <w:rFonts w:ascii="Verdana" w:hAnsi="Verdana"/>
          <w:sz w:val="16"/>
          <w:szCs w:val="16"/>
        </w:rPr>
        <w:t>,</w:t>
      </w:r>
      <w:r w:rsidR="009B6F03" w:rsidRPr="00CA18AA">
        <w:rPr>
          <w:rFonts w:ascii="Verdana" w:hAnsi="Verdana"/>
          <w:sz w:val="16"/>
          <w:szCs w:val="16"/>
        </w:rPr>
        <w:t xml:space="preserve"> </w:t>
      </w:r>
      <w:r w:rsidR="00644237" w:rsidRPr="00CA18AA">
        <w:rPr>
          <w:rFonts w:ascii="Verdana" w:hAnsi="Verdana"/>
          <w:sz w:val="16"/>
          <w:szCs w:val="16"/>
        </w:rPr>
        <w:t>sál FHK</w:t>
      </w:r>
    </w:p>
    <w:p w:rsidR="00AB067D" w:rsidRDefault="00AB067D" w:rsidP="00BB0E13">
      <w:pPr>
        <w:rPr>
          <w:rFonts w:ascii="Verdana" w:hAnsi="Verdana"/>
          <w:b/>
          <w:sz w:val="16"/>
          <w:szCs w:val="16"/>
        </w:rPr>
      </w:pPr>
      <w:r w:rsidRPr="00CA18AA">
        <w:rPr>
          <w:rFonts w:ascii="Verdana" w:hAnsi="Verdana"/>
          <w:b/>
          <w:sz w:val="16"/>
          <w:szCs w:val="16"/>
        </w:rPr>
        <w:t xml:space="preserve">          </w:t>
      </w:r>
    </w:p>
    <w:p w:rsidR="002E48AE" w:rsidRPr="002E48AE" w:rsidRDefault="002E48AE" w:rsidP="00BB0E1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ab/>
      </w:r>
      <w:proofErr w:type="gramStart"/>
      <w:r w:rsidRPr="002E48AE">
        <w:rPr>
          <w:rFonts w:ascii="Verdana" w:hAnsi="Verdana"/>
          <w:sz w:val="16"/>
          <w:szCs w:val="16"/>
        </w:rPr>
        <w:t>13.4. 2017</w:t>
      </w:r>
      <w:proofErr w:type="gramEnd"/>
      <w:r w:rsidRPr="002E48AE">
        <w:rPr>
          <w:rFonts w:ascii="Verdana" w:hAnsi="Verdana"/>
          <w:sz w:val="16"/>
          <w:szCs w:val="16"/>
        </w:rPr>
        <w:t xml:space="preserve"> </w:t>
      </w:r>
      <w:r w:rsidRPr="002E48AE">
        <w:rPr>
          <w:rFonts w:ascii="Verdana" w:hAnsi="Verdana"/>
          <w:sz w:val="16"/>
          <w:szCs w:val="16"/>
        </w:rPr>
        <w:tab/>
        <w:t>10.00 – 14.00 – rezerva pro nahrávání</w:t>
      </w:r>
    </w:p>
    <w:p w:rsidR="002E48AE" w:rsidRDefault="002E48AE" w:rsidP="00BB0E13">
      <w:pPr>
        <w:rPr>
          <w:rFonts w:ascii="Verdana" w:hAnsi="Verdana"/>
          <w:b/>
          <w:sz w:val="16"/>
          <w:szCs w:val="16"/>
        </w:rPr>
      </w:pPr>
    </w:p>
    <w:p w:rsidR="002E48AE" w:rsidRPr="00CA18AA" w:rsidRDefault="002E48AE" w:rsidP="00BB0E13">
      <w:pPr>
        <w:rPr>
          <w:rFonts w:ascii="Verdana" w:hAnsi="Verdana"/>
          <w:b/>
          <w:sz w:val="16"/>
          <w:szCs w:val="16"/>
        </w:rPr>
      </w:pPr>
    </w:p>
    <w:p w:rsidR="00B867C5" w:rsidRPr="00CA18AA" w:rsidRDefault="00B867C5" w:rsidP="00B867C5">
      <w:pPr>
        <w:ind w:firstLine="360"/>
        <w:rPr>
          <w:rFonts w:ascii="Verdana" w:hAnsi="Verdana" w:cs="Arial"/>
          <w:b/>
          <w:sz w:val="16"/>
          <w:szCs w:val="16"/>
        </w:rPr>
      </w:pPr>
      <w:r w:rsidRPr="00CA18AA">
        <w:rPr>
          <w:rFonts w:ascii="Verdana" w:hAnsi="Verdana" w:cs="Arial"/>
          <w:b/>
          <w:sz w:val="16"/>
          <w:szCs w:val="16"/>
        </w:rPr>
        <w:t xml:space="preserve">       </w:t>
      </w:r>
      <w:r w:rsidR="002E48AE" w:rsidRPr="004F66A9">
        <w:rPr>
          <w:rFonts w:ascii="Verdana" w:hAnsi="Verdana" w:cs="Arial"/>
          <w:b/>
          <w:sz w:val="16"/>
          <w:szCs w:val="16"/>
          <w:highlight w:val="black"/>
        </w:rPr>
        <w:t xml:space="preserve">Kryštof Marek </w:t>
      </w:r>
      <w:r w:rsidR="001A37FC" w:rsidRPr="004F66A9">
        <w:rPr>
          <w:rFonts w:ascii="Verdana" w:hAnsi="Verdana" w:cs="Arial"/>
          <w:b/>
          <w:sz w:val="16"/>
          <w:szCs w:val="16"/>
          <w:highlight w:val="black"/>
        </w:rPr>
        <w:t xml:space="preserve">  - </w:t>
      </w:r>
      <w:r w:rsidRPr="004F66A9">
        <w:rPr>
          <w:rFonts w:ascii="Verdana" w:hAnsi="Verdana" w:cs="Arial"/>
          <w:b/>
          <w:sz w:val="16"/>
          <w:szCs w:val="16"/>
          <w:highlight w:val="black"/>
        </w:rPr>
        <w:t xml:space="preserve"> </w:t>
      </w:r>
      <w:r w:rsidR="002E48AE" w:rsidRPr="004F66A9">
        <w:rPr>
          <w:rFonts w:ascii="Verdana" w:hAnsi="Verdana" w:cs="Arial"/>
          <w:b/>
          <w:sz w:val="16"/>
          <w:szCs w:val="16"/>
          <w:highlight w:val="black"/>
        </w:rPr>
        <w:t xml:space="preserve"> AQUA, TERRA, VENTUS, CHARITAS, IGNIS / stopáž cca 35 minut</w:t>
      </w:r>
    </w:p>
    <w:p w:rsidR="002E48AE" w:rsidRDefault="00745089" w:rsidP="00CA18AA">
      <w:pPr>
        <w:ind w:firstLine="360"/>
        <w:rPr>
          <w:rFonts w:ascii="Verdana" w:hAnsi="Verdana" w:cs="Arial"/>
          <w:b/>
          <w:sz w:val="16"/>
          <w:szCs w:val="16"/>
        </w:rPr>
      </w:pPr>
      <w:r w:rsidRPr="00CA18AA">
        <w:rPr>
          <w:rFonts w:ascii="Verdana" w:hAnsi="Verdana" w:cs="Arial"/>
          <w:b/>
          <w:sz w:val="16"/>
          <w:szCs w:val="16"/>
        </w:rPr>
        <w:t xml:space="preserve">                                          </w:t>
      </w:r>
    </w:p>
    <w:p w:rsidR="00CA18AA" w:rsidRDefault="002E48AE" w:rsidP="00CA18AA">
      <w:pPr>
        <w:ind w:firstLine="360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                                     </w:t>
      </w:r>
      <w:r w:rsidR="00745089" w:rsidRPr="00CA18AA">
        <w:rPr>
          <w:rFonts w:ascii="Verdana" w:hAnsi="Verdana" w:cs="Arial"/>
          <w:b/>
          <w:sz w:val="16"/>
          <w:szCs w:val="16"/>
        </w:rPr>
        <w:t xml:space="preserve"> </w:t>
      </w:r>
      <w:r w:rsidR="00745089" w:rsidRPr="00CA18AA">
        <w:rPr>
          <w:rFonts w:ascii="Verdana" w:hAnsi="Verdana"/>
          <w:sz w:val="16"/>
          <w:szCs w:val="16"/>
        </w:rPr>
        <w:t>1.1.</w:t>
      </w:r>
      <w:r>
        <w:rPr>
          <w:rFonts w:ascii="Verdana" w:hAnsi="Verdana"/>
          <w:sz w:val="16"/>
          <w:szCs w:val="16"/>
        </w:rPr>
        <w:t>1</w:t>
      </w:r>
      <w:r w:rsidR="00745089" w:rsidRPr="00CA18AA">
        <w:rPr>
          <w:rFonts w:ascii="Verdana" w:hAnsi="Verdana"/>
          <w:sz w:val="16"/>
          <w:szCs w:val="16"/>
        </w:rPr>
        <w:t>.1. – 2.2.</w:t>
      </w:r>
      <w:r>
        <w:rPr>
          <w:rFonts w:ascii="Verdana" w:hAnsi="Verdana"/>
          <w:sz w:val="16"/>
          <w:szCs w:val="16"/>
        </w:rPr>
        <w:t>3</w:t>
      </w:r>
      <w:r w:rsidR="00745089" w:rsidRPr="00CA18AA">
        <w:rPr>
          <w:rFonts w:ascii="Verdana" w:hAnsi="Verdana"/>
          <w:sz w:val="16"/>
          <w:szCs w:val="16"/>
        </w:rPr>
        <w:t xml:space="preserve">.0. – </w:t>
      </w:r>
      <w:r>
        <w:rPr>
          <w:rFonts w:ascii="Verdana" w:hAnsi="Verdana"/>
          <w:sz w:val="16"/>
          <w:szCs w:val="16"/>
        </w:rPr>
        <w:t>Ti.2Bi.</w:t>
      </w:r>
      <w:proofErr w:type="gramStart"/>
      <w:r>
        <w:rPr>
          <w:rFonts w:ascii="Verdana" w:hAnsi="Verdana"/>
          <w:sz w:val="16"/>
          <w:szCs w:val="16"/>
        </w:rPr>
        <w:t>Ar.</w:t>
      </w:r>
      <w:r w:rsidR="00745089" w:rsidRPr="00CA18AA">
        <w:rPr>
          <w:rFonts w:ascii="Verdana" w:hAnsi="Verdana"/>
          <w:sz w:val="16"/>
          <w:szCs w:val="16"/>
        </w:rPr>
        <w:t>Cel</w:t>
      </w:r>
      <w:proofErr w:type="gramEnd"/>
      <w:r w:rsidR="00745089" w:rsidRPr="00CA18AA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Kyt</w:t>
      </w:r>
      <w:r w:rsidR="00745089" w:rsidRPr="00CA18AA">
        <w:rPr>
          <w:rFonts w:ascii="Verdana" w:hAnsi="Verdana"/>
          <w:sz w:val="16"/>
          <w:szCs w:val="16"/>
        </w:rPr>
        <w:t xml:space="preserve"> – </w:t>
      </w:r>
      <w:r>
        <w:rPr>
          <w:rFonts w:ascii="Verdana" w:hAnsi="Verdana"/>
          <w:sz w:val="16"/>
          <w:szCs w:val="16"/>
        </w:rPr>
        <w:t>8.6</w:t>
      </w:r>
      <w:r w:rsidR="00745089" w:rsidRPr="00CA18AA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4.4.3. , </w:t>
      </w:r>
      <w:proofErr w:type="spellStart"/>
      <w:r>
        <w:rPr>
          <w:rFonts w:ascii="Verdana" w:hAnsi="Verdana"/>
          <w:sz w:val="16"/>
          <w:szCs w:val="16"/>
        </w:rPr>
        <w:t>Vn</w:t>
      </w:r>
      <w:proofErr w:type="spellEnd"/>
      <w:r>
        <w:rPr>
          <w:rFonts w:ascii="Verdana" w:hAnsi="Verdana"/>
          <w:sz w:val="16"/>
          <w:szCs w:val="16"/>
        </w:rPr>
        <w:t>.</w:t>
      </w:r>
    </w:p>
    <w:p w:rsidR="006762D5" w:rsidRDefault="006762D5" w:rsidP="00CA18AA">
      <w:pPr>
        <w:ind w:firstLine="360"/>
        <w:rPr>
          <w:rFonts w:ascii="Verdana" w:hAnsi="Verdana" w:cs="Arial"/>
          <w:b/>
          <w:sz w:val="16"/>
          <w:szCs w:val="16"/>
        </w:rPr>
      </w:pPr>
    </w:p>
    <w:p w:rsidR="006762D5" w:rsidRDefault="006762D5" w:rsidP="002E48AE">
      <w:pPr>
        <w:ind w:left="2124"/>
        <w:rPr>
          <w:rFonts w:ascii="Verdana" w:hAnsi="Verdana" w:cs="Arial"/>
          <w:b/>
          <w:sz w:val="16"/>
          <w:szCs w:val="16"/>
        </w:rPr>
      </w:pPr>
    </w:p>
    <w:p w:rsidR="00B867C5" w:rsidRPr="00CA18AA" w:rsidRDefault="00CA18AA" w:rsidP="002E48AE">
      <w:pPr>
        <w:ind w:left="2124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       </w:t>
      </w:r>
      <w:r w:rsidR="00745089" w:rsidRPr="00CA18AA">
        <w:rPr>
          <w:rFonts w:ascii="Verdana" w:hAnsi="Verdana"/>
          <w:b/>
          <w:sz w:val="16"/>
          <w:szCs w:val="16"/>
        </w:rPr>
        <w:t xml:space="preserve"> </w:t>
      </w:r>
    </w:p>
    <w:p w:rsidR="001E5BCD" w:rsidRPr="00CA18AA" w:rsidRDefault="000B6A5B" w:rsidP="002E48AE">
      <w:pPr>
        <w:rPr>
          <w:rFonts w:ascii="Verdana" w:hAnsi="Verdana"/>
          <w:b/>
          <w:sz w:val="16"/>
          <w:szCs w:val="16"/>
        </w:rPr>
      </w:pPr>
      <w:r w:rsidRPr="00CA18AA">
        <w:rPr>
          <w:rFonts w:ascii="Verdana" w:hAnsi="Verdana" w:cs="Arial"/>
          <w:sz w:val="16"/>
          <w:szCs w:val="16"/>
        </w:rPr>
        <w:t xml:space="preserve">       </w:t>
      </w:r>
      <w:r w:rsidR="001E5BCD" w:rsidRPr="00CA18AA">
        <w:rPr>
          <w:rFonts w:ascii="Verdana" w:hAnsi="Verdana"/>
          <w:b/>
          <w:sz w:val="16"/>
          <w:szCs w:val="16"/>
        </w:rPr>
        <w:t>Účinkují:</w:t>
      </w:r>
    </w:p>
    <w:p w:rsidR="002E48AE" w:rsidRPr="004F66A9" w:rsidRDefault="002E48AE" w:rsidP="0049592D">
      <w:pPr>
        <w:ind w:left="360"/>
        <w:rPr>
          <w:rFonts w:ascii="Verdana" w:hAnsi="Verdana" w:cs="Arial"/>
          <w:b/>
          <w:sz w:val="16"/>
          <w:szCs w:val="16"/>
          <w:highlight w:val="black"/>
        </w:rPr>
      </w:pPr>
      <w:r w:rsidRPr="004F66A9">
        <w:rPr>
          <w:rFonts w:ascii="Verdana" w:hAnsi="Verdana" w:cs="Arial"/>
          <w:b/>
          <w:sz w:val="16"/>
          <w:szCs w:val="16"/>
          <w:highlight w:val="black"/>
        </w:rPr>
        <w:t>Gabriela Demeterová housle</w:t>
      </w:r>
      <w:r w:rsidR="007332FE" w:rsidRPr="004F66A9">
        <w:rPr>
          <w:rFonts w:ascii="Verdana" w:hAnsi="Verdana" w:cs="Arial"/>
          <w:b/>
          <w:sz w:val="16"/>
          <w:szCs w:val="16"/>
          <w:highlight w:val="black"/>
        </w:rPr>
        <w:t xml:space="preserve">, </w:t>
      </w:r>
      <w:r w:rsidR="00783F4D" w:rsidRPr="004F66A9">
        <w:rPr>
          <w:rFonts w:ascii="Verdana" w:hAnsi="Verdana" w:cs="Arial"/>
          <w:b/>
          <w:sz w:val="16"/>
          <w:szCs w:val="16"/>
          <w:highlight w:val="black"/>
        </w:rPr>
        <w:t xml:space="preserve">Filharmonie Hradec Králové, </w:t>
      </w:r>
      <w:r w:rsidRPr="004F66A9">
        <w:rPr>
          <w:rFonts w:ascii="Verdana" w:hAnsi="Verdana" w:cs="Arial"/>
          <w:b/>
          <w:sz w:val="16"/>
          <w:szCs w:val="16"/>
          <w:highlight w:val="black"/>
        </w:rPr>
        <w:t xml:space="preserve">Kryštof </w:t>
      </w:r>
      <w:proofErr w:type="gramStart"/>
      <w:r w:rsidRPr="004F66A9">
        <w:rPr>
          <w:rFonts w:ascii="Verdana" w:hAnsi="Verdana" w:cs="Arial"/>
          <w:b/>
          <w:sz w:val="16"/>
          <w:szCs w:val="16"/>
          <w:highlight w:val="black"/>
        </w:rPr>
        <w:t>Marek</w:t>
      </w:r>
      <w:r w:rsidR="007332FE" w:rsidRPr="004F66A9">
        <w:rPr>
          <w:rFonts w:ascii="Verdana" w:hAnsi="Verdana" w:cs="Arial"/>
          <w:b/>
          <w:sz w:val="16"/>
          <w:szCs w:val="16"/>
          <w:highlight w:val="black"/>
        </w:rPr>
        <w:t xml:space="preserve">  </w:t>
      </w:r>
      <w:r w:rsidR="00783F4D" w:rsidRPr="004F66A9">
        <w:rPr>
          <w:rFonts w:ascii="Verdana" w:hAnsi="Verdana" w:cs="Arial"/>
          <w:b/>
          <w:sz w:val="16"/>
          <w:szCs w:val="16"/>
          <w:highlight w:val="black"/>
        </w:rPr>
        <w:t>dirigent</w:t>
      </w:r>
      <w:proofErr w:type="gramEnd"/>
      <w:r w:rsidRPr="004F66A9">
        <w:rPr>
          <w:rFonts w:ascii="Verdana" w:hAnsi="Verdana" w:cs="Arial"/>
          <w:b/>
          <w:sz w:val="16"/>
          <w:szCs w:val="16"/>
          <w:highlight w:val="black"/>
        </w:rPr>
        <w:t>,</w:t>
      </w:r>
    </w:p>
    <w:p w:rsidR="002E48AE" w:rsidRPr="004F66A9" w:rsidRDefault="002E48AE" w:rsidP="0049592D">
      <w:pPr>
        <w:ind w:left="360"/>
        <w:rPr>
          <w:rFonts w:ascii="Verdana" w:hAnsi="Verdana" w:cs="Arial"/>
          <w:b/>
          <w:sz w:val="16"/>
          <w:szCs w:val="16"/>
          <w:highlight w:val="black"/>
        </w:rPr>
      </w:pPr>
    </w:p>
    <w:p w:rsidR="00783F4D" w:rsidRPr="00CA18AA" w:rsidRDefault="00883FDF" w:rsidP="0049592D">
      <w:pPr>
        <w:ind w:left="360"/>
        <w:rPr>
          <w:rFonts w:ascii="Verdana" w:hAnsi="Verdana" w:cs="Arial"/>
          <w:b/>
          <w:sz w:val="16"/>
          <w:szCs w:val="16"/>
        </w:rPr>
      </w:pPr>
      <w:r w:rsidRPr="004F66A9">
        <w:rPr>
          <w:rFonts w:ascii="Verdana" w:hAnsi="Verdana" w:cs="Arial"/>
          <w:b/>
          <w:sz w:val="16"/>
          <w:szCs w:val="16"/>
          <w:highlight w:val="black"/>
        </w:rPr>
        <w:t xml:space="preserve">zvukový mistr: </w:t>
      </w:r>
      <w:r w:rsidR="002E48AE" w:rsidRPr="004F66A9">
        <w:rPr>
          <w:rFonts w:ascii="Verdana" w:hAnsi="Verdana" w:cs="Arial"/>
          <w:b/>
          <w:sz w:val="16"/>
          <w:szCs w:val="16"/>
          <w:highlight w:val="black"/>
        </w:rPr>
        <w:t>Jan Lžičař</w:t>
      </w:r>
      <w:r w:rsidR="0049592D" w:rsidRPr="004F66A9">
        <w:rPr>
          <w:rFonts w:ascii="Verdana" w:hAnsi="Verdana" w:cs="Arial"/>
          <w:b/>
          <w:sz w:val="16"/>
          <w:szCs w:val="16"/>
          <w:highlight w:val="black"/>
        </w:rPr>
        <w:t xml:space="preserve">, hudební režisér: Jiří </w:t>
      </w:r>
      <w:proofErr w:type="spellStart"/>
      <w:r w:rsidR="002E48AE" w:rsidRPr="004F66A9">
        <w:rPr>
          <w:rFonts w:ascii="Verdana" w:hAnsi="Verdana" w:cs="Arial"/>
          <w:b/>
          <w:sz w:val="16"/>
          <w:szCs w:val="16"/>
          <w:highlight w:val="black"/>
        </w:rPr>
        <w:t>Gemrot</w:t>
      </w:r>
      <w:proofErr w:type="spellEnd"/>
      <w:r w:rsidR="0049592D" w:rsidRPr="00CA18AA" w:rsidDel="0049592D">
        <w:rPr>
          <w:rFonts w:ascii="Verdana" w:hAnsi="Verdana" w:cs="Arial"/>
          <w:b/>
          <w:sz w:val="16"/>
          <w:szCs w:val="16"/>
        </w:rPr>
        <w:t xml:space="preserve"> </w:t>
      </w:r>
    </w:p>
    <w:p w:rsidR="002E48AE" w:rsidRDefault="002E48AE" w:rsidP="00B60B9F">
      <w:pPr>
        <w:ind w:left="375"/>
        <w:rPr>
          <w:rFonts w:ascii="Verdana" w:hAnsi="Verdana" w:cs="Arial"/>
          <w:sz w:val="16"/>
          <w:szCs w:val="16"/>
        </w:rPr>
      </w:pPr>
    </w:p>
    <w:p w:rsidR="00B60B9F" w:rsidRPr="00CA18AA" w:rsidRDefault="00B60B9F" w:rsidP="00B60B9F">
      <w:pPr>
        <w:ind w:left="375"/>
        <w:rPr>
          <w:rFonts w:ascii="Verdana" w:hAnsi="Verdana" w:cs="Arial"/>
          <w:sz w:val="16"/>
          <w:szCs w:val="16"/>
        </w:rPr>
      </w:pPr>
      <w:r w:rsidRPr="00CA18AA">
        <w:rPr>
          <w:rFonts w:ascii="Verdana" w:hAnsi="Verdana" w:cs="Arial"/>
          <w:sz w:val="16"/>
          <w:szCs w:val="16"/>
        </w:rPr>
        <w:t xml:space="preserve">Celkem </w:t>
      </w:r>
      <w:r w:rsidR="002E48AE">
        <w:rPr>
          <w:rFonts w:ascii="Verdana" w:hAnsi="Verdana" w:cs="Arial"/>
          <w:sz w:val="16"/>
          <w:szCs w:val="16"/>
        </w:rPr>
        <w:t>44</w:t>
      </w:r>
      <w:r w:rsidRPr="00CA18AA">
        <w:rPr>
          <w:rFonts w:ascii="Verdana" w:hAnsi="Verdana" w:cs="Arial"/>
          <w:sz w:val="16"/>
          <w:szCs w:val="16"/>
        </w:rPr>
        <w:t xml:space="preserve"> orchestrálních </w:t>
      </w:r>
      <w:proofErr w:type="gramStart"/>
      <w:r w:rsidRPr="00CA18AA">
        <w:rPr>
          <w:rFonts w:ascii="Verdana" w:hAnsi="Verdana" w:cs="Arial"/>
          <w:sz w:val="16"/>
          <w:szCs w:val="16"/>
        </w:rPr>
        <w:t>h</w:t>
      </w:r>
      <w:r w:rsidR="006762D5">
        <w:rPr>
          <w:rFonts w:ascii="Verdana" w:hAnsi="Verdana" w:cs="Arial"/>
          <w:sz w:val="16"/>
          <w:szCs w:val="16"/>
        </w:rPr>
        <w:t xml:space="preserve">ráči   </w:t>
      </w:r>
      <w:r w:rsidR="00745089" w:rsidRPr="00CA18AA">
        <w:rPr>
          <w:rFonts w:ascii="Verdana" w:hAnsi="Verdana" w:cs="Arial"/>
          <w:sz w:val="16"/>
          <w:szCs w:val="16"/>
        </w:rPr>
        <w:t xml:space="preserve"> </w:t>
      </w:r>
      <w:r w:rsidR="002E48AE">
        <w:rPr>
          <w:rFonts w:ascii="Verdana" w:hAnsi="Verdana" w:cs="Arial"/>
          <w:sz w:val="16"/>
          <w:szCs w:val="16"/>
        </w:rPr>
        <w:t>(Filharmonie</w:t>
      </w:r>
      <w:proofErr w:type="gramEnd"/>
      <w:r w:rsidR="002E48AE">
        <w:rPr>
          <w:rFonts w:ascii="Verdana" w:hAnsi="Verdana" w:cs="Arial"/>
          <w:sz w:val="16"/>
          <w:szCs w:val="16"/>
        </w:rPr>
        <w:t xml:space="preserve"> nezajišťuje hráče na kytaru)</w:t>
      </w:r>
    </w:p>
    <w:p w:rsidR="002E48AE" w:rsidRDefault="002E48AE" w:rsidP="00BF2927">
      <w:pPr>
        <w:ind w:left="360"/>
        <w:jc w:val="both"/>
        <w:rPr>
          <w:rFonts w:ascii="Verdana" w:hAnsi="Verdana"/>
          <w:sz w:val="16"/>
          <w:szCs w:val="16"/>
        </w:rPr>
      </w:pPr>
    </w:p>
    <w:p w:rsidR="006C642D" w:rsidRPr="002E48AE" w:rsidRDefault="006C642D" w:rsidP="00BF2927">
      <w:pPr>
        <w:ind w:left="360"/>
        <w:jc w:val="both"/>
        <w:rPr>
          <w:rFonts w:ascii="Verdana" w:hAnsi="Verdana"/>
          <w:color w:val="FF0000"/>
          <w:sz w:val="16"/>
          <w:szCs w:val="16"/>
        </w:rPr>
      </w:pPr>
    </w:p>
    <w:p w:rsidR="00590236" w:rsidRPr="002E48AE" w:rsidRDefault="00590236" w:rsidP="00BF2927">
      <w:pPr>
        <w:ind w:left="360"/>
        <w:jc w:val="both"/>
        <w:rPr>
          <w:rFonts w:ascii="Verdana" w:hAnsi="Verdana"/>
          <w:b/>
          <w:color w:val="FF0000"/>
          <w:sz w:val="16"/>
          <w:szCs w:val="16"/>
        </w:rPr>
      </w:pPr>
    </w:p>
    <w:p w:rsidR="000D27E8" w:rsidRPr="00CA18AA" w:rsidRDefault="00037040" w:rsidP="00972889">
      <w:pPr>
        <w:ind w:firstLine="360"/>
        <w:rPr>
          <w:rFonts w:ascii="Verdana" w:hAnsi="Verdana"/>
          <w:b/>
          <w:sz w:val="16"/>
          <w:szCs w:val="16"/>
        </w:rPr>
      </w:pPr>
      <w:r w:rsidRPr="00CA18AA">
        <w:rPr>
          <w:rFonts w:ascii="Verdana" w:hAnsi="Verdana"/>
          <w:b/>
          <w:sz w:val="16"/>
          <w:szCs w:val="16"/>
        </w:rPr>
        <w:tab/>
      </w:r>
      <w:r w:rsidRPr="00CA18AA">
        <w:rPr>
          <w:rFonts w:ascii="Verdana" w:hAnsi="Verdana"/>
          <w:b/>
          <w:sz w:val="16"/>
          <w:szCs w:val="16"/>
        </w:rPr>
        <w:tab/>
      </w:r>
      <w:r w:rsidR="00972889" w:rsidRPr="00CA18AA">
        <w:rPr>
          <w:rFonts w:ascii="Verdana" w:hAnsi="Verdana"/>
          <w:b/>
          <w:sz w:val="16"/>
          <w:szCs w:val="16"/>
        </w:rPr>
        <w:tab/>
      </w:r>
      <w:r w:rsidR="00972889" w:rsidRPr="00CA18AA">
        <w:rPr>
          <w:rFonts w:ascii="Verdana" w:hAnsi="Verdana"/>
          <w:b/>
          <w:sz w:val="16"/>
          <w:szCs w:val="16"/>
        </w:rPr>
        <w:tab/>
      </w:r>
      <w:r w:rsidR="00972889" w:rsidRPr="00CA18AA">
        <w:rPr>
          <w:rFonts w:ascii="Verdana" w:hAnsi="Verdana"/>
          <w:b/>
          <w:sz w:val="16"/>
          <w:szCs w:val="16"/>
        </w:rPr>
        <w:tab/>
      </w:r>
      <w:r w:rsidR="00972889" w:rsidRPr="00CA18AA">
        <w:rPr>
          <w:rFonts w:ascii="Verdana" w:hAnsi="Verdana"/>
          <w:b/>
          <w:sz w:val="16"/>
          <w:szCs w:val="16"/>
        </w:rPr>
        <w:tab/>
        <w:t xml:space="preserve">         </w:t>
      </w:r>
      <w:r w:rsidR="000D27E8" w:rsidRPr="00CA18AA">
        <w:rPr>
          <w:rFonts w:ascii="Verdana" w:hAnsi="Verdana"/>
          <w:b/>
          <w:sz w:val="16"/>
          <w:szCs w:val="16"/>
        </w:rPr>
        <w:t>III.</w:t>
      </w:r>
    </w:p>
    <w:p w:rsidR="000D27E8" w:rsidRPr="00CA18AA" w:rsidRDefault="007A4EC2" w:rsidP="00CC6DAE">
      <w:pPr>
        <w:pStyle w:val="Nadpis4"/>
        <w:rPr>
          <w:rFonts w:ascii="Verdana" w:hAnsi="Verdana"/>
          <w:sz w:val="16"/>
          <w:szCs w:val="16"/>
        </w:rPr>
      </w:pPr>
      <w:proofErr w:type="gramStart"/>
      <w:r w:rsidRPr="00CA18AA">
        <w:rPr>
          <w:rFonts w:ascii="Verdana" w:hAnsi="Verdana"/>
          <w:sz w:val="16"/>
          <w:szCs w:val="16"/>
        </w:rPr>
        <w:t>Honorář , p</w:t>
      </w:r>
      <w:r w:rsidR="000D27E8" w:rsidRPr="00CA18AA">
        <w:rPr>
          <w:rFonts w:ascii="Verdana" w:hAnsi="Verdana"/>
          <w:sz w:val="16"/>
          <w:szCs w:val="16"/>
        </w:rPr>
        <w:t>ráva</w:t>
      </w:r>
      <w:proofErr w:type="gramEnd"/>
      <w:r w:rsidR="000D27E8" w:rsidRPr="00CA18AA">
        <w:rPr>
          <w:rFonts w:ascii="Verdana" w:hAnsi="Verdana"/>
          <w:sz w:val="16"/>
          <w:szCs w:val="16"/>
        </w:rPr>
        <w:t xml:space="preserve"> a povinnosti</w:t>
      </w:r>
    </w:p>
    <w:p w:rsidR="000D27E8" w:rsidRPr="00CA18AA" w:rsidRDefault="000D27E8" w:rsidP="00CC6DAE">
      <w:pPr>
        <w:tabs>
          <w:tab w:val="left" w:pos="3817"/>
        </w:tabs>
        <w:jc w:val="center"/>
        <w:rPr>
          <w:rFonts w:ascii="Verdana" w:hAnsi="Verdana"/>
          <w:b/>
          <w:sz w:val="16"/>
          <w:szCs w:val="16"/>
        </w:rPr>
      </w:pPr>
    </w:p>
    <w:p w:rsidR="00C74852" w:rsidRPr="00C74852" w:rsidRDefault="006C642D" w:rsidP="00467F55">
      <w:pPr>
        <w:numPr>
          <w:ilvl w:val="0"/>
          <w:numId w:val="5"/>
        </w:numPr>
        <w:tabs>
          <w:tab w:val="left" w:pos="3817"/>
        </w:tabs>
        <w:jc w:val="both"/>
        <w:rPr>
          <w:rFonts w:ascii="Verdana" w:hAnsi="Verdana"/>
          <w:b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 xml:space="preserve">Objednatel se zavazuje zaplatit </w:t>
      </w:r>
      <w:r w:rsidR="00467F55" w:rsidRPr="00CA18AA">
        <w:rPr>
          <w:rFonts w:ascii="Verdana" w:hAnsi="Verdana"/>
          <w:sz w:val="16"/>
          <w:szCs w:val="16"/>
        </w:rPr>
        <w:t>Filharmonii</w:t>
      </w:r>
      <w:r w:rsidR="000B6A5B" w:rsidRPr="00CA18AA">
        <w:rPr>
          <w:rFonts w:ascii="Verdana" w:hAnsi="Verdana"/>
          <w:sz w:val="16"/>
          <w:szCs w:val="16"/>
        </w:rPr>
        <w:t xml:space="preserve"> </w:t>
      </w:r>
      <w:r w:rsidRPr="00CA18AA">
        <w:rPr>
          <w:rFonts w:ascii="Verdana" w:hAnsi="Verdana"/>
          <w:sz w:val="16"/>
          <w:szCs w:val="16"/>
        </w:rPr>
        <w:t xml:space="preserve">celkovou odměnu za zajištění pořízení záznamů a za poskytnutí oprávnění k užití Výkonů </w:t>
      </w:r>
      <w:r w:rsidR="000B6A5B" w:rsidRPr="00CA18AA">
        <w:rPr>
          <w:rFonts w:ascii="Verdana" w:hAnsi="Verdana"/>
          <w:sz w:val="16"/>
          <w:szCs w:val="16"/>
        </w:rPr>
        <w:t xml:space="preserve">ve výši </w:t>
      </w:r>
      <w:r w:rsidR="00FD7843" w:rsidRPr="00CA18AA">
        <w:rPr>
          <w:rFonts w:ascii="Verdana" w:hAnsi="Verdana"/>
          <w:sz w:val="16"/>
          <w:szCs w:val="16"/>
        </w:rPr>
        <w:t xml:space="preserve">určené dle </w:t>
      </w:r>
      <w:r w:rsidR="00C74852">
        <w:rPr>
          <w:rFonts w:ascii="Verdana" w:hAnsi="Verdana"/>
          <w:sz w:val="16"/>
          <w:szCs w:val="16"/>
        </w:rPr>
        <w:t>následující kalkulace:</w:t>
      </w:r>
    </w:p>
    <w:p w:rsidR="00C74852" w:rsidRPr="00C74852" w:rsidRDefault="00C74852" w:rsidP="00C74852">
      <w:pPr>
        <w:tabs>
          <w:tab w:val="left" w:pos="3817"/>
        </w:tabs>
        <w:ind w:left="360"/>
        <w:jc w:val="both"/>
        <w:rPr>
          <w:rFonts w:ascii="Verdana" w:hAnsi="Verdana"/>
          <w:b/>
          <w:sz w:val="16"/>
          <w:szCs w:val="16"/>
        </w:rPr>
      </w:pPr>
    </w:p>
    <w:p w:rsidR="00C74852" w:rsidRPr="00C74852" w:rsidRDefault="00C74852" w:rsidP="00C74852">
      <w:pPr>
        <w:pStyle w:val="Odstavecseseznamem"/>
        <w:tabs>
          <w:tab w:val="left" w:pos="3817"/>
        </w:tabs>
        <w:ind w:left="114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lastRenderedPageBreak/>
        <w:t>160.000,- Kč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Pr="00C74852">
        <w:rPr>
          <w:rFonts w:ascii="Verdana" w:hAnsi="Verdana"/>
          <w:b/>
          <w:sz w:val="16"/>
          <w:szCs w:val="16"/>
        </w:rPr>
        <w:t>odměna pro FHK</w:t>
      </w:r>
    </w:p>
    <w:p w:rsidR="00C74852" w:rsidRDefault="00C74852" w:rsidP="00C74852">
      <w:pPr>
        <w:pStyle w:val="Odstavecseseznamem"/>
        <w:tabs>
          <w:tab w:val="left" w:pos="3817"/>
        </w:tabs>
        <w:ind w:left="114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10.000,- Kč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Pr="00C74852">
        <w:rPr>
          <w:rFonts w:ascii="Verdana" w:hAnsi="Verdana"/>
          <w:b/>
          <w:sz w:val="16"/>
          <w:szCs w:val="16"/>
        </w:rPr>
        <w:t xml:space="preserve">zápůjčka zvukového pultu </w:t>
      </w:r>
      <w:proofErr w:type="spellStart"/>
      <w:r w:rsidRPr="00C74852">
        <w:rPr>
          <w:rFonts w:ascii="Verdana" w:hAnsi="Verdana"/>
          <w:b/>
          <w:sz w:val="16"/>
          <w:szCs w:val="16"/>
        </w:rPr>
        <w:t>Digico</w:t>
      </w:r>
      <w:proofErr w:type="spellEnd"/>
      <w:r w:rsidRPr="00C74852">
        <w:rPr>
          <w:rFonts w:ascii="Verdana" w:hAnsi="Verdana"/>
          <w:b/>
          <w:sz w:val="16"/>
          <w:szCs w:val="16"/>
        </w:rPr>
        <w:t xml:space="preserve"> a souvisejícího vybavení</w:t>
      </w:r>
    </w:p>
    <w:p w:rsidR="00C74852" w:rsidRDefault="00C74852" w:rsidP="00C74852">
      <w:pPr>
        <w:tabs>
          <w:tab w:val="left" w:pos="3817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</w:t>
      </w:r>
    </w:p>
    <w:p w:rsidR="00C74852" w:rsidRPr="00C74852" w:rsidRDefault="00C74852" w:rsidP="00C74852">
      <w:pPr>
        <w:tabs>
          <w:tab w:val="left" w:pos="3817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Celkem: 170.000,- Kč</w:t>
      </w:r>
    </w:p>
    <w:p w:rsidR="00C74852" w:rsidRPr="00C74852" w:rsidRDefault="00C74852" w:rsidP="00C74852">
      <w:pPr>
        <w:tabs>
          <w:tab w:val="left" w:pos="3817"/>
        </w:tabs>
        <w:jc w:val="both"/>
        <w:rPr>
          <w:rFonts w:ascii="Verdana" w:hAnsi="Verdana"/>
          <w:b/>
          <w:sz w:val="16"/>
          <w:szCs w:val="16"/>
        </w:rPr>
      </w:pPr>
    </w:p>
    <w:p w:rsidR="00C74852" w:rsidRDefault="00C74852" w:rsidP="00C74852">
      <w:pPr>
        <w:tabs>
          <w:tab w:val="left" w:pos="3817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</w:t>
      </w:r>
      <w:proofErr w:type="gramStart"/>
      <w:r w:rsidRPr="00C74852">
        <w:rPr>
          <w:rFonts w:ascii="Verdana" w:hAnsi="Verdana"/>
          <w:sz w:val="16"/>
          <w:szCs w:val="16"/>
        </w:rPr>
        <w:t>O</w:t>
      </w:r>
      <w:r w:rsidR="00FD7843" w:rsidRPr="00C74852">
        <w:rPr>
          <w:rFonts w:ascii="Verdana" w:hAnsi="Verdana"/>
          <w:sz w:val="16"/>
          <w:szCs w:val="16"/>
        </w:rPr>
        <w:t xml:space="preserve">dměna </w:t>
      </w:r>
      <w:r w:rsidRPr="00C74852">
        <w:rPr>
          <w:rFonts w:ascii="Verdana" w:hAnsi="Verdana"/>
          <w:sz w:val="16"/>
          <w:szCs w:val="16"/>
        </w:rPr>
        <w:t xml:space="preserve"> pro</w:t>
      </w:r>
      <w:proofErr w:type="gramEnd"/>
      <w:r w:rsidRPr="00C74852">
        <w:rPr>
          <w:rFonts w:ascii="Verdana" w:hAnsi="Verdana"/>
          <w:sz w:val="16"/>
          <w:szCs w:val="16"/>
        </w:rPr>
        <w:t xml:space="preserve"> FHK nezahrnuje honorář sólistky, dirigenta, zvukového mistra  a hudebního režiséra</w:t>
      </w:r>
      <w:r>
        <w:rPr>
          <w:rFonts w:ascii="Verdana" w:hAnsi="Verdana"/>
          <w:sz w:val="16"/>
          <w:szCs w:val="16"/>
        </w:rPr>
        <w:t xml:space="preserve">, </w:t>
      </w:r>
      <w:r w:rsidR="006C642D" w:rsidRPr="00CA18AA">
        <w:rPr>
          <w:rFonts w:ascii="Verdana" w:hAnsi="Verdana"/>
          <w:sz w:val="16"/>
          <w:szCs w:val="16"/>
        </w:rPr>
        <w:t>zahrnuje</w:t>
      </w:r>
    </w:p>
    <w:p w:rsidR="00C74852" w:rsidRDefault="00C74852" w:rsidP="00C74852">
      <w:pPr>
        <w:tabs>
          <w:tab w:val="left" w:pos="3817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="006C642D" w:rsidRPr="00CA18A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ostatní</w:t>
      </w:r>
      <w:r w:rsidR="006C642D" w:rsidRPr="00CA18AA">
        <w:rPr>
          <w:rFonts w:ascii="Verdana" w:hAnsi="Verdana"/>
          <w:sz w:val="16"/>
          <w:szCs w:val="16"/>
        </w:rPr>
        <w:t xml:space="preserve"> náklady Filharmonie</w:t>
      </w:r>
      <w:r w:rsidR="000B6A5B" w:rsidRPr="00CA18AA">
        <w:rPr>
          <w:rFonts w:ascii="Verdana" w:hAnsi="Verdana"/>
          <w:sz w:val="16"/>
          <w:szCs w:val="16"/>
        </w:rPr>
        <w:t xml:space="preserve"> </w:t>
      </w:r>
      <w:r w:rsidR="006C642D" w:rsidRPr="00CA18AA">
        <w:rPr>
          <w:rFonts w:ascii="Verdana" w:hAnsi="Verdana"/>
          <w:sz w:val="16"/>
          <w:szCs w:val="16"/>
        </w:rPr>
        <w:t xml:space="preserve">související s pořízením záznamů, s angažováním výkonných umělců, získáním </w:t>
      </w:r>
    </w:p>
    <w:p w:rsidR="00B60B9F" w:rsidRPr="00CA18AA" w:rsidRDefault="00C74852" w:rsidP="00C74852">
      <w:pPr>
        <w:tabs>
          <w:tab w:val="left" w:pos="3817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</w:t>
      </w:r>
      <w:r w:rsidR="006C642D" w:rsidRPr="00CA18AA">
        <w:rPr>
          <w:rFonts w:ascii="Verdana" w:hAnsi="Verdana"/>
          <w:sz w:val="16"/>
          <w:szCs w:val="16"/>
        </w:rPr>
        <w:t>oprávnění k užití Výkonů a další náklady na straně Filharmonie.</w:t>
      </w:r>
    </w:p>
    <w:p w:rsidR="000B6A5B" w:rsidRPr="00CA18AA" w:rsidRDefault="000B6A5B" w:rsidP="000B6A5B">
      <w:pPr>
        <w:tabs>
          <w:tab w:val="left" w:pos="3817"/>
        </w:tabs>
        <w:jc w:val="both"/>
        <w:rPr>
          <w:rFonts w:ascii="Verdana" w:hAnsi="Verdana"/>
          <w:b/>
          <w:sz w:val="16"/>
          <w:szCs w:val="16"/>
        </w:rPr>
      </w:pPr>
    </w:p>
    <w:p w:rsidR="006762D5" w:rsidRDefault="00AC776A" w:rsidP="000B6A5B">
      <w:pPr>
        <w:tabs>
          <w:tab w:val="left" w:pos="3817"/>
        </w:tabs>
        <w:jc w:val="both"/>
        <w:rPr>
          <w:rFonts w:ascii="Verdana" w:hAnsi="Verdana"/>
          <w:b/>
          <w:sz w:val="16"/>
          <w:szCs w:val="16"/>
        </w:rPr>
      </w:pPr>
      <w:r w:rsidRPr="00CA18AA">
        <w:rPr>
          <w:rFonts w:ascii="Verdana" w:hAnsi="Verdana"/>
          <w:b/>
          <w:sz w:val="16"/>
          <w:szCs w:val="16"/>
        </w:rPr>
        <w:t xml:space="preserve">       </w:t>
      </w:r>
      <w:r w:rsidRPr="00C74852">
        <w:rPr>
          <w:rFonts w:ascii="Verdana" w:hAnsi="Verdana"/>
          <w:b/>
          <w:sz w:val="16"/>
          <w:szCs w:val="16"/>
        </w:rPr>
        <w:t xml:space="preserve">Platba </w:t>
      </w:r>
      <w:r w:rsidR="00482FCE" w:rsidRPr="00C74852">
        <w:rPr>
          <w:rFonts w:ascii="Verdana" w:hAnsi="Verdana"/>
          <w:b/>
          <w:sz w:val="16"/>
          <w:szCs w:val="16"/>
        </w:rPr>
        <w:t xml:space="preserve">odměny </w:t>
      </w:r>
      <w:r w:rsidRPr="00C74852">
        <w:rPr>
          <w:rFonts w:ascii="Verdana" w:hAnsi="Verdana"/>
          <w:b/>
          <w:sz w:val="16"/>
          <w:szCs w:val="16"/>
        </w:rPr>
        <w:t xml:space="preserve">bude provedena </w:t>
      </w:r>
      <w:r w:rsidR="006762D5">
        <w:rPr>
          <w:rFonts w:ascii="Verdana" w:hAnsi="Verdana"/>
          <w:b/>
          <w:sz w:val="16"/>
          <w:szCs w:val="16"/>
        </w:rPr>
        <w:t xml:space="preserve">částečnou platbou </w:t>
      </w:r>
      <w:r w:rsidRPr="00C74852">
        <w:rPr>
          <w:rFonts w:ascii="Verdana" w:hAnsi="Verdana"/>
          <w:b/>
          <w:sz w:val="16"/>
          <w:szCs w:val="16"/>
        </w:rPr>
        <w:t xml:space="preserve">na </w:t>
      </w:r>
      <w:proofErr w:type="gramStart"/>
      <w:r w:rsidRPr="00C74852">
        <w:rPr>
          <w:rFonts w:ascii="Verdana" w:hAnsi="Verdana"/>
          <w:b/>
          <w:sz w:val="16"/>
          <w:szCs w:val="16"/>
        </w:rPr>
        <w:t xml:space="preserve">základě </w:t>
      </w:r>
      <w:r w:rsidR="00C74852" w:rsidRPr="00C74852">
        <w:rPr>
          <w:rFonts w:ascii="Verdana" w:hAnsi="Verdana"/>
          <w:b/>
          <w:sz w:val="16"/>
          <w:szCs w:val="16"/>
        </w:rPr>
        <w:t xml:space="preserve"> faktury</w:t>
      </w:r>
      <w:proofErr w:type="gramEnd"/>
      <w:r w:rsidRPr="00C74852">
        <w:rPr>
          <w:rFonts w:ascii="Verdana" w:hAnsi="Verdana"/>
          <w:b/>
          <w:sz w:val="16"/>
          <w:szCs w:val="16"/>
        </w:rPr>
        <w:t xml:space="preserve"> ze strany Filharmonie</w:t>
      </w:r>
      <w:r w:rsidR="006762D5">
        <w:rPr>
          <w:rFonts w:ascii="Verdana" w:hAnsi="Verdana"/>
          <w:b/>
          <w:sz w:val="16"/>
          <w:szCs w:val="16"/>
        </w:rPr>
        <w:t xml:space="preserve"> </w:t>
      </w:r>
    </w:p>
    <w:p w:rsidR="00C74852" w:rsidRDefault="006762D5" w:rsidP="000B6A5B">
      <w:pPr>
        <w:tabs>
          <w:tab w:val="left" w:pos="3817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následovně:</w:t>
      </w:r>
    </w:p>
    <w:p w:rsidR="006762D5" w:rsidRDefault="006762D5" w:rsidP="000B6A5B">
      <w:pPr>
        <w:tabs>
          <w:tab w:val="left" w:pos="3817"/>
        </w:tabs>
        <w:jc w:val="both"/>
        <w:rPr>
          <w:rFonts w:ascii="Verdana" w:hAnsi="Verdana"/>
          <w:b/>
          <w:sz w:val="16"/>
          <w:szCs w:val="16"/>
        </w:rPr>
      </w:pPr>
    </w:p>
    <w:p w:rsidR="00C74852" w:rsidRDefault="006762D5" w:rsidP="006762D5">
      <w:pPr>
        <w:pStyle w:val="Odstavecseseznamem"/>
        <w:numPr>
          <w:ilvl w:val="0"/>
          <w:numId w:val="17"/>
        </w:numPr>
        <w:tabs>
          <w:tab w:val="left" w:pos="3817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Částečná platba </w:t>
      </w:r>
      <w:r>
        <w:rPr>
          <w:rFonts w:ascii="Verdana" w:hAnsi="Verdana"/>
          <w:b/>
          <w:sz w:val="16"/>
          <w:szCs w:val="16"/>
        </w:rPr>
        <w:tab/>
        <w:t xml:space="preserve">170.000,- Kč </w:t>
      </w:r>
      <w:r>
        <w:rPr>
          <w:rFonts w:ascii="Verdana" w:hAnsi="Verdana"/>
          <w:b/>
          <w:sz w:val="16"/>
          <w:szCs w:val="16"/>
        </w:rPr>
        <w:tab/>
      </w:r>
      <w:r w:rsidR="00C74852" w:rsidRPr="006762D5">
        <w:rPr>
          <w:rFonts w:ascii="Verdana" w:hAnsi="Verdana"/>
          <w:b/>
          <w:sz w:val="16"/>
          <w:szCs w:val="16"/>
        </w:rPr>
        <w:t xml:space="preserve">se splatností </w:t>
      </w:r>
      <w:r>
        <w:rPr>
          <w:rFonts w:ascii="Verdana" w:hAnsi="Verdana"/>
          <w:b/>
          <w:sz w:val="16"/>
          <w:szCs w:val="16"/>
        </w:rPr>
        <w:t>do 6. 4. 2017</w:t>
      </w:r>
    </w:p>
    <w:p w:rsidR="006762D5" w:rsidRPr="006762D5" w:rsidRDefault="006762D5" w:rsidP="006762D5">
      <w:pPr>
        <w:pStyle w:val="Odstavecseseznamem"/>
        <w:numPr>
          <w:ilvl w:val="0"/>
          <w:numId w:val="17"/>
        </w:numPr>
        <w:tabs>
          <w:tab w:val="left" w:pos="3817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Předfakturace ubytování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</w:p>
    <w:p w:rsidR="00C74852" w:rsidRDefault="00C74852" w:rsidP="000B6A5B">
      <w:pPr>
        <w:tabs>
          <w:tab w:val="left" w:pos="3817"/>
        </w:tabs>
        <w:jc w:val="both"/>
        <w:rPr>
          <w:rFonts w:ascii="Verdana" w:hAnsi="Verdana"/>
          <w:sz w:val="16"/>
          <w:szCs w:val="16"/>
        </w:rPr>
      </w:pPr>
    </w:p>
    <w:p w:rsidR="00CA18AA" w:rsidRPr="00CA18AA" w:rsidRDefault="00CA18AA" w:rsidP="00CC6DAE">
      <w:pPr>
        <w:tabs>
          <w:tab w:val="left" w:pos="3817"/>
        </w:tabs>
        <w:jc w:val="center"/>
        <w:rPr>
          <w:rFonts w:ascii="Verdana" w:hAnsi="Verdana"/>
          <w:b/>
          <w:sz w:val="16"/>
          <w:szCs w:val="16"/>
        </w:rPr>
      </w:pPr>
    </w:p>
    <w:p w:rsidR="00CA18AA" w:rsidRPr="00CA18AA" w:rsidRDefault="00CA18AA" w:rsidP="00CC6DAE">
      <w:pPr>
        <w:tabs>
          <w:tab w:val="left" w:pos="3817"/>
        </w:tabs>
        <w:jc w:val="center"/>
        <w:rPr>
          <w:rFonts w:ascii="Verdana" w:hAnsi="Verdana"/>
          <w:b/>
          <w:sz w:val="16"/>
          <w:szCs w:val="16"/>
        </w:rPr>
      </w:pPr>
    </w:p>
    <w:p w:rsidR="000D27E8" w:rsidRPr="00CA18AA" w:rsidRDefault="00966BE4" w:rsidP="00CC6DAE">
      <w:pPr>
        <w:tabs>
          <w:tab w:val="left" w:pos="3817"/>
        </w:tabs>
        <w:jc w:val="center"/>
        <w:rPr>
          <w:rFonts w:ascii="Verdana" w:hAnsi="Verdana"/>
          <w:b/>
          <w:sz w:val="16"/>
          <w:szCs w:val="16"/>
        </w:rPr>
      </w:pPr>
      <w:r w:rsidRPr="00CA18AA">
        <w:rPr>
          <w:rFonts w:ascii="Verdana" w:hAnsi="Verdana"/>
          <w:b/>
          <w:sz w:val="16"/>
          <w:szCs w:val="16"/>
        </w:rPr>
        <w:t xml:space="preserve">IV. </w:t>
      </w:r>
    </w:p>
    <w:p w:rsidR="000D27E8" w:rsidRPr="00CA18AA" w:rsidRDefault="00966BE4" w:rsidP="00CC6DAE">
      <w:pPr>
        <w:pStyle w:val="Nadpis2"/>
        <w:tabs>
          <w:tab w:val="left" w:pos="3817"/>
        </w:tabs>
        <w:rPr>
          <w:rFonts w:ascii="Verdana" w:hAnsi="Verdana"/>
          <w:b w:val="0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>Další ujednání smluvních partnerů</w:t>
      </w:r>
    </w:p>
    <w:p w:rsidR="00D72761" w:rsidRPr="00CA18AA" w:rsidRDefault="00D72761" w:rsidP="00D72761">
      <w:pPr>
        <w:rPr>
          <w:rFonts w:ascii="Verdana" w:hAnsi="Verdana"/>
          <w:sz w:val="16"/>
          <w:szCs w:val="16"/>
        </w:rPr>
      </w:pPr>
    </w:p>
    <w:p w:rsidR="007A4EC2" w:rsidRPr="00CF178D" w:rsidRDefault="00966BE4" w:rsidP="006E56DB">
      <w:pPr>
        <w:numPr>
          <w:ilvl w:val="0"/>
          <w:numId w:val="4"/>
        </w:numPr>
        <w:tabs>
          <w:tab w:val="left" w:pos="3817"/>
        </w:tabs>
        <w:rPr>
          <w:rFonts w:ascii="Verdana" w:hAnsi="Verdana"/>
          <w:b/>
          <w:color w:val="FF0000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>F</w:t>
      </w:r>
      <w:r w:rsidRPr="00CF178D">
        <w:rPr>
          <w:rFonts w:ascii="Verdana" w:hAnsi="Verdana"/>
          <w:sz w:val="16"/>
          <w:szCs w:val="16"/>
        </w:rPr>
        <w:t>i</w:t>
      </w:r>
      <w:r w:rsidR="007A4EC2" w:rsidRPr="00CA18AA">
        <w:rPr>
          <w:rFonts w:ascii="Verdana" w:hAnsi="Verdana"/>
          <w:sz w:val="16"/>
          <w:szCs w:val="16"/>
        </w:rPr>
        <w:t xml:space="preserve">lharmonie </w:t>
      </w:r>
      <w:r w:rsidR="00482FCE" w:rsidRPr="00CA18AA">
        <w:rPr>
          <w:rFonts w:ascii="Verdana" w:hAnsi="Verdana"/>
          <w:sz w:val="16"/>
          <w:szCs w:val="16"/>
        </w:rPr>
        <w:t xml:space="preserve">se zavazuje </w:t>
      </w:r>
      <w:r w:rsidR="006C642D" w:rsidRPr="00CA18AA">
        <w:rPr>
          <w:rFonts w:ascii="Verdana" w:hAnsi="Verdana"/>
          <w:sz w:val="16"/>
          <w:szCs w:val="16"/>
        </w:rPr>
        <w:t>zajist</w:t>
      </w:r>
      <w:r w:rsidR="00482FCE" w:rsidRPr="00CA18AA">
        <w:rPr>
          <w:rFonts w:ascii="Verdana" w:hAnsi="Verdana"/>
          <w:sz w:val="16"/>
          <w:szCs w:val="16"/>
        </w:rPr>
        <w:t>it</w:t>
      </w:r>
      <w:r w:rsidR="006C642D" w:rsidRPr="00CA18AA">
        <w:rPr>
          <w:rFonts w:ascii="Verdana" w:hAnsi="Verdana"/>
          <w:sz w:val="16"/>
          <w:szCs w:val="16"/>
        </w:rPr>
        <w:t xml:space="preserve"> </w:t>
      </w:r>
      <w:r w:rsidR="007A4EC2" w:rsidRPr="00CA18AA">
        <w:rPr>
          <w:rFonts w:ascii="Verdana" w:hAnsi="Verdana"/>
          <w:sz w:val="16"/>
          <w:szCs w:val="16"/>
        </w:rPr>
        <w:t xml:space="preserve">pro účely nahrávání </w:t>
      </w:r>
      <w:r w:rsidR="006C642D" w:rsidRPr="00CA18AA">
        <w:rPr>
          <w:rFonts w:ascii="Verdana" w:hAnsi="Verdana"/>
          <w:sz w:val="16"/>
          <w:szCs w:val="16"/>
        </w:rPr>
        <w:t xml:space="preserve">vše potřebné, zejména sál, </w:t>
      </w:r>
      <w:r w:rsidR="007A4EC2" w:rsidRPr="00CA18AA">
        <w:rPr>
          <w:rFonts w:ascii="Verdana" w:hAnsi="Verdana"/>
          <w:sz w:val="16"/>
          <w:szCs w:val="16"/>
        </w:rPr>
        <w:t xml:space="preserve">nahrávací pult </w:t>
      </w:r>
      <w:proofErr w:type="spellStart"/>
      <w:r w:rsidR="007A4EC2" w:rsidRPr="00CA18AA">
        <w:rPr>
          <w:rFonts w:ascii="Verdana" w:hAnsi="Verdana"/>
          <w:sz w:val="16"/>
          <w:szCs w:val="16"/>
        </w:rPr>
        <w:t>Digico</w:t>
      </w:r>
      <w:proofErr w:type="spellEnd"/>
      <w:r w:rsidR="007A4EC2" w:rsidRPr="00CA18AA">
        <w:rPr>
          <w:rFonts w:ascii="Verdana" w:hAnsi="Verdana"/>
          <w:sz w:val="16"/>
          <w:szCs w:val="16"/>
        </w:rPr>
        <w:t xml:space="preserve">, </w:t>
      </w:r>
      <w:r w:rsidR="007A4EC2" w:rsidRPr="00CF178D">
        <w:rPr>
          <w:rFonts w:ascii="Verdana" w:hAnsi="Verdana"/>
          <w:color w:val="FF0000"/>
          <w:sz w:val="16"/>
          <w:szCs w:val="16"/>
        </w:rPr>
        <w:t>PC pro nahrávání vč. příslušného softwaru,</w:t>
      </w:r>
      <w:r w:rsidR="007A4EC2" w:rsidRPr="00CA18AA">
        <w:rPr>
          <w:rFonts w:ascii="Verdana" w:hAnsi="Verdana"/>
          <w:sz w:val="16"/>
          <w:szCs w:val="16"/>
        </w:rPr>
        <w:t xml:space="preserve"> po dobu nahrávání </w:t>
      </w:r>
      <w:r w:rsidR="00482FCE" w:rsidRPr="00CA18AA">
        <w:rPr>
          <w:rFonts w:ascii="Verdana" w:hAnsi="Verdana"/>
          <w:sz w:val="16"/>
          <w:szCs w:val="16"/>
        </w:rPr>
        <w:t xml:space="preserve">se zavazuje zajistit </w:t>
      </w:r>
      <w:r w:rsidR="007A4EC2" w:rsidRPr="00CA18AA">
        <w:rPr>
          <w:rFonts w:ascii="Verdana" w:hAnsi="Verdana"/>
          <w:sz w:val="16"/>
          <w:szCs w:val="16"/>
        </w:rPr>
        <w:t>ubytování pro só</w:t>
      </w:r>
      <w:r w:rsidR="00CF178D">
        <w:rPr>
          <w:rFonts w:ascii="Verdana" w:hAnsi="Verdana"/>
          <w:sz w:val="16"/>
          <w:szCs w:val="16"/>
        </w:rPr>
        <w:t xml:space="preserve">listku, zvukaře a hudební režii, </w:t>
      </w:r>
      <w:r w:rsidR="00CF178D" w:rsidRPr="00CF178D">
        <w:rPr>
          <w:rFonts w:ascii="Verdana" w:hAnsi="Verdana"/>
          <w:b/>
          <w:color w:val="FF0000"/>
          <w:sz w:val="16"/>
          <w:szCs w:val="16"/>
        </w:rPr>
        <w:t>náklady na ubytování budou přefakturovány objednateli podle skutečných nákladů na základě fakturace</w:t>
      </w:r>
    </w:p>
    <w:p w:rsidR="00E437E7" w:rsidRPr="00CF178D" w:rsidRDefault="00E437E7" w:rsidP="006E56DB">
      <w:pPr>
        <w:numPr>
          <w:ilvl w:val="0"/>
          <w:numId w:val="4"/>
        </w:numPr>
        <w:tabs>
          <w:tab w:val="left" w:pos="3817"/>
        </w:tabs>
        <w:rPr>
          <w:rFonts w:ascii="Verdana" w:hAnsi="Verdana"/>
          <w:sz w:val="16"/>
          <w:szCs w:val="16"/>
          <w:highlight w:val="yellow"/>
        </w:rPr>
      </w:pPr>
      <w:r w:rsidRPr="00CF178D">
        <w:rPr>
          <w:rFonts w:ascii="Verdana" w:hAnsi="Verdana"/>
          <w:sz w:val="16"/>
          <w:szCs w:val="16"/>
          <w:highlight w:val="yellow"/>
        </w:rPr>
        <w:t>V rámci bookletu k</w:t>
      </w:r>
      <w:r w:rsidR="006C642D" w:rsidRPr="00CF178D">
        <w:rPr>
          <w:rFonts w:ascii="Verdana" w:hAnsi="Verdana"/>
          <w:sz w:val="16"/>
          <w:szCs w:val="16"/>
          <w:highlight w:val="yellow"/>
        </w:rPr>
        <w:t> </w:t>
      </w:r>
      <w:r w:rsidRPr="00CF178D">
        <w:rPr>
          <w:rFonts w:ascii="Verdana" w:hAnsi="Verdana"/>
          <w:sz w:val="16"/>
          <w:szCs w:val="16"/>
          <w:highlight w:val="yellow"/>
        </w:rPr>
        <w:t>CD</w:t>
      </w:r>
      <w:r w:rsidR="006C642D" w:rsidRPr="00CF178D">
        <w:rPr>
          <w:rFonts w:ascii="Verdana" w:hAnsi="Verdana"/>
          <w:sz w:val="16"/>
          <w:szCs w:val="16"/>
          <w:highlight w:val="yellow"/>
        </w:rPr>
        <w:t>, na němž budou vydány nahrávky pořízené podle této smlouvy,</w:t>
      </w:r>
      <w:r w:rsidRPr="00CF178D">
        <w:rPr>
          <w:rFonts w:ascii="Verdana" w:hAnsi="Verdana"/>
          <w:sz w:val="16"/>
          <w:szCs w:val="16"/>
          <w:highlight w:val="yellow"/>
        </w:rPr>
        <w:t xml:space="preserve"> bude umístěn text o Filharmonii Hradec Králové v rozsahu max. 1 strany, v rámci bookletu bude uvedeno jako místo pořízení nahrávky „ Sál Filharmonie Hradec Králové“ a umístěna věta: „Projekt realizován ve spolupráci s Filharmonií Hradec Králové“.</w:t>
      </w:r>
    </w:p>
    <w:p w:rsidR="00E437E7" w:rsidRPr="00CF178D" w:rsidRDefault="00E437E7" w:rsidP="006E56DB">
      <w:pPr>
        <w:numPr>
          <w:ilvl w:val="0"/>
          <w:numId w:val="4"/>
        </w:numPr>
        <w:tabs>
          <w:tab w:val="left" w:pos="3817"/>
        </w:tabs>
        <w:rPr>
          <w:rFonts w:ascii="Verdana" w:hAnsi="Verdana"/>
          <w:sz w:val="16"/>
          <w:szCs w:val="16"/>
          <w:highlight w:val="yellow"/>
        </w:rPr>
      </w:pPr>
      <w:r w:rsidRPr="00CF178D">
        <w:rPr>
          <w:rFonts w:ascii="Verdana" w:hAnsi="Verdana"/>
          <w:sz w:val="16"/>
          <w:szCs w:val="16"/>
          <w:highlight w:val="yellow"/>
        </w:rPr>
        <w:t xml:space="preserve">Z celkového </w:t>
      </w:r>
      <w:r w:rsidR="004064BB" w:rsidRPr="00CF178D">
        <w:rPr>
          <w:rFonts w:ascii="Verdana" w:hAnsi="Verdana"/>
          <w:sz w:val="16"/>
          <w:szCs w:val="16"/>
          <w:highlight w:val="yellow"/>
        </w:rPr>
        <w:t xml:space="preserve">nákladu CD </w:t>
      </w:r>
      <w:r w:rsidR="00FE46AC" w:rsidRPr="00CF178D">
        <w:rPr>
          <w:rFonts w:ascii="Verdana" w:hAnsi="Verdana"/>
          <w:sz w:val="16"/>
          <w:szCs w:val="16"/>
          <w:highlight w:val="yellow"/>
        </w:rPr>
        <w:t xml:space="preserve">s nahrávkami pořízenými </w:t>
      </w:r>
      <w:r w:rsidR="004064BB" w:rsidRPr="00CF178D">
        <w:rPr>
          <w:rFonts w:ascii="Verdana" w:hAnsi="Verdana"/>
          <w:sz w:val="16"/>
          <w:szCs w:val="16"/>
          <w:highlight w:val="yellow"/>
        </w:rPr>
        <w:t>dle této smlouvy obdrží Filharmonie</w:t>
      </w:r>
      <w:r w:rsidR="00792EB5" w:rsidRPr="00CF178D">
        <w:rPr>
          <w:rFonts w:ascii="Verdana" w:hAnsi="Verdana"/>
          <w:sz w:val="16"/>
          <w:szCs w:val="16"/>
          <w:highlight w:val="yellow"/>
        </w:rPr>
        <w:t xml:space="preserve"> pro své </w:t>
      </w:r>
      <w:proofErr w:type="gramStart"/>
      <w:r w:rsidR="00792EB5" w:rsidRPr="00CF178D">
        <w:rPr>
          <w:rFonts w:ascii="Verdana" w:hAnsi="Verdana"/>
          <w:sz w:val="16"/>
          <w:szCs w:val="16"/>
          <w:highlight w:val="yellow"/>
        </w:rPr>
        <w:t xml:space="preserve">účely </w:t>
      </w:r>
      <w:r w:rsidR="006762D5">
        <w:rPr>
          <w:rFonts w:ascii="Verdana" w:hAnsi="Verdana"/>
          <w:sz w:val="16"/>
          <w:szCs w:val="16"/>
          <w:highlight w:val="yellow"/>
        </w:rPr>
        <w:t>?</w:t>
      </w:r>
      <w:r w:rsidR="0035260C" w:rsidRPr="00CF178D">
        <w:rPr>
          <w:rFonts w:ascii="Verdana" w:hAnsi="Verdana"/>
          <w:sz w:val="16"/>
          <w:szCs w:val="16"/>
          <w:highlight w:val="yellow"/>
        </w:rPr>
        <w:t>12</w:t>
      </w:r>
      <w:proofErr w:type="gramEnd"/>
      <w:r w:rsidR="00352903" w:rsidRPr="00CF178D">
        <w:rPr>
          <w:rFonts w:ascii="Verdana" w:hAnsi="Verdana"/>
          <w:sz w:val="16"/>
          <w:szCs w:val="16"/>
          <w:highlight w:val="yellow"/>
        </w:rPr>
        <w:t xml:space="preserve"> </w:t>
      </w:r>
      <w:r w:rsidR="00792EB5" w:rsidRPr="00CF178D">
        <w:rPr>
          <w:rFonts w:ascii="Verdana" w:hAnsi="Verdana"/>
          <w:sz w:val="16"/>
          <w:szCs w:val="16"/>
          <w:highlight w:val="yellow"/>
        </w:rPr>
        <w:t>ks CD, nebude-li dodatečně dohodnuto jinak</w:t>
      </w:r>
      <w:r w:rsidR="00CA4466" w:rsidRPr="00CF178D">
        <w:rPr>
          <w:rFonts w:ascii="Verdana" w:hAnsi="Verdana"/>
          <w:sz w:val="16"/>
          <w:szCs w:val="16"/>
          <w:highlight w:val="yellow"/>
        </w:rPr>
        <w:t>, Filharmonie nesmí takto obdržené nosiče prodávat, může je použít pouze pro účely výkonných umělců účastnících se nahrávání a pro své vnitřní nebo prezentační účely</w:t>
      </w:r>
      <w:r w:rsidR="00792EB5" w:rsidRPr="00CF178D">
        <w:rPr>
          <w:rFonts w:ascii="Verdana" w:hAnsi="Verdana"/>
          <w:sz w:val="16"/>
          <w:szCs w:val="16"/>
          <w:highlight w:val="yellow"/>
        </w:rPr>
        <w:t>.</w:t>
      </w:r>
      <w:r w:rsidRPr="00CF178D">
        <w:rPr>
          <w:rFonts w:ascii="Verdana" w:hAnsi="Verdana"/>
          <w:sz w:val="16"/>
          <w:szCs w:val="16"/>
          <w:highlight w:val="yellow"/>
        </w:rPr>
        <w:t xml:space="preserve"> </w:t>
      </w:r>
      <w:r w:rsidR="00FE46AC" w:rsidRPr="00CF178D">
        <w:rPr>
          <w:rFonts w:ascii="Verdana" w:hAnsi="Verdana"/>
          <w:sz w:val="16"/>
          <w:szCs w:val="16"/>
          <w:highlight w:val="yellow"/>
        </w:rPr>
        <w:t>Toto se týká jen premiérového vydání nahrávek a nikoli reedice nebo pozdějšího vydání v jiném uspořádání nahrávek.</w:t>
      </w:r>
    </w:p>
    <w:p w:rsidR="00467F55" w:rsidRDefault="00467F55" w:rsidP="00590236">
      <w:pPr>
        <w:tabs>
          <w:tab w:val="left" w:pos="3817"/>
        </w:tabs>
        <w:ind w:left="360"/>
        <w:rPr>
          <w:rFonts w:ascii="Verdana" w:hAnsi="Verdana"/>
          <w:sz w:val="16"/>
          <w:szCs w:val="16"/>
        </w:rPr>
      </w:pPr>
    </w:p>
    <w:p w:rsidR="00B96AA0" w:rsidRPr="00CA18AA" w:rsidRDefault="00B96AA0" w:rsidP="00590236">
      <w:pPr>
        <w:tabs>
          <w:tab w:val="left" w:pos="3817"/>
        </w:tabs>
        <w:ind w:left="360"/>
        <w:rPr>
          <w:rFonts w:ascii="Verdana" w:hAnsi="Verdana"/>
          <w:sz w:val="16"/>
          <w:szCs w:val="16"/>
        </w:rPr>
      </w:pPr>
    </w:p>
    <w:p w:rsidR="000D27E8" w:rsidRPr="00CA18AA" w:rsidRDefault="000D27E8" w:rsidP="00CC6DAE">
      <w:pPr>
        <w:tabs>
          <w:tab w:val="left" w:pos="3817"/>
        </w:tabs>
        <w:jc w:val="both"/>
        <w:rPr>
          <w:rFonts w:ascii="Verdana" w:hAnsi="Verdana"/>
          <w:sz w:val="16"/>
          <w:szCs w:val="16"/>
        </w:rPr>
      </w:pPr>
    </w:p>
    <w:p w:rsidR="000D27E8" w:rsidRPr="00CA18AA" w:rsidRDefault="000D27E8" w:rsidP="00CC6DAE">
      <w:pPr>
        <w:tabs>
          <w:tab w:val="left" w:pos="3817"/>
        </w:tabs>
        <w:jc w:val="center"/>
        <w:rPr>
          <w:rFonts w:ascii="Verdana" w:hAnsi="Verdana"/>
          <w:b/>
          <w:sz w:val="16"/>
          <w:szCs w:val="16"/>
        </w:rPr>
      </w:pPr>
      <w:r w:rsidRPr="00CA18AA">
        <w:rPr>
          <w:rFonts w:ascii="Verdana" w:hAnsi="Verdana"/>
          <w:b/>
          <w:sz w:val="16"/>
          <w:szCs w:val="16"/>
        </w:rPr>
        <w:t>V.</w:t>
      </w:r>
    </w:p>
    <w:p w:rsidR="000D27E8" w:rsidRPr="00CA18AA" w:rsidRDefault="000D27E8" w:rsidP="00CC6DAE">
      <w:pPr>
        <w:pStyle w:val="Nadpis2"/>
        <w:keepNext w:val="0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>Závěrečná ustanovení</w:t>
      </w:r>
    </w:p>
    <w:p w:rsidR="000D27E8" w:rsidRPr="00CA18AA" w:rsidRDefault="000D27E8" w:rsidP="00CC6DAE">
      <w:pPr>
        <w:rPr>
          <w:rFonts w:ascii="Verdana" w:hAnsi="Verdana"/>
          <w:sz w:val="16"/>
          <w:szCs w:val="16"/>
        </w:rPr>
      </w:pPr>
    </w:p>
    <w:p w:rsidR="000D27E8" w:rsidRPr="00CA18AA" w:rsidRDefault="000D27E8" w:rsidP="00CC6DAE">
      <w:pPr>
        <w:keepLines/>
        <w:numPr>
          <w:ilvl w:val="0"/>
          <w:numId w:val="3"/>
        </w:numPr>
        <w:ind w:left="357" w:hanging="357"/>
        <w:jc w:val="both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 xml:space="preserve">Tato smlouva nabývá platnosti a účinnosti okamžikem jejího podpisu smluvními stranami. </w:t>
      </w:r>
    </w:p>
    <w:p w:rsidR="00341412" w:rsidRPr="00CA18AA" w:rsidRDefault="00341412" w:rsidP="00CC6DAE">
      <w:pPr>
        <w:keepLines/>
        <w:numPr>
          <w:ilvl w:val="0"/>
          <w:numId w:val="3"/>
        </w:numPr>
        <w:ind w:left="357" w:hanging="357"/>
        <w:jc w:val="both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>Obsah této smlouvy je považován za důvěrný a lze jej zveřejnit pouze s písemným souhlasem obou stran.</w:t>
      </w:r>
    </w:p>
    <w:p w:rsidR="000D27E8" w:rsidRPr="00CA18AA" w:rsidRDefault="000D27E8" w:rsidP="00CC6DAE">
      <w:pPr>
        <w:keepLines/>
        <w:numPr>
          <w:ilvl w:val="0"/>
          <w:numId w:val="3"/>
        </w:numPr>
        <w:ind w:left="357" w:hanging="357"/>
        <w:jc w:val="both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>Veškeré změny nebo doplňky této smlouvy musí být provedeny písemně, a to vždy číslovaným dodatkem.</w:t>
      </w:r>
    </w:p>
    <w:p w:rsidR="000D27E8" w:rsidRPr="00CA18AA" w:rsidRDefault="000D27E8" w:rsidP="00CC6DAE">
      <w:pPr>
        <w:pStyle w:val="Zkladntext"/>
        <w:keepLines/>
        <w:numPr>
          <w:ilvl w:val="0"/>
          <w:numId w:val="3"/>
        </w:numPr>
        <w:spacing w:line="240" w:lineRule="auto"/>
        <w:ind w:left="357" w:hanging="357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>Právní vztahy touto smlouvou neupravené se řídí příslušnými ustanovením</w:t>
      </w:r>
      <w:r w:rsidR="00D72761" w:rsidRPr="00CA18AA">
        <w:rPr>
          <w:rFonts w:ascii="Verdana" w:hAnsi="Verdana"/>
          <w:sz w:val="16"/>
          <w:szCs w:val="16"/>
        </w:rPr>
        <w:t>i občanského zákoníku – zák. </w:t>
      </w:r>
      <w:r w:rsidR="00081315" w:rsidRPr="00CA18AA">
        <w:rPr>
          <w:rFonts w:ascii="Verdana" w:hAnsi="Verdana"/>
          <w:sz w:val="16"/>
          <w:szCs w:val="16"/>
        </w:rPr>
        <w:t>č. </w:t>
      </w:r>
      <w:r w:rsidR="00B6204E" w:rsidRPr="00CA18AA">
        <w:rPr>
          <w:rFonts w:ascii="Verdana" w:hAnsi="Verdana"/>
          <w:sz w:val="16"/>
          <w:szCs w:val="16"/>
        </w:rPr>
        <w:t>89/2012</w:t>
      </w:r>
      <w:r w:rsidRPr="00CA18AA">
        <w:rPr>
          <w:rFonts w:ascii="Verdana" w:hAnsi="Verdana"/>
          <w:sz w:val="16"/>
          <w:szCs w:val="16"/>
        </w:rPr>
        <w:t xml:space="preserve"> Sb. a autorského zákona – zák. č. 121/2000 Sb.</w:t>
      </w:r>
    </w:p>
    <w:p w:rsidR="000D27E8" w:rsidRPr="00CA18AA" w:rsidRDefault="000D27E8" w:rsidP="00CC6DAE">
      <w:pPr>
        <w:keepLines/>
        <w:numPr>
          <w:ilvl w:val="0"/>
          <w:numId w:val="3"/>
        </w:numPr>
        <w:ind w:left="357" w:hanging="357"/>
        <w:jc w:val="both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 xml:space="preserve">Tato smlouva se vyhotovuje </w:t>
      </w:r>
      <w:r w:rsidR="00FE68B4" w:rsidRPr="00CA18AA">
        <w:rPr>
          <w:rFonts w:ascii="Verdana" w:hAnsi="Verdana"/>
          <w:sz w:val="16"/>
          <w:szCs w:val="16"/>
        </w:rPr>
        <w:t xml:space="preserve">ve </w:t>
      </w:r>
      <w:r w:rsidR="00B6204E" w:rsidRPr="00CA18AA">
        <w:rPr>
          <w:rFonts w:ascii="Verdana" w:hAnsi="Verdana"/>
          <w:sz w:val="16"/>
          <w:szCs w:val="16"/>
        </w:rPr>
        <w:t xml:space="preserve">2 </w:t>
      </w:r>
      <w:r w:rsidR="00C74852">
        <w:rPr>
          <w:rFonts w:ascii="Verdana" w:hAnsi="Verdana"/>
          <w:sz w:val="16"/>
          <w:szCs w:val="16"/>
        </w:rPr>
        <w:t>exempláří</w:t>
      </w:r>
      <w:r w:rsidRPr="00CA18AA">
        <w:rPr>
          <w:rFonts w:ascii="Verdana" w:hAnsi="Verdana"/>
          <w:sz w:val="16"/>
          <w:szCs w:val="16"/>
        </w:rPr>
        <w:t>ch s platností originálu, z </w:t>
      </w:r>
      <w:r w:rsidR="00D72761" w:rsidRPr="00CA18AA">
        <w:rPr>
          <w:rFonts w:ascii="Verdana" w:hAnsi="Verdana"/>
          <w:sz w:val="16"/>
          <w:szCs w:val="16"/>
        </w:rPr>
        <w:t xml:space="preserve">nichž </w:t>
      </w:r>
      <w:r w:rsidR="00B6204E" w:rsidRPr="00CA18AA">
        <w:rPr>
          <w:rFonts w:ascii="Verdana" w:hAnsi="Verdana"/>
          <w:sz w:val="16"/>
          <w:szCs w:val="16"/>
        </w:rPr>
        <w:t>každá strana obdrží po jednom vyhotovení</w:t>
      </w:r>
      <w:r w:rsidR="00D72761" w:rsidRPr="00CA18AA">
        <w:rPr>
          <w:rFonts w:ascii="Verdana" w:hAnsi="Verdana"/>
          <w:sz w:val="16"/>
          <w:szCs w:val="16"/>
        </w:rPr>
        <w:t xml:space="preserve"> </w:t>
      </w:r>
    </w:p>
    <w:p w:rsidR="000D27E8" w:rsidRPr="00CA18AA" w:rsidRDefault="000D27E8" w:rsidP="00CC6DAE">
      <w:pPr>
        <w:keepLines/>
        <w:jc w:val="both"/>
        <w:rPr>
          <w:rFonts w:ascii="Verdana" w:hAnsi="Verdana"/>
          <w:sz w:val="16"/>
          <w:szCs w:val="16"/>
        </w:rPr>
      </w:pPr>
    </w:p>
    <w:p w:rsidR="000E70BA" w:rsidRPr="00CA18AA" w:rsidRDefault="000E70BA" w:rsidP="00CC6DAE">
      <w:pPr>
        <w:keepLines/>
        <w:rPr>
          <w:rFonts w:ascii="Verdana" w:hAnsi="Verdana"/>
          <w:sz w:val="16"/>
          <w:szCs w:val="16"/>
        </w:rPr>
      </w:pPr>
    </w:p>
    <w:p w:rsidR="0026415C" w:rsidRPr="00CA18AA" w:rsidRDefault="0026415C" w:rsidP="00CC6DAE">
      <w:pPr>
        <w:keepLines/>
        <w:rPr>
          <w:rFonts w:ascii="Verdana" w:hAnsi="Verdana"/>
          <w:sz w:val="16"/>
          <w:szCs w:val="16"/>
        </w:rPr>
      </w:pPr>
    </w:p>
    <w:p w:rsidR="000D27E8" w:rsidRPr="00CA18AA" w:rsidRDefault="006E56DB" w:rsidP="00BF2927">
      <w:pPr>
        <w:keepLines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>V</w:t>
      </w:r>
      <w:r w:rsidR="00FE46AC" w:rsidRPr="00CA18AA">
        <w:rPr>
          <w:rFonts w:ascii="Verdana" w:hAnsi="Verdana"/>
          <w:sz w:val="16"/>
          <w:szCs w:val="16"/>
        </w:rPr>
        <w:t xml:space="preserve"> Praze </w:t>
      </w:r>
      <w:r w:rsidRPr="00CA18AA">
        <w:rPr>
          <w:rFonts w:ascii="Verdana" w:hAnsi="Verdana"/>
          <w:sz w:val="16"/>
          <w:szCs w:val="16"/>
        </w:rPr>
        <w:t xml:space="preserve">dne </w:t>
      </w:r>
      <w:r w:rsidR="00972B0F" w:rsidRPr="00CA18AA">
        <w:rPr>
          <w:rFonts w:ascii="Verdana" w:hAnsi="Verdana"/>
          <w:sz w:val="16"/>
          <w:szCs w:val="16"/>
        </w:rPr>
        <w:t>________________</w:t>
      </w:r>
      <w:r w:rsidR="00FE46AC" w:rsidRPr="00CA18AA">
        <w:rPr>
          <w:rFonts w:ascii="Verdana" w:hAnsi="Verdana"/>
          <w:sz w:val="16"/>
          <w:szCs w:val="16"/>
        </w:rPr>
        <w:tab/>
      </w:r>
      <w:r w:rsidR="00FE46AC" w:rsidRPr="00CA18AA">
        <w:rPr>
          <w:rFonts w:ascii="Verdana" w:hAnsi="Verdana"/>
          <w:sz w:val="16"/>
          <w:szCs w:val="16"/>
        </w:rPr>
        <w:tab/>
      </w:r>
      <w:r w:rsidR="00FE46AC" w:rsidRPr="00CA18AA">
        <w:rPr>
          <w:rFonts w:ascii="Verdana" w:hAnsi="Verdana"/>
          <w:sz w:val="16"/>
          <w:szCs w:val="16"/>
        </w:rPr>
        <w:tab/>
      </w:r>
      <w:r w:rsidRPr="00CA18AA">
        <w:rPr>
          <w:rFonts w:ascii="Verdana" w:hAnsi="Verdana"/>
          <w:sz w:val="16"/>
          <w:szCs w:val="16"/>
        </w:rPr>
        <w:tab/>
      </w:r>
      <w:r w:rsidRPr="00CA18AA">
        <w:rPr>
          <w:rFonts w:ascii="Verdana" w:hAnsi="Verdana"/>
          <w:sz w:val="16"/>
          <w:szCs w:val="16"/>
        </w:rPr>
        <w:tab/>
      </w:r>
      <w:r w:rsidR="000D27E8" w:rsidRPr="00CA18AA">
        <w:rPr>
          <w:rFonts w:ascii="Verdana" w:hAnsi="Verdana"/>
          <w:sz w:val="16"/>
          <w:szCs w:val="16"/>
        </w:rPr>
        <w:t>V Hradci Králové dne</w:t>
      </w:r>
      <w:r w:rsidR="00D12F8A" w:rsidRPr="00CA18AA">
        <w:rPr>
          <w:rFonts w:ascii="Verdana" w:hAnsi="Verdana"/>
          <w:sz w:val="16"/>
          <w:szCs w:val="16"/>
        </w:rPr>
        <w:t xml:space="preserve"> </w:t>
      </w:r>
      <w:r w:rsidR="00972B0F" w:rsidRPr="00CA18AA">
        <w:rPr>
          <w:rFonts w:ascii="Verdana" w:hAnsi="Verdana"/>
          <w:sz w:val="16"/>
          <w:szCs w:val="16"/>
        </w:rPr>
        <w:t>______________</w:t>
      </w:r>
    </w:p>
    <w:p w:rsidR="00E03A52" w:rsidRPr="00CA18AA" w:rsidRDefault="00F76D02" w:rsidP="00972B0F">
      <w:pPr>
        <w:keepLines/>
        <w:tabs>
          <w:tab w:val="left" w:pos="1460"/>
        </w:tabs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ab/>
      </w:r>
    </w:p>
    <w:p w:rsidR="00901E2C" w:rsidRPr="00CA18AA" w:rsidRDefault="00901E2C" w:rsidP="00BF2927">
      <w:pPr>
        <w:keepLines/>
        <w:rPr>
          <w:rFonts w:ascii="Verdana" w:hAnsi="Verdana"/>
          <w:sz w:val="16"/>
          <w:szCs w:val="16"/>
        </w:rPr>
      </w:pPr>
    </w:p>
    <w:p w:rsidR="000D27E8" w:rsidRPr="00CA18AA" w:rsidRDefault="000D27E8" w:rsidP="00CC6DAE">
      <w:pPr>
        <w:keepLines/>
        <w:jc w:val="both"/>
        <w:rPr>
          <w:rFonts w:ascii="Verdana" w:hAnsi="Verdana"/>
          <w:sz w:val="16"/>
          <w:szCs w:val="16"/>
        </w:rPr>
      </w:pPr>
    </w:p>
    <w:p w:rsidR="00660551" w:rsidRPr="00CA18AA" w:rsidRDefault="00FE46AC" w:rsidP="00660551">
      <w:pPr>
        <w:keepLines/>
        <w:jc w:val="both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 xml:space="preserve">Za </w:t>
      </w:r>
      <w:r w:rsidR="00341412" w:rsidRPr="00CA18AA">
        <w:rPr>
          <w:rFonts w:ascii="Verdana" w:hAnsi="Verdana"/>
          <w:sz w:val="16"/>
          <w:szCs w:val="16"/>
        </w:rPr>
        <w:t>Objednatel</w:t>
      </w:r>
      <w:r w:rsidRPr="00CA18AA">
        <w:rPr>
          <w:rFonts w:ascii="Verdana" w:hAnsi="Verdana"/>
          <w:sz w:val="16"/>
          <w:szCs w:val="16"/>
        </w:rPr>
        <w:t>e:</w:t>
      </w:r>
      <w:r w:rsidR="00352903" w:rsidRPr="00CA18AA">
        <w:rPr>
          <w:rFonts w:ascii="Verdana" w:hAnsi="Verdana"/>
          <w:sz w:val="16"/>
          <w:szCs w:val="16"/>
        </w:rPr>
        <w:t xml:space="preserve">      </w:t>
      </w:r>
      <w:r w:rsidR="006E56DB" w:rsidRPr="00CA18AA">
        <w:rPr>
          <w:rFonts w:ascii="Verdana" w:hAnsi="Verdana"/>
          <w:sz w:val="16"/>
          <w:szCs w:val="16"/>
        </w:rPr>
        <w:t xml:space="preserve"> </w:t>
      </w:r>
      <w:r w:rsidR="006E56DB" w:rsidRPr="00CA18AA">
        <w:rPr>
          <w:rFonts w:ascii="Verdana" w:hAnsi="Verdana"/>
          <w:sz w:val="16"/>
          <w:szCs w:val="16"/>
        </w:rPr>
        <w:tab/>
      </w:r>
      <w:r w:rsidR="006E56DB" w:rsidRPr="00CA18AA">
        <w:rPr>
          <w:rFonts w:ascii="Verdana" w:hAnsi="Verdana"/>
          <w:sz w:val="16"/>
          <w:szCs w:val="16"/>
        </w:rPr>
        <w:tab/>
      </w:r>
      <w:r w:rsidR="00352903" w:rsidRPr="00CA18AA">
        <w:rPr>
          <w:rFonts w:ascii="Verdana" w:hAnsi="Verdana"/>
          <w:sz w:val="16"/>
          <w:szCs w:val="16"/>
        </w:rPr>
        <w:t xml:space="preserve">                  </w:t>
      </w:r>
      <w:r w:rsidR="00660551" w:rsidRPr="00CA18AA">
        <w:rPr>
          <w:rFonts w:ascii="Verdana" w:hAnsi="Verdana"/>
          <w:sz w:val="16"/>
          <w:szCs w:val="16"/>
        </w:rPr>
        <w:t xml:space="preserve">                     </w:t>
      </w:r>
      <w:r w:rsidR="00CA18AA">
        <w:rPr>
          <w:rFonts w:ascii="Verdana" w:hAnsi="Verdana"/>
          <w:sz w:val="16"/>
          <w:szCs w:val="16"/>
        </w:rPr>
        <w:tab/>
      </w:r>
      <w:r w:rsidR="000D27E8" w:rsidRPr="00CA18AA">
        <w:rPr>
          <w:rFonts w:ascii="Verdana" w:hAnsi="Verdana"/>
          <w:sz w:val="16"/>
          <w:szCs w:val="16"/>
        </w:rPr>
        <w:t>Za Filharmonii Hradec Králové:</w:t>
      </w:r>
    </w:p>
    <w:p w:rsidR="00660551" w:rsidRDefault="00660551" w:rsidP="00660551">
      <w:pPr>
        <w:keepLines/>
        <w:jc w:val="both"/>
        <w:rPr>
          <w:rFonts w:ascii="Verdana" w:hAnsi="Verdana"/>
          <w:sz w:val="16"/>
          <w:szCs w:val="16"/>
        </w:rPr>
      </w:pPr>
    </w:p>
    <w:p w:rsidR="00C74852" w:rsidRDefault="00C74852" w:rsidP="00660551">
      <w:pPr>
        <w:keepLines/>
        <w:jc w:val="both"/>
        <w:rPr>
          <w:rFonts w:ascii="Verdana" w:hAnsi="Verdana"/>
          <w:sz w:val="16"/>
          <w:szCs w:val="16"/>
        </w:rPr>
      </w:pPr>
    </w:p>
    <w:p w:rsidR="00C74852" w:rsidRPr="00CA18AA" w:rsidRDefault="00C74852" w:rsidP="00660551">
      <w:pPr>
        <w:keepLines/>
        <w:jc w:val="both"/>
        <w:rPr>
          <w:rFonts w:ascii="Verdana" w:hAnsi="Verdana"/>
          <w:sz w:val="16"/>
          <w:szCs w:val="16"/>
        </w:rPr>
      </w:pPr>
    </w:p>
    <w:p w:rsidR="00660551" w:rsidRPr="00CA18AA" w:rsidRDefault="000D27E8" w:rsidP="00660551">
      <w:pPr>
        <w:keepLines/>
        <w:jc w:val="both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ab/>
      </w:r>
      <w:r w:rsidRPr="00CA18AA">
        <w:rPr>
          <w:rFonts w:ascii="Verdana" w:hAnsi="Verdana"/>
          <w:sz w:val="16"/>
          <w:szCs w:val="16"/>
        </w:rPr>
        <w:tab/>
      </w:r>
      <w:r w:rsidRPr="00CA18AA">
        <w:rPr>
          <w:rFonts w:ascii="Verdana" w:hAnsi="Verdana"/>
          <w:sz w:val="16"/>
          <w:szCs w:val="16"/>
        </w:rPr>
        <w:tab/>
      </w:r>
      <w:r w:rsidRPr="00CA18AA">
        <w:rPr>
          <w:rFonts w:ascii="Verdana" w:hAnsi="Verdana"/>
          <w:sz w:val="16"/>
          <w:szCs w:val="16"/>
        </w:rPr>
        <w:tab/>
      </w:r>
      <w:r w:rsidRPr="00CA18AA">
        <w:rPr>
          <w:rFonts w:ascii="Verdana" w:hAnsi="Verdana"/>
          <w:sz w:val="16"/>
          <w:szCs w:val="16"/>
        </w:rPr>
        <w:tab/>
      </w:r>
      <w:r w:rsidRPr="00CA18AA">
        <w:rPr>
          <w:rFonts w:ascii="Verdana" w:hAnsi="Verdana"/>
          <w:sz w:val="16"/>
          <w:szCs w:val="16"/>
        </w:rPr>
        <w:tab/>
      </w:r>
      <w:r w:rsidR="00660551" w:rsidRPr="00CA18AA">
        <w:rPr>
          <w:rFonts w:ascii="Verdana" w:hAnsi="Verdana"/>
          <w:sz w:val="16"/>
          <w:szCs w:val="16"/>
        </w:rPr>
        <w:tab/>
      </w:r>
      <w:r w:rsidR="00660551" w:rsidRPr="00CA18AA">
        <w:rPr>
          <w:rFonts w:ascii="Verdana" w:hAnsi="Verdana"/>
          <w:sz w:val="16"/>
          <w:szCs w:val="16"/>
        </w:rPr>
        <w:tab/>
      </w:r>
    </w:p>
    <w:p w:rsidR="000D27E8" w:rsidRPr="00CA18AA" w:rsidRDefault="00D72761" w:rsidP="00660551">
      <w:pPr>
        <w:keepLines/>
        <w:jc w:val="both"/>
        <w:rPr>
          <w:rFonts w:ascii="Verdana" w:hAnsi="Verdana"/>
          <w:sz w:val="16"/>
          <w:szCs w:val="16"/>
        </w:rPr>
      </w:pPr>
      <w:r w:rsidRPr="00CA18AA">
        <w:rPr>
          <w:rFonts w:ascii="Verdana" w:hAnsi="Verdana"/>
          <w:sz w:val="16"/>
          <w:szCs w:val="16"/>
        </w:rPr>
        <w:t>..................................................</w:t>
      </w:r>
      <w:r w:rsidR="000D27E8" w:rsidRPr="00CA18AA">
        <w:rPr>
          <w:rFonts w:ascii="Verdana" w:hAnsi="Verdana"/>
          <w:sz w:val="16"/>
          <w:szCs w:val="16"/>
        </w:rPr>
        <w:t xml:space="preserve">                  </w:t>
      </w:r>
      <w:r w:rsidR="00660551" w:rsidRPr="00CA18AA">
        <w:rPr>
          <w:rFonts w:ascii="Verdana" w:hAnsi="Verdana"/>
          <w:sz w:val="16"/>
          <w:szCs w:val="16"/>
        </w:rPr>
        <w:t xml:space="preserve">         </w:t>
      </w:r>
      <w:r w:rsidR="00CA18AA">
        <w:rPr>
          <w:rFonts w:ascii="Verdana" w:hAnsi="Verdana"/>
          <w:sz w:val="16"/>
          <w:szCs w:val="16"/>
        </w:rPr>
        <w:tab/>
      </w:r>
      <w:r w:rsidR="00CA18AA">
        <w:rPr>
          <w:rFonts w:ascii="Verdana" w:hAnsi="Verdana"/>
          <w:sz w:val="16"/>
          <w:szCs w:val="16"/>
        </w:rPr>
        <w:tab/>
      </w:r>
      <w:r w:rsidR="00660551" w:rsidRPr="00CA18AA">
        <w:rPr>
          <w:rFonts w:ascii="Verdana" w:hAnsi="Verdana"/>
          <w:sz w:val="16"/>
          <w:szCs w:val="16"/>
        </w:rPr>
        <w:t xml:space="preserve"> </w:t>
      </w:r>
      <w:r w:rsidR="00A06CB1" w:rsidRPr="00CA18AA">
        <w:rPr>
          <w:rFonts w:ascii="Verdana" w:hAnsi="Verdana"/>
          <w:sz w:val="16"/>
          <w:szCs w:val="16"/>
        </w:rPr>
        <w:t>……………………………………………………………..</w:t>
      </w:r>
      <w:r w:rsidR="000D27E8" w:rsidRPr="00CA18AA">
        <w:rPr>
          <w:rFonts w:ascii="Verdana" w:hAnsi="Verdana"/>
          <w:sz w:val="16"/>
          <w:szCs w:val="16"/>
        </w:rPr>
        <w:t xml:space="preserve">      </w:t>
      </w:r>
    </w:p>
    <w:p w:rsidR="000D27E8" w:rsidRPr="00CA18AA" w:rsidRDefault="00C74852" w:rsidP="00F76D0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Svatojánský </w:t>
      </w:r>
      <w:proofErr w:type="gramStart"/>
      <w:r>
        <w:rPr>
          <w:rFonts w:ascii="Verdana" w:hAnsi="Verdana"/>
          <w:sz w:val="16"/>
          <w:szCs w:val="16"/>
        </w:rPr>
        <w:t xml:space="preserve">spolek </w:t>
      </w:r>
      <w:proofErr w:type="spellStart"/>
      <w:r>
        <w:rPr>
          <w:rFonts w:ascii="Verdana" w:hAnsi="Verdana"/>
          <w:sz w:val="16"/>
          <w:szCs w:val="16"/>
        </w:rPr>
        <w:t>z.s</w:t>
      </w:r>
      <w:proofErr w:type="spellEnd"/>
      <w:r>
        <w:rPr>
          <w:rFonts w:ascii="Verdana" w:hAnsi="Verdana"/>
          <w:sz w:val="16"/>
          <w:szCs w:val="16"/>
        </w:rPr>
        <w:t>.</w:t>
      </w:r>
      <w:proofErr w:type="gramEnd"/>
      <w:r w:rsidR="006E56DB" w:rsidRPr="00CA18AA">
        <w:rPr>
          <w:rFonts w:ascii="Verdana" w:hAnsi="Verdana"/>
          <w:sz w:val="16"/>
          <w:szCs w:val="16"/>
        </w:rPr>
        <w:tab/>
      </w:r>
      <w:r w:rsidR="0035260C" w:rsidRPr="00CA18AA">
        <w:rPr>
          <w:rFonts w:ascii="Verdana" w:hAnsi="Verdana"/>
          <w:sz w:val="16"/>
          <w:szCs w:val="16"/>
        </w:rPr>
        <w:tab/>
        <w:t xml:space="preserve">    </w:t>
      </w:r>
      <w:r w:rsidR="0035260C" w:rsidRPr="00CA18AA">
        <w:rPr>
          <w:rFonts w:ascii="Verdana" w:hAnsi="Verdana"/>
          <w:sz w:val="16"/>
          <w:szCs w:val="16"/>
        </w:rPr>
        <w:tab/>
      </w:r>
      <w:r w:rsidR="0035260C" w:rsidRPr="00CA18AA">
        <w:rPr>
          <w:rFonts w:ascii="Verdana" w:hAnsi="Verdana"/>
          <w:sz w:val="16"/>
          <w:szCs w:val="16"/>
        </w:rPr>
        <w:tab/>
      </w:r>
      <w:r w:rsidR="00972B0F" w:rsidRPr="00CA18AA">
        <w:rPr>
          <w:rFonts w:ascii="Verdana" w:hAnsi="Verdana"/>
          <w:sz w:val="16"/>
          <w:szCs w:val="16"/>
        </w:rPr>
        <w:tab/>
      </w:r>
      <w:r w:rsidR="00CA18AA">
        <w:rPr>
          <w:rFonts w:ascii="Verdana" w:hAnsi="Verdana"/>
          <w:sz w:val="16"/>
          <w:szCs w:val="16"/>
        </w:rPr>
        <w:tab/>
      </w:r>
      <w:r w:rsidR="0035260C" w:rsidRPr="004F66A9">
        <w:rPr>
          <w:rFonts w:ascii="Verdana" w:hAnsi="Verdana"/>
          <w:sz w:val="16"/>
          <w:szCs w:val="16"/>
          <w:highlight w:val="black"/>
        </w:rPr>
        <w:t>RNDr. Václav Derner, ředitel FHK</w:t>
      </w:r>
    </w:p>
    <w:p w:rsidR="00116CD2" w:rsidRPr="00CA18AA" w:rsidRDefault="00C74852" w:rsidP="00F76D02">
      <w:pPr>
        <w:rPr>
          <w:rFonts w:ascii="Verdana" w:hAnsi="Verdana"/>
          <w:sz w:val="16"/>
          <w:szCs w:val="16"/>
        </w:rPr>
      </w:pPr>
      <w:r w:rsidRPr="004F66A9">
        <w:rPr>
          <w:rFonts w:ascii="Verdana" w:hAnsi="Verdana"/>
          <w:sz w:val="16"/>
          <w:szCs w:val="16"/>
          <w:highlight w:val="black"/>
        </w:rPr>
        <w:t>Vojtěch Pokorný, předseda spolku</w:t>
      </w:r>
    </w:p>
    <w:sectPr w:rsidR="00116CD2" w:rsidRPr="00CA18AA" w:rsidSect="0090021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74" w:rsidRDefault="00077974">
      <w:r>
        <w:separator/>
      </w:r>
    </w:p>
  </w:endnote>
  <w:endnote w:type="continuationSeparator" w:id="0">
    <w:p w:rsidR="00077974" w:rsidRDefault="0007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74" w:rsidRDefault="00077974">
      <w:r>
        <w:separator/>
      </w:r>
    </w:p>
  </w:footnote>
  <w:footnote w:type="continuationSeparator" w:id="0">
    <w:p w:rsidR="00077974" w:rsidRDefault="0007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3AF"/>
    <w:multiLevelType w:val="hybridMultilevel"/>
    <w:tmpl w:val="C06A58EE"/>
    <w:lvl w:ilvl="0" w:tplc="1FA8C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414EBD"/>
    <w:multiLevelType w:val="hybridMultilevel"/>
    <w:tmpl w:val="BC581D2A"/>
    <w:lvl w:ilvl="0" w:tplc="69AEC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C5C46"/>
    <w:multiLevelType w:val="hybridMultilevel"/>
    <w:tmpl w:val="F1BE9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04F53"/>
    <w:multiLevelType w:val="hybridMultilevel"/>
    <w:tmpl w:val="894A4F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5C138F"/>
    <w:multiLevelType w:val="multilevel"/>
    <w:tmpl w:val="CE88F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84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7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5">
    <w:nsid w:val="2DE26926"/>
    <w:multiLevelType w:val="multilevel"/>
    <w:tmpl w:val="27843E64"/>
    <w:lvl w:ilvl="0">
      <w:start w:val="10"/>
      <w:numFmt w:val="decimal"/>
      <w:lvlText w:val="%1.0"/>
      <w:lvlJc w:val="left"/>
      <w:pPr>
        <w:ind w:left="114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hint="default"/>
      </w:rPr>
    </w:lvl>
  </w:abstractNum>
  <w:abstractNum w:abstractNumId="6">
    <w:nsid w:val="3C4A2CA9"/>
    <w:multiLevelType w:val="hybridMultilevel"/>
    <w:tmpl w:val="2BD6F438"/>
    <w:lvl w:ilvl="0" w:tplc="00EEF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F2F81"/>
    <w:multiLevelType w:val="hybridMultilevel"/>
    <w:tmpl w:val="350C8F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7174517"/>
    <w:multiLevelType w:val="hybridMultilevel"/>
    <w:tmpl w:val="AF90D426"/>
    <w:lvl w:ilvl="0" w:tplc="CEB81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8C7038"/>
    <w:multiLevelType w:val="multilevel"/>
    <w:tmpl w:val="AC5A764E"/>
    <w:lvl w:ilvl="0">
      <w:start w:val="160"/>
      <w:numFmt w:val="decimal"/>
      <w:lvlText w:val="%1.0"/>
      <w:lvlJc w:val="left"/>
      <w:pPr>
        <w:ind w:left="114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8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0">
    <w:nsid w:val="69A40C88"/>
    <w:multiLevelType w:val="hybridMultilevel"/>
    <w:tmpl w:val="6694BB56"/>
    <w:lvl w:ilvl="0" w:tplc="49CA51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A5891"/>
    <w:multiLevelType w:val="hybridMultilevel"/>
    <w:tmpl w:val="48A672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C2C73"/>
    <w:multiLevelType w:val="hybridMultilevel"/>
    <w:tmpl w:val="447CD88A"/>
    <w:lvl w:ilvl="0" w:tplc="CEB81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4070AD7"/>
    <w:multiLevelType w:val="hybridMultilevel"/>
    <w:tmpl w:val="A852F858"/>
    <w:lvl w:ilvl="0" w:tplc="6BB45C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8286C33"/>
    <w:multiLevelType w:val="hybridMultilevel"/>
    <w:tmpl w:val="6D4A08D4"/>
    <w:lvl w:ilvl="0" w:tplc="D11E08D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EB70CBD"/>
    <w:multiLevelType w:val="hybridMultilevel"/>
    <w:tmpl w:val="A84E66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1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6"/>
  </w:num>
  <w:num w:numId="13">
    <w:abstractNumId w:val="10"/>
  </w:num>
  <w:num w:numId="14">
    <w:abstractNumId w:val="11"/>
  </w:num>
  <w:num w:numId="15">
    <w:abstractNumId w:val="5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E8"/>
    <w:rsid w:val="00000FAC"/>
    <w:rsid w:val="00012BA7"/>
    <w:rsid w:val="000260C0"/>
    <w:rsid w:val="0003023A"/>
    <w:rsid w:val="00037040"/>
    <w:rsid w:val="00046C76"/>
    <w:rsid w:val="00054628"/>
    <w:rsid w:val="000729B5"/>
    <w:rsid w:val="00077974"/>
    <w:rsid w:val="00081315"/>
    <w:rsid w:val="00085151"/>
    <w:rsid w:val="000B6A5B"/>
    <w:rsid w:val="000C0212"/>
    <w:rsid w:val="000D0105"/>
    <w:rsid w:val="000D27E8"/>
    <w:rsid w:val="000E70BA"/>
    <w:rsid w:val="00101C33"/>
    <w:rsid w:val="001062F6"/>
    <w:rsid w:val="00110542"/>
    <w:rsid w:val="00116CD2"/>
    <w:rsid w:val="00123BF4"/>
    <w:rsid w:val="00135993"/>
    <w:rsid w:val="00142AFC"/>
    <w:rsid w:val="001450B2"/>
    <w:rsid w:val="00147B6B"/>
    <w:rsid w:val="00187BCB"/>
    <w:rsid w:val="00195533"/>
    <w:rsid w:val="001A37FC"/>
    <w:rsid w:val="001B3A98"/>
    <w:rsid w:val="001B58E6"/>
    <w:rsid w:val="001D2B1E"/>
    <w:rsid w:val="001E5BCD"/>
    <w:rsid w:val="001E5FCB"/>
    <w:rsid w:val="00203522"/>
    <w:rsid w:val="00235C03"/>
    <w:rsid w:val="002524E6"/>
    <w:rsid w:val="0026135E"/>
    <w:rsid w:val="0026415C"/>
    <w:rsid w:val="002652EF"/>
    <w:rsid w:val="0027691C"/>
    <w:rsid w:val="00277908"/>
    <w:rsid w:val="002845F6"/>
    <w:rsid w:val="002928A2"/>
    <w:rsid w:val="0029384B"/>
    <w:rsid w:val="00297A60"/>
    <w:rsid w:val="002B086A"/>
    <w:rsid w:val="002B3140"/>
    <w:rsid w:val="002C4B4B"/>
    <w:rsid w:val="002C557F"/>
    <w:rsid w:val="002E48AE"/>
    <w:rsid w:val="003125B8"/>
    <w:rsid w:val="00314509"/>
    <w:rsid w:val="00320EA2"/>
    <w:rsid w:val="00332A2D"/>
    <w:rsid w:val="00341412"/>
    <w:rsid w:val="00342633"/>
    <w:rsid w:val="0035260C"/>
    <w:rsid w:val="00352903"/>
    <w:rsid w:val="00352E27"/>
    <w:rsid w:val="003540BF"/>
    <w:rsid w:val="00370393"/>
    <w:rsid w:val="0038725C"/>
    <w:rsid w:val="003A4EA2"/>
    <w:rsid w:val="003D6C54"/>
    <w:rsid w:val="003E3575"/>
    <w:rsid w:val="004025F5"/>
    <w:rsid w:val="004064BB"/>
    <w:rsid w:val="00415B94"/>
    <w:rsid w:val="004455B4"/>
    <w:rsid w:val="004505DE"/>
    <w:rsid w:val="0045766E"/>
    <w:rsid w:val="00467F55"/>
    <w:rsid w:val="004765A9"/>
    <w:rsid w:val="00482FCE"/>
    <w:rsid w:val="00486577"/>
    <w:rsid w:val="00493967"/>
    <w:rsid w:val="0049592D"/>
    <w:rsid w:val="004A2F33"/>
    <w:rsid w:val="004D620D"/>
    <w:rsid w:val="004F66A9"/>
    <w:rsid w:val="004F7703"/>
    <w:rsid w:val="00514EEE"/>
    <w:rsid w:val="0052354E"/>
    <w:rsid w:val="00527C46"/>
    <w:rsid w:val="00563D9D"/>
    <w:rsid w:val="005749AC"/>
    <w:rsid w:val="00590236"/>
    <w:rsid w:val="005B5D37"/>
    <w:rsid w:val="005B7205"/>
    <w:rsid w:val="005C12DC"/>
    <w:rsid w:val="005C4FF0"/>
    <w:rsid w:val="005D6434"/>
    <w:rsid w:val="005D64B0"/>
    <w:rsid w:val="00644237"/>
    <w:rsid w:val="006503B2"/>
    <w:rsid w:val="00660551"/>
    <w:rsid w:val="00664ECA"/>
    <w:rsid w:val="006762D5"/>
    <w:rsid w:val="00676862"/>
    <w:rsid w:val="006C642D"/>
    <w:rsid w:val="006D6EB4"/>
    <w:rsid w:val="006E2284"/>
    <w:rsid w:val="006E56DB"/>
    <w:rsid w:val="007332FE"/>
    <w:rsid w:val="00735249"/>
    <w:rsid w:val="00745089"/>
    <w:rsid w:val="00755B88"/>
    <w:rsid w:val="00757350"/>
    <w:rsid w:val="007603E6"/>
    <w:rsid w:val="00783F4D"/>
    <w:rsid w:val="0078529E"/>
    <w:rsid w:val="0079123D"/>
    <w:rsid w:val="00792EB5"/>
    <w:rsid w:val="007A1D82"/>
    <w:rsid w:val="007A4EC2"/>
    <w:rsid w:val="007C1B8C"/>
    <w:rsid w:val="007E11DE"/>
    <w:rsid w:val="007E3496"/>
    <w:rsid w:val="007E4D95"/>
    <w:rsid w:val="00800D93"/>
    <w:rsid w:val="008214A5"/>
    <w:rsid w:val="00826AD2"/>
    <w:rsid w:val="0083160D"/>
    <w:rsid w:val="008318ED"/>
    <w:rsid w:val="00833C6F"/>
    <w:rsid w:val="008368D1"/>
    <w:rsid w:val="008658E0"/>
    <w:rsid w:val="00871EAC"/>
    <w:rsid w:val="00876E53"/>
    <w:rsid w:val="008814E3"/>
    <w:rsid w:val="00883FDF"/>
    <w:rsid w:val="008908CC"/>
    <w:rsid w:val="00897BBC"/>
    <w:rsid w:val="008A0199"/>
    <w:rsid w:val="008A0B9D"/>
    <w:rsid w:val="008B0FDE"/>
    <w:rsid w:val="008B6A68"/>
    <w:rsid w:val="008C6FD9"/>
    <w:rsid w:val="008D069B"/>
    <w:rsid w:val="008D6406"/>
    <w:rsid w:val="008E079C"/>
    <w:rsid w:val="008E1BDB"/>
    <w:rsid w:val="008E6341"/>
    <w:rsid w:val="0090021E"/>
    <w:rsid w:val="00901E2C"/>
    <w:rsid w:val="00907DD7"/>
    <w:rsid w:val="00921741"/>
    <w:rsid w:val="009242E6"/>
    <w:rsid w:val="00954B42"/>
    <w:rsid w:val="00960117"/>
    <w:rsid w:val="00966BE4"/>
    <w:rsid w:val="00972889"/>
    <w:rsid w:val="00972B0F"/>
    <w:rsid w:val="0099180D"/>
    <w:rsid w:val="009B6F03"/>
    <w:rsid w:val="009B7926"/>
    <w:rsid w:val="009D15FC"/>
    <w:rsid w:val="009D7CD9"/>
    <w:rsid w:val="00A0506C"/>
    <w:rsid w:val="00A05C84"/>
    <w:rsid w:val="00A06CB1"/>
    <w:rsid w:val="00A16E84"/>
    <w:rsid w:val="00A2107F"/>
    <w:rsid w:val="00A21284"/>
    <w:rsid w:val="00A313BA"/>
    <w:rsid w:val="00A72802"/>
    <w:rsid w:val="00A74C69"/>
    <w:rsid w:val="00A778FB"/>
    <w:rsid w:val="00A92384"/>
    <w:rsid w:val="00AB067D"/>
    <w:rsid w:val="00AC776A"/>
    <w:rsid w:val="00AD30E4"/>
    <w:rsid w:val="00AD709D"/>
    <w:rsid w:val="00AE59E0"/>
    <w:rsid w:val="00AE64E9"/>
    <w:rsid w:val="00AE6B8D"/>
    <w:rsid w:val="00B02500"/>
    <w:rsid w:val="00B05276"/>
    <w:rsid w:val="00B34842"/>
    <w:rsid w:val="00B41C84"/>
    <w:rsid w:val="00B43AE3"/>
    <w:rsid w:val="00B60B9F"/>
    <w:rsid w:val="00B6204E"/>
    <w:rsid w:val="00B81B7F"/>
    <w:rsid w:val="00B867C5"/>
    <w:rsid w:val="00B86ADA"/>
    <w:rsid w:val="00B96AA0"/>
    <w:rsid w:val="00BB0E13"/>
    <w:rsid w:val="00BB12F9"/>
    <w:rsid w:val="00BC5A5A"/>
    <w:rsid w:val="00BE7CA1"/>
    <w:rsid w:val="00BF1ACD"/>
    <w:rsid w:val="00BF2927"/>
    <w:rsid w:val="00BF7F36"/>
    <w:rsid w:val="00C0632A"/>
    <w:rsid w:val="00C35C1D"/>
    <w:rsid w:val="00C56378"/>
    <w:rsid w:val="00C60826"/>
    <w:rsid w:val="00C61CA8"/>
    <w:rsid w:val="00C63D50"/>
    <w:rsid w:val="00C74852"/>
    <w:rsid w:val="00C87231"/>
    <w:rsid w:val="00CA18AA"/>
    <w:rsid w:val="00CA41C5"/>
    <w:rsid w:val="00CA4466"/>
    <w:rsid w:val="00CB454E"/>
    <w:rsid w:val="00CC38ED"/>
    <w:rsid w:val="00CC6315"/>
    <w:rsid w:val="00CC6DAE"/>
    <w:rsid w:val="00CD117C"/>
    <w:rsid w:val="00CE078D"/>
    <w:rsid w:val="00CF0A79"/>
    <w:rsid w:val="00CF178D"/>
    <w:rsid w:val="00D10152"/>
    <w:rsid w:val="00D12F8A"/>
    <w:rsid w:val="00D1490C"/>
    <w:rsid w:val="00D16863"/>
    <w:rsid w:val="00D34B81"/>
    <w:rsid w:val="00D55FA7"/>
    <w:rsid w:val="00D60783"/>
    <w:rsid w:val="00D72761"/>
    <w:rsid w:val="00D912A9"/>
    <w:rsid w:val="00DA4B00"/>
    <w:rsid w:val="00DB0818"/>
    <w:rsid w:val="00DB5D2E"/>
    <w:rsid w:val="00DD1203"/>
    <w:rsid w:val="00DE7ADB"/>
    <w:rsid w:val="00DF2186"/>
    <w:rsid w:val="00E03A52"/>
    <w:rsid w:val="00E3798E"/>
    <w:rsid w:val="00E437E7"/>
    <w:rsid w:val="00E57639"/>
    <w:rsid w:val="00E768EA"/>
    <w:rsid w:val="00EA1E2C"/>
    <w:rsid w:val="00EB090C"/>
    <w:rsid w:val="00ED44E3"/>
    <w:rsid w:val="00EE54D5"/>
    <w:rsid w:val="00EF7AC1"/>
    <w:rsid w:val="00F10330"/>
    <w:rsid w:val="00F22788"/>
    <w:rsid w:val="00F41A03"/>
    <w:rsid w:val="00F425E1"/>
    <w:rsid w:val="00F75523"/>
    <w:rsid w:val="00F76D02"/>
    <w:rsid w:val="00F852F2"/>
    <w:rsid w:val="00FB2137"/>
    <w:rsid w:val="00FB6B1A"/>
    <w:rsid w:val="00FD7843"/>
    <w:rsid w:val="00FE23EA"/>
    <w:rsid w:val="00FE46AC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60B9F"/>
    <w:rPr>
      <w:sz w:val="24"/>
      <w:szCs w:val="24"/>
    </w:rPr>
  </w:style>
  <w:style w:type="paragraph" w:styleId="Nadpis1">
    <w:name w:val="heading 1"/>
    <w:basedOn w:val="Normln"/>
    <w:next w:val="Normln"/>
    <w:qFormat/>
    <w:rsid w:val="000D27E8"/>
    <w:pPr>
      <w:keepNext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link w:val="Nadpis2Char"/>
    <w:qFormat/>
    <w:rsid w:val="000D27E8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D27E8"/>
    <w:pPr>
      <w:keepNext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rsid w:val="000D27E8"/>
    <w:pPr>
      <w:keepNext/>
      <w:tabs>
        <w:tab w:val="left" w:pos="3817"/>
      </w:tabs>
      <w:jc w:val="center"/>
      <w:outlineLvl w:val="3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0D27E8"/>
    <w:rPr>
      <w:b/>
      <w:bCs/>
    </w:rPr>
  </w:style>
  <w:style w:type="character" w:styleId="Hypertextovodkaz">
    <w:name w:val="Hyperlink"/>
    <w:basedOn w:val="Standardnpsmoodstavce"/>
    <w:rsid w:val="000D27E8"/>
    <w:rPr>
      <w:strike w:val="0"/>
      <w:dstrike w:val="0"/>
      <w:color w:val="000000"/>
      <w:u w:val="none"/>
      <w:effect w:val="none"/>
    </w:rPr>
  </w:style>
  <w:style w:type="paragraph" w:styleId="Zkladntext">
    <w:name w:val="Body Text"/>
    <w:basedOn w:val="Normln"/>
    <w:link w:val="ZkladntextChar"/>
    <w:rsid w:val="000D27E8"/>
    <w:pPr>
      <w:spacing w:line="360" w:lineRule="auto"/>
      <w:jc w:val="both"/>
    </w:pPr>
  </w:style>
  <w:style w:type="paragraph" w:styleId="Zhlav">
    <w:name w:val="header"/>
    <w:basedOn w:val="Normln"/>
    <w:rsid w:val="008814E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814E3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037040"/>
    <w:rPr>
      <w:sz w:val="24"/>
      <w:szCs w:val="24"/>
    </w:rPr>
  </w:style>
  <w:style w:type="paragraph" w:styleId="Rozloendokumentu">
    <w:name w:val="Document Map"/>
    <w:basedOn w:val="Normln"/>
    <w:link w:val="RozloendokumentuChar"/>
    <w:rsid w:val="00AB067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AB067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B05276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871E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1E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B6A5B"/>
    <w:pPr>
      <w:ind w:left="720"/>
      <w:contextualSpacing/>
    </w:pPr>
  </w:style>
  <w:style w:type="character" w:styleId="Odkaznakoment">
    <w:name w:val="annotation reference"/>
    <w:basedOn w:val="Standardnpsmoodstavce"/>
    <w:rsid w:val="00972B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972B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72B0F"/>
  </w:style>
  <w:style w:type="paragraph" w:styleId="Pedmtkomente">
    <w:name w:val="annotation subject"/>
    <w:basedOn w:val="Textkomente"/>
    <w:next w:val="Textkomente"/>
    <w:link w:val="PedmtkomenteChar"/>
    <w:rsid w:val="00972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72B0F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20352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03522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60B9F"/>
    <w:rPr>
      <w:sz w:val="24"/>
      <w:szCs w:val="24"/>
    </w:rPr>
  </w:style>
  <w:style w:type="paragraph" w:styleId="Nadpis1">
    <w:name w:val="heading 1"/>
    <w:basedOn w:val="Normln"/>
    <w:next w:val="Normln"/>
    <w:qFormat/>
    <w:rsid w:val="000D27E8"/>
    <w:pPr>
      <w:keepNext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link w:val="Nadpis2Char"/>
    <w:qFormat/>
    <w:rsid w:val="000D27E8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D27E8"/>
    <w:pPr>
      <w:keepNext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rsid w:val="000D27E8"/>
    <w:pPr>
      <w:keepNext/>
      <w:tabs>
        <w:tab w:val="left" w:pos="3817"/>
      </w:tabs>
      <w:jc w:val="center"/>
      <w:outlineLvl w:val="3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0D27E8"/>
    <w:rPr>
      <w:b/>
      <w:bCs/>
    </w:rPr>
  </w:style>
  <w:style w:type="character" w:styleId="Hypertextovodkaz">
    <w:name w:val="Hyperlink"/>
    <w:basedOn w:val="Standardnpsmoodstavce"/>
    <w:rsid w:val="000D27E8"/>
    <w:rPr>
      <w:strike w:val="0"/>
      <w:dstrike w:val="0"/>
      <w:color w:val="000000"/>
      <w:u w:val="none"/>
      <w:effect w:val="none"/>
    </w:rPr>
  </w:style>
  <w:style w:type="paragraph" w:styleId="Zkladntext">
    <w:name w:val="Body Text"/>
    <w:basedOn w:val="Normln"/>
    <w:link w:val="ZkladntextChar"/>
    <w:rsid w:val="000D27E8"/>
    <w:pPr>
      <w:spacing w:line="360" w:lineRule="auto"/>
      <w:jc w:val="both"/>
    </w:pPr>
  </w:style>
  <w:style w:type="paragraph" w:styleId="Zhlav">
    <w:name w:val="header"/>
    <w:basedOn w:val="Normln"/>
    <w:rsid w:val="008814E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814E3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037040"/>
    <w:rPr>
      <w:sz w:val="24"/>
      <w:szCs w:val="24"/>
    </w:rPr>
  </w:style>
  <w:style w:type="paragraph" w:styleId="Rozloendokumentu">
    <w:name w:val="Document Map"/>
    <w:basedOn w:val="Normln"/>
    <w:link w:val="RozloendokumentuChar"/>
    <w:rsid w:val="00AB067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AB067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B05276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871E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1E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B6A5B"/>
    <w:pPr>
      <w:ind w:left="720"/>
      <w:contextualSpacing/>
    </w:pPr>
  </w:style>
  <w:style w:type="character" w:styleId="Odkaznakoment">
    <w:name w:val="annotation reference"/>
    <w:basedOn w:val="Standardnpsmoodstavce"/>
    <w:rsid w:val="00972B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972B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72B0F"/>
  </w:style>
  <w:style w:type="paragraph" w:styleId="Pedmtkomente">
    <w:name w:val="annotation subject"/>
    <w:basedOn w:val="Textkomente"/>
    <w:next w:val="Textkomente"/>
    <w:link w:val="PedmtkomenteChar"/>
    <w:rsid w:val="00972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72B0F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20352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03522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rolina.pelikanova@ev-p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35EE-4F94-48F1-82BD-9FF0462E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804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Eliščino nábřeží 777</vt:lpstr>
    </vt:vector>
  </TitlesOfParts>
  <Company>Filharmonie</Company>
  <LinksUpToDate>false</LinksUpToDate>
  <CharactersWithSpaces>5543</CharactersWithSpaces>
  <SharedDoc>false</SharedDoc>
  <HLinks>
    <vt:vector size="6" baseType="variant">
      <vt:variant>
        <vt:i4>1376296</vt:i4>
      </vt:variant>
      <vt:variant>
        <vt:i4>0</vt:i4>
      </vt:variant>
      <vt:variant>
        <vt:i4>0</vt:i4>
      </vt:variant>
      <vt:variant>
        <vt:i4>5</vt:i4>
      </vt:variant>
      <vt:variant>
        <vt:lpwstr>mailto:palenicek@cmail.cz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Eliščino nábřeží 777</dc:title>
  <dc:creator>PC</dc:creator>
  <cp:lastModifiedBy>Kveta</cp:lastModifiedBy>
  <cp:revision>6</cp:revision>
  <cp:lastPrinted>2017-04-04T07:57:00Z</cp:lastPrinted>
  <dcterms:created xsi:type="dcterms:W3CDTF">2017-04-28T09:31:00Z</dcterms:created>
  <dcterms:modified xsi:type="dcterms:W3CDTF">2017-04-28T09:35:00Z</dcterms:modified>
</cp:coreProperties>
</file>