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8C3D29" w14:textId="77777777" w:rsidR="00004D50" w:rsidRPr="00423E3D" w:rsidRDefault="00004D50" w:rsidP="00423E3D">
      <w:pPr>
        <w:rPr>
          <w:b/>
          <w:sz w:val="28"/>
        </w:rPr>
      </w:pPr>
    </w:p>
    <w:p w14:paraId="03131335" w14:textId="77777777" w:rsidR="00004D50" w:rsidRDefault="00004D50">
      <w:pPr>
        <w:jc w:val="center"/>
        <w:rPr>
          <w:rFonts w:ascii="Arial Narrow" w:hAnsi="Arial Narrow" w:cs="Arial"/>
          <w:b/>
          <w:sz w:val="22"/>
          <w:szCs w:val="22"/>
          <w:u w:val="single"/>
          <w:shd w:val="clear" w:color="auto" w:fill="FFFF00"/>
        </w:rPr>
      </w:pPr>
    </w:p>
    <w:p w14:paraId="0DD48C68" w14:textId="1EC548AD" w:rsidR="00EA2A67" w:rsidRPr="00C108C4" w:rsidRDefault="00634622">
      <w:pPr>
        <w:jc w:val="center"/>
        <w:rPr>
          <w:rFonts w:ascii="Arial" w:hAnsi="Arial" w:cs="Arial"/>
          <w:b/>
          <w:sz w:val="28"/>
        </w:rPr>
      </w:pPr>
      <w:r w:rsidRPr="00C108C4">
        <w:rPr>
          <w:rFonts w:ascii="Arial" w:hAnsi="Arial" w:cs="Arial"/>
          <w:b/>
          <w:sz w:val="28"/>
        </w:rPr>
        <w:t>Dodatek č.</w:t>
      </w:r>
      <w:r w:rsidR="00A54FD2">
        <w:rPr>
          <w:rFonts w:ascii="Arial" w:hAnsi="Arial" w:cs="Arial"/>
          <w:b/>
          <w:sz w:val="28"/>
        </w:rPr>
        <w:t>2</w:t>
      </w:r>
      <w:r w:rsidRPr="00C108C4">
        <w:rPr>
          <w:rFonts w:ascii="Arial" w:hAnsi="Arial" w:cs="Arial"/>
          <w:b/>
          <w:sz w:val="28"/>
        </w:rPr>
        <w:t xml:space="preserve"> k </w:t>
      </w:r>
      <w:r w:rsidR="00A139CD" w:rsidRPr="00C108C4">
        <w:rPr>
          <w:rFonts w:ascii="Arial" w:hAnsi="Arial" w:cs="Arial"/>
          <w:b/>
          <w:sz w:val="28"/>
        </w:rPr>
        <w:t xml:space="preserve">PŘÍKAZNÍ </w:t>
      </w:r>
      <w:r w:rsidR="00EA2A67" w:rsidRPr="00C108C4">
        <w:rPr>
          <w:rFonts w:ascii="Arial" w:hAnsi="Arial" w:cs="Arial"/>
          <w:b/>
          <w:sz w:val="28"/>
        </w:rPr>
        <w:t>SMLOUV</w:t>
      </w:r>
      <w:r w:rsidRPr="00C108C4">
        <w:rPr>
          <w:rFonts w:ascii="Arial" w:hAnsi="Arial" w:cs="Arial"/>
          <w:b/>
          <w:sz w:val="28"/>
        </w:rPr>
        <w:t>Ě</w:t>
      </w:r>
      <w:r w:rsidR="00EA2A67" w:rsidRPr="00C108C4">
        <w:rPr>
          <w:rFonts w:ascii="Arial" w:hAnsi="Arial" w:cs="Arial"/>
          <w:b/>
          <w:sz w:val="28"/>
        </w:rPr>
        <w:t xml:space="preserve"> </w:t>
      </w:r>
    </w:p>
    <w:p w14:paraId="2E1B3572" w14:textId="77777777" w:rsidR="00EA2A67" w:rsidRPr="00C108C4" w:rsidRDefault="00EA2A67">
      <w:pPr>
        <w:jc w:val="center"/>
        <w:rPr>
          <w:rFonts w:ascii="Arial" w:hAnsi="Arial" w:cs="Arial"/>
          <w:b/>
          <w:sz w:val="28"/>
        </w:rPr>
      </w:pPr>
      <w:r w:rsidRPr="00C108C4">
        <w:rPr>
          <w:rFonts w:ascii="Arial" w:hAnsi="Arial" w:cs="Arial"/>
          <w:b/>
          <w:sz w:val="28"/>
        </w:rPr>
        <w:t>PRO INŽENÝRSKOU ČINNOST VE VÝSTAVBĚ</w:t>
      </w:r>
    </w:p>
    <w:p w14:paraId="64DE21B7" w14:textId="77777777" w:rsidR="00496FB9" w:rsidRPr="00C108C4" w:rsidRDefault="00496FB9" w:rsidP="00496FB9">
      <w:pPr>
        <w:jc w:val="center"/>
        <w:rPr>
          <w:rFonts w:ascii="Arial" w:hAnsi="Arial" w:cs="Arial"/>
          <w:sz w:val="22"/>
        </w:rPr>
      </w:pPr>
    </w:p>
    <w:p w14:paraId="38C05860" w14:textId="71F7B6D1" w:rsidR="00496FB9" w:rsidRPr="00C108C4" w:rsidRDefault="00496FB9" w:rsidP="00496FB9">
      <w:pPr>
        <w:jc w:val="center"/>
        <w:rPr>
          <w:rFonts w:ascii="Arial" w:hAnsi="Arial" w:cs="Arial"/>
          <w:sz w:val="22"/>
          <w:szCs w:val="22"/>
        </w:rPr>
      </w:pPr>
      <w:r w:rsidRPr="00C108C4">
        <w:rPr>
          <w:rFonts w:ascii="Arial" w:hAnsi="Arial" w:cs="Arial"/>
          <w:sz w:val="22"/>
          <w:szCs w:val="22"/>
        </w:rPr>
        <w:t xml:space="preserve">ev. č. </w:t>
      </w:r>
      <w:proofErr w:type="gramStart"/>
      <w:r w:rsidR="00A139CD" w:rsidRPr="00C108C4">
        <w:rPr>
          <w:rFonts w:ascii="Arial" w:hAnsi="Arial" w:cs="Arial"/>
          <w:sz w:val="22"/>
          <w:szCs w:val="22"/>
        </w:rPr>
        <w:t>příkazce</w:t>
      </w:r>
      <w:r w:rsidRPr="00C108C4">
        <w:rPr>
          <w:rFonts w:ascii="Arial" w:hAnsi="Arial" w:cs="Arial"/>
          <w:sz w:val="22"/>
          <w:szCs w:val="22"/>
        </w:rPr>
        <w:t>:</w:t>
      </w:r>
      <w:r w:rsidR="00916CCF" w:rsidRPr="00C108C4">
        <w:rPr>
          <w:rFonts w:ascii="Arial" w:hAnsi="Arial" w:cs="Arial"/>
          <w:sz w:val="22"/>
          <w:szCs w:val="22"/>
        </w:rPr>
        <w:t xml:space="preserve"> </w:t>
      </w:r>
      <w:r w:rsidRPr="00C108C4">
        <w:rPr>
          <w:rFonts w:ascii="Arial" w:hAnsi="Arial" w:cs="Arial"/>
          <w:sz w:val="22"/>
          <w:szCs w:val="22"/>
        </w:rPr>
        <w:t xml:space="preserve"> </w:t>
      </w:r>
      <w:r w:rsidR="00423E3D" w:rsidRPr="00C108C4">
        <w:rPr>
          <w:rFonts w:ascii="Arial" w:hAnsi="Arial" w:cs="Arial"/>
          <w:sz w:val="22"/>
          <w:szCs w:val="22"/>
        </w:rPr>
        <w:t xml:space="preserve"> </w:t>
      </w:r>
      <w:proofErr w:type="gramEnd"/>
      <w:r w:rsidR="00B02681" w:rsidRPr="0027718B">
        <w:rPr>
          <w:rFonts w:ascii="Arial" w:hAnsi="Arial" w:cs="Arial"/>
          <w:bCs/>
          <w:sz w:val="22"/>
        </w:rPr>
        <w:t>MMJN SD/2021/184</w:t>
      </w:r>
    </w:p>
    <w:p w14:paraId="460B2E1F" w14:textId="77777777" w:rsidR="00496FB9" w:rsidRPr="00C108C4" w:rsidRDefault="00496FB9" w:rsidP="00496FB9">
      <w:pPr>
        <w:jc w:val="center"/>
        <w:rPr>
          <w:rFonts w:ascii="Arial" w:hAnsi="Arial" w:cs="Arial"/>
          <w:sz w:val="22"/>
          <w:szCs w:val="22"/>
        </w:rPr>
      </w:pPr>
    </w:p>
    <w:p w14:paraId="35F52D89" w14:textId="77777777" w:rsidR="00EA2A67" w:rsidRPr="00C108C4" w:rsidRDefault="00EA2A67">
      <w:pPr>
        <w:keepLines/>
        <w:autoSpaceDE w:val="0"/>
        <w:spacing w:line="240" w:lineRule="atLeast"/>
        <w:ind w:left="431"/>
        <w:jc w:val="center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 xml:space="preserve">Smluvní strany uzavírají smlouvu podle § </w:t>
      </w:r>
      <w:r w:rsidR="00A139CD" w:rsidRPr="00C108C4">
        <w:rPr>
          <w:rFonts w:ascii="Arial" w:hAnsi="Arial" w:cs="Arial"/>
          <w:sz w:val="22"/>
        </w:rPr>
        <w:t>2430</w:t>
      </w:r>
      <w:r w:rsidRPr="00C108C4">
        <w:rPr>
          <w:rFonts w:ascii="Arial" w:hAnsi="Arial" w:cs="Arial"/>
          <w:sz w:val="22"/>
        </w:rPr>
        <w:t xml:space="preserve"> a násl. zákona č. </w:t>
      </w:r>
      <w:r w:rsidR="00A139CD" w:rsidRPr="00C108C4">
        <w:rPr>
          <w:rFonts w:ascii="Arial" w:hAnsi="Arial" w:cs="Arial"/>
          <w:sz w:val="22"/>
        </w:rPr>
        <w:t>89</w:t>
      </w:r>
      <w:r w:rsidRPr="00C108C4">
        <w:rPr>
          <w:rFonts w:ascii="Arial" w:hAnsi="Arial" w:cs="Arial"/>
          <w:sz w:val="22"/>
        </w:rPr>
        <w:t>/</w:t>
      </w:r>
      <w:r w:rsidR="00A139CD" w:rsidRPr="00C108C4">
        <w:rPr>
          <w:rFonts w:ascii="Arial" w:hAnsi="Arial" w:cs="Arial"/>
          <w:sz w:val="22"/>
        </w:rPr>
        <w:t>2012</w:t>
      </w:r>
      <w:r w:rsidRPr="00C108C4">
        <w:rPr>
          <w:rFonts w:ascii="Arial" w:hAnsi="Arial" w:cs="Arial"/>
          <w:sz w:val="22"/>
        </w:rPr>
        <w:t xml:space="preserve"> Sb., v p</w:t>
      </w:r>
      <w:r w:rsidR="0072636A" w:rsidRPr="00C108C4">
        <w:rPr>
          <w:rFonts w:ascii="Arial" w:hAnsi="Arial" w:cs="Arial"/>
          <w:sz w:val="22"/>
        </w:rPr>
        <w:t>latném znění (ob</w:t>
      </w:r>
      <w:r w:rsidR="00A139CD" w:rsidRPr="00C108C4">
        <w:rPr>
          <w:rFonts w:ascii="Arial" w:hAnsi="Arial" w:cs="Arial"/>
          <w:sz w:val="22"/>
        </w:rPr>
        <w:t>čanský</w:t>
      </w:r>
      <w:r w:rsidR="0072636A" w:rsidRPr="00C108C4">
        <w:rPr>
          <w:rFonts w:ascii="Arial" w:hAnsi="Arial" w:cs="Arial"/>
          <w:sz w:val="22"/>
        </w:rPr>
        <w:t xml:space="preserve"> zákoník).</w:t>
      </w:r>
    </w:p>
    <w:p w14:paraId="19E0A52F" w14:textId="77777777" w:rsidR="0072636A" w:rsidRPr="00161FD2" w:rsidRDefault="0072636A">
      <w:pPr>
        <w:keepLines/>
        <w:autoSpaceDE w:val="0"/>
        <w:spacing w:line="240" w:lineRule="atLeast"/>
        <w:ind w:left="431"/>
        <w:jc w:val="center"/>
        <w:rPr>
          <w:sz w:val="22"/>
        </w:rPr>
      </w:pPr>
    </w:p>
    <w:p w14:paraId="5A2DA954" w14:textId="77777777" w:rsidR="00EA2A67" w:rsidRPr="00C108C4" w:rsidRDefault="00EA2A67">
      <w:pPr>
        <w:keepLines/>
        <w:autoSpaceDE w:val="0"/>
        <w:spacing w:line="240" w:lineRule="atLeast"/>
        <w:rPr>
          <w:rFonts w:ascii="Arial" w:hAnsi="Arial" w:cs="Arial"/>
          <w:b/>
          <w:caps/>
          <w:sz w:val="22"/>
        </w:rPr>
      </w:pPr>
      <w:r w:rsidRPr="00C108C4">
        <w:rPr>
          <w:rFonts w:ascii="Arial" w:hAnsi="Arial" w:cs="Arial"/>
          <w:b/>
          <w:caps/>
          <w:sz w:val="22"/>
        </w:rPr>
        <w:t>Smluvní strany</w:t>
      </w:r>
    </w:p>
    <w:p w14:paraId="24C5F0A1" w14:textId="77777777" w:rsidR="00CA6403" w:rsidRPr="00C108C4" w:rsidRDefault="00CA6403" w:rsidP="00CA6403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b/>
          <w:sz w:val="22"/>
        </w:rPr>
      </w:pPr>
      <w:r w:rsidRPr="00C108C4">
        <w:rPr>
          <w:rFonts w:ascii="Arial" w:hAnsi="Arial" w:cs="Arial"/>
          <w:b/>
          <w:sz w:val="22"/>
        </w:rPr>
        <w:t>Statutární město Jablonec nad Nisou</w:t>
      </w:r>
    </w:p>
    <w:p w14:paraId="58AD26A8" w14:textId="77777777" w:rsidR="00CA6403" w:rsidRPr="00C108C4" w:rsidRDefault="00CA6403" w:rsidP="00CA6403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 xml:space="preserve">Mírové nám. 19, </w:t>
      </w:r>
      <w:r w:rsidR="006E3D56" w:rsidRPr="00C108C4">
        <w:rPr>
          <w:rFonts w:ascii="Arial" w:hAnsi="Arial" w:cs="Arial"/>
          <w:sz w:val="22"/>
        </w:rPr>
        <w:t>466 01</w:t>
      </w:r>
      <w:r w:rsidRPr="00C108C4">
        <w:rPr>
          <w:rFonts w:ascii="Arial" w:hAnsi="Arial" w:cs="Arial"/>
          <w:sz w:val="22"/>
        </w:rPr>
        <w:t xml:space="preserve">, Jablonec nad Nisou </w:t>
      </w:r>
    </w:p>
    <w:p w14:paraId="05B0D087" w14:textId="02670659" w:rsidR="00CA6403" w:rsidRPr="00C108C4" w:rsidRDefault="00CA6403" w:rsidP="00CA6403">
      <w:pPr>
        <w:keepLines/>
        <w:autoSpaceDE w:val="0"/>
        <w:spacing w:line="240" w:lineRule="atLeast"/>
        <w:ind w:left="1843" w:hanging="1134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 xml:space="preserve">Zastoupené: Ing. </w:t>
      </w:r>
      <w:r w:rsidR="00A54FD2">
        <w:rPr>
          <w:rFonts w:ascii="Arial" w:hAnsi="Arial" w:cs="Arial"/>
          <w:sz w:val="22"/>
        </w:rPr>
        <w:t>Petrem Roubíčkem</w:t>
      </w:r>
      <w:r w:rsidRPr="00C108C4">
        <w:rPr>
          <w:rFonts w:ascii="Arial" w:hAnsi="Arial" w:cs="Arial"/>
          <w:sz w:val="22"/>
        </w:rPr>
        <w:t xml:space="preserve">, </w:t>
      </w:r>
      <w:r w:rsidR="00A54FD2">
        <w:rPr>
          <w:rFonts w:ascii="Arial" w:hAnsi="Arial" w:cs="Arial"/>
          <w:sz w:val="22"/>
        </w:rPr>
        <w:t xml:space="preserve">náměstkem </w:t>
      </w:r>
      <w:proofErr w:type="gramStart"/>
      <w:r w:rsidR="00A54FD2">
        <w:rPr>
          <w:rFonts w:ascii="Arial" w:hAnsi="Arial" w:cs="Arial"/>
          <w:sz w:val="22"/>
        </w:rPr>
        <w:t>primátora</w:t>
      </w:r>
      <w:r w:rsidRPr="00C108C4">
        <w:rPr>
          <w:rFonts w:ascii="Arial" w:hAnsi="Arial" w:cs="Arial"/>
          <w:sz w:val="22"/>
        </w:rPr>
        <w:t xml:space="preserve"> </w:t>
      </w:r>
      <w:r w:rsidR="002121BF">
        <w:rPr>
          <w:rFonts w:ascii="Arial" w:hAnsi="Arial" w:cs="Arial"/>
          <w:sz w:val="22"/>
        </w:rPr>
        <w:t xml:space="preserve"> </w:t>
      </w:r>
      <w:r w:rsidRPr="00C108C4">
        <w:rPr>
          <w:rFonts w:ascii="Arial" w:hAnsi="Arial" w:cs="Arial"/>
          <w:sz w:val="22"/>
        </w:rPr>
        <w:t>a</w:t>
      </w:r>
      <w:proofErr w:type="gramEnd"/>
      <w:r w:rsidRPr="00C108C4">
        <w:rPr>
          <w:rFonts w:ascii="Arial" w:hAnsi="Arial" w:cs="Arial"/>
          <w:sz w:val="22"/>
        </w:rPr>
        <w:t xml:space="preserve">  Ing. Pavlem Slukou, </w:t>
      </w:r>
      <w:r w:rsidR="00CD53A8">
        <w:rPr>
          <w:rFonts w:ascii="Arial" w:hAnsi="Arial" w:cs="Arial"/>
          <w:sz w:val="22"/>
        </w:rPr>
        <w:t xml:space="preserve">   </w:t>
      </w:r>
      <w:r w:rsidRPr="00C108C4">
        <w:rPr>
          <w:rFonts w:ascii="Arial" w:hAnsi="Arial" w:cs="Arial"/>
          <w:sz w:val="22"/>
        </w:rPr>
        <w:t xml:space="preserve">vedoucím oddělení </w:t>
      </w:r>
      <w:r w:rsidR="00A54FD2">
        <w:rPr>
          <w:rFonts w:ascii="Arial" w:hAnsi="Arial" w:cs="Arial"/>
          <w:sz w:val="22"/>
        </w:rPr>
        <w:t>přípravy a realizace investic</w:t>
      </w:r>
    </w:p>
    <w:p w14:paraId="6B3C882F" w14:textId="77777777" w:rsidR="00CA6403" w:rsidRPr="00C108C4" w:rsidRDefault="00CA6403" w:rsidP="00CA6403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 xml:space="preserve">Za </w:t>
      </w:r>
      <w:r w:rsidRPr="00C108C4">
        <w:rPr>
          <w:rFonts w:ascii="Arial" w:hAnsi="Arial" w:cs="Arial"/>
          <w:sz w:val="21"/>
          <w:szCs w:val="21"/>
        </w:rPr>
        <w:t>příkazce</w:t>
      </w:r>
      <w:r w:rsidRPr="00C108C4">
        <w:rPr>
          <w:rFonts w:ascii="Arial" w:hAnsi="Arial" w:cs="Arial"/>
          <w:sz w:val="22"/>
        </w:rPr>
        <w:t xml:space="preserve"> je oprávněn jednat: </w:t>
      </w:r>
    </w:p>
    <w:p w14:paraId="0C41554F" w14:textId="78AA5166" w:rsidR="00CA6403" w:rsidRPr="00C108C4" w:rsidRDefault="00CA6403" w:rsidP="00CA6403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>ve věcech smluvních: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="00A54FD2">
        <w:rPr>
          <w:rFonts w:ascii="Arial" w:hAnsi="Arial" w:cs="Arial"/>
          <w:sz w:val="22"/>
        </w:rPr>
        <w:t>Ing. Petr Roubíček</w:t>
      </w:r>
      <w:r w:rsidRPr="00C108C4">
        <w:rPr>
          <w:rFonts w:ascii="Arial" w:hAnsi="Arial" w:cs="Arial"/>
          <w:sz w:val="22"/>
        </w:rPr>
        <w:t>,</w:t>
      </w:r>
      <w:r w:rsidR="00EC6E0E" w:rsidRPr="00C108C4">
        <w:rPr>
          <w:rFonts w:ascii="Arial" w:hAnsi="Arial" w:cs="Arial"/>
          <w:sz w:val="22"/>
        </w:rPr>
        <w:t xml:space="preserve"> Ing. Pavel Sluka</w:t>
      </w:r>
    </w:p>
    <w:p w14:paraId="41727045" w14:textId="32428E08" w:rsidR="00CA6403" w:rsidRPr="00C108C4" w:rsidRDefault="00CA6403" w:rsidP="00CA6403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>ve věcech technických:</w:t>
      </w:r>
      <w:r w:rsidRPr="00C108C4">
        <w:rPr>
          <w:rFonts w:ascii="Arial" w:hAnsi="Arial" w:cs="Arial"/>
          <w:sz w:val="22"/>
        </w:rPr>
        <w:tab/>
        <w:t xml:space="preserve"> Ing. Pavel Sluka, </w:t>
      </w:r>
      <w:r w:rsidR="00EC6E0E" w:rsidRPr="00C108C4">
        <w:rPr>
          <w:rFonts w:ascii="Arial" w:hAnsi="Arial" w:cs="Arial"/>
          <w:sz w:val="22"/>
        </w:rPr>
        <w:t>Miroslav Kopecký</w:t>
      </w:r>
    </w:p>
    <w:p w14:paraId="5E49E639" w14:textId="77777777" w:rsidR="00CA6403" w:rsidRPr="00C108C4" w:rsidRDefault="00CA6403" w:rsidP="00CA6403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</w:rPr>
      </w:pPr>
      <w:r w:rsidRPr="00C108C4">
        <w:rPr>
          <w:rFonts w:ascii="Arial" w:hAnsi="Arial" w:cs="Arial"/>
          <w:sz w:val="22"/>
        </w:rPr>
        <w:t>Bankovní spojení: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  <w:szCs w:val="22"/>
        </w:rPr>
        <w:t>Komerční banka a.s. Jablonec nad Nisou</w:t>
      </w:r>
    </w:p>
    <w:p w14:paraId="54120CC5" w14:textId="77777777" w:rsidR="00CA6403" w:rsidRPr="00C108C4" w:rsidRDefault="00CA6403" w:rsidP="00CA6403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>číslo účtu: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="0085487F" w:rsidRPr="00C108C4">
        <w:rPr>
          <w:rFonts w:ascii="Arial" w:hAnsi="Arial" w:cs="Arial"/>
          <w:sz w:val="22"/>
          <w:szCs w:val="22"/>
        </w:rPr>
        <w:t>121451/0100</w:t>
      </w:r>
      <w:r w:rsidRPr="00C108C4">
        <w:rPr>
          <w:rFonts w:ascii="Arial" w:hAnsi="Arial" w:cs="Arial"/>
        </w:rPr>
        <w:t xml:space="preserve">    </w:t>
      </w:r>
      <w:r w:rsidRPr="00C108C4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380C944" w14:textId="77777777" w:rsidR="00CA6403" w:rsidRPr="00C108C4" w:rsidRDefault="00CA6403" w:rsidP="00CA6403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>IČ: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  <w:t>00262340</w:t>
      </w:r>
    </w:p>
    <w:p w14:paraId="0EB61E88" w14:textId="77777777" w:rsidR="00CA6403" w:rsidRPr="00C108C4" w:rsidRDefault="00CA6403" w:rsidP="00CA6403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>DIČ: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  <w:t>CZ00262340</w:t>
      </w:r>
    </w:p>
    <w:p w14:paraId="7BBDFF4D" w14:textId="77777777" w:rsidR="00CA6403" w:rsidRPr="00C108C4" w:rsidRDefault="00CA6403" w:rsidP="00CA6403">
      <w:pPr>
        <w:keepLines/>
        <w:autoSpaceDE w:val="0"/>
        <w:spacing w:line="240" w:lineRule="atLeast"/>
        <w:rPr>
          <w:rFonts w:ascii="Arial" w:hAnsi="Arial" w:cs="Arial"/>
          <w:b/>
          <w:sz w:val="22"/>
        </w:rPr>
      </w:pPr>
      <w:r w:rsidRPr="00C108C4">
        <w:rPr>
          <w:rFonts w:ascii="Arial" w:hAnsi="Arial" w:cs="Arial"/>
          <w:sz w:val="22"/>
        </w:rPr>
        <w:t xml:space="preserve">dále jen </w:t>
      </w:r>
      <w:r w:rsidRPr="00C108C4">
        <w:rPr>
          <w:rFonts w:ascii="Arial" w:hAnsi="Arial" w:cs="Arial"/>
          <w:b/>
          <w:sz w:val="22"/>
        </w:rPr>
        <w:t>„</w:t>
      </w:r>
      <w:r w:rsidRPr="00C108C4">
        <w:rPr>
          <w:rFonts w:ascii="Arial" w:hAnsi="Arial" w:cs="Arial"/>
          <w:b/>
          <w:sz w:val="21"/>
          <w:szCs w:val="21"/>
        </w:rPr>
        <w:t>příkazce</w:t>
      </w:r>
      <w:r w:rsidRPr="00C108C4">
        <w:rPr>
          <w:rFonts w:ascii="Arial" w:hAnsi="Arial" w:cs="Arial"/>
          <w:b/>
          <w:sz w:val="22"/>
        </w:rPr>
        <w:t>“</w:t>
      </w:r>
    </w:p>
    <w:p w14:paraId="42F81A25" w14:textId="77777777" w:rsidR="00EA2A67" w:rsidRPr="00C108C4" w:rsidRDefault="00EA2A67">
      <w:pPr>
        <w:autoSpaceDE w:val="0"/>
        <w:spacing w:line="240" w:lineRule="atLeast"/>
        <w:rPr>
          <w:rFonts w:ascii="Arial" w:hAnsi="Arial" w:cs="Arial"/>
        </w:rPr>
      </w:pPr>
    </w:p>
    <w:p w14:paraId="4FC30DD9" w14:textId="77777777" w:rsidR="00423E3D" w:rsidRPr="00C108C4" w:rsidRDefault="00423E3D">
      <w:pPr>
        <w:autoSpaceDE w:val="0"/>
        <w:spacing w:line="240" w:lineRule="atLeast"/>
        <w:rPr>
          <w:rFonts w:ascii="Arial" w:hAnsi="Arial" w:cs="Arial"/>
        </w:rPr>
      </w:pPr>
    </w:p>
    <w:p w14:paraId="1B1B1C37" w14:textId="77777777" w:rsidR="00C108C4" w:rsidRDefault="00C108C4" w:rsidP="00C108C4">
      <w:pPr>
        <w:keepLines/>
        <w:autoSpaceDE w:val="0"/>
        <w:spacing w:line="240" w:lineRule="atLeast"/>
        <w:ind w:firstLine="708"/>
        <w:jc w:val="both"/>
        <w:rPr>
          <w:rFonts w:ascii="Arial" w:eastAsia="Times New Roman" w:hAnsi="Arial" w:cs="Arial"/>
          <w:b/>
          <w:kern w:val="0"/>
          <w:sz w:val="22"/>
        </w:rPr>
      </w:pPr>
      <w:r>
        <w:rPr>
          <w:rFonts w:ascii="Arial" w:hAnsi="Arial" w:cs="Arial"/>
          <w:b/>
          <w:sz w:val="22"/>
        </w:rPr>
        <w:t>Ing. Jan Hájek</w:t>
      </w:r>
    </w:p>
    <w:p w14:paraId="7A162073" w14:textId="77777777" w:rsidR="00C108C4" w:rsidRDefault="00C108C4" w:rsidP="00C108C4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Zastoupený   ing. Jan Hájek</w:t>
      </w:r>
    </w:p>
    <w:p w14:paraId="3DE7DE01" w14:textId="77777777" w:rsidR="00C108C4" w:rsidRDefault="00C108C4" w:rsidP="00C108C4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zapsaný v živnostenském rejstříku MÚ Turnov</w:t>
      </w:r>
    </w:p>
    <w:p w14:paraId="033C9A84" w14:textId="77777777" w:rsidR="00C108C4" w:rsidRDefault="00C108C4" w:rsidP="00C108C4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 firmy: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Vranové 268, 468 </w:t>
      </w:r>
      <w:proofErr w:type="gramStart"/>
      <w:r>
        <w:rPr>
          <w:rFonts w:ascii="Arial" w:hAnsi="Arial" w:cs="Arial"/>
          <w:sz w:val="22"/>
        </w:rPr>
        <w:t>22  Malá</w:t>
      </w:r>
      <w:proofErr w:type="gramEnd"/>
      <w:r>
        <w:rPr>
          <w:rFonts w:ascii="Arial" w:hAnsi="Arial" w:cs="Arial"/>
          <w:sz w:val="22"/>
        </w:rPr>
        <w:t xml:space="preserve"> Skála</w:t>
      </w:r>
    </w:p>
    <w:p w14:paraId="47007EBD" w14:textId="77777777" w:rsidR="00C108C4" w:rsidRDefault="00C108C4" w:rsidP="00C108C4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01722425</w:t>
      </w:r>
    </w:p>
    <w:p w14:paraId="790AE8C2" w14:textId="39C49D79" w:rsidR="00C108C4" w:rsidRDefault="00C108C4" w:rsidP="00C108C4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54AF6">
        <w:rPr>
          <w:rFonts w:ascii="Arial" w:hAnsi="Arial" w:cs="Arial"/>
          <w:sz w:val="22"/>
        </w:rPr>
        <w:t>xxxxxxxxxxxxxx</w:t>
      </w:r>
      <w:proofErr w:type="spellEnd"/>
    </w:p>
    <w:p w14:paraId="329051FD" w14:textId="1C569F40" w:rsidR="00C108C4" w:rsidRDefault="00C108C4" w:rsidP="00C108C4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proofErr w:type="spellStart"/>
      <w:r w:rsidR="00654AF6">
        <w:rPr>
          <w:rFonts w:ascii="Arial" w:hAnsi="Arial" w:cs="Arial"/>
          <w:sz w:val="22"/>
        </w:rPr>
        <w:t>xxxxxxxxxxxxxxx</w:t>
      </w:r>
      <w:proofErr w:type="spellEnd"/>
    </w:p>
    <w:p w14:paraId="65A625F5" w14:textId="138807D5" w:rsidR="00C108C4" w:rsidRDefault="00C108C4" w:rsidP="00C108C4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54AF6">
        <w:rPr>
          <w:rFonts w:ascii="Arial" w:hAnsi="Arial" w:cs="Arial"/>
          <w:sz w:val="22"/>
        </w:rPr>
        <w:t>xxxxxxxxxxxxxxxx</w:t>
      </w:r>
    </w:p>
    <w:p w14:paraId="23F10636" w14:textId="77777777" w:rsidR="00EA2A67" w:rsidRPr="00C108C4" w:rsidRDefault="00EA2A67" w:rsidP="005E22CA">
      <w:pPr>
        <w:keepLines/>
        <w:autoSpaceDE w:val="0"/>
        <w:spacing w:line="240" w:lineRule="atLeast"/>
        <w:jc w:val="both"/>
        <w:rPr>
          <w:rFonts w:ascii="Arial" w:hAnsi="Arial" w:cs="Arial"/>
          <w:b/>
          <w:sz w:val="22"/>
        </w:rPr>
      </w:pPr>
      <w:r w:rsidRPr="00C108C4">
        <w:rPr>
          <w:rFonts w:ascii="Arial" w:hAnsi="Arial" w:cs="Arial"/>
          <w:sz w:val="22"/>
        </w:rPr>
        <w:t xml:space="preserve">dále jen </w:t>
      </w:r>
      <w:r w:rsidRPr="00C108C4">
        <w:rPr>
          <w:rFonts w:ascii="Arial" w:hAnsi="Arial" w:cs="Arial"/>
          <w:b/>
          <w:sz w:val="22"/>
        </w:rPr>
        <w:t>„</w:t>
      </w:r>
      <w:r w:rsidR="00A139CD" w:rsidRPr="00C108C4">
        <w:rPr>
          <w:rFonts w:ascii="Arial" w:hAnsi="Arial" w:cs="Arial"/>
          <w:b/>
          <w:sz w:val="22"/>
        </w:rPr>
        <w:t>příkazník</w:t>
      </w:r>
      <w:r w:rsidRPr="00C108C4">
        <w:rPr>
          <w:rFonts w:ascii="Arial" w:hAnsi="Arial" w:cs="Arial"/>
          <w:b/>
          <w:sz w:val="22"/>
        </w:rPr>
        <w:t>“</w:t>
      </w:r>
    </w:p>
    <w:p w14:paraId="70880C46" w14:textId="77777777" w:rsidR="000645FE" w:rsidRPr="00C108C4" w:rsidRDefault="000645FE">
      <w:pPr>
        <w:keepLines/>
        <w:autoSpaceDE w:val="0"/>
        <w:spacing w:line="240" w:lineRule="atLeast"/>
        <w:rPr>
          <w:rFonts w:ascii="Arial" w:hAnsi="Arial" w:cs="Arial"/>
          <w:b/>
          <w:sz w:val="22"/>
        </w:rPr>
      </w:pPr>
    </w:p>
    <w:p w14:paraId="2E4BBE49" w14:textId="77777777" w:rsidR="00A8361E" w:rsidRPr="00C108C4" w:rsidRDefault="00A8361E">
      <w:pPr>
        <w:keepLines/>
        <w:autoSpaceDE w:val="0"/>
        <w:spacing w:line="240" w:lineRule="atLeast"/>
        <w:rPr>
          <w:rFonts w:ascii="Arial" w:hAnsi="Arial" w:cs="Arial"/>
          <w:b/>
          <w:sz w:val="22"/>
        </w:rPr>
      </w:pPr>
    </w:p>
    <w:p w14:paraId="3956B8C1" w14:textId="1118DAF8" w:rsidR="00423E3D" w:rsidRPr="00B02681" w:rsidRDefault="00634622" w:rsidP="00B02681">
      <w:pPr>
        <w:spacing w:after="120"/>
        <w:jc w:val="both"/>
        <w:rPr>
          <w:rFonts w:ascii="Arial" w:hAnsi="Arial" w:cs="Arial"/>
        </w:rPr>
      </w:pPr>
      <w:r w:rsidRPr="00C108C4">
        <w:rPr>
          <w:rFonts w:ascii="Arial" w:hAnsi="Arial" w:cs="Arial"/>
        </w:rPr>
        <w:t xml:space="preserve">Obě smluvní strany se dohodly na následujícím dodatku č. </w:t>
      </w:r>
      <w:r w:rsidR="00A54FD2">
        <w:rPr>
          <w:rFonts w:ascii="Arial" w:hAnsi="Arial" w:cs="Arial"/>
        </w:rPr>
        <w:t>2</w:t>
      </w:r>
      <w:r w:rsidRPr="00C108C4">
        <w:rPr>
          <w:rFonts w:ascii="Arial" w:hAnsi="Arial" w:cs="Arial"/>
        </w:rPr>
        <w:t xml:space="preserve"> k příkazní smlouvě ev. č. objednatele </w:t>
      </w:r>
      <w:r w:rsidR="0027718B" w:rsidRPr="0027718B">
        <w:rPr>
          <w:rFonts w:ascii="Arial" w:hAnsi="Arial" w:cs="Arial"/>
          <w:bCs/>
          <w:sz w:val="22"/>
        </w:rPr>
        <w:t>MMJN SD/2021/184</w:t>
      </w:r>
      <w:r w:rsidR="0027718B" w:rsidRPr="00C108C4">
        <w:rPr>
          <w:rFonts w:ascii="Arial" w:hAnsi="Arial" w:cs="Arial"/>
        </w:rPr>
        <w:t xml:space="preserve"> </w:t>
      </w:r>
      <w:r w:rsidRPr="00C108C4">
        <w:rPr>
          <w:rFonts w:ascii="Arial" w:hAnsi="Arial" w:cs="Arial"/>
        </w:rPr>
        <w:t xml:space="preserve">(dále jen </w:t>
      </w:r>
      <w:proofErr w:type="gramStart"/>
      <w:r w:rsidRPr="00C108C4">
        <w:rPr>
          <w:rFonts w:ascii="Arial" w:hAnsi="Arial" w:cs="Arial"/>
        </w:rPr>
        <w:t>„ Smlouva</w:t>
      </w:r>
      <w:proofErr w:type="gramEnd"/>
      <w:r w:rsidRPr="00C108C4">
        <w:rPr>
          <w:rFonts w:ascii="Arial" w:hAnsi="Arial" w:cs="Arial"/>
        </w:rPr>
        <w:t>“)</w:t>
      </w:r>
    </w:p>
    <w:p w14:paraId="042CE41F" w14:textId="77777777" w:rsidR="0027718B" w:rsidRDefault="0027718B" w:rsidP="0027718B">
      <w:pPr>
        <w:keepLines/>
        <w:autoSpaceDE w:val="0"/>
        <w:spacing w:line="240" w:lineRule="atLeast"/>
        <w:ind w:left="431"/>
        <w:jc w:val="center"/>
        <w:rPr>
          <w:rFonts w:ascii="Arial" w:eastAsia="Times New Roman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„MŠ Husova 1444/3, Jablonec nad Nisou – stavební úpravy objektu“</w:t>
      </w:r>
    </w:p>
    <w:p w14:paraId="456E4946" w14:textId="77777777" w:rsidR="00634622" w:rsidRPr="00C108C4" w:rsidRDefault="00634622" w:rsidP="00634622">
      <w:pPr>
        <w:rPr>
          <w:rFonts w:ascii="Arial" w:hAnsi="Arial" w:cs="Arial"/>
          <w:sz w:val="22"/>
          <w:szCs w:val="22"/>
        </w:rPr>
      </w:pPr>
    </w:p>
    <w:p w14:paraId="32FDE077" w14:textId="4F94396D" w:rsidR="00634622" w:rsidRPr="00C108C4" w:rsidRDefault="00006BAC" w:rsidP="00634622">
      <w:pPr>
        <w:spacing w:after="120"/>
        <w:rPr>
          <w:rFonts w:ascii="Arial" w:hAnsi="Arial" w:cs="Arial"/>
          <w:b/>
        </w:rPr>
      </w:pPr>
      <w:r w:rsidRPr="00C108C4">
        <w:rPr>
          <w:rFonts w:ascii="Arial" w:hAnsi="Arial" w:cs="Arial"/>
          <w:b/>
        </w:rPr>
        <w:t>1</w:t>
      </w:r>
      <w:r w:rsidR="00634622" w:rsidRPr="00C108C4">
        <w:rPr>
          <w:rFonts w:ascii="Arial" w:hAnsi="Arial" w:cs="Arial"/>
          <w:b/>
        </w:rPr>
        <w:t>. Předmět dodatku č.</w:t>
      </w:r>
      <w:r w:rsidR="00A54FD2">
        <w:rPr>
          <w:rFonts w:ascii="Arial" w:hAnsi="Arial" w:cs="Arial"/>
          <w:b/>
        </w:rPr>
        <w:t>2</w:t>
      </w:r>
    </w:p>
    <w:p w14:paraId="50990D7F" w14:textId="6EB4A2D1" w:rsidR="00634622" w:rsidRPr="00C108C4" w:rsidRDefault="00634622" w:rsidP="00634622">
      <w:pPr>
        <w:jc w:val="both"/>
        <w:rPr>
          <w:rFonts w:ascii="Arial" w:hAnsi="Arial" w:cs="Arial"/>
        </w:rPr>
      </w:pPr>
      <w:r w:rsidRPr="00C108C4">
        <w:rPr>
          <w:rFonts w:ascii="Arial" w:hAnsi="Arial" w:cs="Arial"/>
        </w:rPr>
        <w:t xml:space="preserve">V průběhu realizace veřejné zakázky došlo k několika </w:t>
      </w:r>
      <w:r w:rsidR="00187F21">
        <w:rPr>
          <w:rFonts w:ascii="Arial" w:hAnsi="Arial" w:cs="Arial"/>
        </w:rPr>
        <w:t xml:space="preserve">zásadním </w:t>
      </w:r>
      <w:r w:rsidRPr="00C108C4">
        <w:rPr>
          <w:rFonts w:ascii="Arial" w:hAnsi="Arial" w:cs="Arial"/>
        </w:rPr>
        <w:t xml:space="preserve">změnám proti zadávací dokumentaci, resp. smlouvě o dílo. </w:t>
      </w:r>
    </w:p>
    <w:p w14:paraId="1AA799EE" w14:textId="4F69022D" w:rsidR="00634622" w:rsidRPr="00C108C4" w:rsidRDefault="00634622" w:rsidP="00634622">
      <w:pPr>
        <w:jc w:val="both"/>
        <w:rPr>
          <w:rFonts w:ascii="Arial" w:hAnsi="Arial" w:cs="Arial"/>
        </w:rPr>
      </w:pPr>
      <w:r w:rsidRPr="00C108C4">
        <w:rPr>
          <w:rFonts w:ascii="Arial" w:hAnsi="Arial" w:cs="Arial"/>
        </w:rPr>
        <w:t xml:space="preserve">Oproti původně uvažovanému termínu realizace stavby se </w:t>
      </w:r>
      <w:r w:rsidR="0027718B">
        <w:rPr>
          <w:rFonts w:ascii="Arial" w:hAnsi="Arial" w:cs="Arial"/>
        </w:rPr>
        <w:t xml:space="preserve">konec realizace stavby posunul </w:t>
      </w:r>
      <w:r w:rsidR="00A54FD2">
        <w:rPr>
          <w:rFonts w:ascii="Arial" w:hAnsi="Arial" w:cs="Arial"/>
        </w:rPr>
        <w:t>na červen 2022</w:t>
      </w:r>
      <w:r w:rsidR="0027718B">
        <w:rPr>
          <w:rFonts w:ascii="Arial" w:hAnsi="Arial" w:cs="Arial"/>
        </w:rPr>
        <w:t xml:space="preserve">. Jedná se o práce na fasádě, kdy se musí vrchní břízolitová vrstva omítky z technologických </w:t>
      </w:r>
      <w:proofErr w:type="gramStart"/>
      <w:r w:rsidR="0027718B">
        <w:rPr>
          <w:rFonts w:ascii="Arial" w:hAnsi="Arial" w:cs="Arial"/>
        </w:rPr>
        <w:t>důvodů  provádět</w:t>
      </w:r>
      <w:proofErr w:type="gramEnd"/>
      <w:r w:rsidR="0027718B">
        <w:rPr>
          <w:rFonts w:ascii="Arial" w:hAnsi="Arial" w:cs="Arial"/>
        </w:rPr>
        <w:t xml:space="preserve"> až na jaře 2022</w:t>
      </w:r>
      <w:r w:rsidR="002121BF">
        <w:rPr>
          <w:rFonts w:ascii="Arial" w:hAnsi="Arial" w:cs="Arial"/>
        </w:rPr>
        <w:t xml:space="preserve"> a to za vhodných klimatických podmínek.</w:t>
      </w:r>
    </w:p>
    <w:p w14:paraId="2AC8FC4E" w14:textId="0577D616" w:rsidR="00634622" w:rsidRPr="00C108C4" w:rsidRDefault="00634622" w:rsidP="00634622">
      <w:pPr>
        <w:adjustRightInd w:val="0"/>
        <w:jc w:val="both"/>
        <w:rPr>
          <w:rFonts w:ascii="Arial" w:hAnsi="Arial" w:cs="Arial"/>
        </w:rPr>
      </w:pPr>
      <w:r w:rsidRPr="00C108C4">
        <w:rPr>
          <w:rFonts w:ascii="Arial" w:hAnsi="Arial" w:cs="Arial"/>
        </w:rPr>
        <w:t>.</w:t>
      </w:r>
    </w:p>
    <w:p w14:paraId="41F8A3C9" w14:textId="798DC30B" w:rsidR="00634622" w:rsidRPr="00B02681" w:rsidRDefault="00634622" w:rsidP="00B02681">
      <w:pPr>
        <w:adjustRightInd w:val="0"/>
        <w:jc w:val="both"/>
        <w:rPr>
          <w:rFonts w:ascii="Arial" w:hAnsi="Arial" w:cs="Arial"/>
        </w:rPr>
      </w:pPr>
      <w:r w:rsidRPr="00C108C4">
        <w:rPr>
          <w:rFonts w:ascii="Arial" w:hAnsi="Arial" w:cs="Arial"/>
        </w:rPr>
        <w:t>Na základě těchto skutečností dochází k prodloužení termínu zajištění činností technického dozoru stavebníka a ceny za zařízení záležitostí.</w:t>
      </w:r>
      <w:r w:rsidRPr="00C108C4">
        <w:rPr>
          <w:rFonts w:ascii="Arial" w:hAnsi="Arial" w:cs="Arial"/>
          <w:b/>
          <w:sz w:val="22"/>
          <w:szCs w:val="22"/>
        </w:rPr>
        <w:t xml:space="preserve">  </w:t>
      </w:r>
    </w:p>
    <w:p w14:paraId="7AB01D7F" w14:textId="77777777" w:rsidR="00634622" w:rsidRPr="00C108C4" w:rsidRDefault="00634622" w:rsidP="006346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403579" w14:textId="7314081A" w:rsidR="00AC2A5D" w:rsidRDefault="00634622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108C4">
        <w:rPr>
          <w:rFonts w:ascii="Arial" w:hAnsi="Arial" w:cs="Arial"/>
          <w:b/>
          <w:bCs/>
          <w:i/>
          <w:sz w:val="22"/>
          <w:szCs w:val="22"/>
        </w:rPr>
        <w:t xml:space="preserve">Původní text </w:t>
      </w:r>
      <w:proofErr w:type="gramStart"/>
      <w:r w:rsidRPr="00C108C4">
        <w:rPr>
          <w:rFonts w:ascii="Arial" w:hAnsi="Arial" w:cs="Arial"/>
          <w:b/>
          <w:bCs/>
          <w:i/>
          <w:sz w:val="22"/>
          <w:szCs w:val="22"/>
        </w:rPr>
        <w:t xml:space="preserve">odstavce </w:t>
      </w:r>
      <w:r w:rsidR="00AC2A5D" w:rsidRPr="00C108C4">
        <w:rPr>
          <w:rFonts w:ascii="Arial" w:hAnsi="Arial" w:cs="Arial"/>
          <w:b/>
          <w:bCs/>
          <w:i/>
          <w:sz w:val="22"/>
          <w:szCs w:val="22"/>
        </w:rPr>
        <w:t xml:space="preserve"> článku</w:t>
      </w:r>
      <w:proofErr w:type="gramEnd"/>
      <w:r w:rsidR="00AC2A5D" w:rsidRPr="00C108C4">
        <w:rPr>
          <w:rFonts w:ascii="Arial" w:hAnsi="Arial" w:cs="Arial"/>
          <w:b/>
          <w:bCs/>
          <w:i/>
          <w:sz w:val="22"/>
          <w:szCs w:val="22"/>
        </w:rPr>
        <w:t xml:space="preserve"> 5</w:t>
      </w:r>
      <w:r w:rsidRPr="00C108C4">
        <w:rPr>
          <w:rFonts w:ascii="Arial" w:hAnsi="Arial" w:cs="Arial"/>
          <w:b/>
          <w:bCs/>
          <w:i/>
          <w:sz w:val="22"/>
          <w:szCs w:val="22"/>
        </w:rPr>
        <w:t xml:space="preserve"> v příkazní smlouvě v tomto znění:</w:t>
      </w:r>
    </w:p>
    <w:p w14:paraId="6287B7B1" w14:textId="77777777" w:rsidR="00A54FD2" w:rsidRDefault="00A54FD2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6CFC24" w14:textId="46B92952" w:rsidR="00B02681" w:rsidRDefault="00B02681" w:rsidP="00B02681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Článek 5 – Cena za zařízení záležitosti</w:t>
      </w:r>
    </w:p>
    <w:p w14:paraId="48731691" w14:textId="77777777" w:rsidR="000E135D" w:rsidRDefault="000E135D" w:rsidP="00B02681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</w:p>
    <w:p w14:paraId="6603E4CA" w14:textId="0A855783" w:rsidR="00B02681" w:rsidRPr="002121BF" w:rsidRDefault="00CD53A8" w:rsidP="002121BF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994972">
        <w:rPr>
          <w:rFonts w:ascii="Arial" w:hAnsi="Arial" w:cs="Arial"/>
          <w:sz w:val="22"/>
        </w:rPr>
        <w:lastRenderedPageBreak/>
        <w:t>1. Příkazce se zavazuje za jednotlivé činnosti příkazce uvedené v článku 1 činnosti zaplatit cenu</w:t>
      </w:r>
      <w:r>
        <w:rPr>
          <w:rFonts w:ascii="Arial" w:hAnsi="Arial" w:cs="Arial"/>
          <w:b/>
          <w:i/>
          <w:iCs/>
          <w:sz w:val="22"/>
        </w:rPr>
        <w:t xml:space="preserve"> </w:t>
      </w:r>
    </w:p>
    <w:p w14:paraId="027FFC93" w14:textId="092AAF85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dle výkazu skutečně odpracovaných hodin za sjednané hodinovou sazbu, pro předpokládanou dobu realizace stavby:</w:t>
      </w:r>
    </w:p>
    <w:p w14:paraId="030955F1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center"/>
        <w:rPr>
          <w:rFonts w:ascii="Arial" w:hAnsi="Arial" w:cs="Arial"/>
          <w:b/>
          <w:sz w:val="22"/>
        </w:rPr>
      </w:pPr>
      <w:r w:rsidRPr="00994972">
        <w:rPr>
          <w:rFonts w:ascii="Arial" w:hAnsi="Arial" w:cs="Arial"/>
          <w:b/>
          <w:sz w:val="22"/>
        </w:rPr>
        <w:t>od 1.4.2021 do 31.5.2022 tj. celkem 245 dní</w:t>
      </w:r>
    </w:p>
    <w:p w14:paraId="1832BD6C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before="120" w:line="240" w:lineRule="atLeast"/>
        <w:jc w:val="both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Příkazník bude provádět měsíční fakturaci podle výkazu skutečně odpracovaného počtu hodin. Výkaz předloží příkazník příkazci k odsouhlasení před vystavením daňového dokladu (dále jen „faktury“).</w:t>
      </w:r>
    </w:p>
    <w:p w14:paraId="6D998B8E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368BA910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2. Cena za plnění předmětu smlouvy dle členění činností uvedených v článku 1:</w:t>
      </w:r>
    </w:p>
    <w:p w14:paraId="26E1906C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Hodinová sazba u činností příkazníka označené písmeny A, B, C, D a F činí:</w:t>
      </w:r>
    </w:p>
    <w:p w14:paraId="366E4F42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b/>
          <w:sz w:val="22"/>
        </w:rPr>
        <w:t>635,- Kč bez DPH (768,35,- Kč včetně DPH)</w:t>
      </w:r>
    </w:p>
    <w:p w14:paraId="40E37084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b/>
          <w:sz w:val="22"/>
        </w:rPr>
      </w:pPr>
      <w:r w:rsidRPr="00994972">
        <w:rPr>
          <w:rFonts w:ascii="Arial" w:hAnsi="Arial" w:cs="Arial"/>
          <w:sz w:val="22"/>
        </w:rPr>
        <w:t xml:space="preserve">nejvýše přípustná celková částka pro všechny tyto činnosti </w:t>
      </w:r>
      <w:r w:rsidRPr="00994972">
        <w:rPr>
          <w:rFonts w:ascii="Arial" w:hAnsi="Arial" w:cs="Arial"/>
          <w:b/>
          <w:sz w:val="22"/>
        </w:rPr>
        <w:t>239 305,74 Kč</w:t>
      </w:r>
      <w:r w:rsidRPr="00994972">
        <w:rPr>
          <w:rFonts w:ascii="Arial" w:hAnsi="Arial" w:cs="Arial"/>
          <w:sz w:val="22"/>
        </w:rPr>
        <w:t xml:space="preserve"> </w:t>
      </w:r>
      <w:r w:rsidRPr="00994972">
        <w:rPr>
          <w:rFonts w:ascii="Arial" w:hAnsi="Arial" w:cs="Arial"/>
          <w:b/>
          <w:sz w:val="22"/>
        </w:rPr>
        <w:t xml:space="preserve">bez DPH </w:t>
      </w:r>
    </w:p>
    <w:p w14:paraId="7060541D" w14:textId="77777777" w:rsidR="00A54FD2" w:rsidRPr="00994972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b/>
          <w:sz w:val="22"/>
        </w:rPr>
        <w:t>(289 559,</w:t>
      </w:r>
      <w:proofErr w:type="gramStart"/>
      <w:r w:rsidRPr="00994972">
        <w:rPr>
          <w:rFonts w:ascii="Arial" w:hAnsi="Arial" w:cs="Arial"/>
          <w:b/>
          <w:sz w:val="22"/>
        </w:rPr>
        <w:t>95  Kč</w:t>
      </w:r>
      <w:proofErr w:type="gramEnd"/>
      <w:r w:rsidRPr="00994972">
        <w:rPr>
          <w:rFonts w:ascii="Arial" w:hAnsi="Arial" w:cs="Arial"/>
          <w:b/>
          <w:sz w:val="22"/>
        </w:rPr>
        <w:t xml:space="preserve"> včetně DPH)</w:t>
      </w:r>
    </w:p>
    <w:p w14:paraId="3A87C669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 xml:space="preserve">Pokud dojde k vyčerpání nejvyšší přípustné částky před splněním všech povinností vyplývajících z předmětu této smlouvy, je příkazník povinen dále vykonávat činnosti vyplývající z předmětu této smlouvy v plném rozsahu, avšak bez nároku na další </w:t>
      </w:r>
      <w:r w:rsidRPr="00B02681">
        <w:rPr>
          <w:rFonts w:ascii="Arial" w:hAnsi="Arial" w:cs="Arial"/>
          <w:sz w:val="22"/>
        </w:rPr>
        <w:t>odměnu.</w:t>
      </w:r>
    </w:p>
    <w:p w14:paraId="05D376F3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1C8702B9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Nejvyšší přípustnou částku pro tyto činnosti je možné navýšit pouze za předpokladu:</w:t>
      </w:r>
    </w:p>
    <w:p w14:paraId="028040C3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a) že dojde k prodloužení doby realizace o více než 30 dní, přičemž se do doby realizace díla se nezapočítává doba, po kterou je provádění prací pozastaveno zápisem do stavebního deníku</w:t>
      </w:r>
    </w:p>
    <w:p w14:paraId="0D412C3E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 xml:space="preserve">b) že navýšení celkové ceny za realizaci stavby bude vyšší než 15 % z celkové ceny za realizaci stavby uvedené v </w:t>
      </w:r>
      <w:proofErr w:type="spellStart"/>
      <w:r w:rsidRPr="00B02681">
        <w:rPr>
          <w:rFonts w:ascii="Arial" w:hAnsi="Arial" w:cs="Arial"/>
          <w:sz w:val="22"/>
        </w:rPr>
        <w:t>SoD</w:t>
      </w:r>
      <w:proofErr w:type="spellEnd"/>
      <w:r w:rsidRPr="00B02681">
        <w:rPr>
          <w:rFonts w:ascii="Arial" w:hAnsi="Arial" w:cs="Arial"/>
          <w:sz w:val="22"/>
        </w:rPr>
        <w:t xml:space="preserve"> </w:t>
      </w:r>
    </w:p>
    <w:p w14:paraId="184B113B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Míra navýšení nejvyšší přípustné částky pro tyto činnosti bude dána dohodou obou smluvních stran, která bude zakotvena do dodatku této smlouvy.</w:t>
      </w:r>
    </w:p>
    <w:p w14:paraId="12E0D294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55FB2D4D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Činnost příkazníka označená písmenem E (kolaudace) je zahrnuta do nákladů za činnost D a F, nebude tedy samostatně účtována.</w:t>
      </w:r>
    </w:p>
    <w:p w14:paraId="2005C7A4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18C8A683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64A8B173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Cena za činnost příkazníka označené písmenem G se stanovuje takto:</w:t>
      </w:r>
    </w:p>
    <w:p w14:paraId="36AC7C05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 xml:space="preserve">- 6 měsíců od data předání a převzetí dokončené stavby </w:t>
      </w:r>
      <w:r w:rsidRPr="00B02681">
        <w:rPr>
          <w:rFonts w:ascii="Arial" w:hAnsi="Arial" w:cs="Arial"/>
          <w:sz w:val="22"/>
          <w:u w:val="single"/>
        </w:rPr>
        <w:t>bezplatně</w:t>
      </w:r>
    </w:p>
    <w:p w14:paraId="121E8D3B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- po uplynutí 6 měsíců od předání a převzetí dokončené stavby do konce záruční doby stavby:</w:t>
      </w:r>
    </w:p>
    <w:p w14:paraId="391CD9DD" w14:textId="77777777" w:rsidR="00A54FD2" w:rsidRPr="00B02681" w:rsidRDefault="00A54FD2" w:rsidP="00A54FD2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 xml:space="preserve">- hodinová sazba </w:t>
      </w:r>
      <w:r w:rsidRPr="00B02681">
        <w:rPr>
          <w:rFonts w:ascii="Arial" w:hAnsi="Arial" w:cs="Arial"/>
          <w:b/>
          <w:sz w:val="22"/>
        </w:rPr>
        <w:t>635,- Kč bez DPH 768,35 Kč včetně DPH)</w:t>
      </w:r>
    </w:p>
    <w:p w14:paraId="502AB3DF" w14:textId="77777777" w:rsidR="00634622" w:rsidRPr="00B02681" w:rsidRDefault="00634622" w:rsidP="00B02681">
      <w:pPr>
        <w:numPr>
          <w:ilvl w:val="0"/>
          <w:numId w:val="12"/>
        </w:numPr>
        <w:tabs>
          <w:tab w:val="clear" w:pos="432"/>
          <w:tab w:val="num" w:pos="720"/>
        </w:tabs>
        <w:autoSpaceDE w:val="0"/>
        <w:spacing w:line="240" w:lineRule="atLeast"/>
        <w:ind w:left="690" w:firstLine="0"/>
        <w:jc w:val="both"/>
        <w:rPr>
          <w:rFonts w:ascii="Arial" w:hAnsi="Arial" w:cs="Arial"/>
          <w:sz w:val="22"/>
          <w:szCs w:val="22"/>
        </w:rPr>
      </w:pPr>
    </w:p>
    <w:p w14:paraId="1143469C" w14:textId="77777777" w:rsidR="00634622" w:rsidRPr="00C108C4" w:rsidRDefault="00634622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108C4">
        <w:rPr>
          <w:rFonts w:ascii="Arial" w:hAnsi="Arial" w:cs="Arial"/>
          <w:b/>
          <w:bCs/>
          <w:i/>
          <w:sz w:val="22"/>
          <w:szCs w:val="22"/>
        </w:rPr>
        <w:t>se nahrazuje tímto zněním:</w:t>
      </w:r>
    </w:p>
    <w:p w14:paraId="508FD2A7" w14:textId="77777777" w:rsidR="00B02681" w:rsidRPr="00994972" w:rsidRDefault="00B02681" w:rsidP="00B02681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994972">
        <w:rPr>
          <w:rFonts w:ascii="Arial" w:hAnsi="Arial" w:cs="Arial"/>
          <w:b/>
          <w:sz w:val="22"/>
        </w:rPr>
        <w:t>Článek 5 – Cena za zařízení záležitosti</w:t>
      </w:r>
    </w:p>
    <w:p w14:paraId="38913778" w14:textId="77777777" w:rsidR="00B02681" w:rsidRPr="00994972" w:rsidRDefault="00B02681" w:rsidP="00B02681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609D887" w14:textId="77777777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1. Příkazce se zavazuje za jednotlivé činnosti příkazce uvedené v článku 1 činnosti zaplatit cenu dle výkazu skutečně odpracovaných hodin za sjednané hodinovou sazbu, pro předpokládanou dobu realizace stavby:</w:t>
      </w:r>
    </w:p>
    <w:p w14:paraId="32C47608" w14:textId="2F9A8FA0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center"/>
        <w:rPr>
          <w:rFonts w:ascii="Arial" w:hAnsi="Arial" w:cs="Arial"/>
          <w:b/>
          <w:sz w:val="22"/>
        </w:rPr>
      </w:pPr>
      <w:r w:rsidRPr="00994972">
        <w:rPr>
          <w:rFonts w:ascii="Arial" w:hAnsi="Arial" w:cs="Arial"/>
          <w:b/>
          <w:sz w:val="22"/>
        </w:rPr>
        <w:t xml:space="preserve">od 1.4.2021 do </w:t>
      </w:r>
      <w:r w:rsidR="000E135D">
        <w:rPr>
          <w:rFonts w:ascii="Arial" w:hAnsi="Arial" w:cs="Arial"/>
          <w:b/>
          <w:sz w:val="22"/>
        </w:rPr>
        <w:t>30.6.2022</w:t>
      </w:r>
      <w:r w:rsidRPr="00994972">
        <w:rPr>
          <w:rFonts w:ascii="Arial" w:hAnsi="Arial" w:cs="Arial"/>
          <w:b/>
          <w:sz w:val="22"/>
        </w:rPr>
        <w:t xml:space="preserve"> tj. celkem 2</w:t>
      </w:r>
      <w:r w:rsidR="000E135D">
        <w:rPr>
          <w:rFonts w:ascii="Arial" w:hAnsi="Arial" w:cs="Arial"/>
          <w:b/>
          <w:sz w:val="22"/>
        </w:rPr>
        <w:t>7</w:t>
      </w:r>
      <w:r w:rsidR="00770183" w:rsidRPr="00994972">
        <w:rPr>
          <w:rFonts w:ascii="Arial" w:hAnsi="Arial" w:cs="Arial"/>
          <w:b/>
          <w:sz w:val="22"/>
        </w:rPr>
        <w:t>5</w:t>
      </w:r>
      <w:r w:rsidRPr="00994972">
        <w:rPr>
          <w:rFonts w:ascii="Arial" w:hAnsi="Arial" w:cs="Arial"/>
          <w:b/>
          <w:sz w:val="22"/>
        </w:rPr>
        <w:t xml:space="preserve"> dní</w:t>
      </w:r>
    </w:p>
    <w:p w14:paraId="35F0D338" w14:textId="77777777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before="120" w:line="240" w:lineRule="atLeast"/>
        <w:jc w:val="both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Příkazník bude provádět měsíční fakturaci podle výkazu skutečně odpracovaného počtu hodin. Výkaz předloží příkazník příkazci k odsouhlasení před vystavením daňového dokladu (dále jen „faktury“).</w:t>
      </w:r>
    </w:p>
    <w:p w14:paraId="72E3DBAA" w14:textId="77777777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2A6EFE2C" w14:textId="77777777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2. Cena za plnění předmětu smlouvy dle členění činností uvedených v článku 1:</w:t>
      </w:r>
    </w:p>
    <w:p w14:paraId="7F19A9BC" w14:textId="77777777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>Hodinová sazba u činností příkazníka označené písmeny A, B, C, D a F činí:</w:t>
      </w:r>
    </w:p>
    <w:p w14:paraId="169183A4" w14:textId="77777777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b/>
          <w:sz w:val="22"/>
        </w:rPr>
        <w:t>635,- Kč bez DPH (768,35,- Kč včetně DPH)</w:t>
      </w:r>
    </w:p>
    <w:p w14:paraId="6773E53F" w14:textId="76C59778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b/>
          <w:sz w:val="22"/>
        </w:rPr>
      </w:pPr>
      <w:r w:rsidRPr="00994972">
        <w:rPr>
          <w:rFonts w:ascii="Arial" w:hAnsi="Arial" w:cs="Arial"/>
          <w:sz w:val="22"/>
        </w:rPr>
        <w:t xml:space="preserve">nejvýše přípustná celková částka pro všechny tyto činnosti </w:t>
      </w:r>
      <w:r w:rsidR="000E135D">
        <w:rPr>
          <w:rFonts w:ascii="Arial" w:hAnsi="Arial" w:cs="Arial"/>
          <w:b/>
          <w:sz w:val="22"/>
        </w:rPr>
        <w:t>276 305,74</w:t>
      </w:r>
      <w:r w:rsidR="00187F21" w:rsidRPr="00994972">
        <w:rPr>
          <w:rFonts w:ascii="Arial" w:hAnsi="Arial" w:cs="Arial"/>
          <w:b/>
          <w:sz w:val="22"/>
        </w:rPr>
        <w:t xml:space="preserve"> </w:t>
      </w:r>
      <w:r w:rsidRPr="00994972">
        <w:rPr>
          <w:rFonts w:ascii="Arial" w:hAnsi="Arial" w:cs="Arial"/>
          <w:b/>
          <w:sz w:val="22"/>
        </w:rPr>
        <w:t>Kč</w:t>
      </w:r>
      <w:r w:rsidRPr="00994972">
        <w:rPr>
          <w:rFonts w:ascii="Arial" w:hAnsi="Arial" w:cs="Arial"/>
          <w:sz w:val="22"/>
        </w:rPr>
        <w:t xml:space="preserve"> </w:t>
      </w:r>
      <w:r w:rsidRPr="00994972">
        <w:rPr>
          <w:rFonts w:ascii="Arial" w:hAnsi="Arial" w:cs="Arial"/>
          <w:b/>
          <w:sz w:val="22"/>
        </w:rPr>
        <w:t xml:space="preserve">bez DPH </w:t>
      </w:r>
    </w:p>
    <w:p w14:paraId="642E8457" w14:textId="7D7313AF" w:rsidR="00B02681" w:rsidRPr="00994972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b/>
          <w:sz w:val="22"/>
        </w:rPr>
        <w:t>(</w:t>
      </w:r>
      <w:r w:rsidR="000E135D">
        <w:rPr>
          <w:rFonts w:ascii="Arial" w:hAnsi="Arial" w:cs="Arial"/>
          <w:b/>
          <w:sz w:val="22"/>
        </w:rPr>
        <w:t>334 329,</w:t>
      </w:r>
      <w:proofErr w:type="gramStart"/>
      <w:r w:rsidR="000E135D">
        <w:rPr>
          <w:rFonts w:ascii="Arial" w:hAnsi="Arial" w:cs="Arial"/>
          <w:b/>
          <w:sz w:val="22"/>
        </w:rPr>
        <w:t>95</w:t>
      </w:r>
      <w:r w:rsidR="00187F21" w:rsidRPr="00994972">
        <w:rPr>
          <w:rFonts w:ascii="Arial" w:hAnsi="Arial" w:cs="Arial"/>
          <w:b/>
          <w:sz w:val="22"/>
        </w:rPr>
        <w:t xml:space="preserve"> </w:t>
      </w:r>
      <w:r w:rsidRPr="00994972">
        <w:rPr>
          <w:rFonts w:ascii="Arial" w:hAnsi="Arial" w:cs="Arial"/>
          <w:b/>
          <w:sz w:val="22"/>
        </w:rPr>
        <w:t xml:space="preserve"> Kč</w:t>
      </w:r>
      <w:proofErr w:type="gramEnd"/>
      <w:r w:rsidRPr="00994972">
        <w:rPr>
          <w:rFonts w:ascii="Arial" w:hAnsi="Arial" w:cs="Arial"/>
          <w:b/>
          <w:sz w:val="22"/>
        </w:rPr>
        <w:t xml:space="preserve"> včetně DPH)</w:t>
      </w:r>
    </w:p>
    <w:p w14:paraId="6797F15E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994972">
        <w:rPr>
          <w:rFonts w:ascii="Arial" w:hAnsi="Arial" w:cs="Arial"/>
          <w:sz w:val="22"/>
        </w:rPr>
        <w:t xml:space="preserve">Pokud dojde k vyčerpání nejvyšší přípustné částky před splněním všech povinností vyplývajících z předmětu této smlouvy, je příkazník povinen dále vykonávat činnosti vyplývající z předmětu této smlouvy v plném rozsahu, avšak bez nároku na další </w:t>
      </w:r>
      <w:r w:rsidRPr="00B02681">
        <w:rPr>
          <w:rFonts w:ascii="Arial" w:hAnsi="Arial" w:cs="Arial"/>
          <w:sz w:val="22"/>
        </w:rPr>
        <w:t>odměnu.</w:t>
      </w:r>
    </w:p>
    <w:p w14:paraId="4B139557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4954FD8D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Nejvyšší přípustnou částku pro tyto činnosti je možné navýšit pouze za předpokladu:</w:t>
      </w:r>
    </w:p>
    <w:p w14:paraId="5C8FE6FC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a) že dojde k prodloužení doby realizace o více než 30 dní, přičemž se do doby realizace díla se nezapočítává doba, po kterou je provádění prací pozastaveno zápisem do stavebního deníku</w:t>
      </w:r>
    </w:p>
    <w:p w14:paraId="179D2672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lastRenderedPageBreak/>
        <w:t xml:space="preserve">b) že navýšení celkové ceny za realizaci stavby bude vyšší než 15 % z celkové ceny za realizaci stavby uvedené v </w:t>
      </w:r>
      <w:proofErr w:type="spellStart"/>
      <w:r w:rsidRPr="00B02681">
        <w:rPr>
          <w:rFonts w:ascii="Arial" w:hAnsi="Arial" w:cs="Arial"/>
          <w:sz w:val="22"/>
        </w:rPr>
        <w:t>SoD</w:t>
      </w:r>
      <w:proofErr w:type="spellEnd"/>
      <w:r w:rsidRPr="00B02681">
        <w:rPr>
          <w:rFonts w:ascii="Arial" w:hAnsi="Arial" w:cs="Arial"/>
          <w:sz w:val="22"/>
        </w:rPr>
        <w:t xml:space="preserve"> </w:t>
      </w:r>
    </w:p>
    <w:p w14:paraId="02D88F2D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Míra navýšení nejvyšší přípustné částky pro tyto činnosti bude dána dohodou obou smluvních stran, která bude zakotvena do dodatku této smlouvy.</w:t>
      </w:r>
    </w:p>
    <w:p w14:paraId="48F967D2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2310BF28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Činnost příkazníka označená písmenem E (kolaudace) je zahrnuta do nákladů za činnost D a F, nebude tedy samostatně účtována.</w:t>
      </w:r>
    </w:p>
    <w:p w14:paraId="5482202C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1F190C22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1EF32728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Cena za činnost příkazníka označené písmenem G se stanovuje takto:</w:t>
      </w:r>
    </w:p>
    <w:p w14:paraId="7131E2D9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 xml:space="preserve">- 6 měsíců od data předání a převzetí dokončené stavby </w:t>
      </w:r>
      <w:r w:rsidRPr="00B02681">
        <w:rPr>
          <w:rFonts w:ascii="Arial" w:hAnsi="Arial" w:cs="Arial"/>
          <w:sz w:val="22"/>
          <w:u w:val="single"/>
        </w:rPr>
        <w:t>bezplatně</w:t>
      </w:r>
    </w:p>
    <w:p w14:paraId="21D89D50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>- po uplynutí 6 měsíců od předání a převzetí dokončené stavby do konce záruční doby stavby:</w:t>
      </w:r>
    </w:p>
    <w:p w14:paraId="0E17D0EB" w14:textId="77777777" w:rsidR="00B02681" w:rsidRPr="00B02681" w:rsidRDefault="00B02681" w:rsidP="00B02681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B02681">
        <w:rPr>
          <w:rFonts w:ascii="Arial" w:hAnsi="Arial" w:cs="Arial"/>
          <w:sz w:val="22"/>
        </w:rPr>
        <w:t xml:space="preserve">- hodinová sazba </w:t>
      </w:r>
      <w:r w:rsidRPr="00B02681">
        <w:rPr>
          <w:rFonts w:ascii="Arial" w:hAnsi="Arial" w:cs="Arial"/>
          <w:b/>
          <w:sz w:val="22"/>
        </w:rPr>
        <w:t>635,- Kč bez DPH 768,35 Kč včetně DPH)</w:t>
      </w:r>
    </w:p>
    <w:p w14:paraId="5FFA04AE" w14:textId="77777777" w:rsidR="00634622" w:rsidRPr="00C108C4" w:rsidRDefault="00634622" w:rsidP="0063462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59263FA" w14:textId="77777777" w:rsidR="00634622" w:rsidRPr="00C108C4" w:rsidRDefault="00634622" w:rsidP="0063462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2C121C5A" w14:textId="5FA9BF7F" w:rsidR="00634622" w:rsidRPr="00C108C4" w:rsidRDefault="00634622" w:rsidP="00634622">
      <w:pPr>
        <w:spacing w:after="120"/>
        <w:rPr>
          <w:rFonts w:ascii="Arial" w:hAnsi="Arial" w:cs="Arial"/>
          <w:b/>
        </w:rPr>
      </w:pPr>
      <w:r w:rsidRPr="00C108C4">
        <w:rPr>
          <w:rFonts w:ascii="Arial" w:hAnsi="Arial" w:cs="Arial"/>
          <w:b/>
        </w:rPr>
        <w:t>2. Závěrečná ustanovení dodatku č.</w:t>
      </w:r>
      <w:r w:rsidR="00CD53A8">
        <w:rPr>
          <w:rFonts w:ascii="Arial" w:hAnsi="Arial" w:cs="Arial"/>
          <w:b/>
        </w:rPr>
        <w:t>2</w:t>
      </w:r>
      <w:r w:rsidRPr="00C108C4">
        <w:rPr>
          <w:rFonts w:ascii="Arial" w:hAnsi="Arial" w:cs="Arial"/>
          <w:b/>
        </w:rPr>
        <w:t xml:space="preserve"> </w:t>
      </w:r>
    </w:p>
    <w:p w14:paraId="4DD67AD1" w14:textId="77777777" w:rsidR="00634622" w:rsidRPr="00C108C4" w:rsidRDefault="00634622" w:rsidP="00634622">
      <w:pPr>
        <w:tabs>
          <w:tab w:val="left" w:pos="5573"/>
          <w:tab w:val="left" w:pos="6556"/>
        </w:tabs>
        <w:ind w:left="360"/>
        <w:rPr>
          <w:rFonts w:ascii="Arial" w:hAnsi="Arial" w:cs="Arial"/>
          <w:b/>
          <w:bCs/>
          <w:u w:val="single"/>
        </w:rPr>
      </w:pPr>
    </w:p>
    <w:p w14:paraId="383280C3" w14:textId="218AF014" w:rsidR="00634622" w:rsidRPr="00C108C4" w:rsidRDefault="00634622" w:rsidP="00634622">
      <w:pPr>
        <w:jc w:val="both"/>
        <w:rPr>
          <w:rFonts w:ascii="Arial" w:hAnsi="Arial" w:cs="Arial"/>
          <w:sz w:val="22"/>
          <w:szCs w:val="22"/>
        </w:rPr>
      </w:pPr>
      <w:r w:rsidRPr="00C108C4">
        <w:rPr>
          <w:rFonts w:ascii="Arial" w:hAnsi="Arial" w:cs="Arial"/>
          <w:sz w:val="22"/>
          <w:szCs w:val="22"/>
        </w:rPr>
        <w:t xml:space="preserve">Ostatní ujednání smlouvy o dílo ev. č. </w:t>
      </w:r>
      <w:proofErr w:type="gramStart"/>
      <w:r w:rsidRPr="00C108C4">
        <w:rPr>
          <w:rFonts w:ascii="Arial" w:hAnsi="Arial" w:cs="Arial"/>
          <w:sz w:val="22"/>
          <w:szCs w:val="22"/>
        </w:rPr>
        <w:t xml:space="preserve">objednatele </w:t>
      </w:r>
      <w:r w:rsidR="00DA7F5B" w:rsidRPr="00C108C4">
        <w:rPr>
          <w:rFonts w:ascii="Arial" w:hAnsi="Arial" w:cs="Arial"/>
          <w:sz w:val="22"/>
          <w:szCs w:val="22"/>
        </w:rPr>
        <w:t xml:space="preserve"> </w:t>
      </w:r>
      <w:r w:rsidR="00B02681" w:rsidRPr="0027718B">
        <w:rPr>
          <w:rFonts w:ascii="Arial" w:hAnsi="Arial" w:cs="Arial"/>
          <w:bCs/>
          <w:sz w:val="22"/>
        </w:rPr>
        <w:t>MMJN</w:t>
      </w:r>
      <w:proofErr w:type="gramEnd"/>
      <w:r w:rsidR="00B02681" w:rsidRPr="0027718B">
        <w:rPr>
          <w:rFonts w:ascii="Arial" w:hAnsi="Arial" w:cs="Arial"/>
          <w:bCs/>
          <w:sz w:val="22"/>
        </w:rPr>
        <w:t xml:space="preserve"> SD/2021/184</w:t>
      </w:r>
      <w:r w:rsidR="00B02681" w:rsidRPr="00C108C4">
        <w:rPr>
          <w:rFonts w:ascii="Arial" w:hAnsi="Arial" w:cs="Arial"/>
        </w:rPr>
        <w:t xml:space="preserve"> </w:t>
      </w:r>
      <w:r w:rsidR="00B02681">
        <w:rPr>
          <w:rFonts w:ascii="Arial" w:hAnsi="Arial" w:cs="Arial"/>
        </w:rPr>
        <w:t xml:space="preserve"> </w:t>
      </w:r>
      <w:r w:rsidRPr="00C108C4">
        <w:rPr>
          <w:rFonts w:ascii="Arial" w:hAnsi="Arial" w:cs="Arial"/>
          <w:sz w:val="22"/>
          <w:szCs w:val="22"/>
        </w:rPr>
        <w:t xml:space="preserve">nedotčené tímto Dodatkem č. </w:t>
      </w:r>
      <w:r w:rsidR="00CD53A8">
        <w:rPr>
          <w:rFonts w:ascii="Arial" w:hAnsi="Arial" w:cs="Arial"/>
          <w:sz w:val="22"/>
          <w:szCs w:val="22"/>
        </w:rPr>
        <w:t>2</w:t>
      </w:r>
      <w:r w:rsidRPr="00C108C4">
        <w:rPr>
          <w:rFonts w:ascii="Arial" w:hAnsi="Arial" w:cs="Arial"/>
          <w:sz w:val="22"/>
          <w:szCs w:val="22"/>
        </w:rPr>
        <w:t xml:space="preserve"> se nemění a zůstávají v platnosti.</w:t>
      </w:r>
    </w:p>
    <w:p w14:paraId="208F8B65" w14:textId="77777777" w:rsidR="00694D66" w:rsidRPr="00C108C4" w:rsidRDefault="00694D66" w:rsidP="00634622">
      <w:pPr>
        <w:jc w:val="both"/>
        <w:rPr>
          <w:rFonts w:ascii="Arial" w:hAnsi="Arial" w:cs="Arial"/>
          <w:sz w:val="22"/>
          <w:szCs w:val="22"/>
        </w:rPr>
      </w:pPr>
    </w:p>
    <w:p w14:paraId="3DE3588A" w14:textId="77777777" w:rsidR="00694D66" w:rsidRPr="00C108C4" w:rsidRDefault="00694D66" w:rsidP="00634622">
      <w:pPr>
        <w:jc w:val="both"/>
        <w:rPr>
          <w:rFonts w:ascii="Arial" w:hAnsi="Arial" w:cs="Arial"/>
          <w:sz w:val="22"/>
          <w:szCs w:val="22"/>
        </w:rPr>
      </w:pPr>
    </w:p>
    <w:p w14:paraId="55C87E79" w14:textId="459514A1" w:rsidR="00634622" w:rsidRPr="00C108C4" w:rsidRDefault="00ED0BB3" w:rsidP="00634622">
      <w:pPr>
        <w:jc w:val="both"/>
        <w:rPr>
          <w:rFonts w:ascii="Arial" w:hAnsi="Arial" w:cs="Arial"/>
          <w:sz w:val="22"/>
          <w:szCs w:val="22"/>
        </w:rPr>
      </w:pPr>
      <w:r w:rsidRPr="00C108C4">
        <w:rPr>
          <w:rFonts w:ascii="Arial" w:hAnsi="Arial" w:cs="Arial"/>
          <w:sz w:val="22"/>
          <w:szCs w:val="22"/>
        </w:rPr>
        <w:t>Tento dodatek č.</w:t>
      </w:r>
      <w:r w:rsidR="0028554D">
        <w:rPr>
          <w:rFonts w:ascii="Arial" w:hAnsi="Arial" w:cs="Arial"/>
          <w:sz w:val="22"/>
          <w:szCs w:val="22"/>
        </w:rPr>
        <w:t>2</w:t>
      </w:r>
      <w:r w:rsidR="00634622" w:rsidRPr="00C108C4">
        <w:rPr>
          <w:rFonts w:ascii="Arial" w:hAnsi="Arial" w:cs="Arial"/>
          <w:sz w:val="22"/>
          <w:szCs w:val="22"/>
        </w:rPr>
        <w:t xml:space="preserve"> je vyhotovena ve třech stejnopisech. Po potvrzení obou smluvních stran dva výtisky obdrží příkazce a jeden příkazník. </w:t>
      </w:r>
    </w:p>
    <w:p w14:paraId="07A8C7B8" w14:textId="77777777" w:rsidR="00634622" w:rsidRPr="00C108C4" w:rsidRDefault="00634622" w:rsidP="00634622">
      <w:pPr>
        <w:jc w:val="both"/>
        <w:rPr>
          <w:rFonts w:ascii="Arial" w:hAnsi="Arial" w:cs="Arial"/>
          <w:sz w:val="22"/>
          <w:szCs w:val="22"/>
        </w:rPr>
      </w:pPr>
    </w:p>
    <w:p w14:paraId="71029690" w14:textId="4171F7F3" w:rsidR="00634622" w:rsidRPr="00C108C4" w:rsidRDefault="00634622" w:rsidP="00634622">
      <w:pPr>
        <w:tabs>
          <w:tab w:val="left" w:pos="720"/>
          <w:tab w:val="right" w:pos="963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08C4">
        <w:rPr>
          <w:rFonts w:ascii="Arial" w:hAnsi="Arial" w:cs="Arial"/>
          <w:sz w:val="22"/>
          <w:szCs w:val="22"/>
        </w:rPr>
        <w:t xml:space="preserve">Obě smluvní strany si řádně přečetly znění dodatku č. </w:t>
      </w:r>
      <w:r w:rsidR="00CD53A8">
        <w:rPr>
          <w:rFonts w:ascii="Arial" w:hAnsi="Arial" w:cs="Arial"/>
          <w:sz w:val="22"/>
          <w:szCs w:val="22"/>
        </w:rPr>
        <w:t>2</w:t>
      </w:r>
      <w:r w:rsidRPr="00C108C4">
        <w:rPr>
          <w:rFonts w:ascii="Arial" w:hAnsi="Arial" w:cs="Arial"/>
          <w:sz w:val="22"/>
          <w:szCs w:val="22"/>
        </w:rPr>
        <w:t xml:space="preserve"> a bez výhrad s ním souhlasí, což potvrzují svými podpisy.</w:t>
      </w:r>
    </w:p>
    <w:p w14:paraId="2391249B" w14:textId="77777777" w:rsidR="002E08B3" w:rsidRPr="00C108C4" w:rsidRDefault="002E08B3" w:rsidP="002E08B3">
      <w:pPr>
        <w:keepLines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3F1FD479" w14:textId="77777777" w:rsidR="00AC2A5D" w:rsidRPr="00C108C4" w:rsidRDefault="00AC2A5D" w:rsidP="000645FE">
      <w:pPr>
        <w:keepLines/>
        <w:autoSpaceDE w:val="0"/>
        <w:spacing w:line="240" w:lineRule="atLeast"/>
        <w:ind w:left="284"/>
        <w:jc w:val="both"/>
        <w:rPr>
          <w:rFonts w:ascii="Arial" w:hAnsi="Arial" w:cs="Arial"/>
          <w:sz w:val="22"/>
        </w:rPr>
      </w:pPr>
    </w:p>
    <w:p w14:paraId="4327015F" w14:textId="30F040E4" w:rsidR="00A01106" w:rsidRDefault="00A01106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0BF647F8" w14:textId="77777777" w:rsidR="00B02681" w:rsidRPr="00C108C4" w:rsidRDefault="00B02681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4A6C6411" w14:textId="425BBC99" w:rsidR="00F12187" w:rsidRPr="00C108C4" w:rsidRDefault="00F12187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bookmarkStart w:id="0" w:name="_Hlk515948519"/>
      <w:r w:rsidRPr="00C108C4">
        <w:rPr>
          <w:rFonts w:ascii="Arial" w:hAnsi="Arial" w:cs="Arial"/>
          <w:sz w:val="22"/>
        </w:rPr>
        <w:t xml:space="preserve">Jablonec nad Nisou 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="002E08B3" w:rsidRPr="00C108C4">
        <w:rPr>
          <w:rFonts w:ascii="Arial" w:hAnsi="Arial" w:cs="Arial"/>
          <w:sz w:val="22"/>
        </w:rPr>
        <w:t xml:space="preserve">    </w:t>
      </w:r>
      <w:r w:rsidR="00187F21">
        <w:rPr>
          <w:rFonts w:ascii="Arial" w:hAnsi="Arial" w:cs="Arial"/>
          <w:sz w:val="22"/>
          <w:szCs w:val="22"/>
        </w:rPr>
        <w:t>Malá Skála</w:t>
      </w:r>
    </w:p>
    <w:p w14:paraId="3B47AFC0" w14:textId="286B559C" w:rsidR="00F12187" w:rsidRPr="00C108C4" w:rsidRDefault="00F12187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  <w:shd w:val="clear" w:color="auto" w:fill="FFFF00"/>
        </w:rPr>
      </w:pPr>
      <w:r w:rsidRPr="00C108C4">
        <w:rPr>
          <w:rFonts w:ascii="Arial" w:hAnsi="Arial" w:cs="Arial"/>
          <w:sz w:val="22"/>
        </w:rPr>
        <w:t xml:space="preserve">dne: </w:t>
      </w:r>
      <w:r w:rsidR="00CD53A8">
        <w:rPr>
          <w:rFonts w:ascii="Arial" w:hAnsi="Arial" w:cs="Arial"/>
          <w:sz w:val="22"/>
        </w:rPr>
        <w:t xml:space="preserve"> </w:t>
      </w:r>
      <w:r w:rsidR="00C171A6">
        <w:rPr>
          <w:rFonts w:ascii="Arial" w:hAnsi="Arial" w:cs="Arial"/>
          <w:sz w:val="22"/>
        </w:rPr>
        <w:t>30.5.2022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  <w:t xml:space="preserve">                           </w:t>
      </w:r>
      <w:r w:rsidR="00CD53A8">
        <w:rPr>
          <w:rFonts w:ascii="Arial" w:hAnsi="Arial" w:cs="Arial"/>
          <w:sz w:val="22"/>
        </w:rPr>
        <w:t xml:space="preserve">            </w:t>
      </w:r>
      <w:proofErr w:type="gramStart"/>
      <w:r w:rsidRPr="00C108C4">
        <w:rPr>
          <w:rFonts w:ascii="Arial" w:hAnsi="Arial" w:cs="Arial"/>
          <w:sz w:val="22"/>
        </w:rPr>
        <w:t xml:space="preserve">dne:  </w:t>
      </w:r>
      <w:r w:rsidR="00CD53A8">
        <w:rPr>
          <w:rFonts w:ascii="Arial" w:hAnsi="Arial" w:cs="Arial"/>
          <w:sz w:val="22"/>
        </w:rPr>
        <w:t xml:space="preserve"> </w:t>
      </w:r>
      <w:proofErr w:type="gramEnd"/>
      <w:r w:rsidR="00C171A6">
        <w:rPr>
          <w:rFonts w:ascii="Arial" w:hAnsi="Arial" w:cs="Arial"/>
          <w:sz w:val="22"/>
        </w:rPr>
        <w:t>30.5.2022</w:t>
      </w:r>
    </w:p>
    <w:p w14:paraId="482E2ED8" w14:textId="77777777" w:rsidR="002E08B3" w:rsidRPr="00C108C4" w:rsidRDefault="002E08B3" w:rsidP="00F12187">
      <w:pPr>
        <w:keepLines/>
        <w:tabs>
          <w:tab w:val="left" w:pos="945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2EC7E2FF" w14:textId="77777777" w:rsidR="00F12187" w:rsidRPr="00C108C4" w:rsidRDefault="00F12187" w:rsidP="00F12187">
      <w:pPr>
        <w:keepLines/>
        <w:tabs>
          <w:tab w:val="left" w:pos="945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ab/>
      </w:r>
    </w:p>
    <w:p w14:paraId="455C11E6" w14:textId="77777777" w:rsidR="00F12187" w:rsidRPr="00C108C4" w:rsidRDefault="00F12187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 xml:space="preserve">Za </w:t>
      </w:r>
      <w:r w:rsidRPr="00C108C4">
        <w:rPr>
          <w:rFonts w:ascii="Arial" w:hAnsi="Arial" w:cs="Arial"/>
          <w:sz w:val="21"/>
          <w:szCs w:val="21"/>
        </w:rPr>
        <w:t>příkazce</w:t>
      </w:r>
      <w:r w:rsidRPr="00C108C4">
        <w:rPr>
          <w:rFonts w:ascii="Arial" w:hAnsi="Arial" w:cs="Arial"/>
          <w:sz w:val="22"/>
        </w:rPr>
        <w:t>:</w:t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="002E08B3" w:rsidRPr="00C108C4">
        <w:rPr>
          <w:rFonts w:ascii="Arial" w:hAnsi="Arial" w:cs="Arial"/>
          <w:sz w:val="22"/>
        </w:rPr>
        <w:t xml:space="preserve">   </w:t>
      </w:r>
      <w:r w:rsidRPr="00C108C4">
        <w:rPr>
          <w:rFonts w:ascii="Arial" w:hAnsi="Arial" w:cs="Arial"/>
          <w:sz w:val="22"/>
        </w:rPr>
        <w:t xml:space="preserve"> Za příkazníka:</w:t>
      </w:r>
    </w:p>
    <w:p w14:paraId="78278668" w14:textId="77777777" w:rsidR="00AC2A5D" w:rsidRPr="00C108C4" w:rsidRDefault="00AC2A5D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1F5C4C87" w14:textId="77777777" w:rsidR="00F12187" w:rsidRPr="00C108C4" w:rsidRDefault="00F12187" w:rsidP="00F12187">
      <w:pPr>
        <w:keepLines/>
        <w:tabs>
          <w:tab w:val="left" w:pos="936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32F09D8D" w14:textId="77777777" w:rsidR="00F12187" w:rsidRPr="00C108C4" w:rsidRDefault="00F12187" w:rsidP="00ED7D3B">
      <w:pPr>
        <w:keepLines/>
        <w:tabs>
          <w:tab w:val="left" w:pos="9369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53D90123" w14:textId="77777777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C108C4">
        <w:rPr>
          <w:rFonts w:ascii="Arial" w:hAnsi="Arial" w:cs="Arial"/>
          <w:bCs/>
          <w:sz w:val="22"/>
          <w:szCs w:val="22"/>
        </w:rPr>
        <w:t>…………………………………</w:t>
      </w:r>
      <w:r w:rsidRPr="00C108C4">
        <w:rPr>
          <w:rFonts w:ascii="Arial" w:hAnsi="Arial" w:cs="Arial"/>
          <w:bCs/>
          <w:sz w:val="22"/>
          <w:szCs w:val="22"/>
        </w:rPr>
        <w:tab/>
      </w:r>
      <w:r w:rsidRPr="00C108C4">
        <w:rPr>
          <w:rFonts w:ascii="Arial" w:hAnsi="Arial" w:cs="Arial"/>
          <w:bCs/>
          <w:sz w:val="22"/>
          <w:szCs w:val="22"/>
        </w:rPr>
        <w:tab/>
      </w:r>
      <w:r w:rsidRPr="00C108C4">
        <w:rPr>
          <w:rFonts w:ascii="Arial" w:hAnsi="Arial" w:cs="Arial"/>
          <w:bCs/>
          <w:sz w:val="22"/>
          <w:szCs w:val="22"/>
        </w:rPr>
        <w:tab/>
      </w:r>
      <w:r w:rsidRPr="00C108C4">
        <w:rPr>
          <w:rFonts w:ascii="Arial" w:hAnsi="Arial" w:cs="Arial"/>
          <w:bCs/>
          <w:sz w:val="22"/>
          <w:szCs w:val="22"/>
        </w:rPr>
        <w:tab/>
        <w:t xml:space="preserve">    …………………………………….</w:t>
      </w:r>
    </w:p>
    <w:p w14:paraId="470D9087" w14:textId="2DCD80BB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C108C4">
        <w:rPr>
          <w:rFonts w:ascii="Arial" w:hAnsi="Arial" w:cs="Arial"/>
          <w:bCs/>
          <w:sz w:val="22"/>
          <w:szCs w:val="22"/>
        </w:rPr>
        <w:t xml:space="preserve">Ing. </w:t>
      </w:r>
      <w:r w:rsidR="00CD53A8">
        <w:rPr>
          <w:rFonts w:ascii="Arial" w:hAnsi="Arial" w:cs="Arial"/>
          <w:bCs/>
          <w:sz w:val="22"/>
          <w:szCs w:val="22"/>
        </w:rPr>
        <w:t>Petr Roubíček</w:t>
      </w:r>
      <w:r w:rsidRPr="00C108C4">
        <w:rPr>
          <w:rFonts w:ascii="Arial" w:hAnsi="Arial" w:cs="Arial"/>
          <w:bCs/>
          <w:sz w:val="22"/>
          <w:szCs w:val="22"/>
        </w:rPr>
        <w:tab/>
      </w:r>
      <w:r w:rsidRPr="00C108C4">
        <w:rPr>
          <w:rFonts w:ascii="Arial" w:hAnsi="Arial" w:cs="Arial"/>
          <w:bCs/>
          <w:sz w:val="22"/>
          <w:szCs w:val="22"/>
        </w:rPr>
        <w:tab/>
      </w:r>
      <w:r w:rsidR="002E08B3" w:rsidRPr="00C108C4">
        <w:rPr>
          <w:rFonts w:ascii="Arial" w:hAnsi="Arial" w:cs="Arial"/>
          <w:bCs/>
          <w:sz w:val="22"/>
          <w:szCs w:val="22"/>
        </w:rPr>
        <w:tab/>
      </w:r>
      <w:r w:rsidR="002E08B3" w:rsidRPr="00C108C4">
        <w:rPr>
          <w:rFonts w:ascii="Arial" w:hAnsi="Arial" w:cs="Arial"/>
          <w:bCs/>
          <w:sz w:val="22"/>
          <w:szCs w:val="22"/>
        </w:rPr>
        <w:tab/>
        <w:t xml:space="preserve">                           </w:t>
      </w:r>
      <w:r w:rsidR="00C108C4">
        <w:rPr>
          <w:rFonts w:ascii="Arial" w:hAnsi="Arial" w:cs="Arial"/>
          <w:sz w:val="22"/>
          <w:szCs w:val="22"/>
        </w:rPr>
        <w:t>ing. Jan Hájek</w:t>
      </w:r>
    </w:p>
    <w:p w14:paraId="6E6E6BB3" w14:textId="58E48241" w:rsidR="00F12187" w:rsidRPr="00C108C4" w:rsidRDefault="00CD53A8" w:rsidP="00F12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náměstek primátora</w:t>
      </w:r>
    </w:p>
    <w:p w14:paraId="1D269802" w14:textId="77777777" w:rsidR="00AC2A5D" w:rsidRPr="00C108C4" w:rsidRDefault="00AC2A5D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6CA24071" w14:textId="77777777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278F2657" w14:textId="77777777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39BE91AD" w14:textId="77777777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5EE76AEB" w14:textId="77777777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C108C4"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6EFDA7BD" w14:textId="77777777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C108C4">
        <w:rPr>
          <w:rFonts w:ascii="Arial" w:hAnsi="Arial" w:cs="Arial"/>
          <w:bCs/>
          <w:sz w:val="22"/>
          <w:szCs w:val="22"/>
        </w:rPr>
        <w:t xml:space="preserve">Ing. Pavel Sluka </w:t>
      </w:r>
    </w:p>
    <w:p w14:paraId="1418ECDB" w14:textId="288643E1" w:rsidR="00F12187" w:rsidRPr="00C108C4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C108C4">
        <w:rPr>
          <w:rFonts w:ascii="Arial" w:hAnsi="Arial" w:cs="Arial"/>
          <w:bCs/>
          <w:sz w:val="22"/>
          <w:szCs w:val="22"/>
        </w:rPr>
        <w:t xml:space="preserve">vedoucí oddělení </w:t>
      </w:r>
      <w:r w:rsidR="00CD53A8">
        <w:rPr>
          <w:rFonts w:ascii="Arial" w:hAnsi="Arial" w:cs="Arial"/>
          <w:bCs/>
          <w:sz w:val="22"/>
          <w:szCs w:val="22"/>
        </w:rPr>
        <w:t>přípravy a realizace investic</w:t>
      </w:r>
    </w:p>
    <w:p w14:paraId="1B435651" w14:textId="77777777" w:rsidR="00F12187" w:rsidRPr="00C108C4" w:rsidRDefault="00F12187" w:rsidP="00F12187">
      <w:pPr>
        <w:tabs>
          <w:tab w:val="left" w:pos="5670"/>
        </w:tabs>
        <w:ind w:left="431" w:right="256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  <w:r w:rsidRPr="00C108C4">
        <w:rPr>
          <w:rFonts w:ascii="Arial" w:hAnsi="Arial" w:cs="Arial"/>
          <w:sz w:val="22"/>
        </w:rPr>
        <w:tab/>
      </w:r>
    </w:p>
    <w:p w14:paraId="01532338" w14:textId="77777777" w:rsidR="00F12187" w:rsidRPr="00C108C4" w:rsidRDefault="00F12187" w:rsidP="00F12187">
      <w:pPr>
        <w:keepLines/>
        <w:tabs>
          <w:tab w:val="left" w:pos="9369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6D7ABAE3" w14:textId="77777777" w:rsidR="00F12187" w:rsidRPr="00C108C4" w:rsidRDefault="00F12187" w:rsidP="00F12187">
      <w:pPr>
        <w:keepLines/>
        <w:tabs>
          <w:tab w:val="left" w:pos="936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bookmarkEnd w:id="0"/>
    <w:p w14:paraId="4975FE61" w14:textId="62433998" w:rsidR="007B6D10" w:rsidRPr="00C108C4" w:rsidRDefault="00F12187" w:rsidP="00CD53A8">
      <w:pPr>
        <w:keepLines/>
        <w:autoSpaceDE w:val="0"/>
        <w:spacing w:line="240" w:lineRule="atLeast"/>
        <w:jc w:val="both"/>
        <w:rPr>
          <w:rFonts w:ascii="Arial" w:hAnsi="Arial" w:cs="Arial"/>
        </w:rPr>
      </w:pPr>
      <w:r w:rsidRPr="00C108C4">
        <w:rPr>
          <w:rFonts w:ascii="Arial" w:hAnsi="Arial" w:cs="Arial"/>
          <w:sz w:val="22"/>
        </w:rPr>
        <w:t xml:space="preserve">Za věcnou správnost: Ing. Pavel Sluka, vedoucí oddělení </w:t>
      </w:r>
      <w:r w:rsidR="00CD53A8">
        <w:rPr>
          <w:rFonts w:ascii="Arial" w:hAnsi="Arial" w:cs="Arial"/>
          <w:sz w:val="22"/>
        </w:rPr>
        <w:t>přípravy a realizace investic</w:t>
      </w:r>
    </w:p>
    <w:sectPr w:rsidR="007B6D10" w:rsidRPr="00C108C4" w:rsidSect="005677C5">
      <w:footerReference w:type="default" r:id="rId7"/>
      <w:pgSz w:w="11905" w:h="16837"/>
      <w:pgMar w:top="851" w:right="1134" w:bottom="993" w:left="1134" w:header="99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84AE" w14:textId="77777777" w:rsidR="00C1439F" w:rsidRDefault="00C1439F">
      <w:r>
        <w:separator/>
      </w:r>
    </w:p>
  </w:endnote>
  <w:endnote w:type="continuationSeparator" w:id="0">
    <w:p w14:paraId="357390EA" w14:textId="77777777" w:rsidR="00C1439F" w:rsidRDefault="00C1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F043" w14:textId="77777777" w:rsidR="009E05E8" w:rsidRDefault="009E05E8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22CA9">
      <w:rPr>
        <w:noProof/>
      </w:rPr>
      <w:t>2</w:t>
    </w:r>
    <w:r>
      <w:fldChar w:fldCharType="end"/>
    </w:r>
    <w:r>
      <w:t xml:space="preserve"> z </w:t>
    </w:r>
    <w:r w:rsidR="00FB45A1">
      <w:rPr>
        <w:noProof/>
      </w:rPr>
      <w:fldChar w:fldCharType="begin"/>
    </w:r>
    <w:r w:rsidR="00FB45A1">
      <w:rPr>
        <w:noProof/>
      </w:rPr>
      <w:instrText xml:space="preserve"> NUMPAGES \*Arabic </w:instrText>
    </w:r>
    <w:r w:rsidR="00FB45A1">
      <w:rPr>
        <w:noProof/>
      </w:rPr>
      <w:fldChar w:fldCharType="separate"/>
    </w:r>
    <w:r w:rsidR="00D22CA9">
      <w:rPr>
        <w:noProof/>
      </w:rPr>
      <w:t>3</w:t>
    </w:r>
    <w:r w:rsidR="00FB45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ABD9" w14:textId="77777777" w:rsidR="00C1439F" w:rsidRDefault="00C1439F">
      <w:r>
        <w:separator/>
      </w:r>
    </w:p>
  </w:footnote>
  <w:footnote w:type="continuationSeparator" w:id="0">
    <w:p w14:paraId="0E525F89" w14:textId="77777777" w:rsidR="00C1439F" w:rsidRDefault="00C1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7AC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51" w:hanging="1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" w15:restartNumberingAfterBreak="0">
    <w:nsid w:val="5ADA2FF6"/>
    <w:multiLevelType w:val="hybridMultilevel"/>
    <w:tmpl w:val="CD002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786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2139227562">
    <w:abstractNumId w:val="1"/>
  </w:num>
  <w:num w:numId="2" w16cid:durableId="1760321744">
    <w:abstractNumId w:val="2"/>
  </w:num>
  <w:num w:numId="3" w16cid:durableId="463887701">
    <w:abstractNumId w:val="3"/>
  </w:num>
  <w:num w:numId="4" w16cid:durableId="688683688">
    <w:abstractNumId w:val="4"/>
  </w:num>
  <w:num w:numId="5" w16cid:durableId="783309661">
    <w:abstractNumId w:val="5"/>
  </w:num>
  <w:num w:numId="6" w16cid:durableId="1771392819">
    <w:abstractNumId w:val="6"/>
  </w:num>
  <w:num w:numId="7" w16cid:durableId="1170635405">
    <w:abstractNumId w:val="7"/>
  </w:num>
  <w:num w:numId="8" w16cid:durableId="513496631">
    <w:abstractNumId w:val="1"/>
    <w:lvlOverride w:ilvl="0">
      <w:startOverride w:val="1"/>
    </w:lvlOverride>
  </w:num>
  <w:num w:numId="9" w16cid:durableId="111609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50587">
    <w:abstractNumId w:val="3"/>
    <w:lvlOverride w:ilvl="0">
      <w:startOverride w:val="1"/>
    </w:lvlOverride>
  </w:num>
  <w:num w:numId="11" w16cid:durableId="264384097">
    <w:abstractNumId w:val="4"/>
    <w:lvlOverride w:ilvl="0">
      <w:startOverride w:val="1"/>
    </w:lvlOverride>
  </w:num>
  <w:num w:numId="12" w16cid:durableId="1691102714">
    <w:abstractNumId w:val="7"/>
  </w:num>
  <w:num w:numId="13" w16cid:durableId="1014575114">
    <w:abstractNumId w:val="6"/>
    <w:lvlOverride w:ilvl="0">
      <w:startOverride w:val="1"/>
    </w:lvlOverride>
  </w:num>
  <w:num w:numId="14" w16cid:durableId="607855744">
    <w:abstractNumId w:val="5"/>
    <w:lvlOverride w:ilvl="0">
      <w:startOverride w:val="1"/>
    </w:lvlOverride>
  </w:num>
  <w:num w:numId="15" w16cid:durableId="152570498">
    <w:abstractNumId w:val="0"/>
  </w:num>
  <w:num w:numId="16" w16cid:durableId="622812609">
    <w:abstractNumId w:val="9"/>
  </w:num>
  <w:num w:numId="17" w16cid:durableId="2082748731">
    <w:abstractNumId w:val="8"/>
  </w:num>
  <w:num w:numId="18" w16cid:durableId="1561015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5B"/>
    <w:rsid w:val="00004D50"/>
    <w:rsid w:val="00006BAC"/>
    <w:rsid w:val="00011AC4"/>
    <w:rsid w:val="00020CAE"/>
    <w:rsid w:val="000410BC"/>
    <w:rsid w:val="0004206F"/>
    <w:rsid w:val="00044330"/>
    <w:rsid w:val="000645FE"/>
    <w:rsid w:val="00064DF1"/>
    <w:rsid w:val="00087984"/>
    <w:rsid w:val="00087E9F"/>
    <w:rsid w:val="000B36DC"/>
    <w:rsid w:val="000B7388"/>
    <w:rsid w:val="000C13B9"/>
    <w:rsid w:val="000C5A3B"/>
    <w:rsid w:val="000D7859"/>
    <w:rsid w:val="000E135D"/>
    <w:rsid w:val="000E4FA8"/>
    <w:rsid w:val="000E5EAE"/>
    <w:rsid w:val="000E79AF"/>
    <w:rsid w:val="000F2467"/>
    <w:rsid w:val="00100F69"/>
    <w:rsid w:val="00130014"/>
    <w:rsid w:val="001403AE"/>
    <w:rsid w:val="00144194"/>
    <w:rsid w:val="001504FE"/>
    <w:rsid w:val="00161FD2"/>
    <w:rsid w:val="00187F21"/>
    <w:rsid w:val="00191FE7"/>
    <w:rsid w:val="001B0DB8"/>
    <w:rsid w:val="001B583B"/>
    <w:rsid w:val="001F2A08"/>
    <w:rsid w:val="001F7648"/>
    <w:rsid w:val="00201760"/>
    <w:rsid w:val="002067EF"/>
    <w:rsid w:val="0021035F"/>
    <w:rsid w:val="002121BF"/>
    <w:rsid w:val="00212723"/>
    <w:rsid w:val="00223C82"/>
    <w:rsid w:val="002377F9"/>
    <w:rsid w:val="002426AE"/>
    <w:rsid w:val="002519F3"/>
    <w:rsid w:val="002614CD"/>
    <w:rsid w:val="0026639B"/>
    <w:rsid w:val="00270E23"/>
    <w:rsid w:val="0027718B"/>
    <w:rsid w:val="0028554D"/>
    <w:rsid w:val="00287230"/>
    <w:rsid w:val="002D11BF"/>
    <w:rsid w:val="002E08B3"/>
    <w:rsid w:val="003125B2"/>
    <w:rsid w:val="003209BE"/>
    <w:rsid w:val="00336854"/>
    <w:rsid w:val="00340328"/>
    <w:rsid w:val="00341514"/>
    <w:rsid w:val="00350E99"/>
    <w:rsid w:val="00363016"/>
    <w:rsid w:val="0037009B"/>
    <w:rsid w:val="00382773"/>
    <w:rsid w:val="003866E2"/>
    <w:rsid w:val="00395532"/>
    <w:rsid w:val="003B1B74"/>
    <w:rsid w:val="003C01CB"/>
    <w:rsid w:val="00406207"/>
    <w:rsid w:val="00414CC5"/>
    <w:rsid w:val="00420AB2"/>
    <w:rsid w:val="00423E3D"/>
    <w:rsid w:val="004364E3"/>
    <w:rsid w:val="00437EEE"/>
    <w:rsid w:val="00467CC0"/>
    <w:rsid w:val="004745B8"/>
    <w:rsid w:val="00477C54"/>
    <w:rsid w:val="00484EEE"/>
    <w:rsid w:val="00496FB9"/>
    <w:rsid w:val="004D1319"/>
    <w:rsid w:val="004D4594"/>
    <w:rsid w:val="004E0FD4"/>
    <w:rsid w:val="004F21A0"/>
    <w:rsid w:val="00505B6B"/>
    <w:rsid w:val="00510463"/>
    <w:rsid w:val="005148A5"/>
    <w:rsid w:val="00516DE1"/>
    <w:rsid w:val="00517980"/>
    <w:rsid w:val="00523F79"/>
    <w:rsid w:val="005536E5"/>
    <w:rsid w:val="005677C5"/>
    <w:rsid w:val="00573852"/>
    <w:rsid w:val="00577B35"/>
    <w:rsid w:val="00585771"/>
    <w:rsid w:val="00596525"/>
    <w:rsid w:val="00597D0F"/>
    <w:rsid w:val="005A72C0"/>
    <w:rsid w:val="005C3BE5"/>
    <w:rsid w:val="005E22CA"/>
    <w:rsid w:val="00610272"/>
    <w:rsid w:val="00611268"/>
    <w:rsid w:val="00626D0E"/>
    <w:rsid w:val="00634622"/>
    <w:rsid w:val="00654AF6"/>
    <w:rsid w:val="006656D4"/>
    <w:rsid w:val="00674528"/>
    <w:rsid w:val="0067626A"/>
    <w:rsid w:val="00681A55"/>
    <w:rsid w:val="00690DAD"/>
    <w:rsid w:val="00694D66"/>
    <w:rsid w:val="006B5A87"/>
    <w:rsid w:val="006D7F9C"/>
    <w:rsid w:val="006E3D56"/>
    <w:rsid w:val="006F3B96"/>
    <w:rsid w:val="006F637E"/>
    <w:rsid w:val="00700057"/>
    <w:rsid w:val="00701797"/>
    <w:rsid w:val="0072636A"/>
    <w:rsid w:val="007501F8"/>
    <w:rsid w:val="00761FD0"/>
    <w:rsid w:val="007622B9"/>
    <w:rsid w:val="00770183"/>
    <w:rsid w:val="007754FB"/>
    <w:rsid w:val="007770D7"/>
    <w:rsid w:val="00796189"/>
    <w:rsid w:val="007A5C9B"/>
    <w:rsid w:val="007B6D10"/>
    <w:rsid w:val="007C1ABB"/>
    <w:rsid w:val="007D15AB"/>
    <w:rsid w:val="007E55B7"/>
    <w:rsid w:val="007E6F4F"/>
    <w:rsid w:val="00815319"/>
    <w:rsid w:val="0085487F"/>
    <w:rsid w:val="0086665B"/>
    <w:rsid w:val="00873EAB"/>
    <w:rsid w:val="008744A3"/>
    <w:rsid w:val="008956DC"/>
    <w:rsid w:val="008A7D0F"/>
    <w:rsid w:val="008B35A0"/>
    <w:rsid w:val="008C7955"/>
    <w:rsid w:val="008E13B7"/>
    <w:rsid w:val="008F0C3D"/>
    <w:rsid w:val="00904B9F"/>
    <w:rsid w:val="00910DC5"/>
    <w:rsid w:val="00912832"/>
    <w:rsid w:val="00916CCF"/>
    <w:rsid w:val="00921B6C"/>
    <w:rsid w:val="00945A27"/>
    <w:rsid w:val="00951661"/>
    <w:rsid w:val="00963DDB"/>
    <w:rsid w:val="00970550"/>
    <w:rsid w:val="00992511"/>
    <w:rsid w:val="00994972"/>
    <w:rsid w:val="009D3CDB"/>
    <w:rsid w:val="009E05E8"/>
    <w:rsid w:val="009F03AB"/>
    <w:rsid w:val="00A01106"/>
    <w:rsid w:val="00A139CD"/>
    <w:rsid w:val="00A22C97"/>
    <w:rsid w:val="00A301FB"/>
    <w:rsid w:val="00A354E6"/>
    <w:rsid w:val="00A374CC"/>
    <w:rsid w:val="00A37D09"/>
    <w:rsid w:val="00A43C70"/>
    <w:rsid w:val="00A449C7"/>
    <w:rsid w:val="00A54FD2"/>
    <w:rsid w:val="00A558F1"/>
    <w:rsid w:val="00A716FF"/>
    <w:rsid w:val="00A81518"/>
    <w:rsid w:val="00A8361E"/>
    <w:rsid w:val="00AA54FC"/>
    <w:rsid w:val="00AC2A5D"/>
    <w:rsid w:val="00AD7A63"/>
    <w:rsid w:val="00AF0A7D"/>
    <w:rsid w:val="00B02681"/>
    <w:rsid w:val="00B07F2C"/>
    <w:rsid w:val="00B24090"/>
    <w:rsid w:val="00B26581"/>
    <w:rsid w:val="00B317A5"/>
    <w:rsid w:val="00B35909"/>
    <w:rsid w:val="00B4164E"/>
    <w:rsid w:val="00B42852"/>
    <w:rsid w:val="00B4519C"/>
    <w:rsid w:val="00B5620A"/>
    <w:rsid w:val="00B935C5"/>
    <w:rsid w:val="00BA496C"/>
    <w:rsid w:val="00BA4D99"/>
    <w:rsid w:val="00BB096B"/>
    <w:rsid w:val="00BB26E0"/>
    <w:rsid w:val="00BD2094"/>
    <w:rsid w:val="00BD29AC"/>
    <w:rsid w:val="00BD2BC6"/>
    <w:rsid w:val="00BF4286"/>
    <w:rsid w:val="00BF6B89"/>
    <w:rsid w:val="00C108C4"/>
    <w:rsid w:val="00C1439F"/>
    <w:rsid w:val="00C171A6"/>
    <w:rsid w:val="00C3280F"/>
    <w:rsid w:val="00C473A3"/>
    <w:rsid w:val="00C51C6F"/>
    <w:rsid w:val="00C545FA"/>
    <w:rsid w:val="00CA6403"/>
    <w:rsid w:val="00CB5EAB"/>
    <w:rsid w:val="00CC7663"/>
    <w:rsid w:val="00CD53A8"/>
    <w:rsid w:val="00CE346A"/>
    <w:rsid w:val="00CE6E11"/>
    <w:rsid w:val="00CF2567"/>
    <w:rsid w:val="00CF4EA7"/>
    <w:rsid w:val="00D21A97"/>
    <w:rsid w:val="00D22CA9"/>
    <w:rsid w:val="00D44DC7"/>
    <w:rsid w:val="00D61ECF"/>
    <w:rsid w:val="00D6766C"/>
    <w:rsid w:val="00D71963"/>
    <w:rsid w:val="00D72249"/>
    <w:rsid w:val="00D8536E"/>
    <w:rsid w:val="00DA7F5B"/>
    <w:rsid w:val="00DE3A9C"/>
    <w:rsid w:val="00DF2445"/>
    <w:rsid w:val="00DF7353"/>
    <w:rsid w:val="00E01690"/>
    <w:rsid w:val="00E01F55"/>
    <w:rsid w:val="00E13F83"/>
    <w:rsid w:val="00E35473"/>
    <w:rsid w:val="00E368E4"/>
    <w:rsid w:val="00E55BAA"/>
    <w:rsid w:val="00E84A68"/>
    <w:rsid w:val="00EA2A67"/>
    <w:rsid w:val="00EA4F3D"/>
    <w:rsid w:val="00EA727E"/>
    <w:rsid w:val="00EC0038"/>
    <w:rsid w:val="00EC39A8"/>
    <w:rsid w:val="00EC4386"/>
    <w:rsid w:val="00EC6E0E"/>
    <w:rsid w:val="00ED0BB3"/>
    <w:rsid w:val="00ED5E04"/>
    <w:rsid w:val="00ED7D3B"/>
    <w:rsid w:val="00EE2FFC"/>
    <w:rsid w:val="00F022CC"/>
    <w:rsid w:val="00F12187"/>
    <w:rsid w:val="00F5112F"/>
    <w:rsid w:val="00F707B3"/>
    <w:rsid w:val="00F75321"/>
    <w:rsid w:val="00F754E8"/>
    <w:rsid w:val="00FA5D10"/>
    <w:rsid w:val="00FB07E1"/>
    <w:rsid w:val="00FB45A1"/>
    <w:rsid w:val="00FD00E5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F1D83"/>
  <w15:docId w15:val="{A253617B-1E8F-4D36-8089-871ABAB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 Narrow" w:hAnsi="Arial Narrow"/>
      <w:sz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RadkaPoprov">
    <w:name w:val="Radka Poprová"/>
    <w:semiHidden/>
    <w:rsid w:val="00496FB9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414CC5"/>
    <w:rPr>
      <w:rFonts w:eastAsia="Arial Unicode MS"/>
      <w:kern w:val="1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A6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4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6403"/>
    <w:rPr>
      <w:rFonts w:eastAsia="Arial Unicode MS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6403"/>
    <w:rPr>
      <w:rFonts w:eastAsia="Arial Unicode MS"/>
      <w:b/>
      <w:bCs/>
      <w:kern w:val="1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7622B9"/>
    <w:pPr>
      <w:widowControl/>
      <w:suppressAutoHyphens w:val="0"/>
      <w:ind w:left="708"/>
    </w:pPr>
    <w:rPr>
      <w:rFonts w:eastAsia="Times New Roman"/>
      <w:kern w:val="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7622B9"/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7622B9"/>
    <w:pPr>
      <w:widowControl/>
      <w:tabs>
        <w:tab w:val="right" w:leader="dot" w:pos="9062"/>
      </w:tabs>
      <w:jc w:val="both"/>
    </w:pPr>
    <w:rPr>
      <w:rFonts w:eastAsia="Times New Roman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5746</Characters>
  <Application>Microsoft Office Word</Application>
  <DocSecurity>4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Jablonec</Company>
  <LinksUpToDate>false</LinksUpToDate>
  <CharactersWithSpaces>6706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Miroslav Kopecký</dc:creator>
  <cp:lastModifiedBy>Horáková, Markéta </cp:lastModifiedBy>
  <cp:revision>2</cp:revision>
  <cp:lastPrinted>2022-06-14T14:02:00Z</cp:lastPrinted>
  <dcterms:created xsi:type="dcterms:W3CDTF">2022-06-17T05:56:00Z</dcterms:created>
  <dcterms:modified xsi:type="dcterms:W3CDTF">2022-06-17T05:56:00Z</dcterms:modified>
</cp:coreProperties>
</file>