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29" w:rsidRPr="00BC4C62" w:rsidRDefault="00605829" w:rsidP="00605829">
      <w:pPr>
        <w:widowControl w:val="0"/>
        <w:jc w:val="both"/>
        <w:rPr>
          <w:rFonts w:ascii="Courier New" w:hAnsi="Courier New" w:cs="Courier New"/>
          <w:b/>
          <w:sz w:val="24"/>
          <w:szCs w:val="24"/>
        </w:rPr>
      </w:pPr>
      <w:r w:rsidRPr="00BC4C62">
        <w:rPr>
          <w:rFonts w:ascii="Courier New" w:hAnsi="Courier New" w:cs="Courier New"/>
          <w:b/>
          <w:sz w:val="24"/>
          <w:szCs w:val="24"/>
        </w:rPr>
        <w:t>Pohřebnictví Zlín, spol. s r. o.</w:t>
      </w:r>
    </w:p>
    <w:p w:rsidR="00605829" w:rsidRPr="00BC4C62" w:rsidRDefault="00605829" w:rsidP="00605829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se sídlem Filmová 412, Zlín, PSČ 761 40</w:t>
      </w:r>
    </w:p>
    <w:p w:rsidR="006C0754" w:rsidRPr="00BC4C62" w:rsidRDefault="006C0754" w:rsidP="00605829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jejímž jménem jednají</w:t>
      </w:r>
      <w:r w:rsidR="00605829" w:rsidRPr="00BC4C62">
        <w:rPr>
          <w:rFonts w:ascii="Courier New" w:hAnsi="Courier New" w:cs="Courier New"/>
          <w:sz w:val="24"/>
          <w:szCs w:val="24"/>
        </w:rPr>
        <w:t xml:space="preserve"> </w:t>
      </w:r>
      <w:r w:rsidRPr="00BC4C62">
        <w:rPr>
          <w:rFonts w:ascii="Courier New" w:hAnsi="Courier New" w:cs="Courier New"/>
          <w:sz w:val="24"/>
          <w:szCs w:val="24"/>
        </w:rPr>
        <w:tab/>
      </w:r>
      <w:r w:rsidR="00605829" w:rsidRPr="00BC4C62">
        <w:rPr>
          <w:rFonts w:ascii="Courier New" w:hAnsi="Courier New" w:cs="Courier New"/>
          <w:b/>
          <w:bCs/>
          <w:sz w:val="24"/>
          <w:szCs w:val="24"/>
        </w:rPr>
        <w:t>Milan Macura</w:t>
      </w:r>
      <w:r w:rsidR="00605829" w:rsidRPr="00BC4C62">
        <w:rPr>
          <w:rFonts w:ascii="Courier New" w:hAnsi="Courier New" w:cs="Courier New"/>
          <w:sz w:val="24"/>
          <w:szCs w:val="24"/>
        </w:rPr>
        <w:t>, jednatel</w:t>
      </w:r>
    </w:p>
    <w:p w:rsidR="006C0754" w:rsidRPr="00BC4C62" w:rsidRDefault="006C0754" w:rsidP="00605829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ab/>
      </w:r>
      <w:r w:rsidR="009E0CD8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b/>
          <w:sz w:val="24"/>
          <w:szCs w:val="24"/>
        </w:rPr>
        <w:t>Richard Nesvadba</w:t>
      </w:r>
      <w:r w:rsidRPr="00BC4C62">
        <w:rPr>
          <w:rFonts w:ascii="Courier New" w:hAnsi="Courier New" w:cs="Courier New"/>
          <w:sz w:val="24"/>
          <w:szCs w:val="24"/>
        </w:rPr>
        <w:t>, jednatel</w:t>
      </w:r>
    </w:p>
    <w:p w:rsidR="00605829" w:rsidRPr="00BC4C62" w:rsidRDefault="00D53428" w:rsidP="00605829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IČ:</w:t>
      </w:r>
      <w:r w:rsidR="00605829" w:rsidRPr="00BC4C62">
        <w:rPr>
          <w:rFonts w:ascii="Courier New" w:hAnsi="Courier New" w:cs="Courier New"/>
          <w:sz w:val="24"/>
          <w:szCs w:val="24"/>
        </w:rPr>
        <w:t xml:space="preserve">47901519        </w:t>
      </w:r>
    </w:p>
    <w:p w:rsidR="00605829" w:rsidRPr="00BC4C62" w:rsidRDefault="00D53428" w:rsidP="00605829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DIČ:</w:t>
      </w:r>
      <w:r w:rsidR="00605829" w:rsidRPr="00BC4C62">
        <w:rPr>
          <w:rFonts w:ascii="Courier New" w:hAnsi="Courier New" w:cs="Courier New"/>
          <w:sz w:val="24"/>
          <w:szCs w:val="24"/>
        </w:rPr>
        <w:t>CZ47901519</w:t>
      </w:r>
    </w:p>
    <w:p w:rsidR="00605829" w:rsidRPr="00BC4C62" w:rsidRDefault="003A3A13" w:rsidP="00605829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Bankovní spojení: KB Zlín, </w:t>
      </w:r>
      <w:proofErr w:type="spellStart"/>
      <w:r w:rsidRPr="00BC4C62">
        <w:rPr>
          <w:rFonts w:ascii="Courier New" w:hAnsi="Courier New" w:cs="Courier New"/>
          <w:sz w:val="24"/>
          <w:szCs w:val="24"/>
        </w:rPr>
        <w:t>č.</w:t>
      </w:r>
      <w:r w:rsidR="00605829" w:rsidRPr="00BC4C62">
        <w:rPr>
          <w:rFonts w:ascii="Courier New" w:hAnsi="Courier New" w:cs="Courier New"/>
          <w:sz w:val="24"/>
          <w:szCs w:val="24"/>
        </w:rPr>
        <w:t>ú</w:t>
      </w:r>
      <w:proofErr w:type="spellEnd"/>
      <w:r w:rsidR="00605829" w:rsidRPr="00BC4C62">
        <w:rPr>
          <w:rFonts w:ascii="Courier New" w:hAnsi="Courier New" w:cs="Courier New"/>
          <w:sz w:val="24"/>
          <w:szCs w:val="24"/>
        </w:rPr>
        <w:t>.: 1114805661/0100</w:t>
      </w:r>
    </w:p>
    <w:p w:rsidR="00605829" w:rsidRPr="00BC4C62" w:rsidRDefault="00605829" w:rsidP="00605829">
      <w:pPr>
        <w:widowControl w:val="0"/>
        <w:jc w:val="both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dále jen </w:t>
      </w:r>
      <w:r w:rsidRPr="00BC4C62">
        <w:rPr>
          <w:rFonts w:ascii="Courier New" w:hAnsi="Courier New" w:cs="Courier New"/>
          <w:b/>
          <w:bCs/>
          <w:sz w:val="24"/>
          <w:szCs w:val="24"/>
        </w:rPr>
        <w:t xml:space="preserve">objednatel </w:t>
      </w:r>
    </w:p>
    <w:p w:rsidR="00605829" w:rsidRPr="00BC4C62" w:rsidRDefault="00605829" w:rsidP="00605829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 </w:t>
      </w:r>
    </w:p>
    <w:p w:rsidR="00605829" w:rsidRPr="00BC4C62" w:rsidRDefault="00605829" w:rsidP="00605829">
      <w:p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a </w:t>
      </w:r>
    </w:p>
    <w:p w:rsidR="00605829" w:rsidRPr="00BC4C62" w:rsidRDefault="00605829" w:rsidP="00605829">
      <w:pPr>
        <w:rPr>
          <w:rFonts w:ascii="Courier New" w:hAnsi="Courier New" w:cs="Courier New"/>
          <w:b/>
          <w:sz w:val="24"/>
          <w:szCs w:val="24"/>
        </w:rPr>
      </w:pPr>
    </w:p>
    <w:p w:rsidR="00605829" w:rsidRPr="00BC4C62" w:rsidRDefault="00887AF8" w:rsidP="00605829">
      <w:p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b/>
          <w:sz w:val="24"/>
          <w:szCs w:val="24"/>
        </w:rPr>
        <w:t xml:space="preserve">Stavební izolace Zlín </w:t>
      </w:r>
      <w:r w:rsidR="006C0754" w:rsidRPr="00BC4C62">
        <w:rPr>
          <w:rFonts w:ascii="Courier New" w:hAnsi="Courier New" w:cs="Courier New"/>
          <w:b/>
          <w:sz w:val="24"/>
          <w:szCs w:val="24"/>
        </w:rPr>
        <w:t>s</w:t>
      </w:r>
      <w:r w:rsidRPr="00BC4C62">
        <w:rPr>
          <w:rFonts w:ascii="Courier New" w:hAnsi="Courier New" w:cs="Courier New"/>
          <w:b/>
          <w:sz w:val="24"/>
          <w:szCs w:val="24"/>
        </w:rPr>
        <w:t>.</w:t>
      </w:r>
      <w:r w:rsidR="006C0754" w:rsidRPr="00BC4C62">
        <w:rPr>
          <w:rFonts w:ascii="Courier New" w:hAnsi="Courier New" w:cs="Courier New"/>
          <w:b/>
          <w:sz w:val="24"/>
          <w:szCs w:val="24"/>
        </w:rPr>
        <w:t> r. o.</w:t>
      </w:r>
      <w:r w:rsidR="00605829" w:rsidRPr="00BC4C62">
        <w:rPr>
          <w:rFonts w:ascii="Courier New" w:hAnsi="Courier New" w:cs="Courier New"/>
          <w:sz w:val="24"/>
          <w:szCs w:val="24"/>
        </w:rPr>
        <w:t xml:space="preserve"> </w:t>
      </w:r>
    </w:p>
    <w:p w:rsidR="00BC4C62" w:rsidRPr="00BC4C62" w:rsidRDefault="00605829" w:rsidP="00605829">
      <w:p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se sídlem: </w:t>
      </w:r>
      <w:r w:rsidR="00BC4C62" w:rsidRPr="00BC4C62">
        <w:rPr>
          <w:rFonts w:ascii="Courier New" w:hAnsi="Courier New" w:cs="Courier New"/>
          <w:sz w:val="24"/>
          <w:szCs w:val="24"/>
        </w:rPr>
        <w:t xml:space="preserve">Dlouhá 108, 760 01 Zlín, IČ </w:t>
      </w:r>
    </w:p>
    <w:p w:rsidR="00605829" w:rsidRPr="00BC4C62" w:rsidRDefault="00605829" w:rsidP="00605829">
      <w:p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jejímž jménem jedná: </w:t>
      </w:r>
      <w:r w:rsidR="00887AF8" w:rsidRPr="009E0CD8">
        <w:rPr>
          <w:rFonts w:ascii="Courier New" w:hAnsi="Courier New" w:cs="Courier New"/>
          <w:b/>
          <w:sz w:val="24"/>
          <w:szCs w:val="24"/>
        </w:rPr>
        <w:t xml:space="preserve">Ing. Miroslav </w:t>
      </w:r>
      <w:proofErr w:type="spellStart"/>
      <w:r w:rsidR="00887AF8" w:rsidRPr="009E0CD8">
        <w:rPr>
          <w:rFonts w:ascii="Courier New" w:hAnsi="Courier New" w:cs="Courier New"/>
          <w:b/>
          <w:sz w:val="24"/>
          <w:szCs w:val="24"/>
        </w:rPr>
        <w:t>Mikulčík</w:t>
      </w:r>
      <w:proofErr w:type="spellEnd"/>
      <w:r w:rsidR="009E0CD8">
        <w:rPr>
          <w:rFonts w:ascii="Courier New" w:hAnsi="Courier New" w:cs="Courier New"/>
          <w:sz w:val="24"/>
          <w:szCs w:val="24"/>
        </w:rPr>
        <w:t xml:space="preserve">, </w:t>
      </w:r>
      <w:r w:rsidR="006C0754" w:rsidRPr="00BC4C62">
        <w:rPr>
          <w:rFonts w:ascii="Courier New" w:hAnsi="Courier New" w:cs="Courier New"/>
          <w:sz w:val="24"/>
          <w:szCs w:val="24"/>
        </w:rPr>
        <w:t>jednatel</w:t>
      </w:r>
    </w:p>
    <w:p w:rsidR="00605829" w:rsidRPr="00BC4C62" w:rsidRDefault="00605829" w:rsidP="00605829">
      <w:p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IČ:</w:t>
      </w:r>
      <w:r w:rsidR="00BC4C62" w:rsidRPr="00BC4C62">
        <w:rPr>
          <w:rFonts w:ascii="Courier New" w:hAnsi="Courier New" w:cs="Courier New"/>
          <w:sz w:val="24"/>
          <w:szCs w:val="24"/>
        </w:rPr>
        <w:t xml:space="preserve"> 49437593</w:t>
      </w:r>
      <w:r w:rsidRPr="00BC4C62">
        <w:rPr>
          <w:rFonts w:ascii="Courier New" w:hAnsi="Courier New" w:cs="Courier New"/>
          <w:sz w:val="24"/>
          <w:szCs w:val="24"/>
        </w:rPr>
        <w:tab/>
      </w:r>
      <w:r w:rsidR="0034230E" w:rsidRPr="00BC4C62">
        <w:rPr>
          <w:rFonts w:ascii="Courier New" w:hAnsi="Courier New" w:cs="Courier New"/>
          <w:sz w:val="24"/>
          <w:szCs w:val="24"/>
        </w:rPr>
        <w:br/>
        <w:t>DIČ:</w:t>
      </w:r>
      <w:r w:rsidR="00BC4C62" w:rsidRPr="00BC4C62">
        <w:rPr>
          <w:rFonts w:ascii="Courier New" w:hAnsi="Courier New" w:cs="Courier New"/>
          <w:sz w:val="24"/>
          <w:szCs w:val="24"/>
        </w:rPr>
        <w:t>CZ49437593</w:t>
      </w:r>
    </w:p>
    <w:p w:rsidR="006C0754" w:rsidRPr="00BC4C62" w:rsidRDefault="00605829" w:rsidP="00605829">
      <w:p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Bankovní spojení: </w:t>
      </w:r>
      <w:r w:rsidR="00CE4F45" w:rsidRPr="00BC4C6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A3A13" w:rsidRPr="00BC4C62">
        <w:rPr>
          <w:rFonts w:ascii="Courier New" w:hAnsi="Courier New" w:cs="Courier New"/>
          <w:sz w:val="24"/>
          <w:szCs w:val="24"/>
        </w:rPr>
        <w:t>č.</w:t>
      </w:r>
      <w:r w:rsidRPr="00BC4C62">
        <w:rPr>
          <w:rFonts w:ascii="Courier New" w:hAnsi="Courier New" w:cs="Courier New"/>
          <w:sz w:val="24"/>
          <w:szCs w:val="24"/>
        </w:rPr>
        <w:t>ú</w:t>
      </w:r>
      <w:proofErr w:type="spellEnd"/>
      <w:r w:rsidRPr="00BC4C62">
        <w:rPr>
          <w:rFonts w:ascii="Courier New" w:hAnsi="Courier New" w:cs="Courier New"/>
          <w:sz w:val="24"/>
          <w:szCs w:val="24"/>
        </w:rPr>
        <w:t xml:space="preserve">.: </w:t>
      </w:r>
    </w:p>
    <w:p w:rsidR="00605829" w:rsidRPr="00BC4C62" w:rsidRDefault="00605829" w:rsidP="00605829">
      <w:pPr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rPr>
          <w:rFonts w:ascii="Courier New" w:hAnsi="Courier New" w:cs="Courier New"/>
          <w:b/>
          <w:bCs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dále jen </w:t>
      </w:r>
      <w:r w:rsidRPr="00BC4C62">
        <w:rPr>
          <w:rFonts w:ascii="Courier New" w:hAnsi="Courier New" w:cs="Courier New"/>
          <w:b/>
          <w:bCs/>
          <w:sz w:val="24"/>
          <w:szCs w:val="24"/>
        </w:rPr>
        <w:t>zhotovitel</w:t>
      </w:r>
    </w:p>
    <w:p w:rsidR="00605829" w:rsidRPr="00BC4C62" w:rsidRDefault="00605829" w:rsidP="00605829">
      <w:pPr>
        <w:widowControl w:val="0"/>
        <w:spacing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 w:rsidRPr="00BC4C62">
        <w:rPr>
          <w:rFonts w:ascii="Courier New" w:hAnsi="Courier New" w:cs="Courier New"/>
          <w:b/>
          <w:sz w:val="24"/>
          <w:szCs w:val="24"/>
        </w:rPr>
        <w:t> </w:t>
      </w:r>
    </w:p>
    <w:p w:rsidR="00605829" w:rsidRPr="00BC4C62" w:rsidRDefault="00605829" w:rsidP="00605829">
      <w:pPr>
        <w:pStyle w:val="Nadpis4"/>
        <w:spacing w:line="240" w:lineRule="auto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S M L O U V A   O   D Í L O</w:t>
      </w:r>
    </w:p>
    <w:p w:rsidR="00605829" w:rsidRPr="00BC4C62" w:rsidRDefault="00605829" w:rsidP="00605829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C4C62">
        <w:rPr>
          <w:rFonts w:ascii="Courier New" w:hAnsi="Courier New" w:cs="Courier New"/>
          <w:b/>
          <w:sz w:val="24"/>
          <w:szCs w:val="24"/>
        </w:rPr>
        <w:t xml:space="preserve">číslo smlouvy </w:t>
      </w:r>
      <w:r w:rsidR="00887AF8" w:rsidRPr="00BC4C62">
        <w:rPr>
          <w:rFonts w:ascii="Courier New" w:hAnsi="Courier New" w:cs="Courier New"/>
          <w:b/>
          <w:sz w:val="24"/>
          <w:szCs w:val="24"/>
        </w:rPr>
        <w:t>002/2017</w:t>
      </w:r>
    </w:p>
    <w:p w:rsidR="00605829" w:rsidRPr="00BC4C62" w:rsidRDefault="00605829" w:rsidP="00605829">
      <w:pPr>
        <w:widowControl w:val="0"/>
        <w:spacing w:line="240" w:lineRule="exact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BC4C62">
        <w:rPr>
          <w:rFonts w:ascii="Courier New" w:hAnsi="Courier New" w:cs="Courier New"/>
          <w:b/>
          <w:bCs/>
          <w:sz w:val="24"/>
          <w:szCs w:val="24"/>
        </w:rPr>
        <w:t> </w:t>
      </w:r>
    </w:p>
    <w:p w:rsidR="00605829" w:rsidRPr="00BC4C62" w:rsidRDefault="00605829" w:rsidP="00605829">
      <w:pPr>
        <w:widowControl w:val="0"/>
        <w:spacing w:line="240" w:lineRule="exact"/>
        <w:ind w:left="284"/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dle ustanovení </w:t>
      </w:r>
      <w:r w:rsidRPr="00BC4C62">
        <w:rPr>
          <w:rFonts w:ascii="Courier New" w:hAnsi="Courier New" w:cs="Courier New"/>
          <w:bCs/>
          <w:sz w:val="24"/>
          <w:szCs w:val="24"/>
        </w:rPr>
        <w:t>§ 2586 a násl. zákona č. 89/2012 Sb., občanského zákoníku v platném znění</w:t>
      </w:r>
    </w:p>
    <w:p w:rsidR="00605829" w:rsidRPr="00BC4C62" w:rsidRDefault="00605829" w:rsidP="00605829">
      <w:pPr>
        <w:widowControl w:val="0"/>
        <w:spacing w:line="240" w:lineRule="exact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   </w:t>
      </w:r>
    </w:p>
    <w:p w:rsidR="00605829" w:rsidRPr="00BC4C62" w:rsidRDefault="00605829" w:rsidP="00605829">
      <w:pPr>
        <w:widowControl w:val="0"/>
        <w:jc w:val="center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widowControl w:val="0"/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Článek I.</w:t>
      </w:r>
    </w:p>
    <w:p w:rsidR="00605829" w:rsidRPr="00BC4C62" w:rsidRDefault="00605829" w:rsidP="00605829">
      <w:pPr>
        <w:pStyle w:val="Nadpis1"/>
        <w:spacing w:line="240" w:lineRule="auto"/>
        <w:rPr>
          <w:rFonts w:cs="Courier New"/>
          <w:b/>
          <w:szCs w:val="24"/>
          <w:highlight w:val="yellow"/>
          <w:u w:val="none"/>
        </w:rPr>
      </w:pPr>
      <w:r w:rsidRPr="00BC4C62">
        <w:rPr>
          <w:rFonts w:cs="Courier New"/>
          <w:b/>
          <w:szCs w:val="24"/>
          <w:u w:val="none"/>
        </w:rPr>
        <w:t>Předmět smlouvy</w:t>
      </w:r>
    </w:p>
    <w:p w:rsidR="00605829" w:rsidRPr="00BC4C62" w:rsidRDefault="00605829" w:rsidP="00605829">
      <w:pPr>
        <w:rPr>
          <w:rFonts w:ascii="Courier New" w:hAnsi="Courier New" w:cs="Courier New"/>
          <w:sz w:val="24"/>
          <w:szCs w:val="24"/>
          <w:highlight w:val="yellow"/>
        </w:rPr>
      </w:pPr>
    </w:p>
    <w:p w:rsidR="00605829" w:rsidRPr="00BC4C62" w:rsidRDefault="00605829" w:rsidP="00605829">
      <w:pPr>
        <w:pStyle w:val="Zkladntext2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Předmětem této smlouvy je závazek zh</w:t>
      </w:r>
      <w:r w:rsidR="00856AEB" w:rsidRPr="00BC4C62">
        <w:rPr>
          <w:rFonts w:ascii="Courier New" w:hAnsi="Courier New" w:cs="Courier New"/>
          <w:sz w:val="24"/>
          <w:szCs w:val="24"/>
        </w:rPr>
        <w:t>otovitele k provedení díla (bod 2.</w:t>
      </w:r>
      <w:r w:rsidRPr="00BC4C62">
        <w:rPr>
          <w:rFonts w:ascii="Courier New" w:hAnsi="Courier New" w:cs="Courier New"/>
          <w:sz w:val="24"/>
          <w:szCs w:val="24"/>
        </w:rPr>
        <w:t>) a závazek objednatele k zaplacení ceny (článek IV.)</w:t>
      </w:r>
    </w:p>
    <w:p w:rsidR="00605829" w:rsidRPr="00BC4C62" w:rsidRDefault="00605829" w:rsidP="00605829">
      <w:pPr>
        <w:pStyle w:val="Zkladntext2"/>
        <w:rPr>
          <w:rFonts w:ascii="Courier New" w:hAnsi="Courier New" w:cs="Courier New"/>
          <w:sz w:val="24"/>
          <w:szCs w:val="24"/>
        </w:rPr>
      </w:pPr>
    </w:p>
    <w:p w:rsidR="00605829" w:rsidRPr="00BC4C62" w:rsidRDefault="00BC4C62" w:rsidP="00605829">
      <w:pPr>
        <w:pStyle w:val="Zkladntext2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Dílem je dodávka stavebních prací</w:t>
      </w:r>
      <w:r w:rsidR="00605829" w:rsidRPr="00BC4C62">
        <w:rPr>
          <w:rFonts w:ascii="Courier New" w:hAnsi="Courier New" w:cs="Courier New"/>
          <w:sz w:val="24"/>
          <w:szCs w:val="24"/>
        </w:rPr>
        <w:t xml:space="preserve">: </w:t>
      </w:r>
    </w:p>
    <w:p w:rsidR="00605829" w:rsidRPr="00BC4C62" w:rsidRDefault="00605829" w:rsidP="00605829">
      <w:pPr>
        <w:pStyle w:val="Zkladntext2"/>
        <w:rPr>
          <w:rFonts w:ascii="Courier New" w:hAnsi="Courier New" w:cs="Courier New"/>
          <w:sz w:val="24"/>
          <w:szCs w:val="24"/>
        </w:rPr>
      </w:pPr>
    </w:p>
    <w:p w:rsidR="00605829" w:rsidRPr="00BC4C62" w:rsidRDefault="00E6348B" w:rsidP="00605829">
      <w:pPr>
        <w:tabs>
          <w:tab w:val="left" w:pos="1418"/>
          <w:tab w:val="left" w:pos="5103"/>
        </w:tabs>
        <w:spacing w:line="240" w:lineRule="exact"/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b/>
          <w:bCs/>
          <w:color w:val="000000"/>
          <w:sz w:val="24"/>
          <w:szCs w:val="24"/>
        </w:rPr>
        <w:t>„</w:t>
      </w:r>
      <w:r w:rsidRPr="00BC4C62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Hřbitov Malenovice oprava chodníků 1. etapa</w:t>
      </w:r>
      <w:r w:rsidRPr="00BC4C62">
        <w:rPr>
          <w:rFonts w:ascii="Courier New" w:hAnsi="Courier New" w:cs="Courier New"/>
          <w:b/>
          <w:bCs/>
          <w:color w:val="000000"/>
          <w:sz w:val="24"/>
          <w:szCs w:val="24"/>
        </w:rPr>
        <w:t>“</w:t>
      </w:r>
    </w:p>
    <w:p w:rsidR="00605829" w:rsidRPr="00BC4C62" w:rsidRDefault="00605829" w:rsidP="00605829">
      <w:pPr>
        <w:pStyle w:val="Zkladntext2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pStyle w:val="Zkladntext2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Dílo bude provedeno v rozsahu a za podmínek:</w:t>
      </w:r>
    </w:p>
    <w:p w:rsidR="00605829" w:rsidRPr="00BC4C62" w:rsidRDefault="00605829" w:rsidP="00605829">
      <w:pPr>
        <w:jc w:val="both"/>
        <w:rPr>
          <w:rFonts w:ascii="Courier New" w:hAnsi="Courier New" w:cs="Courier New"/>
          <w:sz w:val="24"/>
          <w:szCs w:val="24"/>
        </w:rPr>
      </w:pPr>
    </w:p>
    <w:p w:rsidR="00914F73" w:rsidRPr="00914F73" w:rsidRDefault="00914F73" w:rsidP="00632CC9">
      <w:pPr>
        <w:autoSpaceDE w:val="0"/>
        <w:autoSpaceDN w:val="0"/>
        <w:adjustRightInd w:val="0"/>
        <w:ind w:left="360"/>
        <w:jc w:val="both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  <w:r w:rsidRPr="00914F73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dle projektové dokumentace Ing. Rudolfa Nečase z února 2017</w:t>
      </w:r>
      <w:r w:rsidR="00632CC9" w:rsidRPr="00632CC9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. </w:t>
      </w:r>
      <w:r w:rsidRPr="00914F73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Projektová dokumentace v rozsahu Technická zpráva, Situace a Vzorový příčný řez je nedílnou součástí této </w:t>
      </w:r>
      <w:r w:rsidR="00632CC9" w:rsidRPr="00632CC9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smlouvy</w:t>
      </w:r>
      <w:r w:rsidRPr="00914F73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, jako </w:t>
      </w:r>
      <w:r w:rsidR="00632CC9" w:rsidRPr="00632CC9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Příloha č. 1</w:t>
      </w:r>
      <w:r w:rsidRPr="00914F73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. </w:t>
      </w:r>
    </w:p>
    <w:p w:rsidR="00AF0C6C" w:rsidRPr="00BC4C62" w:rsidRDefault="00AF0C6C" w:rsidP="00AF0C6C">
      <w:pPr>
        <w:pStyle w:val="Zkladntext2"/>
        <w:spacing w:line="240" w:lineRule="auto"/>
        <w:ind w:left="517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pStyle w:val="Zkladntext2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Dílo bude provedeno řádně v souladu s podklady pro provedení d</w:t>
      </w:r>
      <w:r w:rsidR="00942B5B">
        <w:rPr>
          <w:rFonts w:ascii="Courier New" w:hAnsi="Courier New" w:cs="Courier New"/>
          <w:sz w:val="24"/>
          <w:szCs w:val="24"/>
        </w:rPr>
        <w:t>íla (článek II.)</w:t>
      </w:r>
      <w:r w:rsidRPr="00BC4C62">
        <w:rPr>
          <w:rFonts w:ascii="Courier New" w:hAnsi="Courier New" w:cs="Courier New"/>
          <w:sz w:val="24"/>
          <w:szCs w:val="24"/>
        </w:rPr>
        <w:t>.</w:t>
      </w:r>
    </w:p>
    <w:p w:rsidR="00605829" w:rsidRPr="00BC4C62" w:rsidRDefault="00605829" w:rsidP="00605829">
      <w:pPr>
        <w:pStyle w:val="Zkladntext2"/>
        <w:rPr>
          <w:rFonts w:ascii="Courier New" w:hAnsi="Courier New" w:cs="Courier New"/>
          <w:sz w:val="24"/>
          <w:szCs w:val="24"/>
        </w:rPr>
      </w:pPr>
    </w:p>
    <w:p w:rsidR="00856AEB" w:rsidRPr="00BC4C62" w:rsidRDefault="00605829" w:rsidP="00856AEB">
      <w:pPr>
        <w:pStyle w:val="Zkladntext2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Zhotovitel je povinen při provádění díla dodržet následující podmínky:</w:t>
      </w:r>
    </w:p>
    <w:p w:rsidR="004E7C38" w:rsidRPr="00BC4C62" w:rsidRDefault="00605829" w:rsidP="004F5040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a) </w:t>
      </w:r>
      <w:r w:rsidR="00B560FA" w:rsidRPr="00BC4C62">
        <w:rPr>
          <w:rFonts w:ascii="Courier New" w:hAnsi="Courier New" w:cs="Courier New"/>
          <w:bCs/>
          <w:sz w:val="24"/>
          <w:szCs w:val="24"/>
        </w:rPr>
        <w:t>s</w:t>
      </w:r>
      <w:r w:rsidR="004E7C38" w:rsidRPr="00BC4C62">
        <w:rPr>
          <w:rFonts w:ascii="Courier New" w:hAnsi="Courier New" w:cs="Courier New"/>
          <w:sz w:val="24"/>
          <w:szCs w:val="24"/>
        </w:rPr>
        <w:t xml:space="preserve"> ohledem na skutečnost, že </w:t>
      </w:r>
      <w:r w:rsidR="004F5040">
        <w:rPr>
          <w:rFonts w:ascii="Courier New" w:hAnsi="Courier New" w:cs="Courier New"/>
          <w:sz w:val="24"/>
          <w:szCs w:val="24"/>
        </w:rPr>
        <w:t>oprava bude realizována</w:t>
      </w:r>
      <w:r w:rsidR="004E7C38" w:rsidRPr="00BC4C62">
        <w:rPr>
          <w:rFonts w:ascii="Courier New" w:hAnsi="Courier New" w:cs="Courier New"/>
          <w:sz w:val="24"/>
          <w:szCs w:val="24"/>
        </w:rPr>
        <w:t xml:space="preserve"> v místě, kde</w:t>
      </w:r>
      <w:r w:rsidR="004F5040">
        <w:rPr>
          <w:rFonts w:ascii="Courier New" w:hAnsi="Courier New" w:cs="Courier New"/>
          <w:sz w:val="24"/>
          <w:szCs w:val="24"/>
        </w:rPr>
        <w:t xml:space="preserve"> </w:t>
      </w:r>
      <w:r w:rsidR="00942B5B">
        <w:rPr>
          <w:rFonts w:ascii="Courier New" w:hAnsi="Courier New" w:cs="Courier New"/>
          <w:sz w:val="24"/>
          <w:szCs w:val="24"/>
        </w:rPr>
        <w:t>mohou probíhat</w:t>
      </w:r>
      <w:r w:rsidR="004E7C38" w:rsidRPr="00BC4C62">
        <w:rPr>
          <w:rFonts w:ascii="Courier New" w:hAnsi="Courier New" w:cs="Courier New"/>
          <w:sz w:val="24"/>
          <w:szCs w:val="24"/>
        </w:rPr>
        <w:t xml:space="preserve"> smuteční obřady,</w:t>
      </w:r>
      <w:r w:rsidR="004F5040">
        <w:rPr>
          <w:rFonts w:ascii="Courier New" w:hAnsi="Courier New" w:cs="Courier New"/>
          <w:sz w:val="24"/>
          <w:szCs w:val="24"/>
        </w:rPr>
        <w:t xml:space="preserve"> </w:t>
      </w:r>
      <w:r w:rsidR="00B560FA" w:rsidRPr="00BC4C62">
        <w:rPr>
          <w:rFonts w:ascii="Courier New" w:hAnsi="Courier New" w:cs="Courier New"/>
          <w:sz w:val="24"/>
          <w:szCs w:val="24"/>
        </w:rPr>
        <w:t>t</w:t>
      </w:r>
      <w:r w:rsidR="004E7C38" w:rsidRPr="00BC4C62">
        <w:rPr>
          <w:rFonts w:ascii="Courier New" w:hAnsi="Courier New" w:cs="Courier New"/>
          <w:sz w:val="24"/>
          <w:szCs w:val="24"/>
        </w:rPr>
        <w:t xml:space="preserve">ermín </w:t>
      </w:r>
      <w:r w:rsidR="00942B5B">
        <w:rPr>
          <w:rFonts w:ascii="Courier New" w:hAnsi="Courier New" w:cs="Courier New"/>
          <w:sz w:val="24"/>
          <w:szCs w:val="24"/>
        </w:rPr>
        <w:t>prací</w:t>
      </w:r>
      <w:r w:rsidR="003D64A8">
        <w:rPr>
          <w:rFonts w:ascii="Courier New" w:hAnsi="Courier New" w:cs="Courier New"/>
          <w:sz w:val="24"/>
          <w:szCs w:val="24"/>
        </w:rPr>
        <w:t>,</w:t>
      </w:r>
      <w:r w:rsidR="004E7C38" w:rsidRPr="00BC4C62">
        <w:rPr>
          <w:rFonts w:ascii="Courier New" w:hAnsi="Courier New" w:cs="Courier New"/>
          <w:sz w:val="24"/>
          <w:szCs w:val="24"/>
        </w:rPr>
        <w:t xml:space="preserve"> </w:t>
      </w:r>
      <w:r w:rsidR="004E7C38" w:rsidRPr="00BC4C62">
        <w:rPr>
          <w:rFonts w:ascii="Courier New" w:hAnsi="Courier New" w:cs="Courier New"/>
          <w:sz w:val="24"/>
          <w:szCs w:val="24"/>
        </w:rPr>
        <w:lastRenderedPageBreak/>
        <w:t>při nichž dochází ke zvýšené hlučnosti</w:t>
      </w:r>
      <w:r w:rsidR="00942B5B">
        <w:rPr>
          <w:rFonts w:ascii="Courier New" w:hAnsi="Courier New" w:cs="Courier New"/>
          <w:sz w:val="24"/>
          <w:szCs w:val="24"/>
        </w:rPr>
        <w:t>,</w:t>
      </w:r>
      <w:r w:rsidR="004E7C38" w:rsidRPr="00BC4C62">
        <w:rPr>
          <w:rFonts w:ascii="Courier New" w:hAnsi="Courier New" w:cs="Courier New"/>
          <w:sz w:val="24"/>
          <w:szCs w:val="24"/>
        </w:rPr>
        <w:t xml:space="preserve"> koordinovat </w:t>
      </w:r>
      <w:r w:rsidR="00942B5B">
        <w:rPr>
          <w:rFonts w:ascii="Courier New" w:hAnsi="Courier New" w:cs="Courier New"/>
          <w:sz w:val="24"/>
          <w:szCs w:val="24"/>
        </w:rPr>
        <w:t>s objednatelem.</w:t>
      </w:r>
      <w:r w:rsidR="004E7C38" w:rsidRPr="00BC4C62">
        <w:rPr>
          <w:rFonts w:ascii="Courier New" w:hAnsi="Courier New" w:cs="Courier New"/>
          <w:sz w:val="24"/>
          <w:szCs w:val="24"/>
        </w:rPr>
        <w:t xml:space="preserve"> </w:t>
      </w:r>
    </w:p>
    <w:p w:rsidR="00605829" w:rsidRPr="00BC4C62" w:rsidRDefault="00605829" w:rsidP="00605829">
      <w:pPr>
        <w:spacing w:line="200" w:lineRule="atLeast"/>
        <w:ind w:left="567" w:hanging="425"/>
        <w:jc w:val="both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widowControl w:val="0"/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Článek II.</w:t>
      </w:r>
    </w:p>
    <w:p w:rsidR="00605829" w:rsidRPr="00BC4C62" w:rsidRDefault="00605829" w:rsidP="00605829">
      <w:pPr>
        <w:tabs>
          <w:tab w:val="left" w:pos="1276"/>
        </w:tabs>
        <w:ind w:right="-49"/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b/>
          <w:sz w:val="24"/>
          <w:szCs w:val="24"/>
        </w:rPr>
        <w:t>Podklady pro provedení díla</w:t>
      </w:r>
    </w:p>
    <w:p w:rsidR="00605829" w:rsidRPr="00BC4C62" w:rsidRDefault="00605829" w:rsidP="00605829">
      <w:pPr>
        <w:tabs>
          <w:tab w:val="left" w:pos="1276"/>
        </w:tabs>
        <w:ind w:right="-49"/>
        <w:jc w:val="both"/>
        <w:rPr>
          <w:rFonts w:ascii="Courier New" w:hAnsi="Courier New" w:cs="Courier New"/>
          <w:bCs/>
          <w:sz w:val="24"/>
          <w:szCs w:val="24"/>
        </w:rPr>
      </w:pPr>
    </w:p>
    <w:p w:rsidR="004F5040" w:rsidRDefault="00605829" w:rsidP="004F5040">
      <w:pPr>
        <w:tabs>
          <w:tab w:val="left" w:pos="1276"/>
        </w:tabs>
        <w:ind w:right="-49"/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bCs/>
          <w:sz w:val="24"/>
          <w:szCs w:val="24"/>
        </w:rPr>
        <w:t>1. Oceněný výkaz výměr (příloha č. 1 této smlouvy).</w:t>
      </w:r>
      <w:r w:rsidR="004F5040">
        <w:rPr>
          <w:rFonts w:ascii="Courier New" w:hAnsi="Courier New" w:cs="Courier New"/>
          <w:bCs/>
          <w:sz w:val="24"/>
          <w:szCs w:val="24"/>
        </w:rPr>
        <w:t xml:space="preserve"> </w:t>
      </w:r>
      <w:r w:rsidR="004E7C38" w:rsidRPr="00BC4C62">
        <w:rPr>
          <w:rFonts w:ascii="Courier New" w:hAnsi="Courier New" w:cs="Courier New"/>
          <w:sz w:val="24"/>
          <w:szCs w:val="24"/>
        </w:rPr>
        <w:t>Rozsah prací,</w:t>
      </w:r>
    </w:p>
    <w:p w:rsidR="00605829" w:rsidRPr="004F5040" w:rsidRDefault="004F5040" w:rsidP="004F5040">
      <w:pPr>
        <w:tabs>
          <w:tab w:val="left" w:pos="1276"/>
        </w:tabs>
        <w:ind w:right="-49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4E7C38" w:rsidRPr="00BC4C62">
        <w:rPr>
          <w:rFonts w:ascii="Courier New" w:hAnsi="Courier New" w:cs="Courier New"/>
          <w:sz w:val="24"/>
          <w:szCs w:val="24"/>
        </w:rPr>
        <w:t xml:space="preserve"> </w:t>
      </w:r>
      <w:r w:rsidR="00605829" w:rsidRPr="00BC4C62">
        <w:rPr>
          <w:rFonts w:ascii="Courier New" w:hAnsi="Courier New" w:cs="Courier New"/>
          <w:sz w:val="24"/>
          <w:szCs w:val="24"/>
        </w:rPr>
        <w:t>kvalita a jejich cena jsou dány oceněným výkazem výměr.</w:t>
      </w:r>
    </w:p>
    <w:p w:rsidR="00605829" w:rsidRPr="00BC4C62" w:rsidRDefault="00605829" w:rsidP="00605829">
      <w:pPr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Článek III.</w:t>
      </w:r>
    </w:p>
    <w:p w:rsidR="00605829" w:rsidRPr="00BC4C62" w:rsidRDefault="00605829" w:rsidP="00605829">
      <w:pPr>
        <w:jc w:val="center"/>
        <w:rPr>
          <w:rFonts w:ascii="Courier New" w:hAnsi="Courier New" w:cs="Courier New"/>
          <w:b/>
          <w:bCs/>
          <w:color w:val="0000FF"/>
          <w:sz w:val="24"/>
          <w:szCs w:val="24"/>
        </w:rPr>
      </w:pPr>
      <w:r w:rsidRPr="00BC4C62">
        <w:rPr>
          <w:rFonts w:ascii="Courier New" w:hAnsi="Courier New" w:cs="Courier New"/>
          <w:b/>
          <w:bCs/>
          <w:sz w:val="24"/>
          <w:szCs w:val="24"/>
        </w:rPr>
        <w:t>Doba plnění</w:t>
      </w:r>
    </w:p>
    <w:p w:rsidR="00605829" w:rsidRPr="00BC4C62" w:rsidRDefault="00605829" w:rsidP="00605829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605829" w:rsidRPr="00BC4C62" w:rsidRDefault="00605829" w:rsidP="00605829">
      <w:pPr>
        <w:ind w:left="426" w:hanging="426"/>
        <w:rPr>
          <w:rFonts w:ascii="Courier New" w:hAnsi="Courier New" w:cs="Courier New"/>
          <w:b/>
          <w:bCs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1. Dílo bude provedeno v termínu od </w:t>
      </w:r>
      <w:r w:rsidR="004F5040">
        <w:rPr>
          <w:rFonts w:ascii="Courier New" w:hAnsi="Courier New" w:cs="Courier New"/>
          <w:b/>
          <w:sz w:val="24"/>
          <w:szCs w:val="24"/>
        </w:rPr>
        <w:t>01.06</w:t>
      </w:r>
      <w:r w:rsidR="00AF0C6C" w:rsidRPr="00BC4C62">
        <w:rPr>
          <w:rFonts w:ascii="Courier New" w:hAnsi="Courier New" w:cs="Courier New"/>
          <w:b/>
          <w:sz w:val="24"/>
          <w:szCs w:val="24"/>
        </w:rPr>
        <w:t>.2017</w:t>
      </w:r>
      <w:r w:rsidRPr="00BC4C62">
        <w:rPr>
          <w:rFonts w:ascii="Courier New" w:hAnsi="Courier New" w:cs="Courier New"/>
          <w:b/>
          <w:sz w:val="24"/>
          <w:szCs w:val="24"/>
        </w:rPr>
        <w:t xml:space="preserve"> do</w:t>
      </w:r>
      <w:r w:rsidRPr="00BC4C62">
        <w:rPr>
          <w:rFonts w:ascii="Courier New" w:hAnsi="Courier New" w:cs="Courier New"/>
          <w:sz w:val="24"/>
          <w:szCs w:val="24"/>
        </w:rPr>
        <w:t xml:space="preserve"> </w:t>
      </w:r>
      <w:r w:rsidR="004F5040">
        <w:rPr>
          <w:rFonts w:ascii="Courier New" w:hAnsi="Courier New" w:cs="Courier New"/>
          <w:b/>
          <w:sz w:val="24"/>
          <w:szCs w:val="24"/>
        </w:rPr>
        <w:t>20.10</w:t>
      </w:r>
      <w:r w:rsidR="008A6AA8" w:rsidRPr="00BC4C62">
        <w:rPr>
          <w:rFonts w:ascii="Courier New" w:hAnsi="Courier New" w:cs="Courier New"/>
          <w:b/>
          <w:sz w:val="24"/>
          <w:szCs w:val="24"/>
        </w:rPr>
        <w:t>.20</w:t>
      </w:r>
      <w:r w:rsidRPr="00BC4C62">
        <w:rPr>
          <w:rFonts w:ascii="Courier New" w:hAnsi="Courier New" w:cs="Courier New"/>
          <w:b/>
          <w:sz w:val="24"/>
          <w:szCs w:val="24"/>
        </w:rPr>
        <w:t>1</w:t>
      </w:r>
      <w:r w:rsidR="00AF0C6C" w:rsidRPr="00BC4C62">
        <w:rPr>
          <w:rFonts w:ascii="Courier New" w:hAnsi="Courier New" w:cs="Courier New"/>
          <w:b/>
          <w:sz w:val="24"/>
          <w:szCs w:val="24"/>
        </w:rPr>
        <w:t>7</w:t>
      </w:r>
      <w:r w:rsidRPr="00BC4C62">
        <w:rPr>
          <w:rFonts w:ascii="Courier New" w:hAnsi="Courier New" w:cs="Courier New"/>
          <w:b/>
          <w:bCs/>
          <w:sz w:val="24"/>
          <w:szCs w:val="24"/>
        </w:rPr>
        <w:t>.</w:t>
      </w:r>
      <w:r w:rsidRPr="00BC4C62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605829" w:rsidRPr="00BC4C62" w:rsidRDefault="00605829" w:rsidP="00605829">
      <w:pPr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B560FA">
      <w:pPr>
        <w:ind w:left="426" w:hanging="426"/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2. Dodržení termínu provedení zhotovitelem je závislé na řádné a včasné součinnosti objednatele dohodnuté v této smlouvě. Po dobu prodlení objednatele s poskytnutím součinnosti není zhotovitel v prodlení s plněním závazku. </w:t>
      </w:r>
    </w:p>
    <w:p w:rsidR="00605829" w:rsidRPr="00BC4C62" w:rsidRDefault="00605829" w:rsidP="00605829">
      <w:pPr>
        <w:ind w:left="426" w:hanging="426"/>
        <w:jc w:val="both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Článek IV.</w:t>
      </w:r>
    </w:p>
    <w:p w:rsidR="00605829" w:rsidRPr="00BC4C62" w:rsidRDefault="00605829" w:rsidP="00605829">
      <w:pPr>
        <w:ind w:left="426" w:hanging="426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BC4C62">
        <w:rPr>
          <w:rFonts w:ascii="Courier New" w:hAnsi="Courier New" w:cs="Courier New"/>
          <w:b/>
          <w:bCs/>
          <w:sz w:val="24"/>
          <w:szCs w:val="24"/>
        </w:rPr>
        <w:t>Cena za dílo</w:t>
      </w:r>
    </w:p>
    <w:p w:rsidR="00605829" w:rsidRPr="00BC4C62" w:rsidRDefault="00605829" w:rsidP="00605829">
      <w:pPr>
        <w:ind w:left="426" w:hanging="426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605829" w:rsidRPr="00BC4C62" w:rsidRDefault="004F5040" w:rsidP="00605829">
      <w:pPr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605829" w:rsidRPr="00BC4C62">
        <w:rPr>
          <w:rFonts w:ascii="Courier New" w:hAnsi="Courier New" w:cs="Courier New"/>
          <w:sz w:val="24"/>
          <w:szCs w:val="24"/>
        </w:rPr>
        <w:t xml:space="preserve">Cena za zhotovení předmětu smlouvy v rozsahu celého čl. I této smlouvy je stanovena dohodou smluvních stran jako cena </w:t>
      </w:r>
      <w:r w:rsidR="00605829" w:rsidRPr="00BC4C62">
        <w:rPr>
          <w:rFonts w:ascii="Courier New" w:hAnsi="Courier New" w:cs="Courier New"/>
          <w:bCs/>
          <w:sz w:val="24"/>
          <w:szCs w:val="24"/>
        </w:rPr>
        <w:t>maximální a nejvýše přípustná.</w:t>
      </w:r>
    </w:p>
    <w:p w:rsidR="00605829" w:rsidRPr="00BC4C62" w:rsidRDefault="00605829" w:rsidP="00605829">
      <w:pPr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</w:p>
    <w:p w:rsidR="00605829" w:rsidRPr="00BC4C62" w:rsidRDefault="00605829" w:rsidP="00605829">
      <w:pPr>
        <w:ind w:left="426" w:hanging="426"/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2. Cena za dílo byla dohodnuta dle úplného a závazného oceněného výkazu výměr ve výši:</w:t>
      </w:r>
    </w:p>
    <w:p w:rsidR="00BC4C62" w:rsidRPr="00BC4C62" w:rsidRDefault="003A3519" w:rsidP="00BC4C62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ab/>
      </w:r>
      <w:r w:rsidR="00BC4C62" w:rsidRPr="00BC4C62">
        <w:rPr>
          <w:rFonts w:ascii="Courier New" w:hAnsi="Courier New" w:cs="Courier New"/>
          <w:b/>
          <w:sz w:val="24"/>
          <w:szCs w:val="24"/>
        </w:rPr>
        <w:t>C</w:t>
      </w:r>
      <w:r w:rsidR="00942B5B">
        <w:rPr>
          <w:rFonts w:ascii="Courier New" w:hAnsi="Courier New" w:cs="Courier New"/>
          <w:b/>
          <w:sz w:val="24"/>
          <w:szCs w:val="24"/>
        </w:rPr>
        <w:t>ena bez DPH: 2 821 163</w:t>
      </w:r>
      <w:r w:rsidR="00BC4C62" w:rsidRPr="00BC4C62">
        <w:rPr>
          <w:rFonts w:ascii="Courier New" w:hAnsi="Courier New" w:cs="Courier New"/>
          <w:b/>
          <w:sz w:val="24"/>
          <w:szCs w:val="24"/>
        </w:rPr>
        <w:t>,- Kč</w:t>
      </w:r>
      <w:r w:rsidR="00BC4C62" w:rsidRPr="00BC4C62">
        <w:rPr>
          <w:rFonts w:ascii="Courier New" w:hAnsi="Courier New" w:cs="Courier New"/>
          <w:sz w:val="24"/>
          <w:szCs w:val="24"/>
        </w:rPr>
        <w:t xml:space="preserve"> </w:t>
      </w:r>
    </w:p>
    <w:p w:rsidR="00BC4C62" w:rsidRPr="00BC4C62" w:rsidRDefault="00942B5B" w:rsidP="00BC4C62">
      <w:pPr>
        <w:ind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DPH 21%:  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BC4C62" w:rsidRPr="00BC4C62">
        <w:rPr>
          <w:rFonts w:ascii="Courier New" w:hAnsi="Courier New" w:cs="Courier New"/>
          <w:b/>
          <w:sz w:val="24"/>
          <w:szCs w:val="24"/>
        </w:rPr>
        <w:t>592 444,- Kč</w:t>
      </w:r>
    </w:p>
    <w:p w:rsidR="00BC4C62" w:rsidRPr="00BC4C62" w:rsidRDefault="00BC4C62" w:rsidP="00BC4C62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BC4C62">
        <w:rPr>
          <w:rFonts w:ascii="Courier New" w:hAnsi="Courier New" w:cs="Courier New"/>
          <w:b/>
          <w:sz w:val="24"/>
          <w:szCs w:val="24"/>
        </w:rPr>
        <w:t>Cena vč. DPH</w:t>
      </w:r>
      <w:r w:rsidR="00942B5B">
        <w:rPr>
          <w:rFonts w:ascii="Courier New" w:hAnsi="Courier New" w:cs="Courier New"/>
          <w:b/>
          <w:sz w:val="24"/>
          <w:szCs w:val="24"/>
        </w:rPr>
        <w:t xml:space="preserve">: </w:t>
      </w:r>
      <w:r w:rsidRPr="00BC4C62">
        <w:rPr>
          <w:rFonts w:ascii="Courier New" w:hAnsi="Courier New" w:cs="Courier New"/>
          <w:b/>
          <w:sz w:val="24"/>
          <w:szCs w:val="24"/>
        </w:rPr>
        <w:t>3 413 607,- Kč</w:t>
      </w:r>
    </w:p>
    <w:p w:rsidR="00605829" w:rsidRPr="00BC4C62" w:rsidRDefault="00F72619" w:rsidP="00BC4C62">
      <w:pPr>
        <w:ind w:left="426" w:hanging="426"/>
        <w:jc w:val="both"/>
        <w:rPr>
          <w:rFonts w:ascii="Courier New" w:hAnsi="Courier New" w:cs="Courier New"/>
          <w:bCs/>
          <w:iCs/>
          <w:sz w:val="24"/>
          <w:szCs w:val="24"/>
        </w:rPr>
      </w:pPr>
      <w:r w:rsidRPr="00BC4C62">
        <w:rPr>
          <w:rFonts w:ascii="Courier New" w:hAnsi="Courier New" w:cs="Courier New"/>
          <w:b/>
          <w:bCs/>
          <w:sz w:val="24"/>
          <w:szCs w:val="24"/>
        </w:rPr>
        <w:tab/>
      </w:r>
    </w:p>
    <w:p w:rsidR="00605829" w:rsidRPr="00BC4C62" w:rsidRDefault="00605829" w:rsidP="00605829">
      <w:pPr>
        <w:pStyle w:val="text"/>
        <w:spacing w:before="0" w:line="240" w:lineRule="auto"/>
        <w:ind w:left="426" w:hanging="425"/>
        <w:rPr>
          <w:rFonts w:ascii="Courier New" w:hAnsi="Courier New" w:cs="Courier New"/>
          <w:szCs w:val="24"/>
        </w:rPr>
      </w:pPr>
      <w:r w:rsidRPr="00BC4C62">
        <w:rPr>
          <w:rFonts w:ascii="Courier New" w:hAnsi="Courier New" w:cs="Courier New"/>
          <w:szCs w:val="24"/>
        </w:rPr>
        <w:t>3.</w:t>
      </w:r>
      <w:r w:rsidRPr="00BC4C62">
        <w:rPr>
          <w:rFonts w:ascii="Courier New" w:hAnsi="Courier New" w:cs="Courier New"/>
          <w:i/>
          <w:iCs/>
          <w:szCs w:val="24"/>
        </w:rPr>
        <w:tab/>
      </w:r>
      <w:r w:rsidRPr="00BC4C62">
        <w:rPr>
          <w:rFonts w:ascii="Courier New" w:hAnsi="Courier New" w:cs="Courier New"/>
          <w:szCs w:val="24"/>
        </w:rPr>
        <w:t xml:space="preserve">Změna ceny za dílo dle této smlouvy je možná pouze v případě, že v průběhu trvání smlouvy dojde ke změnám sazeb DPH. V tomto případě bude cena za dílo upravena podle výše sazeb platných v době vzniku zdanitelného plnění. </w:t>
      </w:r>
      <w:r w:rsidR="00AF0C6C" w:rsidRPr="00BC4C62">
        <w:rPr>
          <w:rFonts w:ascii="Courier New" w:hAnsi="Courier New" w:cs="Courier New"/>
          <w:bCs/>
          <w:iCs/>
          <w:szCs w:val="24"/>
        </w:rPr>
        <w:t xml:space="preserve">Změna výše </w:t>
      </w:r>
      <w:r w:rsidRPr="00BC4C62">
        <w:rPr>
          <w:rFonts w:ascii="Courier New" w:hAnsi="Courier New" w:cs="Courier New"/>
          <w:bCs/>
          <w:iCs/>
          <w:szCs w:val="24"/>
        </w:rPr>
        <w:t>ceny</w:t>
      </w:r>
      <w:r w:rsidR="00AF0C6C" w:rsidRPr="00BC4C62">
        <w:rPr>
          <w:rFonts w:ascii="Courier New" w:hAnsi="Courier New" w:cs="Courier New"/>
          <w:bCs/>
          <w:iCs/>
          <w:szCs w:val="24"/>
        </w:rPr>
        <w:t xml:space="preserve"> dle tohoto bodu může být </w:t>
      </w:r>
      <w:r w:rsidRPr="00BC4C62">
        <w:rPr>
          <w:rFonts w:ascii="Courier New" w:hAnsi="Courier New" w:cs="Courier New"/>
          <w:bCs/>
          <w:iCs/>
          <w:szCs w:val="24"/>
        </w:rPr>
        <w:t>proveden</w:t>
      </w:r>
      <w:r w:rsidR="00AF0C6C" w:rsidRPr="00BC4C62">
        <w:rPr>
          <w:rFonts w:ascii="Courier New" w:hAnsi="Courier New" w:cs="Courier New"/>
          <w:bCs/>
          <w:iCs/>
          <w:szCs w:val="24"/>
        </w:rPr>
        <w:t xml:space="preserve">a jen formou písemného dodatku k této </w:t>
      </w:r>
      <w:r w:rsidRPr="00BC4C62">
        <w:rPr>
          <w:rFonts w:ascii="Courier New" w:hAnsi="Courier New" w:cs="Courier New"/>
          <w:bCs/>
          <w:iCs/>
          <w:szCs w:val="24"/>
        </w:rPr>
        <w:t xml:space="preserve">smlouvě.  </w:t>
      </w:r>
    </w:p>
    <w:p w:rsidR="00605829" w:rsidRPr="00BC4C62" w:rsidRDefault="00605829" w:rsidP="00605829">
      <w:pPr>
        <w:pStyle w:val="text"/>
        <w:spacing w:before="0" w:line="240" w:lineRule="auto"/>
        <w:rPr>
          <w:rFonts w:ascii="Courier New" w:hAnsi="Courier New" w:cs="Courier New"/>
          <w:bCs/>
          <w:iCs/>
          <w:color w:val="0000FF"/>
          <w:szCs w:val="24"/>
        </w:rPr>
      </w:pPr>
    </w:p>
    <w:p w:rsidR="00605829" w:rsidRPr="00BC4C62" w:rsidRDefault="00AF0C6C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bCs/>
          <w:iCs/>
          <w:szCs w:val="24"/>
        </w:rPr>
      </w:pPr>
      <w:r w:rsidRPr="00BC4C62">
        <w:rPr>
          <w:rFonts w:ascii="Courier New" w:hAnsi="Courier New" w:cs="Courier New"/>
          <w:bCs/>
          <w:iCs/>
          <w:szCs w:val="24"/>
        </w:rPr>
        <w:t>4.</w:t>
      </w:r>
      <w:r w:rsidRPr="00BC4C62">
        <w:rPr>
          <w:rFonts w:ascii="Courier New" w:hAnsi="Courier New" w:cs="Courier New"/>
          <w:bCs/>
          <w:iCs/>
          <w:szCs w:val="24"/>
        </w:rPr>
        <w:tab/>
        <w:t xml:space="preserve">Zhotovitel je vázán cenou za kompletní dílo dle </w:t>
      </w:r>
      <w:r w:rsidR="00605829" w:rsidRPr="00BC4C62">
        <w:rPr>
          <w:rFonts w:ascii="Courier New" w:hAnsi="Courier New" w:cs="Courier New"/>
          <w:bCs/>
          <w:iCs/>
          <w:szCs w:val="24"/>
        </w:rPr>
        <w:t>úplného a zá</w:t>
      </w:r>
      <w:r w:rsidRPr="00BC4C62">
        <w:rPr>
          <w:rFonts w:ascii="Courier New" w:hAnsi="Courier New" w:cs="Courier New"/>
          <w:bCs/>
          <w:iCs/>
          <w:szCs w:val="24"/>
        </w:rPr>
        <w:t>vazného oceněného výkazu výměr (příloha smlouvy č.</w:t>
      </w:r>
      <w:r w:rsidR="00605829" w:rsidRPr="00BC4C62">
        <w:rPr>
          <w:rFonts w:ascii="Courier New" w:hAnsi="Courier New" w:cs="Courier New"/>
          <w:bCs/>
          <w:iCs/>
          <w:szCs w:val="24"/>
        </w:rPr>
        <w:t>1</w:t>
      </w:r>
      <w:r w:rsidRPr="00BC4C62">
        <w:rPr>
          <w:rFonts w:ascii="Courier New" w:hAnsi="Courier New" w:cs="Courier New"/>
          <w:szCs w:val="24"/>
        </w:rPr>
        <w:t xml:space="preserve"> této </w:t>
      </w:r>
      <w:r w:rsidR="00605829" w:rsidRPr="00BC4C62">
        <w:rPr>
          <w:rFonts w:ascii="Courier New" w:hAnsi="Courier New" w:cs="Courier New"/>
          <w:szCs w:val="24"/>
        </w:rPr>
        <w:t>smlouvy</w:t>
      </w:r>
      <w:r w:rsidRPr="00BC4C62">
        <w:rPr>
          <w:rFonts w:ascii="Courier New" w:hAnsi="Courier New" w:cs="Courier New"/>
          <w:bCs/>
          <w:iCs/>
          <w:szCs w:val="24"/>
        </w:rPr>
        <w:t xml:space="preserve">) do </w:t>
      </w:r>
      <w:r w:rsidR="00605829" w:rsidRPr="00BC4C62">
        <w:rPr>
          <w:rFonts w:ascii="Courier New" w:hAnsi="Courier New" w:cs="Courier New"/>
          <w:bCs/>
          <w:iCs/>
          <w:szCs w:val="24"/>
        </w:rPr>
        <w:t>úplného dokončení díla.</w:t>
      </w:r>
    </w:p>
    <w:p w:rsidR="00605829" w:rsidRPr="00BC4C62" w:rsidRDefault="00605829" w:rsidP="00605829">
      <w:pPr>
        <w:pStyle w:val="Zkladntext"/>
        <w:numPr>
          <w:ilvl w:val="0"/>
          <w:numId w:val="0"/>
        </w:numPr>
        <w:jc w:val="center"/>
        <w:rPr>
          <w:rFonts w:ascii="Courier New" w:hAnsi="Courier New" w:cs="Courier New"/>
          <w:b/>
          <w:color w:val="auto"/>
          <w:szCs w:val="24"/>
        </w:rPr>
      </w:pPr>
    </w:p>
    <w:p w:rsidR="003A3519" w:rsidRPr="00BC4C62" w:rsidRDefault="003A3519" w:rsidP="00605829">
      <w:pPr>
        <w:pStyle w:val="text"/>
        <w:spacing w:before="0" w:line="240" w:lineRule="auto"/>
        <w:rPr>
          <w:rFonts w:ascii="Courier New" w:hAnsi="Courier New" w:cs="Courier New"/>
          <w:bCs/>
          <w:iCs/>
          <w:szCs w:val="24"/>
        </w:rPr>
      </w:pPr>
    </w:p>
    <w:p w:rsidR="00605829" w:rsidRPr="00BC4C62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Článek V.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jc w:val="center"/>
        <w:rPr>
          <w:rFonts w:ascii="Courier New" w:hAnsi="Courier New" w:cs="Courier New"/>
          <w:b/>
          <w:bCs/>
          <w:iCs/>
          <w:szCs w:val="24"/>
        </w:rPr>
      </w:pPr>
      <w:r w:rsidRPr="00BC4C62">
        <w:rPr>
          <w:rFonts w:ascii="Courier New" w:hAnsi="Courier New" w:cs="Courier New"/>
          <w:b/>
          <w:bCs/>
          <w:iCs/>
          <w:szCs w:val="24"/>
        </w:rPr>
        <w:t>Změny díla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jc w:val="center"/>
        <w:rPr>
          <w:rFonts w:ascii="Courier New" w:hAnsi="Courier New" w:cs="Courier New"/>
          <w:b/>
          <w:bCs/>
          <w:iCs/>
          <w:szCs w:val="24"/>
        </w:rPr>
      </w:pP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iCs/>
          <w:szCs w:val="24"/>
        </w:rPr>
      </w:pPr>
      <w:r w:rsidRPr="00BC4C62">
        <w:rPr>
          <w:rFonts w:ascii="Courier New" w:hAnsi="Courier New" w:cs="Courier New"/>
          <w:iCs/>
          <w:szCs w:val="24"/>
        </w:rPr>
        <w:t>1. Z</w:t>
      </w:r>
      <w:r w:rsidRPr="00BC4C62">
        <w:rPr>
          <w:rFonts w:ascii="Courier New" w:hAnsi="Courier New" w:cs="Courier New"/>
          <w:iCs/>
          <w:color w:val="000000"/>
          <w:szCs w:val="24"/>
        </w:rPr>
        <w:t>měny</w:t>
      </w:r>
      <w:r w:rsidRPr="00BC4C62">
        <w:rPr>
          <w:rFonts w:ascii="Courier New" w:hAnsi="Courier New" w:cs="Courier New"/>
          <w:iCs/>
          <w:szCs w:val="24"/>
        </w:rPr>
        <w:t xml:space="preserve"> v technickém řešení díla bez vlivu na termín plnění nebo cenu díla lze řešit odsouhlaseným zápisem</w:t>
      </w:r>
      <w:r w:rsidR="003B0E82">
        <w:rPr>
          <w:rFonts w:ascii="Courier New" w:hAnsi="Courier New" w:cs="Courier New"/>
          <w:iCs/>
          <w:szCs w:val="24"/>
        </w:rPr>
        <w:t xml:space="preserve"> ve stavebním deníku</w:t>
      </w:r>
      <w:r w:rsidRPr="00BC4C62">
        <w:rPr>
          <w:rFonts w:ascii="Courier New" w:hAnsi="Courier New" w:cs="Courier New"/>
          <w:iCs/>
          <w:szCs w:val="24"/>
        </w:rPr>
        <w:t>. Takový zápis musí být odsouhlasen zástupcem</w:t>
      </w:r>
      <w:r w:rsidR="00B560FA" w:rsidRPr="00BC4C62">
        <w:rPr>
          <w:rFonts w:ascii="Courier New" w:hAnsi="Courier New" w:cs="Courier New"/>
          <w:iCs/>
          <w:szCs w:val="24"/>
        </w:rPr>
        <w:t xml:space="preserve"> zhotovitele</w:t>
      </w:r>
      <w:r w:rsidRPr="00BC4C62">
        <w:rPr>
          <w:rFonts w:ascii="Courier New" w:hAnsi="Courier New" w:cs="Courier New"/>
          <w:iCs/>
          <w:szCs w:val="24"/>
        </w:rPr>
        <w:t xml:space="preserve"> </w:t>
      </w:r>
      <w:r w:rsidR="00FC341F">
        <w:rPr>
          <w:rFonts w:ascii="Courier New" w:hAnsi="Courier New" w:cs="Courier New"/>
          <w:iCs/>
          <w:szCs w:val="24"/>
        </w:rPr>
        <w:t>a zástupcem objednatele</w:t>
      </w:r>
      <w:r w:rsidR="003B0E82">
        <w:rPr>
          <w:rFonts w:ascii="Courier New" w:hAnsi="Courier New" w:cs="Courier New"/>
          <w:iCs/>
          <w:szCs w:val="24"/>
        </w:rPr>
        <w:t>.</w:t>
      </w:r>
      <w:r w:rsidRPr="00BC4C62">
        <w:rPr>
          <w:rFonts w:ascii="Courier New" w:hAnsi="Courier New" w:cs="Courier New"/>
          <w:iCs/>
          <w:szCs w:val="24"/>
        </w:rPr>
        <w:t xml:space="preserve"> 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iCs/>
          <w:szCs w:val="24"/>
        </w:rPr>
      </w:pP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bCs/>
          <w:iCs/>
          <w:color w:val="FF0000"/>
          <w:szCs w:val="24"/>
        </w:rPr>
      </w:pPr>
      <w:r w:rsidRPr="00BC4C62">
        <w:rPr>
          <w:rFonts w:ascii="Courier New" w:hAnsi="Courier New" w:cs="Courier New"/>
          <w:iCs/>
          <w:szCs w:val="24"/>
        </w:rPr>
        <w:t xml:space="preserve">2. Jiné změny díla musí být sjednány </w:t>
      </w:r>
      <w:r w:rsidRPr="00BC4C62">
        <w:rPr>
          <w:rFonts w:ascii="Courier New" w:hAnsi="Courier New" w:cs="Courier New"/>
          <w:bCs/>
          <w:iCs/>
          <w:szCs w:val="24"/>
        </w:rPr>
        <w:t>formou písemného dodatku k této smlouvě.</w:t>
      </w:r>
    </w:p>
    <w:p w:rsidR="00CE4F45" w:rsidRPr="00BC4C62" w:rsidRDefault="00CE4F45" w:rsidP="00605829">
      <w:pPr>
        <w:jc w:val="center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Článek </w:t>
      </w:r>
      <w:r w:rsidR="003105E1" w:rsidRPr="00BC4C62">
        <w:rPr>
          <w:rFonts w:ascii="Courier New" w:hAnsi="Courier New" w:cs="Courier New"/>
          <w:sz w:val="24"/>
          <w:szCs w:val="24"/>
        </w:rPr>
        <w:t>VI</w:t>
      </w:r>
      <w:r w:rsidRPr="00BC4C62">
        <w:rPr>
          <w:rFonts w:ascii="Courier New" w:hAnsi="Courier New" w:cs="Courier New"/>
          <w:sz w:val="24"/>
          <w:szCs w:val="24"/>
        </w:rPr>
        <w:t>.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jc w:val="center"/>
        <w:rPr>
          <w:rFonts w:ascii="Courier New" w:hAnsi="Courier New" w:cs="Courier New"/>
          <w:b/>
          <w:bCs/>
          <w:iCs/>
          <w:szCs w:val="24"/>
        </w:rPr>
      </w:pPr>
      <w:r w:rsidRPr="00BC4C62">
        <w:rPr>
          <w:rFonts w:ascii="Courier New" w:hAnsi="Courier New" w:cs="Courier New"/>
          <w:b/>
          <w:bCs/>
          <w:iCs/>
          <w:szCs w:val="24"/>
        </w:rPr>
        <w:t>Kontroly díla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jc w:val="center"/>
        <w:rPr>
          <w:rFonts w:ascii="Courier New" w:hAnsi="Courier New" w:cs="Courier New"/>
          <w:b/>
          <w:bCs/>
          <w:iCs/>
          <w:szCs w:val="24"/>
        </w:rPr>
      </w:pPr>
    </w:p>
    <w:p w:rsidR="00605829" w:rsidRPr="00BC4C62" w:rsidRDefault="004F5040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iCs/>
          <w:szCs w:val="24"/>
        </w:rPr>
        <w:t xml:space="preserve">1. </w:t>
      </w:r>
      <w:r w:rsidR="00605829" w:rsidRPr="00BC4C62">
        <w:rPr>
          <w:rFonts w:ascii="Courier New" w:hAnsi="Courier New" w:cs="Courier New"/>
          <w:szCs w:val="24"/>
        </w:rPr>
        <w:t xml:space="preserve">Na místě poskytování služby bude objednatel organizovat kontrolní dny, kterých se zhotovitel zavazuje zúčastnit. </w:t>
      </w:r>
      <w:r>
        <w:rPr>
          <w:rFonts w:ascii="Courier New" w:hAnsi="Courier New" w:cs="Courier New"/>
          <w:szCs w:val="24"/>
        </w:rPr>
        <w:t>O průběhu kontrolního dne bude proveden zápis ve stavebním deníku.</w:t>
      </w:r>
    </w:p>
    <w:p w:rsidR="00605829" w:rsidRPr="00BC4C62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</w:p>
    <w:p w:rsidR="00605829" w:rsidRPr="00BC4C62" w:rsidRDefault="003105E1" w:rsidP="00605829">
      <w:pPr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Článek VI</w:t>
      </w:r>
      <w:r w:rsidR="00605829" w:rsidRPr="00BC4C62">
        <w:rPr>
          <w:rFonts w:ascii="Courier New" w:hAnsi="Courier New" w:cs="Courier New"/>
          <w:sz w:val="24"/>
          <w:szCs w:val="24"/>
        </w:rPr>
        <w:t>I.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jc w:val="center"/>
        <w:rPr>
          <w:rFonts w:ascii="Courier New" w:hAnsi="Courier New" w:cs="Courier New"/>
          <w:b/>
          <w:bCs/>
          <w:iCs/>
          <w:szCs w:val="24"/>
        </w:rPr>
      </w:pPr>
      <w:r w:rsidRPr="00BC4C62">
        <w:rPr>
          <w:rFonts w:ascii="Courier New" w:hAnsi="Courier New" w:cs="Courier New"/>
          <w:b/>
          <w:bCs/>
          <w:iCs/>
          <w:szCs w:val="24"/>
        </w:rPr>
        <w:t>Předání a převzetí díla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jc w:val="center"/>
        <w:rPr>
          <w:rFonts w:ascii="Courier New" w:hAnsi="Courier New" w:cs="Courier New"/>
          <w:b/>
          <w:bCs/>
          <w:iCs/>
          <w:szCs w:val="24"/>
        </w:rPr>
      </w:pP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szCs w:val="24"/>
        </w:rPr>
      </w:pPr>
      <w:r w:rsidRPr="00BC4C62">
        <w:rPr>
          <w:rFonts w:ascii="Courier New" w:hAnsi="Courier New" w:cs="Courier New"/>
          <w:iCs/>
          <w:szCs w:val="24"/>
        </w:rPr>
        <w:t xml:space="preserve">1. </w:t>
      </w:r>
      <w:r w:rsidRPr="00BC4C62">
        <w:rPr>
          <w:rFonts w:ascii="Courier New" w:hAnsi="Courier New" w:cs="Courier New"/>
          <w:szCs w:val="24"/>
        </w:rPr>
        <w:t>Zhotovitel je povinen vyzvat objednatele písemně poštou nebo faxem k převzetí plnění (díla dle článku I odst. 2)</w:t>
      </w:r>
      <w:r w:rsidRPr="00BC4C62">
        <w:rPr>
          <w:rFonts w:ascii="Courier New" w:hAnsi="Courier New" w:cs="Courier New"/>
          <w:color w:val="0000FF"/>
          <w:szCs w:val="24"/>
        </w:rPr>
        <w:t xml:space="preserve"> </w:t>
      </w:r>
      <w:r w:rsidR="00AF0C6C" w:rsidRPr="00BC4C62">
        <w:rPr>
          <w:rFonts w:ascii="Courier New" w:hAnsi="Courier New" w:cs="Courier New"/>
          <w:szCs w:val="24"/>
        </w:rPr>
        <w:t>nejméně 5</w:t>
      </w:r>
      <w:r w:rsidRPr="00BC4C62">
        <w:rPr>
          <w:rFonts w:ascii="Courier New" w:hAnsi="Courier New" w:cs="Courier New"/>
          <w:szCs w:val="24"/>
        </w:rPr>
        <w:t xml:space="preserve"> pracovních dnů předem.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szCs w:val="24"/>
        </w:rPr>
      </w:pP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szCs w:val="24"/>
        </w:rPr>
      </w:pPr>
      <w:r w:rsidRPr="00BC4C62">
        <w:rPr>
          <w:rFonts w:ascii="Courier New" w:hAnsi="Courier New" w:cs="Courier New"/>
          <w:szCs w:val="24"/>
        </w:rPr>
        <w:t>2. O předání a převzetí díla se sepíše předávací protokol</w:t>
      </w:r>
      <w:r w:rsidR="002F22BC">
        <w:rPr>
          <w:rFonts w:ascii="Courier New" w:hAnsi="Courier New" w:cs="Courier New"/>
          <w:szCs w:val="24"/>
        </w:rPr>
        <w:t xml:space="preserve"> a provede se zápis ve stavebním deníku</w:t>
      </w:r>
      <w:r w:rsidRPr="00BC4C62">
        <w:rPr>
          <w:rFonts w:ascii="Courier New" w:hAnsi="Courier New" w:cs="Courier New"/>
          <w:szCs w:val="24"/>
        </w:rPr>
        <w:t>. Podpisem protokolu oběma stranami</w:t>
      </w:r>
      <w:r w:rsidR="001144C5">
        <w:rPr>
          <w:rFonts w:ascii="Courier New" w:hAnsi="Courier New" w:cs="Courier New"/>
          <w:szCs w:val="24"/>
        </w:rPr>
        <w:t xml:space="preserve"> a předáním ukončeného stavebního deníku</w:t>
      </w:r>
      <w:r w:rsidRPr="00BC4C62">
        <w:rPr>
          <w:rFonts w:ascii="Courier New" w:hAnsi="Courier New" w:cs="Courier New"/>
          <w:szCs w:val="24"/>
        </w:rPr>
        <w:t xml:space="preserve"> dochází k řádnému předání a převzetí díla. Nedohodnou-li se smluvní strany v rámci přejímacího řízení jinak, vyhotoví protokol o předání a převzetí díla zhotovitel.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iCs/>
          <w:szCs w:val="24"/>
        </w:rPr>
      </w:pPr>
      <w:r w:rsidRPr="00BC4C62">
        <w:rPr>
          <w:rFonts w:ascii="Courier New" w:hAnsi="Courier New" w:cs="Courier New"/>
          <w:szCs w:val="24"/>
        </w:rPr>
        <w:t xml:space="preserve"> 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szCs w:val="24"/>
        </w:rPr>
      </w:pPr>
      <w:r w:rsidRPr="00BC4C62">
        <w:rPr>
          <w:rFonts w:ascii="Courier New" w:hAnsi="Courier New" w:cs="Courier New"/>
          <w:iCs/>
          <w:szCs w:val="24"/>
        </w:rPr>
        <w:t xml:space="preserve">3. </w:t>
      </w:r>
      <w:r w:rsidRPr="00BC4C62">
        <w:rPr>
          <w:rFonts w:ascii="Courier New" w:hAnsi="Courier New" w:cs="Courier New"/>
          <w:szCs w:val="24"/>
        </w:rPr>
        <w:t>Dílo objednatel převezme i tehdy, když v předávacím protokolu budou uvedeny drobné vady a nedodělky, které samy o sobě, ani ve spojení s jinými, nebrání plynulému a bezpečnému provozu (užívání) díla.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szCs w:val="24"/>
        </w:rPr>
      </w:pP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szCs w:val="24"/>
        </w:rPr>
      </w:pPr>
      <w:r w:rsidRPr="00BC4C62">
        <w:rPr>
          <w:rFonts w:ascii="Courier New" w:hAnsi="Courier New" w:cs="Courier New"/>
          <w:szCs w:val="24"/>
        </w:rPr>
        <w:t>4. Dílo s jinými vadami objednatel nepřevezme. Strany o této skutečnosti sepíší zápis, v němž zaznamenají svá tvrzení.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szCs w:val="24"/>
        </w:rPr>
      </w:pP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szCs w:val="24"/>
        </w:rPr>
      </w:pPr>
      <w:r w:rsidRPr="00BC4C62">
        <w:rPr>
          <w:rFonts w:ascii="Courier New" w:hAnsi="Courier New" w:cs="Courier New"/>
          <w:szCs w:val="24"/>
        </w:rPr>
        <w:t xml:space="preserve">5. Zhotovitel připraví k předávacímu řízení tyto dokumenty: </w:t>
      </w:r>
    </w:p>
    <w:p w:rsidR="00605829" w:rsidRDefault="00605829" w:rsidP="00605829">
      <w:pPr>
        <w:pStyle w:val="Zkladntext"/>
        <w:numPr>
          <w:ilvl w:val="0"/>
          <w:numId w:val="2"/>
        </w:numPr>
        <w:tabs>
          <w:tab w:val="left" w:pos="1065"/>
        </w:tabs>
        <w:rPr>
          <w:rFonts w:ascii="Courier New" w:hAnsi="Courier New" w:cs="Courier New"/>
          <w:noProof/>
          <w:color w:val="auto"/>
          <w:szCs w:val="24"/>
        </w:rPr>
      </w:pPr>
      <w:r w:rsidRPr="00BC4C62">
        <w:rPr>
          <w:rFonts w:ascii="Courier New" w:hAnsi="Courier New" w:cs="Courier New"/>
          <w:noProof/>
          <w:color w:val="auto"/>
          <w:szCs w:val="24"/>
        </w:rPr>
        <w:t>předávací protokol</w:t>
      </w:r>
    </w:p>
    <w:p w:rsidR="001144C5" w:rsidRPr="00BC4C62" w:rsidRDefault="001144C5" w:rsidP="00605829">
      <w:pPr>
        <w:pStyle w:val="Zkladntext"/>
        <w:numPr>
          <w:ilvl w:val="0"/>
          <w:numId w:val="2"/>
        </w:numPr>
        <w:tabs>
          <w:tab w:val="left" w:pos="1065"/>
        </w:tabs>
        <w:rPr>
          <w:rFonts w:ascii="Courier New" w:hAnsi="Courier New" w:cs="Courier New"/>
          <w:noProof/>
          <w:color w:val="auto"/>
          <w:szCs w:val="24"/>
        </w:rPr>
      </w:pPr>
      <w:r>
        <w:rPr>
          <w:rFonts w:ascii="Courier New" w:hAnsi="Courier New" w:cs="Courier New"/>
          <w:noProof/>
          <w:color w:val="auto"/>
          <w:szCs w:val="24"/>
        </w:rPr>
        <w:t>stavební deník</w:t>
      </w:r>
    </w:p>
    <w:p w:rsidR="00605829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</w:p>
    <w:p w:rsidR="003B0E82" w:rsidRPr="00BC4C62" w:rsidRDefault="003B0E82" w:rsidP="00605829">
      <w:pPr>
        <w:jc w:val="center"/>
        <w:rPr>
          <w:rFonts w:ascii="Courier New" w:hAnsi="Courier New" w:cs="Courier New"/>
          <w:sz w:val="24"/>
          <w:szCs w:val="24"/>
        </w:rPr>
      </w:pPr>
    </w:p>
    <w:p w:rsidR="00605829" w:rsidRPr="00BC4C62" w:rsidRDefault="003105E1" w:rsidP="00605829">
      <w:pPr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Článek VIII</w:t>
      </w:r>
      <w:r w:rsidR="00605829" w:rsidRPr="00BC4C62">
        <w:rPr>
          <w:rFonts w:ascii="Courier New" w:hAnsi="Courier New" w:cs="Courier New"/>
          <w:sz w:val="24"/>
          <w:szCs w:val="24"/>
        </w:rPr>
        <w:t>.</w:t>
      </w:r>
    </w:p>
    <w:p w:rsidR="00605829" w:rsidRPr="00BC4C62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b/>
          <w:bCs/>
          <w:iCs/>
          <w:sz w:val="24"/>
          <w:szCs w:val="24"/>
        </w:rPr>
        <w:t>Platební podmínky</w:t>
      </w:r>
    </w:p>
    <w:p w:rsidR="00605829" w:rsidRPr="00BC4C62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pStyle w:val="Zkladntext3"/>
        <w:numPr>
          <w:ilvl w:val="0"/>
          <w:numId w:val="4"/>
        </w:numPr>
        <w:tabs>
          <w:tab w:val="clear" w:pos="720"/>
          <w:tab w:val="left" w:pos="426"/>
        </w:tabs>
        <w:ind w:left="426"/>
        <w:rPr>
          <w:rFonts w:ascii="Courier New" w:hAnsi="Courier New" w:cs="Courier New"/>
          <w:i w:val="0"/>
          <w:szCs w:val="24"/>
        </w:rPr>
      </w:pPr>
      <w:r w:rsidRPr="00BC4C62">
        <w:rPr>
          <w:rFonts w:ascii="Courier New" w:hAnsi="Courier New" w:cs="Courier New"/>
          <w:i w:val="0"/>
          <w:szCs w:val="24"/>
        </w:rPr>
        <w:t>Objednatel neposkytuje zálohy.</w:t>
      </w:r>
      <w:r w:rsidR="004E7FD5" w:rsidRPr="00BC4C62">
        <w:rPr>
          <w:rFonts w:ascii="Courier New" w:hAnsi="Courier New" w:cs="Courier New"/>
          <w:i w:val="0"/>
          <w:szCs w:val="24"/>
        </w:rPr>
        <w:t xml:space="preserve"> </w:t>
      </w:r>
      <w:r w:rsidR="004E7FD5" w:rsidRPr="00BC4C62">
        <w:rPr>
          <w:rFonts w:ascii="Courier New" w:hAnsi="Courier New" w:cs="Courier New"/>
          <w:i w:val="0"/>
          <w:iCs/>
          <w:color w:val="000000"/>
          <w:szCs w:val="24"/>
        </w:rPr>
        <w:t>Zhotovitel bude objednateli fakturovat skutečně provedené služby vždy 1 x měsíčně dílčími daňovými doklady (fakturami) s náležitostmi dle § 29 zákona č. 235/2004 Sb., o dani z přidané hodnoty, ve znění pozdějších předpisů.</w:t>
      </w:r>
    </w:p>
    <w:p w:rsidR="00605829" w:rsidRPr="00BC4C62" w:rsidRDefault="00605829" w:rsidP="00605829">
      <w:pPr>
        <w:pStyle w:val="Zkladntext3"/>
        <w:tabs>
          <w:tab w:val="left" w:pos="426"/>
        </w:tabs>
        <w:ind w:left="66"/>
        <w:rPr>
          <w:rFonts w:ascii="Courier New" w:hAnsi="Courier New" w:cs="Courier New"/>
          <w:i w:val="0"/>
          <w:szCs w:val="24"/>
        </w:rPr>
      </w:pPr>
    </w:p>
    <w:p w:rsidR="00605829" w:rsidRPr="00BC4C62" w:rsidRDefault="00605829" w:rsidP="00AF0C6C">
      <w:pPr>
        <w:pStyle w:val="Zkladntext3"/>
        <w:numPr>
          <w:ilvl w:val="0"/>
          <w:numId w:val="4"/>
        </w:numPr>
        <w:tabs>
          <w:tab w:val="clear" w:pos="720"/>
          <w:tab w:val="left" w:pos="426"/>
        </w:tabs>
        <w:ind w:left="426"/>
        <w:rPr>
          <w:rFonts w:ascii="Courier New" w:hAnsi="Courier New" w:cs="Courier New"/>
          <w:i w:val="0"/>
          <w:szCs w:val="24"/>
        </w:rPr>
      </w:pPr>
      <w:r w:rsidRPr="00BC4C62">
        <w:rPr>
          <w:rFonts w:ascii="Courier New" w:hAnsi="Courier New" w:cs="Courier New"/>
          <w:i w:val="0"/>
          <w:szCs w:val="24"/>
        </w:rPr>
        <w:t>Plnění díla bude hrazeno na základě faktur vystavených zhotovitelem 1x za měsíc a podkladem pro vystavení dílčího daňového dokladu jsou objednatelem</w:t>
      </w:r>
      <w:r w:rsidR="004E7FD5" w:rsidRPr="00BC4C62">
        <w:rPr>
          <w:rFonts w:ascii="Courier New" w:hAnsi="Courier New" w:cs="Courier New"/>
          <w:i w:val="0"/>
          <w:szCs w:val="24"/>
        </w:rPr>
        <w:t xml:space="preserve"> </w:t>
      </w:r>
      <w:r w:rsidRPr="00BC4C62">
        <w:rPr>
          <w:rFonts w:ascii="Courier New" w:hAnsi="Courier New" w:cs="Courier New"/>
          <w:i w:val="0"/>
          <w:szCs w:val="24"/>
        </w:rPr>
        <w:t xml:space="preserve">písemně odsouhlasené </w:t>
      </w:r>
      <w:r w:rsidRPr="00BC4C62">
        <w:rPr>
          <w:rFonts w:ascii="Courier New" w:hAnsi="Courier New" w:cs="Courier New"/>
          <w:i w:val="0"/>
          <w:szCs w:val="24"/>
        </w:rPr>
        <w:lastRenderedPageBreak/>
        <w:t xml:space="preserve">soupisy skutečně provedených prací </w:t>
      </w:r>
      <w:r w:rsidR="004E7FD5" w:rsidRPr="00BC4C62">
        <w:rPr>
          <w:rFonts w:ascii="Courier New" w:hAnsi="Courier New" w:cs="Courier New"/>
          <w:i w:val="0"/>
          <w:szCs w:val="24"/>
        </w:rPr>
        <w:t>(</w:t>
      </w:r>
      <w:r w:rsidRPr="00BC4C62">
        <w:rPr>
          <w:rFonts w:ascii="Courier New" w:hAnsi="Courier New" w:cs="Courier New"/>
          <w:i w:val="0"/>
          <w:szCs w:val="24"/>
        </w:rPr>
        <w:t>obdobím se rozumí</w:t>
      </w:r>
      <w:r w:rsidR="00AF0C6C" w:rsidRPr="00BC4C62">
        <w:rPr>
          <w:rFonts w:ascii="Courier New" w:hAnsi="Courier New" w:cs="Courier New"/>
          <w:i w:val="0"/>
          <w:szCs w:val="24"/>
        </w:rPr>
        <w:t xml:space="preserve"> </w:t>
      </w:r>
      <w:r w:rsidRPr="00BC4C62">
        <w:rPr>
          <w:rFonts w:ascii="Courier New" w:hAnsi="Courier New" w:cs="Courier New"/>
          <w:i w:val="0"/>
          <w:szCs w:val="24"/>
        </w:rPr>
        <w:t>kalendářní měsíc), zpracované podle oceněného výkazu výměr.</w:t>
      </w:r>
    </w:p>
    <w:p w:rsidR="00605829" w:rsidRPr="00BC4C62" w:rsidRDefault="00605829" w:rsidP="00605829">
      <w:pPr>
        <w:pStyle w:val="Zkladntext3"/>
        <w:tabs>
          <w:tab w:val="left" w:pos="426"/>
        </w:tabs>
        <w:rPr>
          <w:rFonts w:ascii="Courier New" w:hAnsi="Courier New" w:cs="Courier New"/>
          <w:i w:val="0"/>
          <w:szCs w:val="24"/>
        </w:rPr>
      </w:pPr>
    </w:p>
    <w:p w:rsidR="00605829" w:rsidRPr="00BC4C62" w:rsidRDefault="00605829" w:rsidP="00605829">
      <w:pPr>
        <w:pStyle w:val="Zkladntext3"/>
        <w:numPr>
          <w:ilvl w:val="0"/>
          <w:numId w:val="4"/>
        </w:numPr>
        <w:tabs>
          <w:tab w:val="clear" w:pos="720"/>
          <w:tab w:val="left" w:pos="426"/>
        </w:tabs>
        <w:ind w:left="426"/>
        <w:rPr>
          <w:rFonts w:ascii="Courier New" w:hAnsi="Courier New" w:cs="Courier New"/>
          <w:i w:val="0"/>
          <w:szCs w:val="24"/>
        </w:rPr>
      </w:pPr>
      <w:r w:rsidRPr="00BC4C62">
        <w:rPr>
          <w:rFonts w:ascii="Courier New" w:hAnsi="Courier New" w:cs="Courier New"/>
          <w:i w:val="0"/>
          <w:szCs w:val="24"/>
        </w:rPr>
        <w:t xml:space="preserve">Platba bude uskutečněna formou převodu finančních prostředků na účet zhotovitele uvedený v záhlaví této smlouvy. Lhůta </w:t>
      </w:r>
      <w:r w:rsidR="004E7FD5" w:rsidRPr="00BC4C62">
        <w:rPr>
          <w:rFonts w:ascii="Courier New" w:hAnsi="Courier New" w:cs="Courier New"/>
          <w:i w:val="0"/>
          <w:szCs w:val="24"/>
        </w:rPr>
        <w:t>splatnosti daňového dokladu je 3</w:t>
      </w:r>
      <w:r w:rsidRPr="00BC4C62">
        <w:rPr>
          <w:rFonts w:ascii="Courier New" w:hAnsi="Courier New" w:cs="Courier New"/>
          <w:i w:val="0"/>
          <w:szCs w:val="24"/>
        </w:rPr>
        <w:t>0 dnů ode dne jeho doručení do sídla objednatele. Termínem úhrady se rozumí den odepsání finančních prostředků z účtu objednatele.</w:t>
      </w:r>
    </w:p>
    <w:p w:rsidR="00605829" w:rsidRPr="00BC4C62" w:rsidRDefault="00605829" w:rsidP="00605829">
      <w:pPr>
        <w:pStyle w:val="Zkladntext3"/>
        <w:tabs>
          <w:tab w:val="left" w:pos="426"/>
        </w:tabs>
        <w:rPr>
          <w:rFonts w:ascii="Courier New" w:hAnsi="Courier New" w:cs="Courier New"/>
          <w:i w:val="0"/>
          <w:szCs w:val="24"/>
        </w:rPr>
      </w:pPr>
    </w:p>
    <w:p w:rsidR="00605829" w:rsidRPr="00BC4C62" w:rsidRDefault="00605829" w:rsidP="00605829">
      <w:pPr>
        <w:pStyle w:val="Zkladntext3"/>
        <w:numPr>
          <w:ilvl w:val="0"/>
          <w:numId w:val="4"/>
        </w:numPr>
        <w:tabs>
          <w:tab w:val="clear" w:pos="720"/>
          <w:tab w:val="left" w:pos="426"/>
        </w:tabs>
        <w:ind w:left="426"/>
        <w:rPr>
          <w:rFonts w:ascii="Courier New" w:hAnsi="Courier New" w:cs="Courier New"/>
          <w:i w:val="0"/>
          <w:szCs w:val="24"/>
        </w:rPr>
      </w:pPr>
      <w:r w:rsidRPr="00BC4C62">
        <w:rPr>
          <w:rFonts w:ascii="Courier New" w:hAnsi="Courier New" w:cs="Courier New"/>
          <w:i w:val="0"/>
          <w:szCs w:val="24"/>
        </w:rPr>
        <w:t xml:space="preserve">V případě neposkytnutí </w:t>
      </w:r>
      <w:r w:rsidR="003A3519" w:rsidRPr="00BC4C62">
        <w:rPr>
          <w:rFonts w:ascii="Courier New" w:hAnsi="Courier New" w:cs="Courier New"/>
          <w:i w:val="0"/>
          <w:szCs w:val="24"/>
        </w:rPr>
        <w:t>dotace na úhradu předmětu plnění z rozpočtu statutárního města Zlína</w:t>
      </w:r>
      <w:r w:rsidRPr="00BC4C62">
        <w:rPr>
          <w:rFonts w:ascii="Courier New" w:hAnsi="Courier New" w:cs="Courier New"/>
          <w:i w:val="0"/>
          <w:szCs w:val="24"/>
        </w:rPr>
        <w:t xml:space="preserve"> je zadavatel oprávněn jednostranně zrušit veřejnou zakázku nebo změnit předpokládaný termín zahájení plnění veřejné zakázky (písemným sdělením) a dále písemně vyzvat dodavatele k přerušení plnění veřejné zakázky, přičemž dodavatel bude povinen zahájit plnění veřejné zakázky na výzvu zadavatele či na výzvu plnění veřejné zakázky přerušit a po vyzvání v plnění veřejné zakázky pokračovat. Nebude-li výzva k zahájení plnění veřejné zakázky/k pokračování v plnění veřejné zakázky zaslána druhé smluvní straně do 1 roku od data předpokládaného zahájení plnění veřejné zakázky /od data přerušení plnění veřejné zakázky, pozbývá smlouva o plnění veřejné zakázky posledním dnem této lhůty platnosti a účinnosti. Smluvní strany si vyrovnají své vzájemné závazky, které z ukončené smlouvy vyplývají a dosud nebyly vyrovnány.</w:t>
      </w:r>
    </w:p>
    <w:p w:rsidR="00605829" w:rsidRPr="00BC4C62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Článek </w:t>
      </w:r>
      <w:r w:rsidR="003105E1" w:rsidRPr="00BC4C62">
        <w:rPr>
          <w:rFonts w:ascii="Courier New" w:hAnsi="Courier New" w:cs="Courier New"/>
          <w:sz w:val="24"/>
          <w:szCs w:val="24"/>
        </w:rPr>
        <w:t>I</w:t>
      </w:r>
      <w:r w:rsidRPr="00BC4C62">
        <w:rPr>
          <w:rFonts w:ascii="Courier New" w:hAnsi="Courier New" w:cs="Courier New"/>
          <w:sz w:val="24"/>
          <w:szCs w:val="24"/>
        </w:rPr>
        <w:t>X.</w:t>
      </w:r>
    </w:p>
    <w:p w:rsidR="00605829" w:rsidRPr="00BC4C62" w:rsidRDefault="00605829" w:rsidP="00605829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BC4C62">
        <w:rPr>
          <w:rFonts w:ascii="Courier New" w:hAnsi="Courier New" w:cs="Courier New"/>
          <w:b/>
          <w:bCs/>
          <w:sz w:val="24"/>
          <w:szCs w:val="24"/>
        </w:rPr>
        <w:t>Vlastnické právo k dílu a nebezpečí škody</w:t>
      </w:r>
    </w:p>
    <w:p w:rsidR="00605829" w:rsidRPr="00BC4C62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pStyle w:val="Zkladntext2"/>
        <w:widowControl/>
        <w:numPr>
          <w:ilvl w:val="0"/>
          <w:numId w:val="3"/>
        </w:numPr>
        <w:tabs>
          <w:tab w:val="clear" w:pos="735"/>
        </w:tabs>
        <w:spacing w:line="240" w:lineRule="auto"/>
        <w:ind w:left="426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Vlastníkem zhotovovaného díla je objednatel.</w:t>
      </w:r>
    </w:p>
    <w:p w:rsidR="00605829" w:rsidRPr="00BC4C62" w:rsidRDefault="00605829" w:rsidP="00605829">
      <w:pPr>
        <w:pStyle w:val="Zkladntext2"/>
        <w:widowControl/>
        <w:spacing w:line="240" w:lineRule="auto"/>
        <w:ind w:left="426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pStyle w:val="Zkladntext2"/>
        <w:widowControl/>
        <w:numPr>
          <w:ilvl w:val="0"/>
          <w:numId w:val="3"/>
        </w:numPr>
        <w:tabs>
          <w:tab w:val="clear" w:pos="735"/>
        </w:tabs>
        <w:spacing w:line="240" w:lineRule="auto"/>
        <w:ind w:left="426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Zhotovitel nese nebezpečí škody na díle až do jeho předání a převz</w:t>
      </w:r>
      <w:r w:rsidR="003105E1" w:rsidRPr="00BC4C62">
        <w:rPr>
          <w:rFonts w:ascii="Courier New" w:hAnsi="Courier New" w:cs="Courier New"/>
          <w:sz w:val="24"/>
          <w:szCs w:val="24"/>
        </w:rPr>
        <w:t>etí objednatelem dle článku VII</w:t>
      </w:r>
      <w:r w:rsidRPr="00BC4C62">
        <w:rPr>
          <w:rFonts w:ascii="Courier New" w:hAnsi="Courier New" w:cs="Courier New"/>
          <w:sz w:val="24"/>
          <w:szCs w:val="24"/>
        </w:rPr>
        <w:t>. bodu 2. Zhotovitel také odpovídá za škody vzniklé třetím osobám v souvislosti s předmětem díla až do předání převzetí díla objednatelem dl</w:t>
      </w:r>
      <w:r w:rsidR="003105E1" w:rsidRPr="00BC4C62">
        <w:rPr>
          <w:rFonts w:ascii="Courier New" w:hAnsi="Courier New" w:cs="Courier New"/>
          <w:sz w:val="24"/>
          <w:szCs w:val="24"/>
        </w:rPr>
        <w:t>e článku VII</w:t>
      </w:r>
      <w:r w:rsidRPr="00BC4C62">
        <w:rPr>
          <w:rFonts w:ascii="Courier New" w:hAnsi="Courier New" w:cs="Courier New"/>
          <w:sz w:val="24"/>
          <w:szCs w:val="24"/>
        </w:rPr>
        <w:t>. bodu 2.</w:t>
      </w:r>
    </w:p>
    <w:p w:rsidR="00605829" w:rsidRPr="00BC4C62" w:rsidRDefault="00605829" w:rsidP="00605829">
      <w:pPr>
        <w:pStyle w:val="Zkladntext2"/>
        <w:widowControl/>
        <w:spacing w:line="240" w:lineRule="auto"/>
        <w:ind w:left="51"/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pStyle w:val="Zkladntext2"/>
        <w:widowControl/>
        <w:numPr>
          <w:ilvl w:val="0"/>
          <w:numId w:val="3"/>
        </w:numPr>
        <w:tabs>
          <w:tab w:val="clear" w:pos="735"/>
        </w:tabs>
        <w:spacing w:line="240" w:lineRule="auto"/>
        <w:ind w:left="426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Zhotovitel je povinen mít po celou dobu plnění díla dle této smlouvy sjednáno pojištění odpovědnosti za škodu způsobenou třetím osobám, přičemž pojistný limit musí být nejméně ve výši 2 mil. Kč.</w:t>
      </w:r>
    </w:p>
    <w:p w:rsidR="00605829" w:rsidRDefault="00605829" w:rsidP="00605829">
      <w:pPr>
        <w:rPr>
          <w:rFonts w:ascii="Courier New" w:hAnsi="Courier New" w:cs="Courier New"/>
          <w:sz w:val="24"/>
          <w:szCs w:val="24"/>
        </w:rPr>
      </w:pPr>
    </w:p>
    <w:p w:rsidR="00605829" w:rsidRPr="00BC4C62" w:rsidRDefault="00605829" w:rsidP="00605829">
      <w:pPr>
        <w:jc w:val="center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Článek XI.</w:t>
      </w: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b/>
          <w:bCs/>
          <w:i w:val="0"/>
          <w:szCs w:val="24"/>
        </w:rPr>
      </w:pPr>
      <w:r w:rsidRPr="00BC4C62">
        <w:rPr>
          <w:rFonts w:ascii="Courier New" w:hAnsi="Courier New" w:cs="Courier New"/>
          <w:b/>
          <w:bCs/>
          <w:i w:val="0"/>
          <w:szCs w:val="24"/>
        </w:rPr>
        <w:t>Odpovědnost za vady</w:t>
      </w: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b/>
          <w:bCs/>
          <w:i w:val="0"/>
          <w:szCs w:val="24"/>
        </w:rPr>
      </w:pPr>
    </w:p>
    <w:p w:rsidR="00605829" w:rsidRPr="00BC4C62" w:rsidRDefault="00605829" w:rsidP="004F299A">
      <w:pPr>
        <w:pStyle w:val="Zkladntext3"/>
        <w:tabs>
          <w:tab w:val="num" w:pos="684"/>
        </w:tabs>
        <w:ind w:left="425" w:hanging="425"/>
        <w:rPr>
          <w:rFonts w:ascii="Courier New" w:hAnsi="Courier New" w:cs="Courier New"/>
          <w:i w:val="0"/>
          <w:szCs w:val="24"/>
        </w:rPr>
      </w:pPr>
      <w:r w:rsidRPr="00BC4C62">
        <w:rPr>
          <w:rFonts w:ascii="Courier New" w:hAnsi="Courier New" w:cs="Courier New"/>
          <w:i w:val="0"/>
          <w:szCs w:val="24"/>
        </w:rPr>
        <w:t>1. Zhotovitel odpovídá za vady díla, které má dílo v době předání a převzetí.</w:t>
      </w:r>
      <w:r w:rsidR="004F299A" w:rsidRPr="00BC4C62">
        <w:rPr>
          <w:rFonts w:ascii="Courier New" w:hAnsi="Courier New" w:cs="Courier New"/>
          <w:i w:val="0"/>
          <w:szCs w:val="24"/>
        </w:rPr>
        <w:t xml:space="preserve"> Za vady pozdější odpovídá tehdy, byly-li způsobeny porušením jeho povinností.</w:t>
      </w:r>
    </w:p>
    <w:p w:rsidR="00605829" w:rsidRPr="00BC4C62" w:rsidRDefault="00605829" w:rsidP="00605829">
      <w:pPr>
        <w:pStyle w:val="Zkladntext3"/>
        <w:tabs>
          <w:tab w:val="num" w:pos="684"/>
        </w:tabs>
        <w:ind w:left="425" w:hanging="425"/>
        <w:rPr>
          <w:rFonts w:ascii="Courier New" w:hAnsi="Courier New" w:cs="Courier New"/>
          <w:i w:val="0"/>
          <w:szCs w:val="24"/>
        </w:rPr>
      </w:pPr>
    </w:p>
    <w:p w:rsidR="00605829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iCs/>
          <w:szCs w:val="24"/>
        </w:rPr>
      </w:pPr>
      <w:r w:rsidRPr="00BC4C62">
        <w:rPr>
          <w:rFonts w:ascii="Courier New" w:hAnsi="Courier New" w:cs="Courier New"/>
          <w:iCs/>
          <w:szCs w:val="24"/>
        </w:rPr>
        <w:lastRenderedPageBreak/>
        <w:t>2. Dílo má vady, jestliže neodpovídá výsledku dohodnutému ve smlouvě.</w:t>
      </w:r>
    </w:p>
    <w:p w:rsidR="00523C67" w:rsidRDefault="00523C67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iCs/>
          <w:szCs w:val="24"/>
        </w:rPr>
      </w:pPr>
    </w:p>
    <w:p w:rsidR="00523C67" w:rsidRPr="00BC4C62" w:rsidRDefault="00523C67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iCs/>
          <w:szCs w:val="24"/>
        </w:rPr>
      </w:pPr>
      <w:r>
        <w:rPr>
          <w:rFonts w:ascii="Courier New" w:hAnsi="Courier New" w:cs="Courier New"/>
          <w:iCs/>
          <w:szCs w:val="24"/>
        </w:rPr>
        <w:t xml:space="preserve">3. Zhotovitel poskytuje záruku na provedené dílo v délce </w:t>
      </w:r>
      <w:r w:rsidR="00D53428">
        <w:rPr>
          <w:rFonts w:ascii="Courier New" w:hAnsi="Courier New" w:cs="Courier New"/>
          <w:iCs/>
          <w:szCs w:val="24"/>
        </w:rPr>
        <w:t>24 měsíců</w:t>
      </w:r>
      <w:r>
        <w:rPr>
          <w:rFonts w:ascii="Courier New" w:hAnsi="Courier New" w:cs="Courier New"/>
          <w:iCs/>
          <w:szCs w:val="24"/>
        </w:rPr>
        <w:t xml:space="preserve">. Ode dne předání díla objednateli. </w:t>
      </w:r>
    </w:p>
    <w:p w:rsidR="00605829" w:rsidRPr="00BC4C62" w:rsidRDefault="00605829" w:rsidP="00605829">
      <w:pPr>
        <w:pStyle w:val="text"/>
        <w:spacing w:before="0" w:line="240" w:lineRule="auto"/>
        <w:ind w:left="425" w:hanging="425"/>
        <w:rPr>
          <w:rFonts w:ascii="Courier New" w:hAnsi="Courier New" w:cs="Courier New"/>
          <w:iCs/>
          <w:szCs w:val="24"/>
        </w:rPr>
      </w:pPr>
    </w:p>
    <w:p w:rsidR="00AF0C6C" w:rsidRPr="00BC4C62" w:rsidRDefault="00AF0C6C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b/>
          <w:bCs/>
          <w:i w:val="0"/>
          <w:iCs/>
          <w:szCs w:val="24"/>
        </w:rPr>
      </w:pP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b/>
          <w:bCs/>
          <w:i w:val="0"/>
          <w:szCs w:val="24"/>
        </w:rPr>
      </w:pPr>
      <w:r w:rsidRPr="00BC4C62">
        <w:rPr>
          <w:rFonts w:ascii="Courier New" w:hAnsi="Courier New" w:cs="Courier New"/>
          <w:i w:val="0"/>
          <w:iCs/>
          <w:szCs w:val="24"/>
        </w:rPr>
        <w:t>Článek XIII.</w:t>
      </w: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b/>
          <w:bCs/>
          <w:i w:val="0"/>
          <w:szCs w:val="24"/>
        </w:rPr>
      </w:pPr>
      <w:r w:rsidRPr="00BC4C62">
        <w:rPr>
          <w:rFonts w:ascii="Courier New" w:hAnsi="Courier New" w:cs="Courier New"/>
          <w:b/>
          <w:bCs/>
          <w:i w:val="0"/>
          <w:szCs w:val="24"/>
        </w:rPr>
        <w:t>Smluvní pokuty</w:t>
      </w: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b/>
          <w:bCs/>
          <w:i w:val="0"/>
          <w:szCs w:val="24"/>
        </w:rPr>
      </w:pPr>
    </w:p>
    <w:p w:rsidR="00867295" w:rsidRPr="00BC4C62" w:rsidRDefault="00867295" w:rsidP="00867295">
      <w:pPr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V případě porušení povinností zhotovitele, vyplývajících ze smlouvy, zaplatí zhotovitel objednateli smluvní pokutu ve výši 1 000 Kč za každý jednotlivý případ porušení povinnosti zhotovitele. Takový případ musí být zdokumentován písemným zápisem s podpisy zástupců obou stran. V příp</w:t>
      </w:r>
      <w:r w:rsidR="004F6442" w:rsidRPr="00BC4C62">
        <w:rPr>
          <w:rFonts w:ascii="Courier New" w:hAnsi="Courier New" w:cs="Courier New"/>
          <w:sz w:val="24"/>
          <w:szCs w:val="24"/>
        </w:rPr>
        <w:t xml:space="preserve">adě, že některý ze zástupců </w:t>
      </w:r>
      <w:r w:rsidRPr="00BC4C62">
        <w:rPr>
          <w:rFonts w:ascii="Courier New" w:hAnsi="Courier New" w:cs="Courier New"/>
          <w:sz w:val="24"/>
          <w:szCs w:val="24"/>
        </w:rPr>
        <w:t xml:space="preserve">odmítne podepsat, musí být tato skutečnost včetně důvodu odmítnutí uvedena v zápisu. </w:t>
      </w:r>
    </w:p>
    <w:p w:rsidR="00867295" w:rsidRPr="00BC4C62" w:rsidRDefault="00867295" w:rsidP="0086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="Courier New" w:hAnsi="Courier New" w:cs="Courier New"/>
          <w:sz w:val="24"/>
          <w:szCs w:val="24"/>
        </w:rPr>
      </w:pPr>
    </w:p>
    <w:p w:rsidR="00867295" w:rsidRPr="00BC4C62" w:rsidRDefault="00CA6BEB" w:rsidP="00867295">
      <w:pPr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Bude-li se zhotovitel v prodlení s provedením díla (řádným ukončením a předáním díla objednateli), zavazuje se zhotovitel zaplatit smluvní pokutu ve výši 1 000 Kč za každý i započatý den prodlení s dokončením a předáním díla objednateli.</w:t>
      </w:r>
      <w:r w:rsidR="00867295" w:rsidRPr="00BC4C62">
        <w:rPr>
          <w:rFonts w:ascii="Courier New" w:hAnsi="Courier New" w:cs="Courier New"/>
          <w:sz w:val="24"/>
          <w:szCs w:val="24"/>
        </w:rPr>
        <w:t xml:space="preserve"> </w:t>
      </w:r>
    </w:p>
    <w:p w:rsidR="00867295" w:rsidRPr="00BC4C62" w:rsidRDefault="00867295" w:rsidP="0086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4"/>
          <w:szCs w:val="24"/>
        </w:rPr>
      </w:pPr>
    </w:p>
    <w:p w:rsidR="00867295" w:rsidRPr="00BC4C62" w:rsidRDefault="00867295" w:rsidP="00867295">
      <w:pPr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Zhotovitel není v prodlení, pokud předá dílo s drobnými vadami a nedodělky, které samy o sobě, ani ve spojení s jinými, nebrání plynulému a bezpečnému užívání díla. Neodstraní-li však takové vady a nedodělky v dohodnutém termínu, zavazuje se zaplatit objednateli smluvní pokutu ve výši 1 000 Kč za každou vadu či nedodělek a každý i započatý den prodlení s jejich odstraněním.</w:t>
      </w:r>
    </w:p>
    <w:p w:rsidR="00867295" w:rsidRPr="00BC4C62" w:rsidRDefault="00867295" w:rsidP="0086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="Courier New" w:hAnsi="Courier New" w:cs="Courier New"/>
          <w:sz w:val="24"/>
          <w:szCs w:val="24"/>
        </w:rPr>
      </w:pPr>
    </w:p>
    <w:p w:rsidR="00867295" w:rsidRPr="00BC4C62" w:rsidRDefault="00CA6BEB" w:rsidP="00CA6BEB">
      <w:pPr>
        <w:numPr>
          <w:ilvl w:val="0"/>
          <w:numId w:val="6"/>
        </w:numPr>
        <w:ind w:left="190"/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Za porušení povinností uložených zhotoviteli touto smlouvou a ve vztahu k BOZP a zákonem č. 309/2006 Sb. a prováděcími předpisy je zhotovitel povinen zaplatit objednateli smluvní pokutu ve výši 1 000 Kč, a to za každý jednotlivý případ porušení povinnosti.</w:t>
      </w:r>
    </w:p>
    <w:p w:rsidR="00867295" w:rsidRPr="00BC4C62" w:rsidRDefault="00867295" w:rsidP="0086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="Courier New" w:hAnsi="Courier New" w:cs="Courier New"/>
          <w:sz w:val="24"/>
          <w:szCs w:val="24"/>
        </w:rPr>
      </w:pPr>
    </w:p>
    <w:p w:rsidR="00867295" w:rsidRPr="00BC4C62" w:rsidRDefault="00867295" w:rsidP="00867295">
      <w:pPr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Objednatel je oprávněn jednostranně započíst své nároky na zaplacení smluvní pokuty vůči nárokům zhotovitele na úhradu ceny díla.</w:t>
      </w:r>
    </w:p>
    <w:p w:rsidR="00867295" w:rsidRPr="00BC4C62" w:rsidRDefault="00867295" w:rsidP="00867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="Courier New" w:hAnsi="Courier New" w:cs="Courier New"/>
          <w:sz w:val="24"/>
          <w:szCs w:val="24"/>
        </w:rPr>
      </w:pPr>
    </w:p>
    <w:p w:rsidR="00867295" w:rsidRPr="00BC4C62" w:rsidRDefault="00867295" w:rsidP="00867295">
      <w:pPr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Smluvením smluvních pokut není dotčeno právo objednatele požadovat náhradu škody způsobené mu zhotovitelem. Objednatel je oprávněn požadovat náhradu škody vedle nároku na smluvní pokutu.</w:t>
      </w:r>
    </w:p>
    <w:p w:rsidR="00605829" w:rsidRPr="00BC4C62" w:rsidRDefault="00605829" w:rsidP="00605829">
      <w:pPr>
        <w:pStyle w:val="Zkladntext3"/>
        <w:tabs>
          <w:tab w:val="num" w:pos="684"/>
        </w:tabs>
        <w:rPr>
          <w:rFonts w:ascii="Courier New" w:hAnsi="Courier New" w:cs="Courier New"/>
          <w:i w:val="0"/>
          <w:szCs w:val="24"/>
        </w:rPr>
      </w:pPr>
    </w:p>
    <w:p w:rsidR="00FC341F" w:rsidRPr="00BC4C62" w:rsidRDefault="00FC341F" w:rsidP="00F72619">
      <w:pPr>
        <w:pStyle w:val="Zkladntext3"/>
        <w:tabs>
          <w:tab w:val="num" w:pos="684"/>
        </w:tabs>
        <w:rPr>
          <w:rFonts w:ascii="Courier New" w:hAnsi="Courier New" w:cs="Courier New"/>
          <w:i w:val="0"/>
          <w:iCs/>
          <w:szCs w:val="24"/>
        </w:rPr>
      </w:pP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i w:val="0"/>
          <w:iCs/>
          <w:szCs w:val="24"/>
        </w:rPr>
      </w:pPr>
      <w:r w:rsidRPr="00BC4C62">
        <w:rPr>
          <w:rFonts w:ascii="Courier New" w:hAnsi="Courier New" w:cs="Courier New"/>
          <w:i w:val="0"/>
          <w:iCs/>
          <w:szCs w:val="24"/>
        </w:rPr>
        <w:t>Článek XIV.</w:t>
      </w: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i w:val="0"/>
          <w:iCs/>
          <w:szCs w:val="24"/>
        </w:rPr>
      </w:pPr>
      <w:r w:rsidRPr="00BC4C62">
        <w:rPr>
          <w:rFonts w:ascii="Courier New" w:hAnsi="Courier New" w:cs="Courier New"/>
          <w:b/>
          <w:bCs/>
          <w:i w:val="0"/>
          <w:iCs/>
          <w:szCs w:val="24"/>
        </w:rPr>
        <w:t>Úrok z prodlení</w:t>
      </w: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i w:val="0"/>
          <w:iCs/>
          <w:szCs w:val="24"/>
        </w:rPr>
      </w:pPr>
    </w:p>
    <w:p w:rsidR="00605829" w:rsidRPr="00BC4C62" w:rsidRDefault="004F299A" w:rsidP="00605829">
      <w:pPr>
        <w:pStyle w:val="Zkladntext3"/>
        <w:tabs>
          <w:tab w:val="num" w:pos="684"/>
        </w:tabs>
        <w:rPr>
          <w:rFonts w:ascii="Courier New" w:hAnsi="Courier New" w:cs="Courier New"/>
          <w:i w:val="0"/>
          <w:iCs/>
          <w:szCs w:val="24"/>
        </w:rPr>
      </w:pPr>
      <w:r w:rsidRPr="00BC4C62">
        <w:rPr>
          <w:rFonts w:ascii="Courier New" w:hAnsi="Courier New" w:cs="Courier New"/>
          <w:i w:val="0"/>
          <w:iCs/>
          <w:szCs w:val="24"/>
        </w:rPr>
        <w:t xml:space="preserve">V případě prodlení kterékoliv ze stran s plněním peněžitého závazku dohodnutého v této smlouvě je strana, která je </w:t>
      </w:r>
      <w:r w:rsidRPr="00BC4C62">
        <w:rPr>
          <w:rFonts w:ascii="Courier New" w:hAnsi="Courier New" w:cs="Courier New"/>
          <w:i w:val="0"/>
          <w:iCs/>
          <w:szCs w:val="24"/>
        </w:rPr>
        <w:lastRenderedPageBreak/>
        <w:t>v prodlení, povinna zaplatit druhé straně úrok z prodlení v zákonné výši denně z částky, ohledně které je v prodlení.</w:t>
      </w:r>
    </w:p>
    <w:p w:rsidR="00605829" w:rsidRPr="00BC4C62" w:rsidRDefault="00605829" w:rsidP="00605829">
      <w:pPr>
        <w:pStyle w:val="Zkladntext3"/>
        <w:rPr>
          <w:rFonts w:ascii="Courier New" w:hAnsi="Courier New" w:cs="Courier New"/>
          <w:i w:val="0"/>
          <w:iCs/>
          <w:szCs w:val="24"/>
        </w:rPr>
      </w:pP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b/>
          <w:bCs/>
          <w:i w:val="0"/>
          <w:szCs w:val="24"/>
        </w:rPr>
      </w:pPr>
      <w:r w:rsidRPr="00BC4C62">
        <w:rPr>
          <w:rFonts w:ascii="Courier New" w:hAnsi="Courier New" w:cs="Courier New"/>
          <w:i w:val="0"/>
          <w:iCs/>
          <w:szCs w:val="24"/>
        </w:rPr>
        <w:t>Článek XV.</w:t>
      </w: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b/>
          <w:bCs/>
          <w:i w:val="0"/>
          <w:szCs w:val="24"/>
        </w:rPr>
      </w:pPr>
      <w:r w:rsidRPr="00BC4C62">
        <w:rPr>
          <w:rFonts w:ascii="Courier New" w:hAnsi="Courier New" w:cs="Courier New"/>
          <w:b/>
          <w:bCs/>
          <w:i w:val="0"/>
          <w:szCs w:val="24"/>
        </w:rPr>
        <w:t>Jiná ustanovení</w:t>
      </w: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b/>
          <w:bCs/>
          <w:i w:val="0"/>
          <w:szCs w:val="24"/>
        </w:rPr>
      </w:pPr>
    </w:p>
    <w:p w:rsidR="001144C5" w:rsidRDefault="00605829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szCs w:val="24"/>
        </w:rPr>
      </w:pPr>
      <w:r w:rsidRPr="00BC4C62">
        <w:rPr>
          <w:rFonts w:ascii="Courier New" w:hAnsi="Courier New" w:cs="Courier New"/>
          <w:i w:val="0"/>
          <w:szCs w:val="24"/>
        </w:rPr>
        <w:t>1.</w:t>
      </w:r>
      <w:r w:rsidR="001144C5">
        <w:rPr>
          <w:rFonts w:ascii="Courier New" w:hAnsi="Courier New" w:cs="Courier New"/>
          <w:i w:val="0"/>
          <w:szCs w:val="24"/>
        </w:rPr>
        <w:t xml:space="preserve"> Průběh plnění díla bude zaznamenáván do stavebního deníku ode dne převzetí staveniště.</w:t>
      </w:r>
    </w:p>
    <w:p w:rsidR="006677DB" w:rsidRDefault="006677DB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szCs w:val="24"/>
        </w:rPr>
      </w:pPr>
    </w:p>
    <w:p w:rsidR="006677DB" w:rsidRDefault="006677DB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szCs w:val="24"/>
        </w:rPr>
      </w:pPr>
      <w:r>
        <w:rPr>
          <w:rFonts w:ascii="Courier New" w:hAnsi="Courier New" w:cs="Courier New"/>
          <w:i w:val="0"/>
          <w:szCs w:val="24"/>
        </w:rPr>
        <w:t xml:space="preserve">2. Po celou dobu stavby je zhotovitel povinen řádně označit </w:t>
      </w:r>
      <w:r w:rsidR="002C00A2">
        <w:rPr>
          <w:rFonts w:ascii="Courier New" w:hAnsi="Courier New" w:cs="Courier New"/>
          <w:i w:val="0"/>
          <w:szCs w:val="24"/>
        </w:rPr>
        <w:t xml:space="preserve">a zabezpečit </w:t>
      </w:r>
      <w:bookmarkStart w:id="0" w:name="_GoBack"/>
      <w:bookmarkEnd w:id="0"/>
      <w:r>
        <w:rPr>
          <w:rFonts w:ascii="Courier New" w:hAnsi="Courier New" w:cs="Courier New"/>
          <w:i w:val="0"/>
          <w:szCs w:val="24"/>
        </w:rPr>
        <w:t>prostor staveniště před neoprávněným vstupem návštěvníků hřbitova</w:t>
      </w:r>
      <w:r w:rsidR="008B5AD7">
        <w:rPr>
          <w:rFonts w:ascii="Courier New" w:hAnsi="Courier New" w:cs="Courier New"/>
          <w:i w:val="0"/>
          <w:szCs w:val="24"/>
        </w:rPr>
        <w:t xml:space="preserve"> do prostoru staveniště</w:t>
      </w:r>
      <w:r>
        <w:rPr>
          <w:rFonts w:ascii="Courier New" w:hAnsi="Courier New" w:cs="Courier New"/>
          <w:i w:val="0"/>
          <w:szCs w:val="24"/>
        </w:rPr>
        <w:t>.</w:t>
      </w:r>
    </w:p>
    <w:p w:rsidR="001144C5" w:rsidRDefault="001144C5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szCs w:val="24"/>
        </w:rPr>
      </w:pPr>
    </w:p>
    <w:p w:rsidR="00605829" w:rsidRPr="00BC4C62" w:rsidRDefault="006677DB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szCs w:val="24"/>
        </w:rPr>
      </w:pPr>
      <w:r>
        <w:rPr>
          <w:rFonts w:ascii="Courier New" w:hAnsi="Courier New" w:cs="Courier New"/>
          <w:i w:val="0"/>
          <w:szCs w:val="24"/>
        </w:rPr>
        <w:t>3</w:t>
      </w:r>
      <w:r w:rsidR="001144C5">
        <w:rPr>
          <w:rFonts w:ascii="Courier New" w:hAnsi="Courier New" w:cs="Courier New"/>
          <w:i w:val="0"/>
          <w:szCs w:val="24"/>
        </w:rPr>
        <w:t xml:space="preserve">. </w:t>
      </w:r>
      <w:r w:rsidR="00605829" w:rsidRPr="00BC4C62">
        <w:rPr>
          <w:rFonts w:ascii="Courier New" w:hAnsi="Courier New" w:cs="Courier New"/>
          <w:i w:val="0"/>
          <w:szCs w:val="24"/>
        </w:rPr>
        <w:t>Pokud zhotovitel během realizace dí</w:t>
      </w:r>
      <w:r w:rsidR="003D64A8">
        <w:rPr>
          <w:rFonts w:ascii="Courier New" w:hAnsi="Courier New" w:cs="Courier New"/>
          <w:i w:val="0"/>
          <w:szCs w:val="24"/>
        </w:rPr>
        <w:t xml:space="preserve">la prokazatelně poškodí </w:t>
      </w:r>
      <w:r w:rsidR="004F5040">
        <w:rPr>
          <w:rFonts w:ascii="Courier New" w:hAnsi="Courier New" w:cs="Courier New"/>
          <w:i w:val="0"/>
          <w:szCs w:val="24"/>
        </w:rPr>
        <w:t>mobiliář hřbitova</w:t>
      </w:r>
      <w:r w:rsidR="00605829" w:rsidRPr="00BC4C62">
        <w:rPr>
          <w:rFonts w:ascii="Courier New" w:hAnsi="Courier New" w:cs="Courier New"/>
          <w:i w:val="0"/>
          <w:szCs w:val="24"/>
        </w:rPr>
        <w:t xml:space="preserve"> v okolí realizace díla</w:t>
      </w:r>
      <w:r w:rsidR="00CA6BEB" w:rsidRPr="00BC4C62">
        <w:rPr>
          <w:rFonts w:ascii="Courier New" w:hAnsi="Courier New" w:cs="Courier New"/>
          <w:i w:val="0"/>
          <w:szCs w:val="24"/>
        </w:rPr>
        <w:t>,</w:t>
      </w:r>
      <w:r w:rsidR="00605829" w:rsidRPr="00BC4C62">
        <w:rPr>
          <w:rFonts w:ascii="Courier New" w:hAnsi="Courier New" w:cs="Courier New"/>
          <w:i w:val="0"/>
          <w:szCs w:val="24"/>
        </w:rPr>
        <w:t xml:space="preserve"> je zh</w:t>
      </w:r>
      <w:r w:rsidR="003D64A8">
        <w:rPr>
          <w:rFonts w:ascii="Courier New" w:hAnsi="Courier New" w:cs="Courier New"/>
          <w:i w:val="0"/>
          <w:szCs w:val="24"/>
        </w:rPr>
        <w:t>otovitel povinen zajistit jeho</w:t>
      </w:r>
      <w:r w:rsidR="00605829" w:rsidRPr="00BC4C62">
        <w:rPr>
          <w:rFonts w:ascii="Courier New" w:hAnsi="Courier New" w:cs="Courier New"/>
          <w:i w:val="0"/>
          <w:szCs w:val="24"/>
        </w:rPr>
        <w:t xml:space="preserve"> uvedení do původního st</w:t>
      </w:r>
      <w:r w:rsidR="004F5040">
        <w:rPr>
          <w:rFonts w:ascii="Courier New" w:hAnsi="Courier New" w:cs="Courier New"/>
          <w:i w:val="0"/>
          <w:szCs w:val="24"/>
        </w:rPr>
        <w:t>avu na vlastní náklady</w:t>
      </w:r>
      <w:r w:rsidR="00605829" w:rsidRPr="00BC4C62">
        <w:rPr>
          <w:rFonts w:ascii="Courier New" w:hAnsi="Courier New" w:cs="Courier New"/>
          <w:i w:val="0"/>
          <w:szCs w:val="24"/>
        </w:rPr>
        <w:t>.</w:t>
      </w:r>
    </w:p>
    <w:p w:rsidR="00605829" w:rsidRPr="00BC4C62" w:rsidRDefault="00605829" w:rsidP="00605829">
      <w:pPr>
        <w:pStyle w:val="Zkladntext3"/>
        <w:rPr>
          <w:rFonts w:ascii="Courier New" w:hAnsi="Courier New" w:cs="Courier New"/>
          <w:i w:val="0"/>
          <w:szCs w:val="24"/>
        </w:rPr>
      </w:pPr>
    </w:p>
    <w:p w:rsidR="00605829" w:rsidRPr="00BC4C62" w:rsidRDefault="00605829" w:rsidP="00605829">
      <w:pPr>
        <w:pStyle w:val="Zkladntext3"/>
        <w:rPr>
          <w:rFonts w:ascii="Courier New" w:hAnsi="Courier New" w:cs="Courier New"/>
          <w:i w:val="0"/>
          <w:szCs w:val="24"/>
        </w:rPr>
      </w:pP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b/>
          <w:bCs/>
          <w:i w:val="0"/>
          <w:szCs w:val="24"/>
        </w:rPr>
      </w:pPr>
      <w:r w:rsidRPr="00BC4C62">
        <w:rPr>
          <w:rFonts w:ascii="Courier New" w:hAnsi="Courier New" w:cs="Courier New"/>
          <w:i w:val="0"/>
          <w:iCs/>
          <w:szCs w:val="24"/>
        </w:rPr>
        <w:t>Článek XV.</w:t>
      </w: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b/>
          <w:bCs/>
          <w:i w:val="0"/>
          <w:szCs w:val="24"/>
        </w:rPr>
      </w:pPr>
      <w:r w:rsidRPr="00BC4C62">
        <w:rPr>
          <w:rFonts w:ascii="Courier New" w:hAnsi="Courier New" w:cs="Courier New"/>
          <w:b/>
          <w:bCs/>
          <w:i w:val="0"/>
          <w:szCs w:val="24"/>
        </w:rPr>
        <w:t>Závěrečná ustanovení</w:t>
      </w:r>
    </w:p>
    <w:p w:rsidR="00605829" w:rsidRPr="00BC4C62" w:rsidRDefault="00605829" w:rsidP="00605829">
      <w:pPr>
        <w:pStyle w:val="Zkladntext3"/>
        <w:tabs>
          <w:tab w:val="num" w:pos="684"/>
        </w:tabs>
        <w:jc w:val="center"/>
        <w:rPr>
          <w:rFonts w:ascii="Courier New" w:hAnsi="Courier New" w:cs="Courier New"/>
          <w:b/>
          <w:bCs/>
          <w:i w:val="0"/>
          <w:iCs/>
          <w:szCs w:val="24"/>
        </w:rPr>
      </w:pPr>
    </w:p>
    <w:p w:rsidR="00605829" w:rsidRPr="00BC4C62" w:rsidRDefault="003105E1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iCs/>
          <w:szCs w:val="24"/>
        </w:rPr>
      </w:pPr>
      <w:r w:rsidRPr="00BC4C62">
        <w:rPr>
          <w:rFonts w:ascii="Courier New" w:hAnsi="Courier New" w:cs="Courier New"/>
          <w:i w:val="0"/>
          <w:iCs/>
          <w:szCs w:val="24"/>
        </w:rPr>
        <w:t xml:space="preserve">1. Tato smlouva a </w:t>
      </w:r>
      <w:r w:rsidR="00605829" w:rsidRPr="00BC4C62">
        <w:rPr>
          <w:rFonts w:ascii="Courier New" w:hAnsi="Courier New" w:cs="Courier New"/>
          <w:i w:val="0"/>
          <w:iCs/>
          <w:szCs w:val="24"/>
        </w:rPr>
        <w:t xml:space="preserve">právní vztahy z ní vzniklé se řídí </w:t>
      </w:r>
      <w:r w:rsidR="00605829" w:rsidRPr="00BC4C62">
        <w:rPr>
          <w:rFonts w:ascii="Courier New" w:hAnsi="Courier New" w:cs="Courier New"/>
          <w:bCs/>
          <w:i w:val="0"/>
          <w:iCs/>
          <w:szCs w:val="24"/>
        </w:rPr>
        <w:t xml:space="preserve">zákonem č. </w:t>
      </w:r>
      <w:r w:rsidRPr="00BC4C62">
        <w:rPr>
          <w:rFonts w:ascii="Courier New" w:hAnsi="Courier New" w:cs="Courier New"/>
          <w:bCs/>
          <w:i w:val="0"/>
          <w:iCs/>
          <w:szCs w:val="24"/>
        </w:rPr>
        <w:t xml:space="preserve">89/2012 </w:t>
      </w:r>
      <w:r w:rsidR="00605829" w:rsidRPr="00BC4C62">
        <w:rPr>
          <w:rFonts w:ascii="Courier New" w:hAnsi="Courier New" w:cs="Courier New"/>
          <w:bCs/>
          <w:i w:val="0"/>
          <w:iCs/>
          <w:szCs w:val="24"/>
        </w:rPr>
        <w:t xml:space="preserve">Sb., </w:t>
      </w:r>
      <w:r w:rsidRPr="00BC4C62">
        <w:rPr>
          <w:rFonts w:ascii="Courier New" w:hAnsi="Courier New" w:cs="Courier New"/>
          <w:bCs/>
          <w:i w:val="0"/>
          <w:iCs/>
          <w:szCs w:val="24"/>
        </w:rPr>
        <w:t xml:space="preserve">občanským </w:t>
      </w:r>
      <w:r w:rsidR="00605829" w:rsidRPr="00BC4C62">
        <w:rPr>
          <w:rFonts w:ascii="Courier New" w:hAnsi="Courier New" w:cs="Courier New"/>
          <w:bCs/>
          <w:i w:val="0"/>
          <w:iCs/>
          <w:szCs w:val="24"/>
        </w:rPr>
        <w:t xml:space="preserve">zákoníkem, </w:t>
      </w:r>
      <w:r w:rsidRPr="00BC4C62">
        <w:rPr>
          <w:rFonts w:ascii="Courier New" w:hAnsi="Courier New" w:cs="Courier New"/>
          <w:bCs/>
          <w:i w:val="0"/>
          <w:iCs/>
          <w:szCs w:val="24"/>
        </w:rPr>
        <w:t>v platném znění</w:t>
      </w:r>
      <w:r w:rsidR="00605829" w:rsidRPr="00BC4C62">
        <w:rPr>
          <w:rFonts w:ascii="Courier New" w:hAnsi="Courier New" w:cs="Courier New"/>
          <w:i w:val="0"/>
          <w:iCs/>
          <w:szCs w:val="24"/>
        </w:rPr>
        <w:t>.</w:t>
      </w:r>
    </w:p>
    <w:p w:rsidR="00605829" w:rsidRPr="00BC4C62" w:rsidRDefault="00605829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iCs/>
          <w:szCs w:val="24"/>
        </w:rPr>
      </w:pPr>
    </w:p>
    <w:p w:rsidR="00605829" w:rsidRPr="00BC4C62" w:rsidRDefault="00605829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iCs/>
          <w:szCs w:val="24"/>
        </w:rPr>
      </w:pPr>
      <w:r w:rsidRPr="00BC4C62">
        <w:rPr>
          <w:rFonts w:ascii="Courier New" w:hAnsi="Courier New" w:cs="Courier New"/>
          <w:i w:val="0"/>
          <w:iCs/>
          <w:szCs w:val="24"/>
        </w:rPr>
        <w:t>2. V případě vzniku sporu se smluvní strany zavazují řešit jej přednostně dohodou v souladu se zásadou poctivého a profesionálního obchodního styku. Pokud jednání smluvních stran nebude úspěšné, bude záležitost předložena místně příslušnému soudu.</w:t>
      </w:r>
    </w:p>
    <w:p w:rsidR="00605829" w:rsidRPr="00BC4C62" w:rsidRDefault="00605829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iCs/>
          <w:szCs w:val="24"/>
        </w:rPr>
      </w:pPr>
    </w:p>
    <w:p w:rsidR="00605829" w:rsidRPr="00BC4C62" w:rsidRDefault="00605829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iCs/>
          <w:szCs w:val="24"/>
        </w:rPr>
      </w:pPr>
      <w:r w:rsidRPr="00BC4C62">
        <w:rPr>
          <w:rFonts w:ascii="Courier New" w:hAnsi="Courier New" w:cs="Courier New"/>
          <w:i w:val="0"/>
          <w:iCs/>
          <w:szCs w:val="24"/>
        </w:rPr>
        <w:t xml:space="preserve">3. Změny smlouvy mohou být provedeny výhradně písemnými číslovanými dodatky k této smlouvě, není-li ve smlouvě uvedeno jinak. </w:t>
      </w:r>
    </w:p>
    <w:p w:rsidR="00605829" w:rsidRPr="00BC4C62" w:rsidRDefault="00605829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iCs/>
          <w:szCs w:val="24"/>
        </w:rPr>
      </w:pPr>
    </w:p>
    <w:p w:rsidR="00605829" w:rsidRPr="00BC4C62" w:rsidRDefault="00605829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iCs/>
          <w:szCs w:val="24"/>
        </w:rPr>
      </w:pPr>
      <w:r w:rsidRPr="00BC4C62">
        <w:rPr>
          <w:rFonts w:ascii="Courier New" w:hAnsi="Courier New" w:cs="Courier New"/>
          <w:i w:val="0"/>
          <w:iCs/>
          <w:szCs w:val="24"/>
        </w:rPr>
        <w:t>4.</w:t>
      </w:r>
      <w:r w:rsidR="003105E1" w:rsidRPr="00BC4C62">
        <w:rPr>
          <w:rFonts w:ascii="Courier New" w:hAnsi="Courier New" w:cs="Courier New"/>
          <w:i w:val="0"/>
          <w:iCs/>
          <w:szCs w:val="24"/>
        </w:rPr>
        <w:t xml:space="preserve"> Zhotovitel souhlasí se</w:t>
      </w:r>
      <w:r w:rsidRPr="00BC4C62">
        <w:rPr>
          <w:rFonts w:ascii="Courier New" w:hAnsi="Courier New" w:cs="Courier New"/>
          <w:i w:val="0"/>
          <w:iCs/>
          <w:szCs w:val="24"/>
        </w:rPr>
        <w:t xml:space="preserve"> zveřejněním této smlouvy o</w:t>
      </w:r>
      <w:r w:rsidRPr="00BC4C62">
        <w:rPr>
          <w:rFonts w:ascii="Courier New" w:hAnsi="Courier New" w:cs="Courier New"/>
          <w:i w:val="0"/>
          <w:iCs/>
          <w:color w:val="0000FF"/>
          <w:szCs w:val="24"/>
        </w:rPr>
        <w:t xml:space="preserve"> </w:t>
      </w:r>
      <w:r w:rsidRPr="00BC4C62">
        <w:rPr>
          <w:rFonts w:ascii="Courier New" w:hAnsi="Courier New" w:cs="Courier New"/>
          <w:i w:val="0"/>
          <w:iCs/>
          <w:szCs w:val="24"/>
        </w:rPr>
        <w:t>dílo.</w:t>
      </w:r>
    </w:p>
    <w:p w:rsidR="00605829" w:rsidRPr="00BC4C62" w:rsidRDefault="00605829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iCs/>
          <w:szCs w:val="24"/>
        </w:rPr>
      </w:pPr>
    </w:p>
    <w:p w:rsidR="00605829" w:rsidRPr="00BC4C62" w:rsidRDefault="00FC341F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iCs/>
          <w:szCs w:val="24"/>
        </w:rPr>
      </w:pPr>
      <w:r>
        <w:rPr>
          <w:rFonts w:ascii="Courier New" w:hAnsi="Courier New" w:cs="Courier New"/>
          <w:i w:val="0"/>
          <w:iCs/>
          <w:szCs w:val="24"/>
        </w:rPr>
        <w:t>5. Smlouva se vyhotovuje ve 2</w:t>
      </w:r>
      <w:r w:rsidR="00605829" w:rsidRPr="00BC4C62">
        <w:rPr>
          <w:rFonts w:ascii="Courier New" w:hAnsi="Courier New" w:cs="Courier New"/>
          <w:i w:val="0"/>
          <w:iCs/>
          <w:szCs w:val="24"/>
        </w:rPr>
        <w:t xml:space="preserve"> stejnopisech s platností origin</w:t>
      </w:r>
      <w:r>
        <w:rPr>
          <w:rFonts w:ascii="Courier New" w:hAnsi="Courier New" w:cs="Courier New"/>
          <w:i w:val="0"/>
          <w:iCs/>
          <w:szCs w:val="24"/>
        </w:rPr>
        <w:t xml:space="preserve">álu, z nichž </w:t>
      </w:r>
      <w:r w:rsidR="003D64A8">
        <w:rPr>
          <w:rFonts w:ascii="Courier New" w:hAnsi="Courier New" w:cs="Courier New"/>
          <w:i w:val="0"/>
          <w:iCs/>
          <w:szCs w:val="24"/>
        </w:rPr>
        <w:t>každá smluvní strana</w:t>
      </w:r>
      <w:r>
        <w:rPr>
          <w:rFonts w:ascii="Courier New" w:hAnsi="Courier New" w:cs="Courier New"/>
          <w:i w:val="0"/>
          <w:iCs/>
          <w:szCs w:val="24"/>
        </w:rPr>
        <w:t xml:space="preserve"> obdrží 1</w:t>
      </w:r>
      <w:r w:rsidR="003D64A8">
        <w:rPr>
          <w:rFonts w:ascii="Courier New" w:hAnsi="Courier New" w:cs="Courier New"/>
          <w:i w:val="0"/>
          <w:iCs/>
          <w:szCs w:val="24"/>
        </w:rPr>
        <w:t xml:space="preserve"> vyhotovení</w:t>
      </w:r>
      <w:r w:rsidR="00605829" w:rsidRPr="00BC4C62">
        <w:rPr>
          <w:rFonts w:ascii="Courier New" w:hAnsi="Courier New" w:cs="Courier New"/>
          <w:i w:val="0"/>
          <w:iCs/>
          <w:szCs w:val="24"/>
        </w:rPr>
        <w:t>.</w:t>
      </w:r>
    </w:p>
    <w:p w:rsidR="00605829" w:rsidRPr="00BC4C62" w:rsidRDefault="00605829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iCs/>
          <w:szCs w:val="24"/>
        </w:rPr>
      </w:pPr>
    </w:p>
    <w:p w:rsidR="00605829" w:rsidRPr="00BC4C62" w:rsidRDefault="00605829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szCs w:val="24"/>
        </w:rPr>
      </w:pPr>
      <w:r w:rsidRPr="00BC4C62">
        <w:rPr>
          <w:rFonts w:ascii="Courier New" w:hAnsi="Courier New" w:cs="Courier New"/>
          <w:i w:val="0"/>
          <w:szCs w:val="24"/>
        </w:rPr>
        <w:t>6. Smlouva nabývá platnosti a účinnosti podpisem obou stran.</w:t>
      </w:r>
    </w:p>
    <w:p w:rsidR="00605829" w:rsidRPr="00BC4C62" w:rsidRDefault="00605829" w:rsidP="00605829">
      <w:pPr>
        <w:pStyle w:val="Zkladntext3"/>
        <w:tabs>
          <w:tab w:val="num" w:pos="684"/>
        </w:tabs>
        <w:ind w:left="426" w:hanging="426"/>
        <w:rPr>
          <w:rFonts w:ascii="Courier New" w:hAnsi="Courier New" w:cs="Courier New"/>
          <w:i w:val="0"/>
          <w:szCs w:val="24"/>
        </w:rPr>
      </w:pPr>
    </w:p>
    <w:p w:rsidR="003D64A8" w:rsidRDefault="003105E1" w:rsidP="00702D42">
      <w:pPr>
        <w:jc w:val="both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  <w:r w:rsidRPr="00BC4C62">
        <w:rPr>
          <w:rFonts w:ascii="Courier New" w:hAnsi="Courier New" w:cs="Courier New"/>
          <w:sz w:val="24"/>
          <w:szCs w:val="24"/>
        </w:rPr>
        <w:t>7</w:t>
      </w:r>
      <w:r w:rsidR="00605829" w:rsidRPr="00BC4C62">
        <w:rPr>
          <w:rFonts w:ascii="Courier New" w:hAnsi="Courier New" w:cs="Courier New"/>
          <w:sz w:val="24"/>
          <w:szCs w:val="24"/>
        </w:rPr>
        <w:t xml:space="preserve">. </w:t>
      </w:r>
      <w:r w:rsidR="00002112" w:rsidRPr="00BC4C62">
        <w:rPr>
          <w:rFonts w:ascii="Courier New" w:hAnsi="Courier New" w:cs="Courier New"/>
          <w:iCs/>
          <w:sz w:val="24"/>
          <w:szCs w:val="24"/>
        </w:rPr>
        <w:t>Nedí</w:t>
      </w:r>
      <w:r w:rsidR="003D64A8">
        <w:rPr>
          <w:rFonts w:ascii="Courier New" w:hAnsi="Courier New" w:cs="Courier New"/>
          <w:iCs/>
          <w:sz w:val="24"/>
          <w:szCs w:val="24"/>
        </w:rPr>
        <w:t>lnou součástí této smlouvy jsou příloha č.1</w:t>
      </w:r>
      <w:r w:rsidR="003D64A8" w:rsidRPr="003D64A8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</w:t>
      </w:r>
      <w:r w:rsidR="003D64A8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–</w:t>
      </w:r>
      <w:r w:rsidR="003D64A8" w:rsidRPr="00914F73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Technická</w:t>
      </w:r>
    </w:p>
    <w:p w:rsidR="003D64A8" w:rsidRDefault="003D64A8" w:rsidP="00702D42">
      <w:pPr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 </w:t>
      </w:r>
      <w:r w:rsidRPr="00914F73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zpráva, Situace a Vzorový příčný řez</w:t>
      </w:r>
      <w:r>
        <w:rPr>
          <w:rFonts w:ascii="Courier New" w:hAnsi="Courier New" w:cs="Courier New"/>
          <w:iCs/>
          <w:sz w:val="24"/>
          <w:szCs w:val="24"/>
        </w:rPr>
        <w:t xml:space="preserve"> a </w:t>
      </w:r>
      <w:r w:rsidR="00F72619" w:rsidRPr="00BC4C62">
        <w:rPr>
          <w:rFonts w:ascii="Courier New" w:hAnsi="Courier New" w:cs="Courier New"/>
          <w:bCs/>
          <w:sz w:val="24"/>
          <w:szCs w:val="24"/>
        </w:rPr>
        <w:t>Příloha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CA6BEB" w:rsidRPr="00BC4C62">
        <w:rPr>
          <w:rFonts w:ascii="Courier New" w:hAnsi="Courier New" w:cs="Courier New"/>
          <w:bCs/>
          <w:sz w:val="24"/>
          <w:szCs w:val="24"/>
        </w:rPr>
        <w:t>č.</w:t>
      </w:r>
      <w:r>
        <w:rPr>
          <w:rFonts w:ascii="Courier New" w:hAnsi="Courier New" w:cs="Courier New"/>
          <w:bCs/>
          <w:sz w:val="24"/>
          <w:szCs w:val="24"/>
        </w:rPr>
        <w:t>2</w:t>
      </w:r>
      <w:r w:rsidR="00F72619" w:rsidRPr="00BC4C62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–</w:t>
      </w:r>
      <w:r w:rsidR="00702D42" w:rsidRPr="00BC4C62">
        <w:rPr>
          <w:rFonts w:ascii="Courier New" w:hAnsi="Courier New" w:cs="Courier New"/>
          <w:bCs/>
          <w:sz w:val="24"/>
          <w:szCs w:val="24"/>
        </w:rPr>
        <w:t xml:space="preserve"> Oceněný</w:t>
      </w:r>
    </w:p>
    <w:p w:rsidR="00605829" w:rsidRPr="003D64A8" w:rsidRDefault="003D64A8" w:rsidP="00702D42">
      <w:pPr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</w:t>
      </w:r>
      <w:r w:rsidR="00702D42" w:rsidRPr="00BC4C62">
        <w:rPr>
          <w:rFonts w:ascii="Courier New" w:hAnsi="Courier New" w:cs="Courier New"/>
          <w:bCs/>
          <w:sz w:val="24"/>
          <w:szCs w:val="24"/>
        </w:rPr>
        <w:t xml:space="preserve"> výkaz výměr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:rsidR="00605829" w:rsidRDefault="00605829" w:rsidP="00605829">
      <w:pPr>
        <w:rPr>
          <w:rFonts w:ascii="Courier New" w:hAnsi="Courier New" w:cs="Courier New"/>
          <w:sz w:val="24"/>
          <w:szCs w:val="24"/>
        </w:rPr>
      </w:pPr>
    </w:p>
    <w:p w:rsidR="003D64A8" w:rsidRDefault="003D64A8" w:rsidP="00605829">
      <w:pPr>
        <w:rPr>
          <w:rFonts w:ascii="Courier New" w:hAnsi="Courier New" w:cs="Courier New"/>
          <w:sz w:val="24"/>
          <w:szCs w:val="24"/>
        </w:rPr>
      </w:pPr>
    </w:p>
    <w:p w:rsidR="003D64A8" w:rsidRPr="00BC4C62" w:rsidRDefault="003D64A8" w:rsidP="00605829">
      <w:pPr>
        <w:rPr>
          <w:rFonts w:ascii="Courier New" w:hAnsi="Courier New" w:cs="Courier New"/>
          <w:sz w:val="24"/>
          <w:szCs w:val="24"/>
        </w:rPr>
      </w:pPr>
    </w:p>
    <w:p w:rsidR="003105E1" w:rsidRPr="00BC4C62" w:rsidRDefault="003105E1" w:rsidP="00605829">
      <w:p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Ve Zlíně dne</w:t>
      </w:r>
      <w:r w:rsidR="004F6442" w:rsidRPr="00BC4C62">
        <w:rPr>
          <w:rFonts w:ascii="Courier New" w:hAnsi="Courier New" w:cs="Courier New"/>
          <w:sz w:val="24"/>
          <w:szCs w:val="24"/>
        </w:rPr>
        <w:t xml:space="preserve">             </w:t>
      </w:r>
      <w:r w:rsidR="004F6442" w:rsidRPr="00BC4C62">
        <w:rPr>
          <w:rFonts w:ascii="Courier New" w:hAnsi="Courier New" w:cs="Courier New"/>
          <w:sz w:val="24"/>
          <w:szCs w:val="24"/>
        </w:rPr>
        <w:tab/>
      </w:r>
      <w:r w:rsidR="004F6442"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>Ve Zlíně d</w:t>
      </w:r>
      <w:r w:rsidR="00605829" w:rsidRPr="00BC4C62">
        <w:rPr>
          <w:rFonts w:ascii="Courier New" w:hAnsi="Courier New" w:cs="Courier New"/>
          <w:sz w:val="24"/>
          <w:szCs w:val="24"/>
        </w:rPr>
        <w:t>ne</w:t>
      </w:r>
      <w:r w:rsidR="004F6442" w:rsidRPr="00BC4C62">
        <w:rPr>
          <w:rFonts w:ascii="Courier New" w:hAnsi="Courier New" w:cs="Courier New"/>
          <w:sz w:val="24"/>
          <w:szCs w:val="24"/>
        </w:rPr>
        <w:t xml:space="preserve"> </w:t>
      </w:r>
    </w:p>
    <w:p w:rsidR="003105E1" w:rsidRPr="00BC4C62" w:rsidRDefault="003105E1" w:rsidP="00605829">
      <w:pPr>
        <w:rPr>
          <w:rFonts w:ascii="Courier New" w:hAnsi="Courier New" w:cs="Courier New"/>
          <w:sz w:val="24"/>
          <w:szCs w:val="24"/>
        </w:rPr>
      </w:pPr>
    </w:p>
    <w:p w:rsidR="003105E1" w:rsidRPr="00BC4C62" w:rsidRDefault="003105E1" w:rsidP="00605829">
      <w:pPr>
        <w:rPr>
          <w:rFonts w:ascii="Courier New" w:hAnsi="Courier New" w:cs="Courier New"/>
          <w:sz w:val="24"/>
          <w:szCs w:val="24"/>
        </w:rPr>
      </w:pPr>
    </w:p>
    <w:p w:rsidR="003D64A8" w:rsidRDefault="003D64A8" w:rsidP="00605829">
      <w:pPr>
        <w:rPr>
          <w:rFonts w:ascii="Courier New" w:hAnsi="Courier New" w:cs="Courier New"/>
          <w:sz w:val="24"/>
          <w:szCs w:val="24"/>
        </w:rPr>
      </w:pPr>
    </w:p>
    <w:p w:rsidR="003D64A8" w:rsidRDefault="003D64A8" w:rsidP="00605829">
      <w:pPr>
        <w:rPr>
          <w:rFonts w:ascii="Courier New" w:hAnsi="Courier New" w:cs="Courier New"/>
          <w:sz w:val="24"/>
          <w:szCs w:val="24"/>
        </w:rPr>
      </w:pPr>
    </w:p>
    <w:p w:rsidR="003D64A8" w:rsidRDefault="003D64A8" w:rsidP="00605829">
      <w:pPr>
        <w:rPr>
          <w:rFonts w:ascii="Courier New" w:hAnsi="Courier New" w:cs="Courier New"/>
          <w:sz w:val="24"/>
          <w:szCs w:val="24"/>
        </w:rPr>
      </w:pPr>
    </w:p>
    <w:p w:rsidR="003105E1" w:rsidRPr="00BC4C62" w:rsidRDefault="003105E1" w:rsidP="00605829">
      <w:pPr>
        <w:rPr>
          <w:rFonts w:ascii="Courier New" w:hAnsi="Courier New" w:cs="Courier New"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>___________________</w:t>
      </w:r>
      <w:r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ab/>
        <w:t>__________________</w:t>
      </w:r>
    </w:p>
    <w:p w:rsidR="00605829" w:rsidRPr="00BC4C62" w:rsidRDefault="00002112" w:rsidP="00605829">
      <w:pPr>
        <w:rPr>
          <w:rFonts w:ascii="Courier New" w:hAnsi="Courier New" w:cs="Courier New"/>
          <w:b/>
          <w:sz w:val="24"/>
          <w:szCs w:val="24"/>
        </w:rPr>
      </w:pPr>
      <w:r w:rsidRPr="00BC4C62">
        <w:rPr>
          <w:rFonts w:ascii="Courier New" w:hAnsi="Courier New" w:cs="Courier New"/>
          <w:sz w:val="24"/>
          <w:szCs w:val="24"/>
        </w:rPr>
        <w:t xml:space="preserve">za </w:t>
      </w:r>
      <w:r w:rsidR="00605829" w:rsidRPr="00BC4C62">
        <w:rPr>
          <w:rFonts w:ascii="Courier New" w:hAnsi="Courier New" w:cs="Courier New"/>
          <w:sz w:val="24"/>
          <w:szCs w:val="24"/>
        </w:rPr>
        <w:t>objednatel</w:t>
      </w:r>
      <w:r w:rsidRPr="00BC4C62">
        <w:rPr>
          <w:rFonts w:ascii="Courier New" w:hAnsi="Courier New" w:cs="Courier New"/>
          <w:sz w:val="24"/>
          <w:szCs w:val="24"/>
        </w:rPr>
        <w:t>e</w:t>
      </w:r>
      <w:r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ab/>
      </w:r>
      <w:r w:rsidRPr="00BC4C62">
        <w:rPr>
          <w:rFonts w:ascii="Courier New" w:hAnsi="Courier New" w:cs="Courier New"/>
          <w:sz w:val="24"/>
          <w:szCs w:val="24"/>
        </w:rPr>
        <w:tab/>
        <w:t xml:space="preserve">za </w:t>
      </w:r>
      <w:r w:rsidR="00605829" w:rsidRPr="00BC4C62">
        <w:rPr>
          <w:rFonts w:ascii="Courier New" w:hAnsi="Courier New" w:cs="Courier New"/>
          <w:sz w:val="24"/>
          <w:szCs w:val="24"/>
        </w:rPr>
        <w:t>zhotovitel</w:t>
      </w:r>
      <w:r w:rsidRPr="00BC4C62">
        <w:rPr>
          <w:rFonts w:ascii="Courier New" w:hAnsi="Courier New" w:cs="Courier New"/>
          <w:sz w:val="24"/>
          <w:szCs w:val="24"/>
        </w:rPr>
        <w:t>e</w:t>
      </w:r>
    </w:p>
    <w:sectPr w:rsidR="00605829" w:rsidRPr="00BC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9C1F57"/>
    <w:multiLevelType w:val="hybridMultilevel"/>
    <w:tmpl w:val="915E610C"/>
    <w:lvl w:ilvl="0" w:tplc="F61650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256A1"/>
    <w:multiLevelType w:val="hybridMultilevel"/>
    <w:tmpl w:val="7DF002C0"/>
    <w:lvl w:ilvl="0" w:tplc="BE1A63C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046C28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5D47BC9"/>
    <w:multiLevelType w:val="hybridMultilevel"/>
    <w:tmpl w:val="D74AB560"/>
    <w:lvl w:ilvl="0" w:tplc="71FEACF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3E5BBB"/>
    <w:multiLevelType w:val="hybridMultilevel"/>
    <w:tmpl w:val="56A0B86C"/>
    <w:lvl w:ilvl="0" w:tplc="7BF62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4AC36C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A97C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0E"/>
    <w:rsid w:val="00002112"/>
    <w:rsid w:val="0010649E"/>
    <w:rsid w:val="00113F8F"/>
    <w:rsid w:val="001144C5"/>
    <w:rsid w:val="00182F51"/>
    <w:rsid w:val="002C00A2"/>
    <w:rsid w:val="002F22BC"/>
    <w:rsid w:val="003105E1"/>
    <w:rsid w:val="00334052"/>
    <w:rsid w:val="0034230E"/>
    <w:rsid w:val="003A3519"/>
    <w:rsid w:val="003A3A13"/>
    <w:rsid w:val="003B0E82"/>
    <w:rsid w:val="003D64A8"/>
    <w:rsid w:val="003D7103"/>
    <w:rsid w:val="004E7C38"/>
    <w:rsid w:val="004E7FD5"/>
    <w:rsid w:val="004F299A"/>
    <w:rsid w:val="004F5040"/>
    <w:rsid w:val="004F6442"/>
    <w:rsid w:val="00523C67"/>
    <w:rsid w:val="00605829"/>
    <w:rsid w:val="00632CC9"/>
    <w:rsid w:val="006677DB"/>
    <w:rsid w:val="006C0754"/>
    <w:rsid w:val="00702D42"/>
    <w:rsid w:val="007B7ED3"/>
    <w:rsid w:val="00856AEB"/>
    <w:rsid w:val="00867295"/>
    <w:rsid w:val="00887AF8"/>
    <w:rsid w:val="008A6AA8"/>
    <w:rsid w:val="008B5AD7"/>
    <w:rsid w:val="00914F73"/>
    <w:rsid w:val="00942B5B"/>
    <w:rsid w:val="009A6B78"/>
    <w:rsid w:val="009E0CD8"/>
    <w:rsid w:val="00AF0C6C"/>
    <w:rsid w:val="00B560FA"/>
    <w:rsid w:val="00BC4C62"/>
    <w:rsid w:val="00CA6BEB"/>
    <w:rsid w:val="00CB66DE"/>
    <w:rsid w:val="00CE4F45"/>
    <w:rsid w:val="00D53428"/>
    <w:rsid w:val="00E25C6A"/>
    <w:rsid w:val="00E44A0E"/>
    <w:rsid w:val="00E6348B"/>
    <w:rsid w:val="00F72619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7118"/>
  <w15:chartTrackingRefBased/>
  <w15:docId w15:val="{34A52EAB-B682-408B-930E-9030DD2B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05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5829"/>
    <w:pPr>
      <w:keepNext/>
      <w:widowControl w:val="0"/>
      <w:spacing w:line="240" w:lineRule="exact"/>
      <w:jc w:val="center"/>
      <w:outlineLvl w:val="0"/>
    </w:pPr>
    <w:rPr>
      <w:rFonts w:ascii="Courier New" w:hAnsi="Courier New"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605829"/>
    <w:pPr>
      <w:keepNext/>
      <w:widowControl w:val="0"/>
      <w:spacing w:line="240" w:lineRule="exact"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5829"/>
    <w:rPr>
      <w:rFonts w:ascii="Courier New" w:eastAsia="Times New Roman" w:hAnsi="Courier New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605829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rsid w:val="00605829"/>
    <w:pPr>
      <w:widowControl w:val="0"/>
      <w:numPr>
        <w:ilvl w:val="12"/>
      </w:numPr>
      <w:spacing w:line="240" w:lineRule="exact"/>
      <w:jc w:val="both"/>
    </w:pPr>
    <w:rPr>
      <w:color w:val="FF00FF"/>
      <w:sz w:val="24"/>
    </w:rPr>
  </w:style>
  <w:style w:type="character" w:customStyle="1" w:styleId="ZkladntextChar">
    <w:name w:val="Základní text Char"/>
    <w:basedOn w:val="Standardnpsmoodstavce"/>
    <w:link w:val="Zkladntext"/>
    <w:rsid w:val="00605829"/>
    <w:rPr>
      <w:rFonts w:ascii="Times New Roman" w:eastAsia="Times New Roman" w:hAnsi="Times New Roman" w:cs="Times New Roman"/>
      <w:color w:val="FF00FF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05829"/>
    <w:pPr>
      <w:widowControl w:val="0"/>
      <w:spacing w:line="240" w:lineRule="exact"/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60582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t">
    <w:name w:val="text"/>
    <w:rsid w:val="00605829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05829"/>
    <w:pPr>
      <w:jc w:val="both"/>
    </w:pPr>
    <w:rPr>
      <w:rFonts w:ascii="Arial" w:hAnsi="Arial"/>
      <w:i/>
      <w:sz w:val="24"/>
    </w:rPr>
  </w:style>
  <w:style w:type="character" w:customStyle="1" w:styleId="Zkladntext3Char">
    <w:name w:val="Základní text 3 Char"/>
    <w:basedOn w:val="Standardnpsmoodstavce"/>
    <w:link w:val="Zkladntext3"/>
    <w:rsid w:val="00605829"/>
    <w:rPr>
      <w:rFonts w:ascii="Arial" w:eastAsia="Times New Roman" w:hAnsi="Arial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E630-AD4E-460F-9829-B19F0A4A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1491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Kunovsky</dc:creator>
  <cp:keywords/>
  <dc:description/>
  <cp:lastModifiedBy>Kunovsky</cp:lastModifiedBy>
  <cp:revision>28</cp:revision>
  <dcterms:created xsi:type="dcterms:W3CDTF">2016-12-09T08:15:00Z</dcterms:created>
  <dcterms:modified xsi:type="dcterms:W3CDTF">2017-03-27T08:34:00Z</dcterms:modified>
</cp:coreProperties>
</file>