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2E38FB14" w:rsidR="001F3771" w:rsidRPr="001F3771" w:rsidRDefault="001F3771" w:rsidP="001F3771">
      <w:pPr>
        <w:widowControl w:val="0"/>
        <w:spacing w:line="276" w:lineRule="auto"/>
        <w:ind w:left="709"/>
        <w:jc w:val="center"/>
        <w:rPr>
          <w:rFonts w:eastAsia="Calibri"/>
          <w:b/>
          <w:bCs/>
          <w:caps/>
          <w:sz w:val="24"/>
          <w:szCs w:val="24"/>
          <w:lang w:val="cs-CZ" w:eastAsia="en-US"/>
        </w:rPr>
      </w:pPr>
      <w:bookmarkStart w:id="0" w:name="_GoBack"/>
      <w:bookmarkEnd w:id="0"/>
      <w:r w:rsidRPr="001F3771">
        <w:rPr>
          <w:rFonts w:eastAsia="Calibri"/>
          <w:b/>
          <w:bCs/>
          <w:caps/>
          <w:sz w:val="24"/>
          <w:szCs w:val="24"/>
          <w:lang w:val="cs-CZ" w:eastAsia="en-US"/>
        </w:rPr>
        <w:t>smlouva</w:t>
      </w:r>
      <w:r w:rsidR="008139EE">
        <w:rPr>
          <w:rFonts w:eastAsia="Calibri"/>
          <w:b/>
          <w:bCs/>
          <w:caps/>
          <w:sz w:val="24"/>
          <w:szCs w:val="24"/>
          <w:lang w:val="cs-CZ" w:eastAsia="en-US"/>
        </w:rPr>
        <w:t xml:space="preserve"> o dílo</w:t>
      </w:r>
    </w:p>
    <w:p w14:paraId="5E89405C" w14:textId="6B98FF87"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smlouva </w:t>
      </w:r>
      <w:r w:rsidR="008139EE">
        <w:rPr>
          <w:rFonts w:eastAsia="Calibri"/>
          <w:bCs/>
          <w:lang w:val="cs-CZ" w:eastAsia="en-US"/>
        </w:rPr>
        <w:t xml:space="preserve">o dílo </w:t>
      </w:r>
      <w:r w:rsidRPr="001F3771">
        <w:rPr>
          <w:rFonts w:eastAsia="Calibri"/>
          <w:bCs/>
          <w:lang w:val="cs-CZ" w:eastAsia="en-US"/>
        </w:rPr>
        <w:t>(dále jen „</w:t>
      </w:r>
      <w:r w:rsidRPr="001F3771">
        <w:rPr>
          <w:rFonts w:eastAsia="Calibri"/>
          <w:b/>
          <w:bCs/>
          <w:lang w:val="cs-CZ" w:eastAsia="en-US"/>
        </w:rPr>
        <w:t>Smlouva</w:t>
      </w:r>
      <w:r w:rsidRPr="001F3771">
        <w:rPr>
          <w:rFonts w:eastAsia="Calibri"/>
          <w:bCs/>
          <w:lang w:val="cs-CZ" w:eastAsia="en-US"/>
        </w:rPr>
        <w:t>“) byla uzavřena níže uvedeného dne, měsíce a roku mezi:</w:t>
      </w:r>
    </w:p>
    <w:p w14:paraId="5276E07D" w14:textId="77777777" w:rsidR="001F3771" w:rsidRPr="001F3771" w:rsidRDefault="001F3771" w:rsidP="001F3771">
      <w:pPr>
        <w:widowControl w:val="0"/>
        <w:numPr>
          <w:ilvl w:val="0"/>
          <w:numId w:val="31"/>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376AA629" w:rsidR="001F3771" w:rsidRPr="000E60C0" w:rsidRDefault="008139EE" w:rsidP="001F3771">
      <w:pPr>
        <w:widowControl w:val="0"/>
        <w:spacing w:line="276" w:lineRule="auto"/>
        <w:ind w:left="709" w:hanging="1"/>
        <w:rPr>
          <w:rFonts w:eastAsia="Calibri"/>
          <w:lang w:val="es-ES_tradnl" w:eastAsia="en-US"/>
        </w:rPr>
      </w:pPr>
      <w:r>
        <w:rPr>
          <w:rFonts w:eastAsia="Calibri"/>
          <w:lang w:val="cs-CZ" w:eastAsia="en-US"/>
        </w:rPr>
        <w:t xml:space="preserve">zastoupena: </w:t>
      </w:r>
      <w:r>
        <w:rPr>
          <w:rFonts w:eastAsia="Calibri"/>
          <w:lang w:val="cs-CZ" w:eastAsia="en-US"/>
        </w:rPr>
        <w:tab/>
      </w:r>
      <w:r w:rsidR="000E60C0" w:rsidRPr="000E60C0">
        <w:rPr>
          <w:rFonts w:eastAsia="Calibri"/>
          <w:lang w:val="es-ES_tradnl" w:eastAsia="en-US"/>
        </w:rPr>
        <w:t>RNDr. Michael Prouza, Ph.D.</w:t>
      </w:r>
      <w:r w:rsidR="000E60C0">
        <w:rPr>
          <w:rFonts w:eastAsia="Calibri"/>
          <w:lang w:val="es-ES_tradnl" w:eastAsia="en-US"/>
        </w:rPr>
        <w:t>, ředitel</w:t>
      </w:r>
    </w:p>
    <w:p w14:paraId="0813E27F" w14:textId="7F34236E"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008139EE">
        <w:rPr>
          <w:rFonts w:eastAsia="Calibri"/>
          <w:b/>
          <w:lang w:val="cs-CZ" w:eastAsia="en-US"/>
        </w:rPr>
        <w:t>Objednatel</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0D72C732" w:rsidR="001F3771" w:rsidRPr="00805E6B" w:rsidRDefault="00805E6B" w:rsidP="00805E6B">
      <w:pPr>
        <w:widowControl w:val="0"/>
        <w:numPr>
          <w:ilvl w:val="0"/>
          <w:numId w:val="31"/>
        </w:numPr>
        <w:spacing w:line="276" w:lineRule="auto"/>
        <w:ind w:left="709" w:hanging="709"/>
        <w:rPr>
          <w:rFonts w:eastAsia="Calibri"/>
          <w:lang w:val="cs-CZ" w:eastAsia="en-US"/>
        </w:rPr>
      </w:pPr>
      <w:r>
        <w:rPr>
          <w:rFonts w:eastAsia="Calibri"/>
          <w:b/>
          <w:lang w:val="cs-CZ" w:eastAsia="en-US"/>
        </w:rPr>
        <w:t>Constructing s.r.o.</w:t>
      </w:r>
    </w:p>
    <w:p w14:paraId="510E80BF" w14:textId="09DBABDE"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805E6B">
        <w:rPr>
          <w:rFonts w:eastAsia="Calibri"/>
          <w:lang w:val="cs-CZ" w:eastAsia="en-US"/>
        </w:rPr>
        <w:t>Františka diviše 1437/54N, Praha 10 – Uhříněves, PSČ 104 00</w:t>
      </w:r>
    </w:p>
    <w:p w14:paraId="346E031E" w14:textId="022A8FDB" w:rsidR="001F3771" w:rsidRPr="001F3771" w:rsidRDefault="001F3771" w:rsidP="00805E6B">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805E6B">
        <w:rPr>
          <w:rFonts w:eastAsia="Calibri"/>
          <w:lang w:val="cs-CZ" w:eastAsia="en-US"/>
        </w:rPr>
        <w:t>24282375</w:t>
      </w:r>
    </w:p>
    <w:p w14:paraId="7B7A66AB" w14:textId="0896A86C"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008139EE">
        <w:rPr>
          <w:rFonts w:eastAsia="Calibri"/>
          <w:lang w:val="cs-CZ" w:eastAsia="en-US"/>
        </w:rPr>
        <w:t>a</w:t>
      </w:r>
      <w:r w:rsidRPr="001F3771">
        <w:rPr>
          <w:rFonts w:eastAsia="Calibri"/>
          <w:lang w:val="cs-CZ" w:eastAsia="en-US"/>
        </w:rPr>
        <w:t>:</w:t>
      </w:r>
      <w:r w:rsidRPr="001F3771">
        <w:rPr>
          <w:rFonts w:eastAsia="Calibri"/>
          <w:lang w:val="cs-CZ" w:eastAsia="en-US"/>
        </w:rPr>
        <w:tab/>
      </w:r>
      <w:r w:rsidR="00805E6B">
        <w:rPr>
          <w:rFonts w:eastAsia="Calibri"/>
          <w:lang w:val="cs-CZ" w:eastAsia="en-US"/>
        </w:rPr>
        <w:t>Ing. Janem Mandičákem, jednatelem společnosti</w:t>
      </w:r>
    </w:p>
    <w:p w14:paraId="21C1A6FC" w14:textId="4D45BE26"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008139EE">
        <w:rPr>
          <w:rFonts w:eastAsia="Calibri"/>
          <w:b/>
          <w:lang w:val="cs-CZ" w:eastAsia="en-US"/>
        </w:rPr>
        <w:t>Zhotovitel</w:t>
      </w:r>
      <w:r w:rsidRPr="001F3771">
        <w:rPr>
          <w:rFonts w:eastAsia="Calibri"/>
          <w:lang w:val="cs-CZ" w:eastAsia="en-US"/>
        </w:rPr>
        <w:t>“)</w:t>
      </w:r>
      <w:r w:rsidR="009852F0">
        <w:rPr>
          <w:rFonts w:eastAsia="Calibri"/>
          <w:lang w:val="cs-CZ" w:eastAsia="en-US"/>
        </w:rPr>
        <w:t>.</w:t>
      </w:r>
    </w:p>
    <w:p w14:paraId="34F4321F" w14:textId="15B08F0D" w:rsidR="001F3771" w:rsidRPr="00A05CB7" w:rsidRDefault="001F3771" w:rsidP="00A05CB7">
      <w:pPr>
        <w:widowControl w:val="0"/>
        <w:spacing w:line="276" w:lineRule="auto"/>
        <w:ind w:left="709" w:hanging="709"/>
        <w:rPr>
          <w:rFonts w:eastAsia="Calibri"/>
          <w:bCs/>
          <w:lang w:val="cs-CZ" w:eastAsia="en-US"/>
        </w:rPr>
      </w:pPr>
      <w:r w:rsidRPr="001F3771">
        <w:rPr>
          <w:rFonts w:eastAsia="Calibri"/>
          <w:bCs/>
          <w:lang w:val="cs-CZ" w:eastAsia="en-US"/>
        </w:rPr>
        <w:t>(</w:t>
      </w:r>
      <w:r w:rsidR="008139EE">
        <w:rPr>
          <w:rFonts w:eastAsia="Calibri"/>
          <w:bCs/>
          <w:lang w:val="cs-CZ" w:eastAsia="en-US"/>
        </w:rPr>
        <w:t>Objednatel</w:t>
      </w:r>
      <w:r w:rsidRPr="001F3771">
        <w:rPr>
          <w:rFonts w:eastAsia="Calibri"/>
          <w:bCs/>
          <w:lang w:val="cs-CZ" w:eastAsia="en-US"/>
        </w:rPr>
        <w:t xml:space="preserve"> a </w:t>
      </w:r>
      <w:r w:rsidR="008139EE">
        <w:rPr>
          <w:rFonts w:eastAsia="Calibri"/>
          <w:bCs/>
          <w:lang w:val="cs-CZ" w:eastAsia="en-US"/>
        </w:rPr>
        <w:t>Zhotovitel</w:t>
      </w:r>
      <w:r w:rsidRPr="001F3771">
        <w:rPr>
          <w:rFonts w:eastAsia="Calibri"/>
          <w:bCs/>
          <w:lang w:val="cs-CZ" w:eastAsia="en-US"/>
        </w:rPr>
        <w:t xml:space="preserve"> dále společně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474C256C" w14:textId="5856D894" w:rsidR="00705ED4" w:rsidRDefault="008139EE" w:rsidP="00871614">
      <w:pPr>
        <w:pStyle w:val="Nadpis2"/>
        <w:rPr>
          <w:lang w:val="cs-CZ" w:eastAsia="en-US"/>
        </w:rPr>
      </w:pPr>
      <w:r>
        <w:rPr>
          <w:lang w:val="cs-CZ" w:eastAsia="en-US"/>
        </w:rPr>
        <w:t>Touto S</w:t>
      </w:r>
      <w:r w:rsidR="001F3771" w:rsidRPr="001F3771">
        <w:rPr>
          <w:lang w:val="cs-CZ" w:eastAsia="en-US"/>
        </w:rPr>
        <w:t xml:space="preserve">mlouvou se </w:t>
      </w:r>
      <w:r>
        <w:rPr>
          <w:lang w:val="cs-CZ" w:eastAsia="en-US"/>
        </w:rPr>
        <w:t>Zhotovitel</w:t>
      </w:r>
      <w:r w:rsidR="001F3771" w:rsidRPr="001F3771">
        <w:rPr>
          <w:lang w:val="cs-CZ" w:eastAsia="en-US"/>
        </w:rPr>
        <w:t xml:space="preserve"> zavazuje </w:t>
      </w:r>
      <w:r w:rsidR="00424D31">
        <w:rPr>
          <w:lang w:val="cs-CZ" w:eastAsia="en-US"/>
        </w:rPr>
        <w:t>provést</w:t>
      </w:r>
      <w:r>
        <w:rPr>
          <w:lang w:val="cs-CZ" w:eastAsia="en-US"/>
        </w:rPr>
        <w:t xml:space="preserve"> na svůj náklad a nebezpečí pro Objednatele</w:t>
      </w:r>
      <w:r w:rsidR="00424D31">
        <w:rPr>
          <w:lang w:val="cs-CZ" w:eastAsia="en-US"/>
        </w:rPr>
        <w:t xml:space="preserve"> </w:t>
      </w:r>
      <w:r w:rsidR="00871614">
        <w:rPr>
          <w:lang w:val="cs-CZ" w:eastAsia="en-US"/>
        </w:rPr>
        <w:t xml:space="preserve">stavební </w:t>
      </w:r>
      <w:r w:rsidR="00FB3569">
        <w:rPr>
          <w:lang w:val="cs-CZ" w:eastAsia="en-US"/>
        </w:rPr>
        <w:t>práce</w:t>
      </w:r>
      <w:r w:rsidR="00805E6B">
        <w:rPr>
          <w:lang w:val="cs-CZ" w:eastAsia="en-US"/>
        </w:rPr>
        <w:t xml:space="preserve"> </w:t>
      </w:r>
      <w:r w:rsidR="00925897">
        <w:rPr>
          <w:lang w:val="cs-CZ" w:eastAsia="en-US"/>
        </w:rPr>
        <w:t>na akci „ELI BEAMLINES Úprava v halách L1,L3,L4b a L2</w:t>
      </w:r>
      <w:r w:rsidR="005B43FB">
        <w:rPr>
          <w:lang w:val="cs-CZ" w:eastAsia="en-US"/>
        </w:rPr>
        <w:t>“,</w:t>
      </w:r>
      <w:r w:rsidR="00424D31" w:rsidRPr="00871614">
        <w:rPr>
          <w:lang w:val="cs-CZ" w:eastAsia="en-US"/>
        </w:rPr>
        <w:t xml:space="preserve"> a to </w:t>
      </w:r>
      <w:r w:rsidR="00871614">
        <w:rPr>
          <w:lang w:val="cs-CZ" w:eastAsia="en-US"/>
        </w:rPr>
        <w:t>na základě</w:t>
      </w:r>
    </w:p>
    <w:p w14:paraId="135DFDD8" w14:textId="77777777" w:rsidR="00705ED4" w:rsidRDefault="00871614" w:rsidP="004E32BD">
      <w:pPr>
        <w:pStyle w:val="Nadpis3"/>
        <w:spacing w:after="0"/>
        <w:rPr>
          <w:lang w:val="cs-CZ" w:eastAsia="en-US"/>
        </w:rPr>
      </w:pPr>
      <w:r>
        <w:rPr>
          <w:lang w:val="cs-CZ" w:eastAsia="en-US"/>
        </w:rPr>
        <w:t xml:space="preserve"> technické dokumentace</w:t>
      </w:r>
      <w:r w:rsidR="00705ED4">
        <w:rPr>
          <w:lang w:val="cs-CZ" w:eastAsia="en-US"/>
        </w:rPr>
        <w:t>- Příloha č.1</w:t>
      </w:r>
    </w:p>
    <w:p w14:paraId="472E589B" w14:textId="3F7CE64B" w:rsidR="00705ED4" w:rsidRDefault="00705ED4" w:rsidP="004E32BD">
      <w:pPr>
        <w:pStyle w:val="Nadpis3"/>
        <w:spacing w:after="0"/>
        <w:rPr>
          <w:lang w:val="cs-CZ" w:eastAsia="en-US"/>
        </w:rPr>
      </w:pPr>
      <w:r>
        <w:rPr>
          <w:lang w:val="cs-CZ" w:eastAsia="en-US"/>
        </w:rPr>
        <w:t>manuálu provádění prací – Příloha č.2</w:t>
      </w:r>
    </w:p>
    <w:p w14:paraId="6E53F34D" w14:textId="77777777" w:rsidR="00705ED4" w:rsidRDefault="00705ED4" w:rsidP="004E32BD">
      <w:pPr>
        <w:pStyle w:val="Nadpis3"/>
        <w:spacing w:after="0"/>
        <w:rPr>
          <w:lang w:val="cs-CZ" w:eastAsia="en-US"/>
        </w:rPr>
      </w:pPr>
      <w:r>
        <w:rPr>
          <w:lang w:val="cs-CZ" w:eastAsia="en-US"/>
        </w:rPr>
        <w:t>oceněného výkazu výměr – Příloha č.3</w:t>
      </w:r>
    </w:p>
    <w:p w14:paraId="3E3B5A69" w14:textId="1F70A529" w:rsidR="001F3771" w:rsidRPr="0022587B" w:rsidRDefault="00682099" w:rsidP="0022587B">
      <w:pPr>
        <w:pStyle w:val="Zkladntext2"/>
        <w:ind w:left="709"/>
        <w:rPr>
          <w:lang w:val="cs-CZ" w:eastAsia="en-US"/>
        </w:rPr>
      </w:pPr>
      <w:r>
        <w:rPr>
          <w:lang w:val="cs-CZ" w:eastAsia="en-US"/>
        </w:rPr>
        <w:t>a v souladu s požadavky tam uvedenými (dále jen „</w:t>
      </w:r>
      <w:r w:rsidRPr="004E32BD">
        <w:rPr>
          <w:b/>
          <w:lang w:val="cs-CZ" w:eastAsia="en-US"/>
        </w:rPr>
        <w:t>Dílo</w:t>
      </w:r>
      <w:r>
        <w:rPr>
          <w:lang w:val="cs-CZ" w:eastAsia="en-US"/>
        </w:rPr>
        <w:t>“)</w:t>
      </w:r>
      <w:r w:rsidR="005B43FB">
        <w:rPr>
          <w:lang w:val="cs-CZ" w:eastAsia="en-US"/>
        </w:rPr>
        <w:t xml:space="preserve"> a</w:t>
      </w:r>
      <w:r w:rsidR="0022587B" w:rsidRPr="0022587B">
        <w:rPr>
          <w:lang w:val="cs-CZ" w:eastAsia="en-US"/>
        </w:rPr>
        <w:t xml:space="preserve"> Objednatel se zavazuje Dílo převzít a zaplatit Zhotoviteli Cenu Díla (jak je tento pojem definován níže), a to vše za podmínek uvedených v této Smlouvě.</w:t>
      </w:r>
    </w:p>
    <w:p w14:paraId="3C11628A" w14:textId="16474777" w:rsidR="003163C3" w:rsidRPr="001A60D2" w:rsidRDefault="003163C3" w:rsidP="001A60D2">
      <w:pPr>
        <w:pStyle w:val="Nadpis2"/>
        <w:rPr>
          <w:lang w:val="cs-CZ" w:eastAsia="en-US"/>
        </w:rPr>
      </w:pPr>
      <w:r>
        <w:rPr>
          <w:lang w:val="cs-CZ" w:eastAsia="en-US"/>
        </w:rPr>
        <w:t>Zhotovitel je povinen</w:t>
      </w:r>
      <w:r w:rsidR="00ED63AD">
        <w:rPr>
          <w:lang w:val="cs-CZ" w:eastAsia="en-US"/>
        </w:rPr>
        <w:t xml:space="preserve"> zajistit</w:t>
      </w:r>
      <w:r w:rsidR="001A60D2">
        <w:rPr>
          <w:lang w:val="cs-CZ" w:eastAsia="en-US"/>
        </w:rPr>
        <w:t xml:space="preserve"> </w:t>
      </w:r>
      <w:r w:rsidR="001A60D2" w:rsidRPr="001A60D2">
        <w:rPr>
          <w:lang w:val="cs-CZ" w:eastAsia="en-US"/>
        </w:rPr>
        <w:t>veškeré práce, dodávky, služby, výkony a média, kterých je třeba k zahájení, provedení a dokončení Díla (Zhotovitel je tedy povinen např. zařídit staveniště a jeho provoz, zajistit odvoz a likvidaci odpadů, zajistit skládky a odvoz přebytečného materiálu, úklid staveniště a jeho nejbližšího okolí v případě jeho znečištění v důsledku provádění Díla, apod.)</w:t>
      </w:r>
      <w:r w:rsidR="004E32BD">
        <w:rPr>
          <w:lang w:val="cs-CZ" w:eastAsia="en-US"/>
        </w:rPr>
        <w:t xml:space="preserve"> </w:t>
      </w:r>
      <w:r w:rsidR="001A60D2" w:rsidRPr="001A60D2">
        <w:rPr>
          <w:lang w:val="cs-CZ" w:eastAsia="en-US"/>
        </w:rPr>
        <w:t>(dále jen „</w:t>
      </w:r>
      <w:r w:rsidR="001A60D2" w:rsidRPr="001A60D2">
        <w:rPr>
          <w:b/>
          <w:lang w:val="cs-CZ" w:eastAsia="en-US"/>
        </w:rPr>
        <w:t>Související činnosti</w:t>
      </w:r>
      <w:r w:rsidR="001A60D2" w:rsidRPr="001A60D2">
        <w:rPr>
          <w:lang w:val="cs-CZ" w:eastAsia="en-US"/>
        </w:rPr>
        <w:t>“).</w:t>
      </w:r>
    </w:p>
    <w:p w14:paraId="4DA0C674" w14:textId="77777777" w:rsidR="00D931EF" w:rsidRPr="001F3771" w:rsidRDefault="00D931EF" w:rsidP="00D931EF">
      <w:pPr>
        <w:pStyle w:val="Nadpis1"/>
        <w:rPr>
          <w:lang w:val="cs-CZ" w:eastAsia="en-US"/>
        </w:rPr>
      </w:pPr>
      <w:r w:rsidRPr="001F3771">
        <w:rPr>
          <w:lang w:val="cs-CZ" w:eastAsia="en-US"/>
        </w:rPr>
        <w:t>Místo plnění</w:t>
      </w:r>
    </w:p>
    <w:p w14:paraId="2BEA3C0A" w14:textId="124D39CE" w:rsidR="00D931EF" w:rsidRDefault="00D931EF" w:rsidP="00D931EF">
      <w:pPr>
        <w:pStyle w:val="Nadpis2"/>
        <w:numPr>
          <w:ilvl w:val="0"/>
          <w:numId w:val="0"/>
        </w:numPr>
        <w:ind w:left="624"/>
        <w:rPr>
          <w:lang w:val="cs-CZ" w:eastAsia="en-US"/>
        </w:rPr>
      </w:pPr>
      <w:r w:rsidRPr="001F3771">
        <w:rPr>
          <w:lang w:val="cs-CZ" w:eastAsia="en-US"/>
        </w:rPr>
        <w:t xml:space="preserve">Místem plnění je </w:t>
      </w:r>
      <w:r w:rsidR="00544193">
        <w:rPr>
          <w:lang w:val="cs-CZ" w:eastAsia="en-US"/>
        </w:rPr>
        <w:t>areál ELI Beamlines na adrese Za Radnicí 835, Dolní Břežany, PSČ: 252 41</w:t>
      </w:r>
      <w:r w:rsidRPr="001F3771">
        <w:rPr>
          <w:lang w:val="cs-CZ" w:eastAsia="en-US"/>
        </w:rPr>
        <w:t>.</w:t>
      </w:r>
    </w:p>
    <w:p w14:paraId="4F79C635" w14:textId="305EE08B" w:rsidR="004148AF" w:rsidRDefault="001E161C" w:rsidP="001E161C">
      <w:pPr>
        <w:pStyle w:val="Nadpis1"/>
        <w:rPr>
          <w:lang w:val="cs-CZ" w:eastAsia="en-US"/>
        </w:rPr>
      </w:pPr>
      <w:r>
        <w:rPr>
          <w:lang w:val="cs-CZ" w:eastAsia="en-US"/>
        </w:rPr>
        <w:lastRenderedPageBreak/>
        <w:t>SPOLUPŮSOBENÍ OBJEDNATELE</w:t>
      </w:r>
    </w:p>
    <w:p w14:paraId="66D5796C" w14:textId="1C750601" w:rsidR="00952F4F" w:rsidRDefault="00952F4F" w:rsidP="004E32BD">
      <w:pPr>
        <w:pStyle w:val="Nadpis2"/>
        <w:rPr>
          <w:lang w:val="cs-CZ" w:eastAsia="en-US"/>
        </w:rPr>
      </w:pPr>
      <w:r>
        <w:rPr>
          <w:lang w:val="cs-CZ" w:eastAsia="en-US"/>
        </w:rPr>
        <w:t xml:space="preserve">Objednatel zajistí na své náklady instalaci, zprovoznění a trvalou funkčnost ochranných stanů VZT </w:t>
      </w:r>
      <w:r w:rsidR="001E161C">
        <w:rPr>
          <w:lang w:val="cs-CZ" w:eastAsia="en-US"/>
        </w:rPr>
        <w:t>pro provádění prašných procesů.</w:t>
      </w:r>
      <w:r>
        <w:rPr>
          <w:lang w:val="cs-CZ" w:eastAsia="en-US"/>
        </w:rPr>
        <w:t xml:space="preserve"> Funkčnost stanů bude zajištěna po celou dobu činosti </w:t>
      </w:r>
      <w:r w:rsidR="00682099">
        <w:rPr>
          <w:lang w:val="cs-CZ" w:eastAsia="en-US"/>
        </w:rPr>
        <w:t>Z</w:t>
      </w:r>
      <w:r>
        <w:rPr>
          <w:lang w:val="cs-CZ" w:eastAsia="en-US"/>
        </w:rPr>
        <w:t>hotovitele a to tak, aby neomezovala jeho pracovní postupy kromě nutných přestávek na přepojování VZT potrubí. Stany budou k dispozici ve dvou kusech.</w:t>
      </w:r>
    </w:p>
    <w:p w14:paraId="267BB82D" w14:textId="1740B0DB" w:rsidR="00952F4F" w:rsidRDefault="009E113C" w:rsidP="004E32BD">
      <w:pPr>
        <w:pStyle w:val="Nadpis2"/>
        <w:rPr>
          <w:lang w:val="cs-CZ" w:eastAsia="en-US"/>
        </w:rPr>
      </w:pPr>
      <w:r>
        <w:rPr>
          <w:lang w:val="cs-CZ" w:eastAsia="en-US"/>
        </w:rPr>
        <w:t>O</w:t>
      </w:r>
      <w:r w:rsidR="00952F4F">
        <w:rPr>
          <w:lang w:val="cs-CZ" w:eastAsia="en-US"/>
        </w:rPr>
        <w:t>bjednatel zajistí na své náklady přípojky el.energie (200V+380V) a vody na místo realizace v halách a také k pracovnímu stanu na zařízení staveniště</w:t>
      </w:r>
      <w:r w:rsidR="00682099">
        <w:rPr>
          <w:lang w:val="cs-CZ" w:eastAsia="en-US"/>
        </w:rPr>
        <w:t>.</w:t>
      </w:r>
    </w:p>
    <w:p w14:paraId="17CB066C" w14:textId="1FEED5F7" w:rsidR="00952F4F" w:rsidRPr="001E161C" w:rsidRDefault="009E113C" w:rsidP="001E161C">
      <w:pPr>
        <w:pStyle w:val="Nadpis2"/>
        <w:rPr>
          <w:lang w:val="cs-CZ" w:eastAsia="en-US"/>
        </w:rPr>
      </w:pPr>
      <w:r>
        <w:rPr>
          <w:lang w:val="cs-CZ" w:eastAsia="en-US"/>
        </w:rPr>
        <w:t>O</w:t>
      </w:r>
      <w:r w:rsidR="0013458E">
        <w:rPr>
          <w:lang w:val="cs-CZ" w:eastAsia="en-US"/>
        </w:rPr>
        <w:t>bjednatel zajistí</w:t>
      </w:r>
      <w:r>
        <w:rPr>
          <w:lang w:val="cs-CZ" w:eastAsia="en-US"/>
        </w:rPr>
        <w:t xml:space="preserve"> ve spolupráci se Zhotovitelem</w:t>
      </w:r>
      <w:r w:rsidR="0013458E">
        <w:rPr>
          <w:lang w:val="cs-CZ" w:eastAsia="en-US"/>
        </w:rPr>
        <w:t xml:space="preserve"> průběžné čištění podlah od nečistot, k</w:t>
      </w:r>
      <w:r w:rsidR="00682099">
        <w:rPr>
          <w:lang w:val="cs-CZ" w:eastAsia="en-US"/>
        </w:rPr>
        <w:t>te</w:t>
      </w:r>
      <w:r w:rsidR="0013458E">
        <w:rPr>
          <w:lang w:val="cs-CZ" w:eastAsia="en-US"/>
        </w:rPr>
        <w:t xml:space="preserve">ré </w:t>
      </w:r>
      <w:r w:rsidR="000C7A10">
        <w:rPr>
          <w:lang w:val="cs-CZ" w:eastAsia="en-US"/>
        </w:rPr>
        <w:t xml:space="preserve">vzniknou </w:t>
      </w:r>
      <w:r w:rsidR="0013458E">
        <w:rPr>
          <w:lang w:val="cs-CZ" w:eastAsia="en-US"/>
        </w:rPr>
        <w:t xml:space="preserve">od mokrých procesů ve stanech a </w:t>
      </w:r>
      <w:r w:rsidR="000C7A10">
        <w:rPr>
          <w:lang w:val="cs-CZ" w:eastAsia="en-US"/>
        </w:rPr>
        <w:t>po posunu stanů se odkryjí</w:t>
      </w:r>
      <w:r w:rsidR="00682099">
        <w:rPr>
          <w:lang w:val="cs-CZ" w:eastAsia="en-US"/>
        </w:rPr>
        <w:t>.</w:t>
      </w:r>
      <w:r w:rsidR="0013458E">
        <w:rPr>
          <w:lang w:val="cs-CZ" w:eastAsia="en-US"/>
        </w:rPr>
        <w:t xml:space="preserve"> </w:t>
      </w:r>
    </w:p>
    <w:p w14:paraId="5E253F27" w14:textId="77777777" w:rsidR="004148AF" w:rsidRDefault="004148AF" w:rsidP="004148AF">
      <w:pPr>
        <w:pStyle w:val="Nadpis1"/>
        <w:rPr>
          <w:lang w:val="cs-CZ" w:eastAsia="en-US"/>
        </w:rPr>
      </w:pPr>
      <w:r>
        <w:rPr>
          <w:lang w:val="cs-CZ" w:eastAsia="en-US"/>
        </w:rPr>
        <w:t>doba plnění</w:t>
      </w:r>
    </w:p>
    <w:p w14:paraId="6E8E9BAF" w14:textId="48ED58F1" w:rsidR="002609D0" w:rsidRDefault="004148AF" w:rsidP="004E32BD">
      <w:pPr>
        <w:pStyle w:val="Zkladntext"/>
        <w:spacing w:after="0"/>
        <w:ind w:left="709"/>
        <w:rPr>
          <w:lang w:val="cs-CZ" w:eastAsia="en-US"/>
        </w:rPr>
      </w:pPr>
      <w:r>
        <w:rPr>
          <w:lang w:val="cs-CZ" w:eastAsia="en-US"/>
        </w:rPr>
        <w:t xml:space="preserve">Zhotovitel je povinen provést Dílo a Související činnosti </w:t>
      </w:r>
      <w:r w:rsidR="00682099">
        <w:rPr>
          <w:lang w:val="cs-CZ" w:eastAsia="en-US"/>
        </w:rPr>
        <w:t>v</w:t>
      </w:r>
      <w:r>
        <w:rPr>
          <w:lang w:val="cs-CZ" w:eastAsia="en-US"/>
        </w:rPr>
        <w:t> těchto termínech:</w:t>
      </w:r>
    </w:p>
    <w:p w14:paraId="4BC88051" w14:textId="03AF09D8" w:rsidR="004148AF" w:rsidRDefault="002609D0" w:rsidP="004E32BD">
      <w:pPr>
        <w:pStyle w:val="Zkladntext"/>
        <w:spacing w:after="0"/>
        <w:ind w:left="709"/>
        <w:rPr>
          <w:lang w:val="cs-CZ" w:eastAsia="en-US"/>
        </w:rPr>
      </w:pPr>
      <w:r>
        <w:rPr>
          <w:lang w:val="cs-CZ" w:eastAsia="en-US"/>
        </w:rPr>
        <w:t xml:space="preserve">            </w:t>
      </w:r>
      <w:r w:rsidR="004148AF">
        <w:rPr>
          <w:lang w:val="cs-CZ" w:eastAsia="en-US"/>
        </w:rPr>
        <w:t>Hala L1                zah. 12.4.2017                  dok. 5.5.2017</w:t>
      </w:r>
    </w:p>
    <w:p w14:paraId="65EF8B20" w14:textId="77777777" w:rsidR="004148AF" w:rsidRDefault="004148AF" w:rsidP="004148AF">
      <w:pPr>
        <w:pStyle w:val="Zkladntext"/>
        <w:spacing w:after="0"/>
        <w:ind w:left="1418"/>
        <w:rPr>
          <w:lang w:val="cs-CZ" w:eastAsia="en-US"/>
        </w:rPr>
      </w:pPr>
      <w:r>
        <w:rPr>
          <w:lang w:val="cs-CZ" w:eastAsia="en-US"/>
        </w:rPr>
        <w:t>Hala L3                        12.4.2017                         5.5.2017</w:t>
      </w:r>
    </w:p>
    <w:p w14:paraId="31B93373" w14:textId="77777777" w:rsidR="004148AF" w:rsidRDefault="004148AF" w:rsidP="004148AF">
      <w:pPr>
        <w:pStyle w:val="Zkladntext"/>
        <w:spacing w:after="0"/>
        <w:ind w:left="1418"/>
        <w:rPr>
          <w:lang w:val="cs-CZ" w:eastAsia="en-US"/>
        </w:rPr>
      </w:pPr>
      <w:r>
        <w:rPr>
          <w:lang w:val="cs-CZ" w:eastAsia="en-US"/>
        </w:rPr>
        <w:t>Hala 4b                         8.5..2017                         5.6.2017</w:t>
      </w:r>
    </w:p>
    <w:p w14:paraId="28F7A10A" w14:textId="77777777" w:rsidR="004148AF" w:rsidRDefault="004148AF" w:rsidP="004148AF">
      <w:pPr>
        <w:pStyle w:val="Zkladntext"/>
        <w:spacing w:after="0"/>
        <w:ind w:left="1418"/>
        <w:rPr>
          <w:lang w:val="cs-CZ" w:eastAsia="en-US"/>
        </w:rPr>
      </w:pPr>
      <w:r>
        <w:rPr>
          <w:lang w:val="cs-CZ" w:eastAsia="en-US"/>
        </w:rPr>
        <w:t>Hala 2                           1.6.2017                        30.6.2017</w:t>
      </w:r>
    </w:p>
    <w:p w14:paraId="3EE9C371" w14:textId="77777777" w:rsidR="004148AF" w:rsidRDefault="004148AF" w:rsidP="004148AF">
      <w:pPr>
        <w:pStyle w:val="Zkladntext"/>
        <w:spacing w:after="0"/>
        <w:rPr>
          <w:lang w:val="cs-CZ" w:eastAsia="en-US"/>
        </w:rPr>
      </w:pPr>
    </w:p>
    <w:p w14:paraId="63B25735" w14:textId="5074043E" w:rsidR="004148AF" w:rsidRPr="009E113C" w:rsidRDefault="004148AF" w:rsidP="001E161C">
      <w:pPr>
        <w:pStyle w:val="Zkladntext"/>
        <w:spacing w:after="0"/>
        <w:rPr>
          <w:lang w:val="cs-CZ" w:eastAsia="en-US"/>
        </w:rPr>
      </w:pPr>
      <w:r>
        <w:rPr>
          <w:lang w:val="cs-CZ" w:eastAsia="en-US"/>
        </w:rPr>
        <w:t>V případě změny termínů realizace bude nutné přehodnotit případné dopady do technologických postupů prací a úpravy cen výkazu výměr</w:t>
      </w:r>
      <w:r w:rsidR="002609D0">
        <w:rPr>
          <w:lang w:val="cs-CZ" w:eastAsia="en-US"/>
        </w:rPr>
        <w:t>. Případné změny budou řešeny jako dodatek k</w:t>
      </w:r>
      <w:r w:rsidR="00682099">
        <w:rPr>
          <w:lang w:val="cs-CZ" w:eastAsia="en-US"/>
        </w:rPr>
        <w:t> této Smlouvě.</w:t>
      </w:r>
    </w:p>
    <w:p w14:paraId="4F86FE26" w14:textId="7C95D5A5" w:rsidR="00424D31" w:rsidRPr="004E32BD" w:rsidRDefault="004E32BD" w:rsidP="004E32BD">
      <w:pPr>
        <w:pStyle w:val="Nadpis1"/>
        <w:rPr>
          <w:lang w:val="cs-CZ" w:eastAsia="en-US"/>
        </w:rPr>
      </w:pPr>
      <w:r w:rsidRPr="004E32BD">
        <w:rPr>
          <w:lang w:val="cs-CZ" w:eastAsia="en-US"/>
        </w:rPr>
        <w:t>KVALITA</w:t>
      </w:r>
      <w:r w:rsidR="005C5496" w:rsidRPr="004E32BD">
        <w:rPr>
          <w:lang w:val="cs-CZ" w:eastAsia="en-US"/>
        </w:rPr>
        <w:t xml:space="preserve"> </w:t>
      </w:r>
      <w:r w:rsidRPr="004E32BD">
        <w:rPr>
          <w:lang w:val="cs-CZ" w:eastAsia="en-US"/>
        </w:rPr>
        <w:t>A</w:t>
      </w:r>
      <w:r w:rsidR="005C5496" w:rsidRPr="004E32BD">
        <w:rPr>
          <w:lang w:val="cs-CZ" w:eastAsia="en-US"/>
        </w:rPr>
        <w:t xml:space="preserve"> </w:t>
      </w:r>
      <w:r w:rsidR="005C5496" w:rsidRPr="004E32BD">
        <w:rPr>
          <w:kern w:val="24"/>
          <w:lang w:val="cs-CZ" w:eastAsia="en-US"/>
        </w:rPr>
        <w:t>ZPŮSOB PLNĚNÍ</w:t>
      </w:r>
    </w:p>
    <w:p w14:paraId="0A49EC9E" w14:textId="758E6ACA" w:rsidR="00BD1D8C" w:rsidRDefault="00BD1D8C" w:rsidP="00A922A2">
      <w:pPr>
        <w:pStyle w:val="Nadpis2"/>
        <w:rPr>
          <w:lang w:val="cs-CZ" w:eastAsia="en-US"/>
        </w:rPr>
      </w:pPr>
      <w:r w:rsidRPr="00BD1D8C">
        <w:rPr>
          <w:lang w:val="cs-CZ" w:eastAsia="en-US"/>
        </w:rPr>
        <w:t xml:space="preserve">Zhotovitel </w:t>
      </w:r>
      <w:r>
        <w:rPr>
          <w:lang w:val="cs-CZ" w:eastAsia="en-US"/>
        </w:rPr>
        <w:t xml:space="preserve">je povinen provést Dílo </w:t>
      </w:r>
      <w:r w:rsidR="001A71A9">
        <w:rPr>
          <w:lang w:val="cs-CZ" w:eastAsia="en-US"/>
        </w:rPr>
        <w:t xml:space="preserve">a Související činnosti </w:t>
      </w:r>
      <w:r w:rsidR="00186D86">
        <w:rPr>
          <w:lang w:val="cs-CZ" w:eastAsia="en-US"/>
        </w:rPr>
        <w:t xml:space="preserve">s odbornou péčí, </w:t>
      </w:r>
      <w:r>
        <w:rPr>
          <w:lang w:val="cs-CZ" w:eastAsia="en-US"/>
        </w:rPr>
        <w:t>řádně a včas</w:t>
      </w:r>
      <w:r w:rsidRPr="00BD1D8C">
        <w:rPr>
          <w:lang w:val="cs-CZ" w:eastAsia="en-US"/>
        </w:rPr>
        <w:t>, v souladu s</w:t>
      </w:r>
      <w:r>
        <w:rPr>
          <w:lang w:val="cs-CZ" w:eastAsia="en-US"/>
        </w:rPr>
        <w:t> obecně závaznými právními předpisy, aplikovatelnými technickými normami, oborovými normami</w:t>
      </w:r>
      <w:r w:rsidRPr="00BD1D8C">
        <w:rPr>
          <w:lang w:val="cs-CZ" w:eastAsia="en-US"/>
        </w:rPr>
        <w:t xml:space="preserve"> a </w:t>
      </w:r>
      <w:r>
        <w:rPr>
          <w:lang w:val="cs-CZ" w:eastAsia="en-US"/>
        </w:rPr>
        <w:t>předpisy</w:t>
      </w:r>
      <w:r w:rsidRPr="00BD1D8C">
        <w:rPr>
          <w:lang w:val="cs-CZ" w:eastAsia="en-US"/>
        </w:rPr>
        <w:t>.</w:t>
      </w:r>
    </w:p>
    <w:p w14:paraId="686AF7C4" w14:textId="645C1F6E" w:rsidR="00D45A3A" w:rsidRDefault="00D45A3A" w:rsidP="00A922A2">
      <w:pPr>
        <w:pStyle w:val="Nadpis2"/>
        <w:rPr>
          <w:lang w:val="cs-CZ" w:eastAsia="en-US"/>
        </w:rPr>
      </w:pPr>
      <w:r>
        <w:rPr>
          <w:lang w:val="cs-CZ" w:eastAsia="en-US"/>
        </w:rPr>
        <w:t xml:space="preserve">Zhotovitel bere na vědomí, že Dílo je povinen provést v čistých prostorách podle ČSN EN ISO 14644 – ISO 7 a 8. Zhotovitel je povinen se při provádění Díla řídit </w:t>
      </w:r>
      <w:r w:rsidR="002609D0">
        <w:rPr>
          <w:lang w:val="cs-CZ" w:eastAsia="en-US"/>
        </w:rPr>
        <w:t xml:space="preserve">oboustranně </w:t>
      </w:r>
      <w:r w:rsidR="00F71827">
        <w:rPr>
          <w:lang w:val="cs-CZ" w:eastAsia="en-US"/>
        </w:rPr>
        <w:t xml:space="preserve">schválenými technologickými </w:t>
      </w:r>
      <w:r>
        <w:rPr>
          <w:lang w:val="cs-CZ" w:eastAsia="en-US"/>
        </w:rPr>
        <w:t>postupy</w:t>
      </w:r>
      <w:r w:rsidR="0022587B">
        <w:rPr>
          <w:lang w:val="cs-CZ" w:eastAsia="en-US"/>
        </w:rPr>
        <w:t xml:space="preserve"> </w:t>
      </w:r>
      <w:r>
        <w:rPr>
          <w:lang w:val="cs-CZ" w:eastAsia="en-US"/>
        </w:rPr>
        <w:t>a činit opatření, kter</w:t>
      </w:r>
      <w:r w:rsidR="007368BA">
        <w:rPr>
          <w:lang w:val="cs-CZ" w:eastAsia="en-US"/>
        </w:rPr>
        <w:t>á</w:t>
      </w:r>
      <w:r>
        <w:rPr>
          <w:lang w:val="cs-CZ" w:eastAsia="en-US"/>
        </w:rPr>
        <w:t xml:space="preserve"> jsou uveden</w:t>
      </w:r>
      <w:r w:rsidR="007368BA">
        <w:rPr>
          <w:lang w:val="cs-CZ" w:eastAsia="en-US"/>
        </w:rPr>
        <w:t>a</w:t>
      </w:r>
      <w:r>
        <w:rPr>
          <w:lang w:val="cs-CZ" w:eastAsia="en-US"/>
        </w:rPr>
        <w:t xml:space="preserve"> v </w:t>
      </w:r>
      <w:r w:rsidRPr="00D45A3A">
        <w:rPr>
          <w:u w:val="single"/>
          <w:lang w:val="cs-CZ" w:eastAsia="en-US"/>
        </w:rPr>
        <w:t xml:space="preserve">Příloze </w:t>
      </w:r>
      <w:r w:rsidR="002D7110">
        <w:rPr>
          <w:u w:val="single"/>
          <w:lang w:val="cs-CZ" w:eastAsia="en-US"/>
        </w:rPr>
        <w:t>2</w:t>
      </w:r>
      <w:r>
        <w:rPr>
          <w:lang w:val="cs-CZ" w:eastAsia="en-US"/>
        </w:rPr>
        <w:t xml:space="preserve"> </w:t>
      </w:r>
      <w:r w:rsidR="002D7110">
        <w:rPr>
          <w:lang w:val="cs-CZ" w:eastAsia="en-US"/>
        </w:rPr>
        <w:t>(</w:t>
      </w:r>
      <w:r w:rsidR="002D7110" w:rsidRPr="002D7110">
        <w:rPr>
          <w:i/>
          <w:lang w:val="cs-CZ" w:eastAsia="en-US"/>
        </w:rPr>
        <w:t>Manuál provádění prací</w:t>
      </w:r>
      <w:r w:rsidR="002D7110">
        <w:rPr>
          <w:lang w:val="cs-CZ" w:eastAsia="en-US"/>
        </w:rPr>
        <w:t xml:space="preserve">) </w:t>
      </w:r>
      <w:r>
        <w:rPr>
          <w:lang w:val="cs-CZ" w:eastAsia="en-US"/>
        </w:rPr>
        <w:t xml:space="preserve">této Smlouvy. </w:t>
      </w:r>
    </w:p>
    <w:p w14:paraId="576E4176" w14:textId="73A3B3CD" w:rsidR="00F66935" w:rsidRPr="00544193" w:rsidRDefault="009920B2" w:rsidP="00A922A2">
      <w:pPr>
        <w:pStyle w:val="Nadpis2"/>
        <w:rPr>
          <w:lang w:val="cs-CZ" w:eastAsia="en-US"/>
        </w:rPr>
      </w:pPr>
      <w:r>
        <w:rPr>
          <w:lang w:val="cs-CZ" w:eastAsia="en-US"/>
        </w:rPr>
        <w:t xml:space="preserve">Zhotovitel postupuje při provádění Díla </w:t>
      </w:r>
      <w:r w:rsidR="001A71A9">
        <w:rPr>
          <w:lang w:val="cs-CZ" w:eastAsia="en-US"/>
        </w:rPr>
        <w:t xml:space="preserve">a Souvisejících činností </w:t>
      </w:r>
      <w:r>
        <w:rPr>
          <w:lang w:val="cs-CZ" w:eastAsia="en-US"/>
        </w:rPr>
        <w:t>samostatně, ledaže mu Objednatel v konkrétních případech udělí pokyny. V takovém případě je Zhotovitel povinen</w:t>
      </w:r>
      <w:r w:rsidR="00763804">
        <w:rPr>
          <w:lang w:val="cs-CZ" w:eastAsia="en-US"/>
        </w:rPr>
        <w:t xml:space="preserve"> </w:t>
      </w:r>
      <w:r w:rsidR="00D31A16" w:rsidRPr="00D31A16">
        <w:rPr>
          <w:lang w:val="cs-CZ" w:eastAsia="en-US"/>
        </w:rPr>
        <w:t xml:space="preserve">řídit se </w:t>
      </w:r>
      <w:r>
        <w:rPr>
          <w:lang w:val="cs-CZ" w:eastAsia="en-US"/>
        </w:rPr>
        <w:t>těmito</w:t>
      </w:r>
      <w:r w:rsidR="00D31A16" w:rsidRPr="00D31A16">
        <w:rPr>
          <w:lang w:val="cs-CZ" w:eastAsia="en-US"/>
        </w:rPr>
        <w:t xml:space="preserve"> pokyny </w:t>
      </w:r>
      <w:r w:rsidR="00D31A16">
        <w:rPr>
          <w:lang w:val="cs-CZ" w:eastAsia="en-US"/>
        </w:rPr>
        <w:t>Objednatele</w:t>
      </w:r>
      <w:r w:rsidR="00D31A16" w:rsidRPr="00D31A16">
        <w:rPr>
          <w:lang w:val="cs-CZ" w:eastAsia="en-US"/>
        </w:rPr>
        <w:t xml:space="preserve">. Pokud </w:t>
      </w:r>
      <w:r w:rsidR="00D31A16">
        <w:rPr>
          <w:lang w:val="cs-CZ" w:eastAsia="en-US"/>
        </w:rPr>
        <w:t>Zhotovitel</w:t>
      </w:r>
      <w:r w:rsidR="00D31A16" w:rsidRPr="00D31A16">
        <w:rPr>
          <w:lang w:val="cs-CZ" w:eastAsia="en-US"/>
        </w:rPr>
        <w:t xml:space="preserve"> zjistí nebo při vynaložení odborné péče měl zjistit, že pokyny jsou nevhodné</w:t>
      </w:r>
      <w:r w:rsidR="002434D2">
        <w:rPr>
          <w:lang w:val="cs-CZ" w:eastAsia="en-US"/>
        </w:rPr>
        <w:t xml:space="preserve"> či protiprávní</w:t>
      </w:r>
      <w:r w:rsidR="00D31A16" w:rsidRPr="00D31A16">
        <w:rPr>
          <w:lang w:val="cs-CZ" w:eastAsia="en-US"/>
        </w:rPr>
        <w:t xml:space="preserve">, je povinen </w:t>
      </w:r>
      <w:r w:rsidR="00D31A16">
        <w:rPr>
          <w:lang w:val="cs-CZ" w:eastAsia="en-US"/>
        </w:rPr>
        <w:t>Objednatele</w:t>
      </w:r>
      <w:r w:rsidR="00D31A16" w:rsidRPr="00D31A16">
        <w:rPr>
          <w:lang w:val="cs-CZ" w:eastAsia="en-US"/>
        </w:rPr>
        <w:t xml:space="preserve"> </w:t>
      </w:r>
      <w:r w:rsidR="00D31A16" w:rsidRPr="00544193">
        <w:rPr>
          <w:lang w:val="cs-CZ" w:eastAsia="en-US"/>
        </w:rPr>
        <w:t xml:space="preserve">na nevhodnost </w:t>
      </w:r>
      <w:r w:rsidR="002434D2" w:rsidRPr="00544193">
        <w:rPr>
          <w:lang w:val="cs-CZ" w:eastAsia="en-US"/>
        </w:rPr>
        <w:t xml:space="preserve">či protiprávnost </w:t>
      </w:r>
      <w:r w:rsidR="00D31A16" w:rsidRPr="00544193">
        <w:rPr>
          <w:lang w:val="cs-CZ" w:eastAsia="en-US"/>
        </w:rPr>
        <w:t>pokynů upozornit.</w:t>
      </w:r>
    </w:p>
    <w:p w14:paraId="37CF3A8E" w14:textId="56E379B6" w:rsidR="008D3DDD" w:rsidRPr="00544193" w:rsidRDefault="00BD1D8C" w:rsidP="007A7788">
      <w:pPr>
        <w:pStyle w:val="Nadpis2"/>
        <w:rPr>
          <w:lang w:val="cs-CZ" w:eastAsia="en-US"/>
        </w:rPr>
      </w:pPr>
      <w:r w:rsidRPr="00544193">
        <w:rPr>
          <w:lang w:val="cs-CZ" w:eastAsia="en-US"/>
        </w:rPr>
        <w:t xml:space="preserve">Zhotovitel je povinen vést </w:t>
      </w:r>
      <w:r w:rsidR="007A7788" w:rsidRPr="00544193">
        <w:rPr>
          <w:lang w:val="cs-CZ" w:eastAsia="en-US"/>
        </w:rPr>
        <w:t xml:space="preserve">v souladu s obecně závaznými právními předpisy </w:t>
      </w:r>
      <w:r w:rsidRPr="00544193">
        <w:rPr>
          <w:lang w:val="cs-CZ" w:eastAsia="en-US"/>
        </w:rPr>
        <w:t>stavební deník ohledně provádění Díla</w:t>
      </w:r>
      <w:r w:rsidR="0075020D" w:rsidRPr="00544193">
        <w:rPr>
          <w:lang w:val="cs-CZ" w:eastAsia="en-US"/>
        </w:rPr>
        <w:t>.</w:t>
      </w:r>
      <w:r w:rsidR="007A7788" w:rsidRPr="00544193">
        <w:rPr>
          <w:lang w:val="cs-CZ" w:eastAsia="en-US"/>
        </w:rPr>
        <w:t xml:space="preserve"> </w:t>
      </w:r>
      <w:r w:rsidR="008D3DDD" w:rsidRPr="00544193">
        <w:rPr>
          <w:lang w:val="cs-CZ" w:eastAsia="en-US"/>
        </w:rPr>
        <w:t>Během pracovní doby musí být deník trvale přístupný. Povinnost vést deník končí odstraněním všech vad a nedodělků D</w:t>
      </w:r>
      <w:r w:rsidR="007A7788" w:rsidRPr="00544193">
        <w:rPr>
          <w:lang w:val="cs-CZ" w:eastAsia="en-US"/>
        </w:rPr>
        <w:t>íla. Stavební deník bude uložen</w:t>
      </w:r>
      <w:r w:rsidR="008D3DDD" w:rsidRPr="00544193">
        <w:rPr>
          <w:lang w:val="cs-CZ" w:eastAsia="en-US"/>
        </w:rPr>
        <w:t xml:space="preserve"> v místě provádění Díla.</w:t>
      </w:r>
    </w:p>
    <w:p w14:paraId="57729347" w14:textId="6845786D" w:rsidR="00BD1D8C" w:rsidRPr="00544193" w:rsidRDefault="006915B2" w:rsidP="00500616">
      <w:pPr>
        <w:pStyle w:val="Nadpis2"/>
        <w:rPr>
          <w:lang w:val="cs-CZ" w:eastAsia="en-US"/>
        </w:rPr>
      </w:pPr>
      <w:r w:rsidRPr="00544193">
        <w:rPr>
          <w:lang w:val="cs-CZ" w:eastAsia="en-US"/>
        </w:rPr>
        <w:t>Objednatel je oprávněn kdykoliv kontrolovat stav provádění Díla</w:t>
      </w:r>
      <w:r w:rsidR="005C5A41" w:rsidRPr="00544193">
        <w:rPr>
          <w:lang w:val="cs-CZ" w:eastAsia="en-US"/>
        </w:rPr>
        <w:t xml:space="preserve"> (včetně souvisejících činností)</w:t>
      </w:r>
      <w:r w:rsidRPr="00544193">
        <w:rPr>
          <w:lang w:val="cs-CZ" w:eastAsia="en-US"/>
        </w:rPr>
        <w:t xml:space="preserve"> a zajišťovat na stavbě technický dozor. Objednatel je zejména oprávněn kontrolovat, zda je Dílo prováděno podle této Smlouvy, obecně závaznými právními předpisy, technickými normami a v souladu s případnými rozhodnutími veřejnoprávních </w:t>
      </w:r>
      <w:r w:rsidRPr="00544193">
        <w:rPr>
          <w:lang w:val="cs-CZ" w:eastAsia="en-US"/>
        </w:rPr>
        <w:lastRenderedPageBreak/>
        <w:t xml:space="preserve">orgánů. Za tímto účelem je Zhotovitel povinen poskytnout Objednateli veškerou součinnost. Vady a nedostatky zjištěné Objednatelem v průběhu provádění Díla budou zapsány do stavebního deníku. Nedohodnou-li se Strany na lhůtě, ve které mají být vady odstraněny, je Zhotovitel povinen tyto vady odstranit ve lhůtě určené Objednatelem. </w:t>
      </w:r>
    </w:p>
    <w:p w14:paraId="738814C3" w14:textId="3A23F8DA" w:rsidR="008D3DDD" w:rsidRPr="00544193" w:rsidRDefault="008D3DDD" w:rsidP="00186D86">
      <w:pPr>
        <w:pStyle w:val="Nadpis2"/>
        <w:rPr>
          <w:lang w:val="cs-CZ" w:eastAsia="en-US"/>
        </w:rPr>
      </w:pPr>
      <w:r w:rsidRPr="00544193">
        <w:rPr>
          <w:lang w:val="cs-CZ" w:eastAsia="en-US"/>
        </w:rPr>
        <w:t>Objednatel nebo technický dozor Objednatele jsou oprávněni dát pracovníkům Zhotovitele příkaz přerušit práce, pokud odpovědný orgán Zhotovitele není dosažitelný a je-li ohrožena bezpečnost či životy a zdraví osob pracujících na Dílu nebo hrozí-li jiné vážné hospodářské škody.</w:t>
      </w:r>
    </w:p>
    <w:p w14:paraId="043B7376" w14:textId="3D2EBA12" w:rsidR="008D3DDD" w:rsidRPr="009B5714" w:rsidRDefault="00186D86" w:rsidP="009B5714">
      <w:pPr>
        <w:pStyle w:val="Nadpis2"/>
        <w:rPr>
          <w:lang w:val="cs-CZ" w:eastAsia="en-US"/>
        </w:rPr>
      </w:pPr>
      <w:r w:rsidRPr="00544193">
        <w:rPr>
          <w:lang w:val="cs-CZ" w:eastAsia="en-US"/>
        </w:rPr>
        <w:t xml:space="preserve">Zhotovitel je povinen vyzvat Objednatele ke kontrole částí Díla, které budou v dalším pracovním postupu zakryty nebo se stanou nepřístupnými. Výzva ke kontrole těchto částí Díla bude zapsána ve stavebním deníku nejméně </w:t>
      </w:r>
      <w:r w:rsidR="004148AF">
        <w:rPr>
          <w:lang w:val="cs-CZ" w:eastAsia="en-US"/>
        </w:rPr>
        <w:t>jed</w:t>
      </w:r>
      <w:r w:rsidR="000C7A10">
        <w:rPr>
          <w:lang w:val="cs-CZ" w:eastAsia="en-US"/>
        </w:rPr>
        <w:t>e</w:t>
      </w:r>
      <w:r w:rsidR="004148AF">
        <w:rPr>
          <w:lang w:val="cs-CZ" w:eastAsia="en-US"/>
        </w:rPr>
        <w:t xml:space="preserve">n pracovní den </w:t>
      </w:r>
      <w:r w:rsidRPr="00544193">
        <w:rPr>
          <w:lang w:val="cs-CZ" w:eastAsia="en-US"/>
        </w:rPr>
        <w:t xml:space="preserve"> Nesplní-li Zhotovitel tuto povinnost, odkryje zakryté či nepřístupné části Díla na žádost Objednatele na svůj náklad. Objednatel je povinen zúčastnit se ve stanoveném termínu kontroly částí Díla, které mají být zakryty či se mají stát nepřístupnými. Neúčast Objednatele nebo technického dozoru Objednatele nebrání Zhotoviteli v pokračování provádění Díla (za předpokladu, že jsou podmínky v tomto odstavci splněny).</w:t>
      </w:r>
    </w:p>
    <w:p w14:paraId="4CC629B3" w14:textId="47324944" w:rsidR="00EB4CC8" w:rsidRDefault="00EB4CC8" w:rsidP="001F3771">
      <w:pPr>
        <w:pStyle w:val="Nadpis1"/>
        <w:rPr>
          <w:lang w:val="cs-CZ" w:eastAsia="en-US"/>
        </w:rPr>
      </w:pPr>
      <w:r>
        <w:rPr>
          <w:lang w:val="cs-CZ" w:eastAsia="en-US"/>
        </w:rPr>
        <w:t>staveniště</w:t>
      </w:r>
    </w:p>
    <w:p w14:paraId="0E3845D0" w14:textId="7C3454E8" w:rsidR="00EB4CC8" w:rsidRPr="00EB4CC8" w:rsidRDefault="00EB4CC8" w:rsidP="00EB4CC8">
      <w:pPr>
        <w:pStyle w:val="Nadpis2"/>
        <w:rPr>
          <w:lang w:val="cs-CZ" w:eastAsia="en-US"/>
        </w:rPr>
      </w:pPr>
      <w:bookmarkStart w:id="1" w:name="_Toc305060648"/>
      <w:r w:rsidRPr="00A05CB7">
        <w:rPr>
          <w:lang w:val="cs-CZ" w:eastAsia="en-US"/>
        </w:rPr>
        <w:t xml:space="preserve">Zhotovitel je povinen převzít </w:t>
      </w:r>
      <w:r w:rsidRPr="00EB4CC8">
        <w:rPr>
          <w:lang w:val="cs-CZ" w:eastAsia="en-US"/>
        </w:rPr>
        <w:t>Staveniště na základě výzvy Objednatele do dvou (2) pracovních dnů od obdržení takové výzvy.</w:t>
      </w:r>
      <w:bookmarkEnd w:id="1"/>
      <w:r w:rsidRPr="00EB4CC8">
        <w:rPr>
          <w:rFonts w:eastAsia="Times New Roman"/>
          <w:kern w:val="0"/>
          <w:lang w:val="cs-CZ"/>
        </w:rPr>
        <w:t xml:space="preserve"> </w:t>
      </w:r>
      <w:r w:rsidR="005C5A41">
        <w:rPr>
          <w:rFonts w:eastAsia="Times New Roman"/>
          <w:kern w:val="0"/>
          <w:lang w:val="cs-CZ"/>
        </w:rPr>
        <w:t xml:space="preserve">Objednatel je povinen Zhotovitele vyzvat k převzetí bez zbytečného odkladu po podpisu této Smlouvy. </w:t>
      </w:r>
      <w:r w:rsidRPr="00EB4CC8">
        <w:rPr>
          <w:lang w:val="cs-CZ" w:eastAsia="en-US"/>
        </w:rPr>
        <w:t>Objednatel a Zhotovitel, za účasti technického dozoru, podepíší v den převzetí staveniště protokol o předání a převzetí staveniště.</w:t>
      </w:r>
    </w:p>
    <w:p w14:paraId="693A9E27" w14:textId="58156593" w:rsidR="00EB4CC8" w:rsidRPr="00EB4CC8" w:rsidRDefault="00EB4CC8" w:rsidP="00EB4CC8">
      <w:pPr>
        <w:pStyle w:val="Nadpis2"/>
        <w:rPr>
          <w:lang w:val="cs-CZ" w:eastAsia="en-US"/>
        </w:rPr>
      </w:pPr>
      <w:r w:rsidRPr="00EB4CC8">
        <w:rPr>
          <w:lang w:val="cs-CZ" w:eastAsia="en-US"/>
        </w:rPr>
        <w:t>Zhotovitel převzetím staveniště potvrzuje, že je obeznámen se staveništěm i riziky na něm a přebírá a nese odpovědnost za svoji činnost, kterou může způsobit újmu Objednateli nebo třetím osobám, jakož i za přiměřenost, stabilitu a bezpečnost všeho, co bude prováděno na staveništi, včetně stavebních postupů a Díla.</w:t>
      </w:r>
    </w:p>
    <w:p w14:paraId="7188EAEF" w14:textId="239B03E5" w:rsidR="006B1262" w:rsidRPr="006B1262" w:rsidRDefault="006B1262" w:rsidP="006B1262">
      <w:pPr>
        <w:pStyle w:val="Nadpis2"/>
        <w:rPr>
          <w:lang w:val="cs-CZ" w:eastAsia="en-US"/>
        </w:rPr>
      </w:pPr>
      <w:bookmarkStart w:id="2" w:name="_Toc305061164"/>
      <w:r w:rsidRPr="006B1262">
        <w:rPr>
          <w:lang w:val="cs-CZ" w:eastAsia="en-US"/>
        </w:rPr>
        <w:t>Zhotovitel je povinen průběžně ze staveniště odstraňovat všechny druhy odpadů, stavební suti a nepotřebného materiálu</w:t>
      </w:r>
      <w:bookmarkEnd w:id="2"/>
      <w:r w:rsidRPr="006B1262">
        <w:rPr>
          <w:lang w:val="cs-CZ" w:eastAsia="en-US"/>
        </w:rPr>
        <w:t>.</w:t>
      </w:r>
    </w:p>
    <w:p w14:paraId="0CF1403C" w14:textId="458E804F" w:rsidR="006B1262" w:rsidRPr="006B1262" w:rsidRDefault="006B1262" w:rsidP="006B1262">
      <w:pPr>
        <w:pStyle w:val="Nadpis2"/>
        <w:rPr>
          <w:lang w:val="cs-CZ" w:eastAsia="en-US"/>
        </w:rPr>
      </w:pPr>
      <w:bookmarkStart w:id="3" w:name="_Toc305061166"/>
      <w:r w:rsidRPr="006B1262">
        <w:rPr>
          <w:lang w:val="cs-CZ" w:eastAsia="en-US"/>
        </w:rPr>
        <w:t>Zhotovitel je povinen na základě zákona č. 133/1985 Sb., o požární ochraně, zajistit preventivní požární hlídku na požárně nebezpečných pracích v rozsahu daném uvedeným právním předpisem.</w:t>
      </w:r>
      <w:bookmarkEnd w:id="3"/>
    </w:p>
    <w:p w14:paraId="73E057C3" w14:textId="44E71E79" w:rsidR="00EB4CC8" w:rsidRPr="00EB4CC8" w:rsidRDefault="006B1262" w:rsidP="006B1262">
      <w:pPr>
        <w:pStyle w:val="Nadpis2"/>
        <w:rPr>
          <w:lang w:val="cs-CZ" w:eastAsia="en-US"/>
        </w:rPr>
      </w:pPr>
      <w:r w:rsidRPr="006B1262">
        <w:rPr>
          <w:lang w:val="cs-CZ" w:eastAsia="en-US"/>
        </w:rPr>
        <w:t>Zhotovitel</w:t>
      </w:r>
      <w:r>
        <w:rPr>
          <w:lang w:val="cs-CZ" w:eastAsia="en-US"/>
        </w:rPr>
        <w:t xml:space="preserve"> je povinen udržovat na s</w:t>
      </w:r>
      <w:r w:rsidRPr="006B1262">
        <w:rPr>
          <w:lang w:val="cs-CZ" w:eastAsia="en-US"/>
        </w:rPr>
        <w:t>taveništi pořádek.</w:t>
      </w:r>
      <w:r>
        <w:rPr>
          <w:lang w:val="cs-CZ" w:eastAsia="en-US"/>
        </w:rPr>
        <w:t xml:space="preserve"> </w:t>
      </w:r>
      <w:r w:rsidR="00EB4CC8" w:rsidRPr="00EB4CC8">
        <w:rPr>
          <w:lang w:val="cs-CZ" w:eastAsia="en-US"/>
        </w:rPr>
        <w:t>Zhotovitel odpovídá za prostory staveniště nebo jeho části ode dne převzetí staveniště až do předání a převzetí</w:t>
      </w:r>
      <w:r w:rsidR="00EB4CC8" w:rsidRPr="00A05CB7">
        <w:rPr>
          <w:lang w:val="cs-CZ" w:eastAsia="en-US"/>
        </w:rPr>
        <w:t xml:space="preserve"> Díla.</w:t>
      </w:r>
    </w:p>
    <w:p w14:paraId="6D349FF8" w14:textId="23E5D4F4" w:rsidR="006B1262" w:rsidRPr="006B1262" w:rsidRDefault="006B1262" w:rsidP="001F3771">
      <w:pPr>
        <w:pStyle w:val="Nadpis1"/>
        <w:rPr>
          <w:lang w:val="cs-CZ" w:eastAsia="en-US"/>
        </w:rPr>
      </w:pPr>
      <w:r w:rsidRPr="006B1262">
        <w:rPr>
          <w:lang w:val="cs-CZ" w:eastAsia="en-US"/>
        </w:rPr>
        <w:t>autorský dozor</w:t>
      </w:r>
    </w:p>
    <w:p w14:paraId="16E9D6E5" w14:textId="718EFA40" w:rsidR="006B1262" w:rsidRPr="005C5A41" w:rsidRDefault="006B1262" w:rsidP="005C5A41">
      <w:pPr>
        <w:pStyle w:val="Nadpis2"/>
        <w:numPr>
          <w:ilvl w:val="0"/>
          <w:numId w:val="0"/>
        </w:numPr>
        <w:ind w:left="624"/>
        <w:rPr>
          <w:lang w:val="cs-CZ" w:eastAsia="en-US"/>
        </w:rPr>
      </w:pPr>
      <w:bookmarkStart w:id="4" w:name="_Toc305061278"/>
      <w:r w:rsidRPr="006B1262">
        <w:rPr>
          <w:lang w:val="cs-CZ" w:eastAsia="en-US"/>
        </w:rPr>
        <w:t>Autorský dozo</w:t>
      </w:r>
      <w:r>
        <w:rPr>
          <w:lang w:val="cs-CZ" w:eastAsia="en-US"/>
        </w:rPr>
        <w:t>r je oprávněn činit záznamy do s</w:t>
      </w:r>
      <w:r w:rsidRPr="006B1262">
        <w:rPr>
          <w:lang w:val="cs-CZ" w:eastAsia="en-US"/>
        </w:rPr>
        <w:t>tavebního deníku, účastnit se kontrolních dnů a zkoušek a přejímek.</w:t>
      </w:r>
      <w:bookmarkEnd w:id="4"/>
    </w:p>
    <w:p w14:paraId="0F3BA323" w14:textId="77777777" w:rsidR="001F3771" w:rsidRPr="00FE6D62" w:rsidRDefault="001F3771" w:rsidP="001F3771">
      <w:pPr>
        <w:pStyle w:val="Nadpis1"/>
        <w:rPr>
          <w:lang w:val="cs-CZ" w:eastAsia="en-US"/>
        </w:rPr>
      </w:pPr>
      <w:r w:rsidRPr="006B1262">
        <w:rPr>
          <w:lang w:val="cs-CZ" w:eastAsia="en-US"/>
        </w:rPr>
        <w:t>Cena</w:t>
      </w:r>
      <w:r w:rsidRPr="00FE6D62">
        <w:rPr>
          <w:lang w:val="cs-CZ" w:eastAsia="en-US"/>
        </w:rPr>
        <w:t xml:space="preserve"> a platební podmínky</w:t>
      </w:r>
    </w:p>
    <w:p w14:paraId="7DEE3EEB" w14:textId="34C879A2" w:rsidR="001F3771" w:rsidRPr="00FE6D62" w:rsidRDefault="00446A41" w:rsidP="001F3771">
      <w:pPr>
        <w:pStyle w:val="Nadpis2"/>
        <w:rPr>
          <w:lang w:val="cs-CZ" w:eastAsia="en-US"/>
        </w:rPr>
      </w:pPr>
      <w:r w:rsidRPr="00FE6D62">
        <w:rPr>
          <w:lang w:val="cs-CZ" w:eastAsia="en-US"/>
        </w:rPr>
        <w:t>Cena za provedení Díla</w:t>
      </w:r>
      <w:r w:rsidR="001A71A9">
        <w:rPr>
          <w:lang w:val="cs-CZ" w:eastAsia="en-US"/>
        </w:rPr>
        <w:t xml:space="preserve"> a Souvisejících činností</w:t>
      </w:r>
      <w:r w:rsidR="001F3771" w:rsidRPr="00FE6D62">
        <w:rPr>
          <w:lang w:val="cs-CZ" w:eastAsia="en-US"/>
        </w:rPr>
        <w:t xml:space="preserve"> činí </w:t>
      </w:r>
      <w:r w:rsidR="00C80841">
        <w:rPr>
          <w:lang w:val="cs-CZ" w:eastAsia="en-US"/>
        </w:rPr>
        <w:t>2,692.411,50</w:t>
      </w:r>
      <w:r w:rsidR="001F3771" w:rsidRPr="00FE6D62">
        <w:rPr>
          <w:lang w:val="cs-CZ" w:eastAsia="en-US"/>
        </w:rPr>
        <w:t>- Kč</w:t>
      </w:r>
      <w:r w:rsidR="00C80841">
        <w:rPr>
          <w:lang w:val="cs-CZ" w:eastAsia="en-US"/>
        </w:rPr>
        <w:t xml:space="preserve"> (dvamilionyšestsetdevadesátdvatisícečty</w:t>
      </w:r>
      <w:r w:rsidR="005B43FB">
        <w:rPr>
          <w:lang w:val="cs-CZ" w:eastAsia="en-US"/>
        </w:rPr>
        <w:t>ř</w:t>
      </w:r>
      <w:r w:rsidR="00C80841">
        <w:rPr>
          <w:lang w:val="cs-CZ" w:eastAsia="en-US"/>
        </w:rPr>
        <w:t>istajedenáctkorun,pades</w:t>
      </w:r>
      <w:r w:rsidR="005B43FB">
        <w:rPr>
          <w:lang w:val="cs-CZ" w:eastAsia="en-US"/>
        </w:rPr>
        <w:t>á</w:t>
      </w:r>
      <w:r w:rsidR="00C80841">
        <w:rPr>
          <w:lang w:val="cs-CZ" w:eastAsia="en-US"/>
        </w:rPr>
        <w:t>t)</w:t>
      </w:r>
      <w:r w:rsidR="001F3771" w:rsidRPr="00FE6D62">
        <w:rPr>
          <w:lang w:val="cs-CZ" w:eastAsia="en-US"/>
        </w:rPr>
        <w:t xml:space="preserve"> (dále jen „</w:t>
      </w:r>
      <w:r w:rsidRPr="00FE6D62">
        <w:rPr>
          <w:b/>
          <w:lang w:val="cs-CZ" w:eastAsia="en-US"/>
        </w:rPr>
        <w:t xml:space="preserve">Cena </w:t>
      </w:r>
      <w:r w:rsidRPr="00FE6D62">
        <w:rPr>
          <w:b/>
          <w:lang w:val="cs-CZ" w:eastAsia="en-US"/>
        </w:rPr>
        <w:lastRenderedPageBreak/>
        <w:t>Díla</w:t>
      </w:r>
      <w:r w:rsidR="001F3771" w:rsidRPr="00FE6D62">
        <w:rPr>
          <w:lang w:val="cs-CZ" w:eastAsia="en-US"/>
        </w:rPr>
        <w:t>“) bez daně z přidané hodnoty (dále jen „</w:t>
      </w:r>
      <w:r w:rsidR="001F3771" w:rsidRPr="00FE6D62">
        <w:rPr>
          <w:b/>
          <w:lang w:val="cs-CZ" w:eastAsia="en-US"/>
        </w:rPr>
        <w:t>DPH</w:t>
      </w:r>
      <w:r w:rsidRPr="00FE6D62">
        <w:rPr>
          <w:lang w:val="cs-CZ" w:eastAsia="en-US"/>
        </w:rPr>
        <w:t>“). K Ceně Díla je připočít</w:t>
      </w:r>
      <w:r w:rsidR="001F3771" w:rsidRPr="00FE6D62">
        <w:rPr>
          <w:lang w:val="cs-CZ" w:eastAsia="en-US"/>
        </w:rPr>
        <w:t>ána DPH v soula</w:t>
      </w:r>
      <w:r w:rsidR="002D7110">
        <w:rPr>
          <w:lang w:val="cs-CZ" w:eastAsia="en-US"/>
        </w:rPr>
        <w:t>du s účinnými právními předpisy</w:t>
      </w:r>
      <w:r w:rsidR="00DF7C47">
        <w:rPr>
          <w:lang w:val="cs-CZ" w:eastAsia="en-US"/>
        </w:rPr>
        <w:t>.</w:t>
      </w:r>
      <w:r w:rsidR="000E7259">
        <w:rPr>
          <w:lang w:val="cs-CZ" w:eastAsia="en-US"/>
        </w:rPr>
        <w:t xml:space="preserve"> Cena Díla je v podrobnostech rozepsána v </w:t>
      </w:r>
      <w:r w:rsidR="000E7259" w:rsidRPr="000E60C0">
        <w:rPr>
          <w:u w:val="single"/>
          <w:lang w:val="cs-CZ" w:eastAsia="en-US"/>
        </w:rPr>
        <w:t>Příloze 3</w:t>
      </w:r>
      <w:r w:rsidR="000E7259">
        <w:rPr>
          <w:lang w:val="cs-CZ" w:eastAsia="en-US"/>
        </w:rPr>
        <w:t xml:space="preserve"> (</w:t>
      </w:r>
      <w:r w:rsidR="000E7259" w:rsidRPr="000E60C0">
        <w:rPr>
          <w:i/>
          <w:lang w:val="cs-CZ" w:eastAsia="en-US"/>
        </w:rPr>
        <w:t>Oceněný výkaz prací</w:t>
      </w:r>
      <w:r w:rsidR="000E7259">
        <w:rPr>
          <w:lang w:val="cs-CZ" w:eastAsia="en-US"/>
        </w:rPr>
        <w:t>) této Smlouvy.</w:t>
      </w:r>
    </w:p>
    <w:p w14:paraId="37F0A8F8" w14:textId="4E6DD483" w:rsidR="001F3771" w:rsidRPr="00DF7C47" w:rsidRDefault="00446A41" w:rsidP="00DF7C47">
      <w:pPr>
        <w:pStyle w:val="Nadpis2"/>
        <w:rPr>
          <w:lang w:val="cs-CZ" w:eastAsia="en-US"/>
        </w:rPr>
      </w:pPr>
      <w:r w:rsidRPr="00FE6D62">
        <w:rPr>
          <w:lang w:val="cs-CZ" w:eastAsia="en-US"/>
        </w:rPr>
        <w:t>C</w:t>
      </w:r>
      <w:r w:rsidR="001F3771" w:rsidRPr="00FE6D62">
        <w:rPr>
          <w:lang w:val="cs-CZ" w:eastAsia="en-US"/>
        </w:rPr>
        <w:t xml:space="preserve">ena </w:t>
      </w:r>
      <w:r w:rsidRPr="00FE6D62">
        <w:rPr>
          <w:lang w:val="cs-CZ" w:eastAsia="en-US"/>
        </w:rPr>
        <w:t xml:space="preserve">Díla </w:t>
      </w:r>
      <w:r w:rsidR="001F3771" w:rsidRPr="00FE6D62">
        <w:rPr>
          <w:lang w:val="cs-CZ" w:eastAsia="en-US"/>
        </w:rPr>
        <w:t xml:space="preserve">je nepřekročitelná a zahrnuje veškeré náklady </w:t>
      </w:r>
      <w:r w:rsidRPr="00FE6D62">
        <w:rPr>
          <w:lang w:val="cs-CZ" w:eastAsia="en-US"/>
        </w:rPr>
        <w:t>Zhotovitele</w:t>
      </w:r>
      <w:r w:rsidR="001F3771" w:rsidRPr="00FE6D62">
        <w:rPr>
          <w:lang w:val="cs-CZ" w:eastAsia="en-US"/>
        </w:rPr>
        <w:t xml:space="preserve"> spojené s plněním této Smlouvy. </w:t>
      </w:r>
      <w:r w:rsidRPr="00FE6D62">
        <w:rPr>
          <w:lang w:val="cs-CZ" w:eastAsia="en-US"/>
        </w:rPr>
        <w:t>C</w:t>
      </w:r>
      <w:r w:rsidR="001F3771" w:rsidRPr="00FE6D62">
        <w:rPr>
          <w:lang w:val="cs-CZ" w:eastAsia="en-US"/>
        </w:rPr>
        <w:t>ena</w:t>
      </w:r>
      <w:r w:rsidRPr="00FE6D62">
        <w:rPr>
          <w:lang w:val="cs-CZ" w:eastAsia="en-US"/>
        </w:rPr>
        <w:t xml:space="preserve"> Díla</w:t>
      </w:r>
      <w:r w:rsidR="001F3771" w:rsidRPr="00FE6D62">
        <w:rPr>
          <w:lang w:val="cs-CZ" w:eastAsia="en-US"/>
        </w:rPr>
        <w:t xml:space="preserve"> zahrnuje zejména veškeré náklady </w:t>
      </w:r>
      <w:r w:rsidRPr="00FE6D62">
        <w:rPr>
          <w:lang w:val="cs-CZ" w:eastAsia="en-US"/>
        </w:rPr>
        <w:t>Zhotovitele</w:t>
      </w:r>
      <w:r w:rsidR="001F3771" w:rsidRPr="00FE6D62">
        <w:rPr>
          <w:lang w:val="cs-CZ" w:eastAsia="en-US"/>
        </w:rPr>
        <w:t xml:space="preserve"> na </w:t>
      </w:r>
      <w:r w:rsidRPr="00FE6D62">
        <w:rPr>
          <w:lang w:val="cs-CZ" w:eastAsia="en-US"/>
        </w:rPr>
        <w:t>provedení Díla</w:t>
      </w:r>
      <w:r w:rsidR="00A225B5">
        <w:rPr>
          <w:lang w:val="cs-CZ" w:eastAsia="en-US"/>
        </w:rPr>
        <w:t xml:space="preserve"> a Souvisejících činností</w:t>
      </w:r>
      <w:r w:rsidR="00DF7C47">
        <w:rPr>
          <w:lang w:val="cs-CZ" w:eastAsia="en-US"/>
        </w:rPr>
        <w:t xml:space="preserve"> a</w:t>
      </w:r>
      <w:r w:rsidR="00120A3F">
        <w:rPr>
          <w:lang w:val="cs-CZ" w:eastAsia="en-US"/>
        </w:rPr>
        <w:t xml:space="preserve"> dále</w:t>
      </w:r>
      <w:r w:rsidR="00DF7C47">
        <w:rPr>
          <w:lang w:val="cs-CZ" w:eastAsia="en-US"/>
        </w:rPr>
        <w:t xml:space="preserve"> jakékoliv</w:t>
      </w:r>
      <w:r w:rsidR="00DF7C47" w:rsidRPr="00DF7C47">
        <w:rPr>
          <w:kern w:val="0"/>
          <w:lang w:val="cs-CZ" w:eastAsia="en-US"/>
        </w:rPr>
        <w:t xml:space="preserve"> </w:t>
      </w:r>
      <w:r w:rsidR="00DF7C47" w:rsidRPr="00DF7C47">
        <w:rPr>
          <w:lang w:val="cs-CZ" w:eastAsia="en-US"/>
        </w:rPr>
        <w:t>další náklady spojené s plněním této Smlouvy</w:t>
      </w:r>
      <w:r w:rsidR="00DF7C47">
        <w:rPr>
          <w:lang w:val="cs-CZ" w:eastAsia="en-US"/>
        </w:rPr>
        <w:t xml:space="preserve">, např. náklady </w:t>
      </w:r>
      <w:r w:rsidR="00DF7C47" w:rsidRPr="00DF7C47">
        <w:rPr>
          <w:lang w:val="cs-CZ" w:eastAsia="en-US"/>
        </w:rPr>
        <w:t>na zař</w:t>
      </w:r>
      <w:r w:rsidR="001E161C">
        <w:rPr>
          <w:lang w:val="cs-CZ" w:eastAsia="en-US"/>
        </w:rPr>
        <w:t>ízení staveniště a jeho provoz</w:t>
      </w:r>
      <w:r w:rsidR="00DF7C47" w:rsidRPr="00DF7C47">
        <w:rPr>
          <w:lang w:val="cs-CZ" w:eastAsia="en-US"/>
        </w:rPr>
        <w:t xml:space="preserve">, </w:t>
      </w:r>
      <w:r w:rsidR="00120A3F">
        <w:rPr>
          <w:lang w:val="cs-CZ" w:eastAsia="en-US"/>
        </w:rPr>
        <w:t xml:space="preserve">poplatky za </w:t>
      </w:r>
      <w:r w:rsidR="00DF7C47" w:rsidRPr="00DF7C47">
        <w:rPr>
          <w:lang w:val="cs-CZ" w:eastAsia="en-US"/>
        </w:rPr>
        <w:t>odvoz a likvidaci odpadů, poplatky za skládky a odvoz přebytečného materiálu,</w:t>
      </w:r>
      <w:r w:rsidR="00120A3F">
        <w:rPr>
          <w:lang w:val="cs-CZ" w:eastAsia="en-US"/>
        </w:rPr>
        <w:t xml:space="preserve"> náklady na</w:t>
      </w:r>
      <w:r w:rsidR="00DF7C47" w:rsidRPr="00DF7C47">
        <w:rPr>
          <w:lang w:val="cs-CZ" w:eastAsia="en-US"/>
        </w:rPr>
        <w:t xml:space="preserve"> úklid staveniště a jeho nejbližšího okolí v případě jeho znečištění </w:t>
      </w:r>
      <w:r w:rsidR="00DF7C47">
        <w:rPr>
          <w:lang w:val="cs-CZ" w:eastAsia="en-US"/>
        </w:rPr>
        <w:t>v důsledku s</w:t>
      </w:r>
      <w:r w:rsidR="00DF7C47" w:rsidRPr="00DF7C47">
        <w:rPr>
          <w:lang w:val="cs-CZ" w:eastAsia="en-US"/>
        </w:rPr>
        <w:t>tavebních prací</w:t>
      </w:r>
      <w:r w:rsidR="00120A3F">
        <w:rPr>
          <w:lang w:val="cs-CZ" w:eastAsia="en-US"/>
        </w:rPr>
        <w:t xml:space="preserve">, náklady na </w:t>
      </w:r>
      <w:r w:rsidR="00120A3F" w:rsidRPr="00120A3F">
        <w:rPr>
          <w:lang w:val="cs-CZ" w:eastAsia="en-US"/>
        </w:rPr>
        <w:t>zajištění a předání všech potřebných dokladů, r</w:t>
      </w:r>
      <w:r w:rsidR="00120A3F">
        <w:rPr>
          <w:lang w:val="cs-CZ" w:eastAsia="en-US"/>
        </w:rPr>
        <w:t>evizí, osvědčení, atestů, apod.</w:t>
      </w:r>
    </w:p>
    <w:p w14:paraId="120BD35B" w14:textId="2E6D4A63" w:rsidR="00120A3F" w:rsidRDefault="00120A3F" w:rsidP="001F3771">
      <w:pPr>
        <w:pStyle w:val="Nadpis2"/>
        <w:rPr>
          <w:lang w:val="cs-CZ" w:eastAsia="en-US"/>
        </w:rPr>
      </w:pPr>
      <w:r>
        <w:rPr>
          <w:lang w:val="cs-CZ" w:eastAsia="en-US"/>
        </w:rPr>
        <w:t>V</w:t>
      </w:r>
      <w:r w:rsidRPr="00120A3F">
        <w:rPr>
          <w:lang w:val="cs-CZ" w:eastAsia="en-US"/>
        </w:rPr>
        <w:t xml:space="preserve">ícepráce budou oceněny </w:t>
      </w:r>
      <w:r w:rsidR="002434D2">
        <w:rPr>
          <w:lang w:val="cs-CZ" w:eastAsia="en-US"/>
        </w:rPr>
        <w:t xml:space="preserve">na základě </w:t>
      </w:r>
      <w:r w:rsidR="002D7110">
        <w:rPr>
          <w:lang w:val="cs-CZ" w:eastAsia="en-US"/>
        </w:rPr>
        <w:t>nabídky Zhotovitele, kterou zaslal Objednateli pro účely uzavření této Smlouvy a na jejímž základě byla tato Smlouva uzavřena</w:t>
      </w:r>
      <w:r w:rsidR="002434D2">
        <w:rPr>
          <w:lang w:val="cs-CZ" w:eastAsia="en-US"/>
        </w:rPr>
        <w:t xml:space="preserve">. </w:t>
      </w:r>
      <w:r w:rsidRPr="00120A3F">
        <w:rPr>
          <w:lang w:val="cs-CZ" w:eastAsia="en-US"/>
        </w:rPr>
        <w:t>Pokud takové ocenění nebude možné,</w:t>
      </w:r>
      <w:r w:rsidR="00602ACE">
        <w:rPr>
          <w:lang w:val="cs-CZ" w:eastAsia="en-US"/>
        </w:rPr>
        <w:t xml:space="preserve"> budou</w:t>
      </w:r>
      <w:r w:rsidRPr="00120A3F">
        <w:rPr>
          <w:lang w:val="cs-CZ" w:eastAsia="en-US"/>
        </w:rPr>
        <w:t xml:space="preserve"> </w:t>
      </w:r>
      <w:r w:rsidR="00DA5739">
        <w:rPr>
          <w:lang w:val="cs-CZ" w:eastAsia="en-US"/>
        </w:rPr>
        <w:t>v</w:t>
      </w:r>
      <w:r w:rsidR="00602ACE" w:rsidRPr="00602ACE">
        <w:rPr>
          <w:lang w:val="cs-CZ" w:eastAsia="en-US"/>
        </w:rPr>
        <w:t>ícepráce oceněny podle dohody mezi Objednatelem a Zhotovitelem na základě v místě a čase obvyklých cen pra</w:t>
      </w:r>
      <w:r w:rsidR="00DA5739">
        <w:rPr>
          <w:lang w:val="cs-CZ" w:eastAsia="en-US"/>
        </w:rPr>
        <w:t>cí, dodávek a služeb tvořících v</w:t>
      </w:r>
      <w:r w:rsidR="00602ACE" w:rsidRPr="00602ACE">
        <w:rPr>
          <w:lang w:val="cs-CZ" w:eastAsia="en-US"/>
        </w:rPr>
        <w:t>ícepráce</w:t>
      </w:r>
      <w:r w:rsidR="00602ACE">
        <w:rPr>
          <w:lang w:val="cs-CZ" w:eastAsia="en-US"/>
        </w:rPr>
        <w:t>. Nedojde-li k dohodě mezi Zhotovitelem a Objednatelem,</w:t>
      </w:r>
      <w:r w:rsidR="00602ACE" w:rsidRPr="00602ACE">
        <w:rPr>
          <w:lang w:val="cs-CZ" w:eastAsia="en-US"/>
        </w:rPr>
        <w:t xml:space="preserve"> </w:t>
      </w:r>
      <w:r w:rsidRPr="00120A3F">
        <w:rPr>
          <w:lang w:val="cs-CZ" w:eastAsia="en-US"/>
        </w:rPr>
        <w:t xml:space="preserve">bude ocenění provedeno </w:t>
      </w:r>
      <w:r w:rsidR="002434D2">
        <w:rPr>
          <w:lang w:val="cs-CZ" w:eastAsia="en-US"/>
        </w:rPr>
        <w:t>po</w:t>
      </w:r>
      <w:r w:rsidRPr="00120A3F">
        <w:rPr>
          <w:lang w:val="cs-CZ" w:eastAsia="en-US"/>
        </w:rPr>
        <w:t>dle aktuálního ceníku stavebních prací vyda</w:t>
      </w:r>
      <w:r w:rsidR="00602ACE">
        <w:rPr>
          <w:lang w:val="cs-CZ" w:eastAsia="en-US"/>
        </w:rPr>
        <w:t>ných společností ÚRS PRAHA, a.s</w:t>
      </w:r>
      <w:r w:rsidRPr="00120A3F">
        <w:rPr>
          <w:lang w:val="cs-CZ" w:eastAsia="en-US"/>
        </w:rPr>
        <w:t>.</w:t>
      </w:r>
    </w:p>
    <w:p w14:paraId="268F05A4" w14:textId="3384B3D9" w:rsidR="001F3771" w:rsidRPr="00FE6D62" w:rsidRDefault="00446A41" w:rsidP="001F3771">
      <w:pPr>
        <w:pStyle w:val="Nadpis2"/>
        <w:rPr>
          <w:lang w:val="cs-CZ" w:eastAsia="en-US"/>
        </w:rPr>
      </w:pPr>
      <w:r w:rsidRPr="00FE6D62">
        <w:rPr>
          <w:lang w:val="cs-CZ" w:eastAsia="en-US"/>
        </w:rPr>
        <w:t>Cena Díla</w:t>
      </w:r>
      <w:r w:rsidR="001F3771" w:rsidRPr="00FE6D62">
        <w:rPr>
          <w:lang w:val="cs-CZ" w:eastAsia="en-US"/>
        </w:rPr>
        <w:t xml:space="preserve"> bude </w:t>
      </w:r>
      <w:r w:rsidRPr="00FE6D62">
        <w:rPr>
          <w:lang w:val="cs-CZ" w:eastAsia="en-US"/>
        </w:rPr>
        <w:t>Objednatelem</w:t>
      </w:r>
      <w:r w:rsidR="001F3771" w:rsidRPr="00FE6D62">
        <w:rPr>
          <w:lang w:val="cs-CZ" w:eastAsia="en-US"/>
        </w:rPr>
        <w:t xml:space="preserve"> uhrazena v české měně na základě daňového dokladu - faktury, a to bezhotovostní platbou na účet </w:t>
      </w:r>
      <w:r w:rsidRPr="00FE6D62">
        <w:rPr>
          <w:lang w:val="cs-CZ" w:eastAsia="en-US"/>
        </w:rPr>
        <w:t>Zhotovitele</w:t>
      </w:r>
      <w:r w:rsidR="001F3771" w:rsidRPr="00FE6D62">
        <w:rPr>
          <w:lang w:val="cs-CZ" w:eastAsia="en-US"/>
        </w:rPr>
        <w:t xml:space="preserve"> uvedený na faktuře. </w:t>
      </w:r>
      <w:r w:rsidRPr="00FE6D62">
        <w:rPr>
          <w:lang w:val="cs-CZ" w:eastAsia="en-US"/>
        </w:rPr>
        <w:t>Zhotovitel</w:t>
      </w:r>
      <w:r w:rsidR="001F3771" w:rsidRPr="00FE6D62">
        <w:rPr>
          <w:lang w:val="cs-CZ" w:eastAsia="en-US"/>
        </w:rPr>
        <w:t xml:space="preserve"> je oprávněn vystavit fakturu až po podpisu předávacího protokolu</w:t>
      </w:r>
      <w:r w:rsidR="002D4736" w:rsidRPr="00FE6D62">
        <w:rPr>
          <w:lang w:val="cs-CZ" w:eastAsia="en-US"/>
        </w:rPr>
        <w:t xml:space="preserve"> oběma Stranami</w:t>
      </w:r>
      <w:r w:rsidR="006864F3">
        <w:rPr>
          <w:lang w:val="cs-CZ" w:eastAsia="en-US"/>
        </w:rPr>
        <w:t xml:space="preserve"> za každou jednotlivou halu</w:t>
      </w:r>
      <w:r w:rsidR="001F3771" w:rsidRPr="00FE6D62">
        <w:rPr>
          <w:lang w:val="cs-CZ" w:eastAsia="en-US"/>
        </w:rPr>
        <w:t>. Kopie předávacího protokolu musí být přílohou faktury.</w:t>
      </w:r>
      <w:r w:rsidR="00C80841">
        <w:rPr>
          <w:lang w:val="cs-CZ" w:eastAsia="en-US"/>
        </w:rPr>
        <w:t xml:space="preserve"> </w:t>
      </w:r>
    </w:p>
    <w:p w14:paraId="3B5A0FD1" w14:textId="77777777" w:rsidR="006316FD" w:rsidRPr="00FE6D62" w:rsidRDefault="00446A41" w:rsidP="00252C24">
      <w:pPr>
        <w:pStyle w:val="Nadpis2"/>
        <w:rPr>
          <w:rFonts w:ascii="Verdana" w:hAnsi="Verdana" w:cs="Arial"/>
          <w:sz w:val="20"/>
          <w:szCs w:val="20"/>
          <w:lang w:val="cs-CZ"/>
        </w:rPr>
      </w:pPr>
      <w:r w:rsidRPr="00FE6D62">
        <w:rPr>
          <w:lang w:val="cs-CZ" w:eastAsia="en-US"/>
        </w:rPr>
        <w:t>Objednatel</w:t>
      </w:r>
      <w:r w:rsidR="001F3771" w:rsidRPr="00FE6D62">
        <w:rPr>
          <w:lang w:val="cs-CZ" w:eastAsia="en-US"/>
        </w:rPr>
        <w:t xml:space="preserve"> je povinen řádně vystavené faktury uhradit do </w:t>
      </w:r>
      <w:r w:rsidRPr="00FE6D62">
        <w:rPr>
          <w:lang w:val="cs-CZ" w:eastAsia="en-US"/>
        </w:rPr>
        <w:t>30</w:t>
      </w:r>
      <w:r w:rsidR="001F3771" w:rsidRPr="00FE6D62">
        <w:rPr>
          <w:lang w:val="cs-CZ" w:eastAsia="en-US"/>
        </w:rPr>
        <w:t xml:space="preserve"> dnů ode dne jejich doručení. </w:t>
      </w:r>
    </w:p>
    <w:p w14:paraId="69F710C8" w14:textId="574A748C" w:rsidR="006316FD" w:rsidRPr="00544193" w:rsidRDefault="006316FD" w:rsidP="00544193">
      <w:pPr>
        <w:pStyle w:val="Nadpis2"/>
        <w:rPr>
          <w:lang w:val="cs-CZ"/>
        </w:rPr>
      </w:pPr>
      <w:r w:rsidRPr="00FE6D62">
        <w:rPr>
          <w:lang w:val="cs-CZ"/>
        </w:rPr>
        <w:t>Faktura musí obsahovat náležitosti daňového dokladu dle příslušných ustanovení zákona č. 235/2004 Sb., o dani z přidané hodnoty, v platném znění.</w:t>
      </w:r>
      <w:r w:rsidR="00544193">
        <w:rPr>
          <w:lang w:val="cs-CZ"/>
        </w:rPr>
        <w:t xml:space="preserve"> </w:t>
      </w:r>
      <w:r w:rsidRPr="00544193">
        <w:rPr>
          <w:lang w:val="cs-CZ"/>
        </w:rPr>
        <w:t xml:space="preserve">V případě, že faktura nebude odpovídat stanoveným požadavkům, je Objednatel oprávněn zaslat ji ve lhůtě splatnosti zpět </w:t>
      </w:r>
      <w:r w:rsidR="00252C24" w:rsidRPr="00544193">
        <w:rPr>
          <w:lang w:val="cs-CZ"/>
        </w:rPr>
        <w:t>Zhotoviteli</w:t>
      </w:r>
      <w:r w:rsidRPr="00544193">
        <w:rPr>
          <w:lang w:val="cs-CZ"/>
        </w:rPr>
        <w:t xml:space="preserve"> k doplnění, aniž by se tak dostal do prodlení s platbou; lhůta splatnosti počíná běžet znovu od opětovného doručení náležitě doplněných či opravených dokladů Objednateli.</w:t>
      </w:r>
    </w:p>
    <w:p w14:paraId="78AE86B6" w14:textId="4F821E52" w:rsidR="001F3771" w:rsidRPr="00FE6D62" w:rsidRDefault="001F3771" w:rsidP="001F3771">
      <w:pPr>
        <w:pStyle w:val="Nadpis1"/>
        <w:rPr>
          <w:lang w:val="cs-CZ" w:eastAsia="en-US"/>
        </w:rPr>
      </w:pPr>
      <w:r w:rsidRPr="00FE6D62">
        <w:rPr>
          <w:lang w:val="cs-CZ" w:eastAsia="en-US"/>
        </w:rPr>
        <w:t xml:space="preserve">Předání </w:t>
      </w:r>
      <w:r w:rsidR="005538FB" w:rsidRPr="00FE6D62">
        <w:rPr>
          <w:lang w:val="cs-CZ" w:eastAsia="en-US"/>
        </w:rPr>
        <w:t>a převzetí díla</w:t>
      </w:r>
    </w:p>
    <w:p w14:paraId="3C20B2E7" w14:textId="69E0C25D" w:rsidR="00D31A16" w:rsidRDefault="001A5115" w:rsidP="00D31A16">
      <w:pPr>
        <w:pStyle w:val="Nadpis2"/>
        <w:rPr>
          <w:lang w:val="cs-CZ" w:eastAsia="en-US"/>
        </w:rPr>
      </w:pPr>
      <w:r>
        <w:rPr>
          <w:lang w:val="cs-CZ" w:eastAsia="en-US"/>
        </w:rPr>
        <w:t xml:space="preserve">Dokončené </w:t>
      </w:r>
      <w:r w:rsidR="005538FB" w:rsidRPr="00FE6D62">
        <w:rPr>
          <w:lang w:val="cs-CZ" w:eastAsia="en-US"/>
        </w:rPr>
        <w:t>Dílo</w:t>
      </w:r>
      <w:r w:rsidR="001F3771" w:rsidRPr="00FE6D62">
        <w:rPr>
          <w:lang w:val="cs-CZ" w:eastAsia="en-US"/>
        </w:rPr>
        <w:t xml:space="preserve"> bude </w:t>
      </w:r>
      <w:r w:rsidRPr="001A5115">
        <w:rPr>
          <w:lang w:val="cs-CZ" w:eastAsia="en-US"/>
        </w:rPr>
        <w:t xml:space="preserve">po provedení Souvisejících činností </w:t>
      </w:r>
      <w:r w:rsidR="001F3771" w:rsidRPr="00FE6D62">
        <w:rPr>
          <w:lang w:val="cs-CZ" w:eastAsia="en-US"/>
        </w:rPr>
        <w:t>předán</w:t>
      </w:r>
      <w:r w:rsidR="005538FB" w:rsidRPr="00FE6D62">
        <w:rPr>
          <w:lang w:val="cs-CZ" w:eastAsia="en-US"/>
        </w:rPr>
        <w:t>o</w:t>
      </w:r>
      <w:r w:rsidR="001F3771" w:rsidRPr="00FE6D62">
        <w:rPr>
          <w:lang w:val="cs-CZ" w:eastAsia="en-US"/>
        </w:rPr>
        <w:t xml:space="preserve"> a převzat</w:t>
      </w:r>
      <w:r w:rsidR="005538FB" w:rsidRPr="00FE6D62">
        <w:rPr>
          <w:lang w:val="cs-CZ" w:eastAsia="en-US"/>
        </w:rPr>
        <w:t>o</w:t>
      </w:r>
      <w:r w:rsidR="001F3771" w:rsidRPr="00FE6D62">
        <w:rPr>
          <w:lang w:val="cs-CZ" w:eastAsia="en-US"/>
        </w:rPr>
        <w:t xml:space="preserve"> na základě předávacího protokol</w:t>
      </w:r>
      <w:r w:rsidR="009839C3">
        <w:rPr>
          <w:lang w:val="cs-CZ" w:eastAsia="en-US"/>
        </w:rPr>
        <w:t>u podepsaného oběma Stranami.</w:t>
      </w:r>
      <w:r w:rsidR="002B42B0">
        <w:rPr>
          <w:lang w:val="cs-CZ" w:eastAsia="en-US"/>
        </w:rPr>
        <w:t xml:space="preserve"> </w:t>
      </w:r>
      <w:r w:rsidR="006864F3">
        <w:rPr>
          <w:lang w:val="cs-CZ" w:eastAsia="en-US"/>
        </w:rPr>
        <w:t>Dílo bude předáváno po částech (po jednotlivých halách)</w:t>
      </w:r>
      <w:r w:rsidR="000E7259">
        <w:rPr>
          <w:lang w:val="cs-CZ" w:eastAsia="en-US"/>
        </w:rPr>
        <w:t>.</w:t>
      </w:r>
      <w:r w:rsidR="006864F3">
        <w:rPr>
          <w:lang w:val="cs-CZ" w:eastAsia="en-US"/>
        </w:rPr>
        <w:t xml:space="preserve"> </w:t>
      </w:r>
      <w:r w:rsidR="002B42B0">
        <w:rPr>
          <w:lang w:val="cs-CZ" w:eastAsia="en-US"/>
        </w:rPr>
        <w:t>Přílohou předávacího protokolu musí být</w:t>
      </w:r>
    </w:p>
    <w:p w14:paraId="697C282D" w14:textId="5CB5BEC3" w:rsidR="00437034" w:rsidRPr="001A60D2" w:rsidRDefault="00437034" w:rsidP="002B42B0">
      <w:pPr>
        <w:pStyle w:val="Nadpis4"/>
        <w:numPr>
          <w:ilvl w:val="0"/>
          <w:numId w:val="39"/>
        </w:numPr>
        <w:ind w:left="1418" w:hanging="709"/>
        <w:rPr>
          <w:lang w:val="cs-CZ" w:eastAsia="en-US"/>
        </w:rPr>
      </w:pPr>
      <w:r w:rsidRPr="001A60D2">
        <w:rPr>
          <w:lang w:val="cs-CZ" w:eastAsia="en-US"/>
        </w:rPr>
        <w:t>dokumentace skutečného provedení Díla</w:t>
      </w:r>
      <w:r w:rsidRPr="000E60C0">
        <w:rPr>
          <w:lang w:val="cs-CZ" w:eastAsia="en-US"/>
        </w:rPr>
        <w:t>;</w:t>
      </w:r>
    </w:p>
    <w:p w14:paraId="06E7FAA4" w14:textId="2221E8AC" w:rsidR="002B42B0" w:rsidRPr="001A60D2" w:rsidRDefault="002B42B0" w:rsidP="002B42B0">
      <w:pPr>
        <w:pStyle w:val="Nadpis4"/>
        <w:numPr>
          <w:ilvl w:val="0"/>
          <w:numId w:val="39"/>
        </w:numPr>
        <w:ind w:left="1418" w:hanging="709"/>
        <w:rPr>
          <w:lang w:val="cs-CZ" w:eastAsia="en-US"/>
        </w:rPr>
      </w:pPr>
      <w:r w:rsidRPr="001A60D2">
        <w:rPr>
          <w:lang w:val="cs-CZ" w:eastAsia="en-US"/>
        </w:rPr>
        <w:t>atesty o použitých materiálech</w:t>
      </w:r>
      <w:r w:rsidRPr="000E60C0">
        <w:rPr>
          <w:lang w:val="cs-CZ" w:eastAsia="en-US"/>
        </w:rPr>
        <w:t>;</w:t>
      </w:r>
    </w:p>
    <w:p w14:paraId="0C872BB7" w14:textId="6138B530" w:rsidR="002B42B0" w:rsidRPr="001A60D2" w:rsidRDefault="002B42B0" w:rsidP="002B42B0">
      <w:pPr>
        <w:pStyle w:val="Nadpis4"/>
        <w:numPr>
          <w:ilvl w:val="0"/>
          <w:numId w:val="39"/>
        </w:numPr>
        <w:ind w:left="1418" w:hanging="709"/>
        <w:rPr>
          <w:lang w:val="cs-CZ" w:eastAsia="en-US"/>
        </w:rPr>
      </w:pPr>
      <w:r w:rsidRPr="001A60D2">
        <w:rPr>
          <w:lang w:val="cs-CZ" w:eastAsia="en-US"/>
        </w:rPr>
        <w:t>zápisy o osvědčení a provedených zkouškách a měřeních a revizní zprávy;</w:t>
      </w:r>
    </w:p>
    <w:p w14:paraId="38A4BF8E" w14:textId="224AB48A" w:rsidR="002B42B0" w:rsidRPr="001A60D2" w:rsidRDefault="002B42B0" w:rsidP="002B42B0">
      <w:pPr>
        <w:pStyle w:val="Nadpis4"/>
        <w:numPr>
          <w:ilvl w:val="0"/>
          <w:numId w:val="39"/>
        </w:numPr>
        <w:ind w:left="1418" w:hanging="709"/>
        <w:rPr>
          <w:lang w:val="cs-CZ" w:eastAsia="en-US"/>
        </w:rPr>
      </w:pPr>
      <w:r w:rsidRPr="001A60D2">
        <w:rPr>
          <w:lang w:val="cs-CZ" w:eastAsia="en-US"/>
        </w:rPr>
        <w:t>zápisy o kontrole částí Díla zakrytých nebo znepřístupněných v průběhu provádění Díla;</w:t>
      </w:r>
    </w:p>
    <w:p w14:paraId="23558DA5" w14:textId="3EF8E5D4" w:rsidR="002B42B0" w:rsidRPr="001A60D2" w:rsidRDefault="002B42B0" w:rsidP="002B42B0">
      <w:pPr>
        <w:pStyle w:val="Nadpis4"/>
        <w:numPr>
          <w:ilvl w:val="0"/>
          <w:numId w:val="39"/>
        </w:numPr>
        <w:ind w:left="1418" w:hanging="709"/>
        <w:rPr>
          <w:lang w:val="cs-CZ" w:eastAsia="en-US"/>
        </w:rPr>
      </w:pPr>
      <w:r w:rsidRPr="001A60D2">
        <w:rPr>
          <w:lang w:val="cs-CZ" w:eastAsia="en-US"/>
        </w:rPr>
        <w:t>stavební deníky;</w:t>
      </w:r>
    </w:p>
    <w:p w14:paraId="2427AB5D" w14:textId="6D95DB8A" w:rsidR="002B42B0" w:rsidRPr="001A60D2" w:rsidRDefault="002B42B0" w:rsidP="002B42B0">
      <w:pPr>
        <w:pStyle w:val="Nadpis4"/>
        <w:numPr>
          <w:ilvl w:val="0"/>
          <w:numId w:val="39"/>
        </w:numPr>
        <w:ind w:left="1418" w:hanging="709"/>
        <w:rPr>
          <w:lang w:val="cs-CZ" w:eastAsia="en-US"/>
        </w:rPr>
      </w:pPr>
      <w:r w:rsidRPr="001A60D2">
        <w:rPr>
          <w:lang w:val="cs-CZ" w:eastAsia="en-US"/>
        </w:rPr>
        <w:lastRenderedPageBreak/>
        <w:t>zkušební, záruční listy a dodací listy;</w:t>
      </w:r>
    </w:p>
    <w:p w14:paraId="20E5E002" w14:textId="1C850241" w:rsidR="002B42B0" w:rsidRPr="001A60D2" w:rsidRDefault="002B42B0" w:rsidP="002B42B0">
      <w:pPr>
        <w:pStyle w:val="Nadpis4"/>
        <w:numPr>
          <w:ilvl w:val="0"/>
          <w:numId w:val="39"/>
        </w:numPr>
        <w:ind w:left="1418" w:hanging="709"/>
        <w:rPr>
          <w:lang w:val="cs-CZ" w:eastAsia="en-US"/>
        </w:rPr>
      </w:pPr>
      <w:r w:rsidRPr="001A60D2">
        <w:rPr>
          <w:lang w:val="cs-CZ" w:eastAsia="en-US"/>
        </w:rPr>
        <w:t>doklad o uložení odpadu; a</w:t>
      </w:r>
    </w:p>
    <w:p w14:paraId="575D566B" w14:textId="0936F5EC" w:rsidR="002B42B0" w:rsidRPr="00AB70E5" w:rsidRDefault="002B42B0" w:rsidP="002B42B0">
      <w:pPr>
        <w:pStyle w:val="Nadpis4"/>
        <w:numPr>
          <w:ilvl w:val="0"/>
          <w:numId w:val="39"/>
        </w:numPr>
        <w:ind w:left="1418" w:hanging="709"/>
        <w:rPr>
          <w:lang w:val="cs-CZ" w:eastAsia="en-US"/>
        </w:rPr>
      </w:pPr>
      <w:r w:rsidRPr="001A60D2">
        <w:rPr>
          <w:lang w:val="cs-CZ" w:eastAsia="en-US"/>
        </w:rPr>
        <w:t>prohlášení o shodě na použité stavební výrobky podle § 13 zák. č. 22/1997 Sb. a nařízení vlády č. 163/2002 Sb., kterým se stanoví technické požadavky na stavební výrobky</w:t>
      </w:r>
      <w:r w:rsidRPr="00AB70E5">
        <w:rPr>
          <w:lang w:val="cs-CZ" w:eastAsia="en-US"/>
        </w:rPr>
        <w:t>.</w:t>
      </w:r>
    </w:p>
    <w:p w14:paraId="187CAB98" w14:textId="60ABD46D" w:rsidR="002B42B0" w:rsidRPr="002B42B0" w:rsidRDefault="002B42B0" w:rsidP="002B42B0">
      <w:pPr>
        <w:pStyle w:val="Zkladntext3"/>
        <w:ind w:left="624"/>
        <w:rPr>
          <w:lang w:val="cs-CZ" w:eastAsia="en-US"/>
        </w:rPr>
      </w:pPr>
      <w:r>
        <w:rPr>
          <w:lang w:val="cs-CZ" w:eastAsia="en-US"/>
        </w:rPr>
        <w:t>Za přípravu výše uvedených dokumentů odpovídá Zhotovitel. Nebudou-li veškeré výše uvedené dokumenty řádně připraveny, je Objednatel oprávněn odmítnout převzetí Díla až do doby, kdy budou dokumenty řádně připraveny.</w:t>
      </w:r>
    </w:p>
    <w:p w14:paraId="5A72F870" w14:textId="7A643DBF" w:rsidR="001F3771" w:rsidRDefault="001F3771" w:rsidP="001F3771">
      <w:pPr>
        <w:pStyle w:val="Nadpis2"/>
        <w:rPr>
          <w:lang w:val="cs-CZ" w:eastAsia="en-US"/>
        </w:rPr>
      </w:pPr>
      <w:r w:rsidRPr="001F3771">
        <w:rPr>
          <w:lang w:val="cs-CZ" w:eastAsia="en-US"/>
        </w:rPr>
        <w:t xml:space="preserve">Má-li </w:t>
      </w:r>
      <w:r w:rsidR="005538FB">
        <w:rPr>
          <w:lang w:val="cs-CZ" w:eastAsia="en-US"/>
        </w:rPr>
        <w:t>Dílo</w:t>
      </w:r>
      <w:r w:rsidRPr="001F3771">
        <w:rPr>
          <w:lang w:val="cs-CZ" w:eastAsia="en-US"/>
        </w:rPr>
        <w:t xml:space="preserve"> </w:t>
      </w:r>
      <w:r w:rsidR="00D31A16">
        <w:rPr>
          <w:lang w:val="cs-CZ" w:eastAsia="en-US"/>
        </w:rPr>
        <w:t xml:space="preserve">jakékoliv </w:t>
      </w:r>
      <w:r w:rsidRPr="001F3771">
        <w:rPr>
          <w:lang w:val="cs-CZ" w:eastAsia="en-US"/>
        </w:rPr>
        <w:t>vady</w:t>
      </w:r>
      <w:r w:rsidR="00602ACE">
        <w:rPr>
          <w:lang w:val="cs-CZ" w:eastAsia="en-US"/>
        </w:rPr>
        <w:t xml:space="preserve"> bránicí řádnému užívání Díla</w:t>
      </w:r>
      <w:r w:rsidRPr="001F3771">
        <w:rPr>
          <w:lang w:val="cs-CZ" w:eastAsia="en-US"/>
        </w:rPr>
        <w:t xml:space="preserve">, je </w:t>
      </w:r>
      <w:r w:rsidR="005538FB">
        <w:rPr>
          <w:lang w:val="cs-CZ" w:eastAsia="en-US"/>
        </w:rPr>
        <w:t>Objednatel</w:t>
      </w:r>
      <w:r w:rsidRPr="001F3771">
        <w:rPr>
          <w:lang w:val="cs-CZ" w:eastAsia="en-US"/>
        </w:rPr>
        <w:t xml:space="preserve"> oprávněn převzetí </w:t>
      </w:r>
      <w:r w:rsidR="005538FB">
        <w:rPr>
          <w:lang w:val="cs-CZ" w:eastAsia="en-US"/>
        </w:rPr>
        <w:t>Díla</w:t>
      </w:r>
      <w:r w:rsidRPr="001F3771">
        <w:rPr>
          <w:lang w:val="cs-CZ" w:eastAsia="en-US"/>
        </w:rPr>
        <w:t xml:space="preserve"> odmítnout, a to až do </w:t>
      </w:r>
      <w:r w:rsidR="0024317B">
        <w:rPr>
          <w:lang w:val="cs-CZ" w:eastAsia="en-US"/>
        </w:rPr>
        <w:t>doby, kdy budou vady odstraněny</w:t>
      </w:r>
      <w:r w:rsidRPr="001F3771">
        <w:rPr>
          <w:lang w:val="cs-CZ" w:eastAsia="en-US"/>
        </w:rPr>
        <w:t>.</w:t>
      </w:r>
      <w:r w:rsidR="0024317B">
        <w:rPr>
          <w:lang w:val="cs-CZ" w:eastAsia="en-US"/>
        </w:rPr>
        <w:t xml:space="preserve"> </w:t>
      </w:r>
      <w:r w:rsidR="00442F51">
        <w:rPr>
          <w:lang w:val="cs-CZ" w:eastAsia="en-US"/>
        </w:rPr>
        <w:t xml:space="preserve">V případě, že Objednatel převezme Dílo i s vadami, budou tyto vady uvedeny v předávacím protokolu. </w:t>
      </w:r>
      <w:r w:rsidR="0024317B">
        <w:rPr>
          <w:lang w:val="cs-CZ" w:eastAsia="en-US"/>
        </w:rPr>
        <w:t xml:space="preserve">Nedohodnou-li se Strany jinak, je Zhotovitel povinen </w:t>
      </w:r>
      <w:r w:rsidR="001A0382">
        <w:rPr>
          <w:lang w:val="cs-CZ" w:eastAsia="en-US"/>
        </w:rPr>
        <w:t xml:space="preserve">takové </w:t>
      </w:r>
      <w:r w:rsidR="0024317B">
        <w:rPr>
          <w:lang w:val="cs-CZ" w:eastAsia="en-US"/>
        </w:rPr>
        <w:t xml:space="preserve">vady odstranit do </w:t>
      </w:r>
      <w:r w:rsidR="001A0382">
        <w:rPr>
          <w:lang w:val="cs-CZ" w:eastAsia="en-US"/>
        </w:rPr>
        <w:t>pěti (5</w:t>
      </w:r>
      <w:r w:rsidR="0024317B">
        <w:rPr>
          <w:lang w:val="cs-CZ" w:eastAsia="en-US"/>
        </w:rPr>
        <w:t xml:space="preserve">) </w:t>
      </w:r>
      <w:r w:rsidR="001A0382">
        <w:rPr>
          <w:lang w:val="cs-CZ" w:eastAsia="en-US"/>
        </w:rPr>
        <w:t>pracovních</w:t>
      </w:r>
      <w:r w:rsidR="0024317B">
        <w:rPr>
          <w:lang w:val="cs-CZ" w:eastAsia="en-US"/>
        </w:rPr>
        <w:t xml:space="preserve"> dnů</w:t>
      </w:r>
      <w:r w:rsidR="00442F51">
        <w:rPr>
          <w:lang w:val="cs-CZ" w:eastAsia="en-US"/>
        </w:rPr>
        <w:t xml:space="preserve"> ode dne</w:t>
      </w:r>
      <w:r w:rsidR="001A0382">
        <w:rPr>
          <w:lang w:val="cs-CZ" w:eastAsia="en-US"/>
        </w:rPr>
        <w:t xml:space="preserve"> podpisu předávacího protokolu.</w:t>
      </w:r>
    </w:p>
    <w:p w14:paraId="774A8B60" w14:textId="13690D3B" w:rsidR="008D3DDD" w:rsidRPr="008D3DDD" w:rsidRDefault="008D3DDD" w:rsidP="008D3DDD">
      <w:pPr>
        <w:pStyle w:val="Nadpis2"/>
        <w:rPr>
          <w:lang w:val="cs-CZ" w:eastAsia="en-US"/>
        </w:rPr>
      </w:pPr>
      <w:r>
        <w:rPr>
          <w:lang w:val="cs-CZ" w:eastAsia="en-US"/>
        </w:rPr>
        <w:t>Okamžikem podpisu předávacího protokolu oběma Stranami přechází nebezpečí škody na Dílu na Objednatele.</w:t>
      </w:r>
    </w:p>
    <w:p w14:paraId="65FCFE97" w14:textId="6B46B4AF" w:rsidR="00F66935" w:rsidRDefault="003A1CEB" w:rsidP="001F3771">
      <w:pPr>
        <w:pStyle w:val="Nadpis1"/>
        <w:rPr>
          <w:lang w:val="cs-CZ" w:eastAsia="en-US"/>
        </w:rPr>
      </w:pPr>
      <w:r>
        <w:rPr>
          <w:lang w:val="cs-CZ" w:eastAsia="en-US"/>
        </w:rPr>
        <w:t>vady díla</w:t>
      </w:r>
    </w:p>
    <w:p w14:paraId="35BFC2DE" w14:textId="1526F3A1" w:rsidR="00F66935" w:rsidRDefault="003A1CEB" w:rsidP="003A1CEB">
      <w:pPr>
        <w:pStyle w:val="Nadpis2"/>
        <w:rPr>
          <w:lang w:val="cs-CZ" w:eastAsia="en-US"/>
        </w:rPr>
      </w:pPr>
      <w:r>
        <w:rPr>
          <w:lang w:val="cs-CZ" w:eastAsia="en-US"/>
        </w:rPr>
        <w:t>Dílo má vadu, neodpovídá-li této Smlouvě.</w:t>
      </w:r>
    </w:p>
    <w:p w14:paraId="62680A84" w14:textId="633E4177" w:rsidR="00966B27" w:rsidRPr="001F3771" w:rsidRDefault="00966B27" w:rsidP="00966B27">
      <w:pPr>
        <w:pStyle w:val="Nadpis2"/>
        <w:rPr>
          <w:lang w:val="cs-CZ" w:eastAsia="en-US"/>
        </w:rPr>
      </w:pPr>
      <w:r>
        <w:rPr>
          <w:lang w:val="cs-CZ" w:eastAsia="en-US"/>
        </w:rPr>
        <w:t>Objednatel</w:t>
      </w:r>
      <w:r w:rsidRPr="001F3771">
        <w:rPr>
          <w:lang w:val="cs-CZ" w:eastAsia="en-US"/>
        </w:rPr>
        <w:t xml:space="preserve"> oznamuje vady písemně nebo prostřednictvím emailové zprávy. </w:t>
      </w:r>
      <w:r>
        <w:rPr>
          <w:lang w:val="cs-CZ" w:eastAsia="en-US"/>
        </w:rPr>
        <w:t>Zhotovitel</w:t>
      </w:r>
      <w:r w:rsidRPr="001F3771">
        <w:rPr>
          <w:lang w:val="cs-CZ" w:eastAsia="en-US"/>
        </w:rPr>
        <w:t xml:space="preserve"> </w:t>
      </w:r>
      <w:r>
        <w:rPr>
          <w:lang w:val="cs-CZ" w:eastAsia="en-US"/>
        </w:rPr>
        <w:t>přijímá</w:t>
      </w:r>
      <w:r w:rsidRPr="001F3771">
        <w:rPr>
          <w:lang w:val="cs-CZ" w:eastAsia="en-US"/>
        </w:rPr>
        <w:t xml:space="preserve"> oznámení vad na emailové adrese </w:t>
      </w:r>
      <w:r w:rsidR="00C80841">
        <w:rPr>
          <w:lang w:val="cs-CZ" w:eastAsia="en-US"/>
        </w:rPr>
        <w:t>jan.mandicak@constructing.cz</w:t>
      </w:r>
      <w:r w:rsidR="000E60C0">
        <w:rPr>
          <w:lang w:val="cs-CZ" w:eastAsia="en-US"/>
        </w:rPr>
        <w:t>.</w:t>
      </w:r>
    </w:p>
    <w:p w14:paraId="4C684BA9" w14:textId="3EDB8887" w:rsidR="00966B27" w:rsidRPr="001F3771" w:rsidRDefault="00966B27" w:rsidP="00966B27">
      <w:pPr>
        <w:pStyle w:val="Nadpis2"/>
        <w:rPr>
          <w:lang w:val="cs-CZ" w:eastAsia="en-US"/>
        </w:rPr>
      </w:pPr>
      <w:r w:rsidRPr="001F3771">
        <w:rPr>
          <w:lang w:val="cs-CZ" w:eastAsia="en-US"/>
        </w:rPr>
        <w:t xml:space="preserve">V oznámení </w:t>
      </w:r>
      <w:r>
        <w:rPr>
          <w:lang w:val="cs-CZ" w:eastAsia="en-US"/>
        </w:rPr>
        <w:t>Objednatel</w:t>
      </w:r>
      <w:r w:rsidRPr="001F3771">
        <w:rPr>
          <w:lang w:val="cs-CZ" w:eastAsia="en-US"/>
        </w:rPr>
        <w:t xml:space="preserve"> uvede popis vady. </w:t>
      </w:r>
      <w:r>
        <w:rPr>
          <w:lang w:val="cs-CZ" w:eastAsia="en-US"/>
        </w:rPr>
        <w:t>Zhotovitel</w:t>
      </w:r>
      <w:r w:rsidR="00252C24">
        <w:rPr>
          <w:lang w:val="cs-CZ" w:eastAsia="en-US"/>
        </w:rPr>
        <w:t xml:space="preserve"> se zavazuje nejpozději následující pracovní den po</w:t>
      </w:r>
      <w:r w:rsidRPr="001F3771">
        <w:rPr>
          <w:lang w:val="cs-CZ" w:eastAsia="en-US"/>
        </w:rPr>
        <w:t xml:space="preserve"> obdržení oznámení </w:t>
      </w:r>
      <w:r>
        <w:rPr>
          <w:lang w:val="cs-CZ" w:eastAsia="en-US"/>
        </w:rPr>
        <w:t>Objednatele</w:t>
      </w:r>
      <w:r w:rsidRPr="001F3771">
        <w:rPr>
          <w:lang w:val="cs-CZ" w:eastAsia="en-US"/>
        </w:rPr>
        <w:t xml:space="preserve"> potvrdit, že oznámení vad obdržel.</w:t>
      </w:r>
    </w:p>
    <w:p w14:paraId="141514C8" w14:textId="5BDF5793" w:rsidR="00966B27" w:rsidRDefault="00966B27" w:rsidP="00D97FFE">
      <w:pPr>
        <w:pStyle w:val="Nadpis2"/>
        <w:rPr>
          <w:lang w:val="cs-CZ" w:eastAsia="en-US"/>
        </w:rPr>
      </w:pPr>
      <w:r>
        <w:rPr>
          <w:lang w:val="cs-CZ" w:eastAsia="en-US"/>
        </w:rPr>
        <w:t>Objednatel</w:t>
      </w:r>
      <w:r w:rsidRPr="001F3771">
        <w:rPr>
          <w:lang w:val="cs-CZ" w:eastAsia="en-US"/>
        </w:rPr>
        <w:t xml:space="preserve"> se zavazuje odstranit vadu nejpozději do</w:t>
      </w:r>
      <w:r w:rsidR="001A0382">
        <w:rPr>
          <w:lang w:val="cs-CZ" w:eastAsia="en-US"/>
        </w:rPr>
        <w:t xml:space="preserve"> pěti</w:t>
      </w:r>
      <w:r w:rsidRPr="001F3771">
        <w:rPr>
          <w:lang w:val="cs-CZ" w:eastAsia="en-US"/>
        </w:rPr>
        <w:t xml:space="preserve"> </w:t>
      </w:r>
      <w:r w:rsidR="001A0382">
        <w:rPr>
          <w:lang w:val="cs-CZ" w:eastAsia="en-US"/>
        </w:rPr>
        <w:t>(</w:t>
      </w:r>
      <w:r w:rsidRPr="001F3771">
        <w:rPr>
          <w:lang w:val="cs-CZ" w:eastAsia="en-US"/>
        </w:rPr>
        <w:t>5</w:t>
      </w:r>
      <w:r w:rsidR="001A0382">
        <w:rPr>
          <w:lang w:val="cs-CZ" w:eastAsia="en-US"/>
        </w:rPr>
        <w:t>)</w:t>
      </w:r>
      <w:r w:rsidRPr="001F3771">
        <w:rPr>
          <w:lang w:val="cs-CZ" w:eastAsia="en-US"/>
        </w:rPr>
        <w:t xml:space="preserve"> pracovních dnů ode dne obdržení oznámení, nedohodnou-li se Strany jinak.</w:t>
      </w:r>
    </w:p>
    <w:p w14:paraId="7ADBE4FB" w14:textId="649F454C" w:rsidR="00687B36" w:rsidRPr="00687B36" w:rsidRDefault="00687B36" w:rsidP="00687B36">
      <w:pPr>
        <w:pStyle w:val="Nadpis2"/>
        <w:rPr>
          <w:lang w:val="cs-CZ" w:eastAsia="en-US"/>
        </w:rPr>
      </w:pPr>
      <w:r w:rsidRPr="00687B36">
        <w:rPr>
          <w:lang w:val="cs-CZ" w:eastAsia="en-US"/>
        </w:rPr>
        <w:t>Pro potřeby této Smlouvy se veškeré vady Díla považují za vady skryté bez ohledu na jejich skutečnou povahu.</w:t>
      </w:r>
    </w:p>
    <w:p w14:paraId="128E93BD" w14:textId="13EACBA5" w:rsidR="003A1CEB" w:rsidRPr="00D97FFE" w:rsidRDefault="003A1CEB" w:rsidP="00D97FFE">
      <w:pPr>
        <w:pStyle w:val="Nadpis1"/>
        <w:rPr>
          <w:lang w:val="cs-CZ" w:eastAsia="en-US"/>
        </w:rPr>
      </w:pPr>
      <w:r w:rsidRPr="00D97FFE">
        <w:rPr>
          <w:lang w:val="cs-CZ" w:eastAsia="en-US"/>
        </w:rPr>
        <w:t>záruka za jakost</w:t>
      </w:r>
    </w:p>
    <w:p w14:paraId="540E0D21" w14:textId="00355680" w:rsidR="0075020D" w:rsidRPr="006B31EF" w:rsidRDefault="003A1CEB" w:rsidP="006B31EF">
      <w:pPr>
        <w:pStyle w:val="Nadpis2"/>
        <w:rPr>
          <w:lang w:val="cs-CZ" w:eastAsia="en-US"/>
        </w:rPr>
      </w:pPr>
      <w:r w:rsidRPr="00D97FFE">
        <w:rPr>
          <w:lang w:val="cs-CZ" w:eastAsia="en-US"/>
        </w:rPr>
        <w:t xml:space="preserve">Zhotovitel poskytuje záruku za jakost Díla po dobu </w:t>
      </w:r>
      <w:r w:rsidR="002B42B0">
        <w:rPr>
          <w:lang w:val="cs-CZ" w:eastAsia="en-US"/>
        </w:rPr>
        <w:t>60</w:t>
      </w:r>
      <w:r w:rsidRPr="00D97FFE">
        <w:rPr>
          <w:lang w:val="cs-CZ" w:eastAsia="en-US"/>
        </w:rPr>
        <w:t xml:space="preserve"> měsíců.</w:t>
      </w:r>
      <w:r w:rsidR="006B31EF">
        <w:rPr>
          <w:lang w:val="cs-CZ" w:eastAsia="en-US"/>
        </w:rPr>
        <w:t xml:space="preserve"> </w:t>
      </w:r>
      <w:r w:rsidR="0075020D" w:rsidRPr="006B31EF">
        <w:rPr>
          <w:lang w:val="cs-CZ" w:eastAsia="en-US"/>
        </w:rPr>
        <w:t>Záruční doba počíná běžet dnem podpisu předávacího protokolu oběma Stranami.</w:t>
      </w:r>
    </w:p>
    <w:p w14:paraId="19442526" w14:textId="125417C5" w:rsidR="006B31EF" w:rsidRDefault="006B31EF" w:rsidP="0075020D">
      <w:pPr>
        <w:pStyle w:val="Nadpis2"/>
        <w:rPr>
          <w:lang w:val="cs-CZ" w:eastAsia="en-US"/>
        </w:rPr>
      </w:pPr>
      <w:r w:rsidRPr="006B31EF">
        <w:rPr>
          <w:lang w:val="cs-CZ" w:eastAsia="en-US"/>
        </w:rPr>
        <w:t xml:space="preserve">Zhotovitel </w:t>
      </w:r>
      <w:r>
        <w:rPr>
          <w:lang w:val="cs-CZ" w:eastAsia="en-US"/>
        </w:rPr>
        <w:t>se zavazuje, že D</w:t>
      </w:r>
      <w:r w:rsidRPr="006B31EF">
        <w:rPr>
          <w:lang w:val="cs-CZ" w:eastAsia="en-US"/>
        </w:rPr>
        <w:t xml:space="preserve">ílo bude po </w:t>
      </w:r>
      <w:r>
        <w:rPr>
          <w:lang w:val="cs-CZ" w:eastAsia="en-US"/>
        </w:rPr>
        <w:t xml:space="preserve">celou </w:t>
      </w:r>
      <w:r w:rsidRPr="006B31EF">
        <w:rPr>
          <w:lang w:val="cs-CZ" w:eastAsia="en-US"/>
        </w:rPr>
        <w:t xml:space="preserve">záruční dobu </w:t>
      </w:r>
      <w:r>
        <w:rPr>
          <w:lang w:val="cs-CZ" w:eastAsia="en-US"/>
        </w:rPr>
        <w:t xml:space="preserve">zcela </w:t>
      </w:r>
      <w:r w:rsidRPr="006B31EF">
        <w:rPr>
          <w:lang w:val="cs-CZ" w:eastAsia="en-US"/>
        </w:rPr>
        <w:t xml:space="preserve">způsobilé </w:t>
      </w:r>
      <w:r>
        <w:rPr>
          <w:lang w:val="cs-CZ" w:eastAsia="en-US"/>
        </w:rPr>
        <w:t>ke svému</w:t>
      </w:r>
      <w:r w:rsidRPr="006B31EF">
        <w:rPr>
          <w:lang w:val="cs-CZ" w:eastAsia="en-US"/>
        </w:rPr>
        <w:t xml:space="preserve"> obvyklé</w:t>
      </w:r>
      <w:r>
        <w:rPr>
          <w:lang w:val="cs-CZ" w:eastAsia="en-US"/>
        </w:rPr>
        <w:t>mu</w:t>
      </w:r>
      <w:r w:rsidRPr="006B31EF">
        <w:rPr>
          <w:lang w:val="cs-CZ" w:eastAsia="en-US"/>
        </w:rPr>
        <w:t xml:space="preserve"> užívání, bude mít po </w:t>
      </w:r>
      <w:r>
        <w:rPr>
          <w:lang w:val="cs-CZ" w:eastAsia="en-US"/>
        </w:rPr>
        <w:t xml:space="preserve">celou </w:t>
      </w:r>
      <w:r w:rsidRPr="006B31EF">
        <w:rPr>
          <w:lang w:val="cs-CZ" w:eastAsia="en-US"/>
        </w:rPr>
        <w:t xml:space="preserve">záruční dobu obvyklé vlastnosti a bude po </w:t>
      </w:r>
      <w:r>
        <w:rPr>
          <w:lang w:val="cs-CZ" w:eastAsia="en-US"/>
        </w:rPr>
        <w:t xml:space="preserve">celou </w:t>
      </w:r>
      <w:r w:rsidRPr="006B31EF">
        <w:rPr>
          <w:lang w:val="cs-CZ" w:eastAsia="en-US"/>
        </w:rPr>
        <w:t xml:space="preserve">záruční dobu </w:t>
      </w:r>
      <w:r>
        <w:rPr>
          <w:lang w:val="cs-CZ" w:eastAsia="en-US"/>
        </w:rPr>
        <w:t>splňovat veškeré obecně závazné právní předpisy a technické normy, které se na D</w:t>
      </w:r>
      <w:r w:rsidRPr="006B31EF">
        <w:rPr>
          <w:lang w:val="cs-CZ" w:eastAsia="en-US"/>
        </w:rPr>
        <w:t>ílo vztahují ke dni započetí běhu záruční doby.</w:t>
      </w:r>
    </w:p>
    <w:p w14:paraId="0B2AF1AB" w14:textId="3703B2CD" w:rsidR="0075020D" w:rsidRDefault="0075020D" w:rsidP="0075020D">
      <w:pPr>
        <w:pStyle w:val="Nadpis2"/>
        <w:rPr>
          <w:lang w:val="cs-CZ" w:eastAsia="en-US"/>
        </w:rPr>
      </w:pPr>
      <w:r w:rsidRPr="0075020D">
        <w:rPr>
          <w:lang w:val="cs-CZ" w:eastAsia="en-US"/>
        </w:rPr>
        <w:t xml:space="preserve">Zjistí-li </w:t>
      </w:r>
      <w:r>
        <w:rPr>
          <w:lang w:val="cs-CZ" w:eastAsia="en-US"/>
        </w:rPr>
        <w:t>Objednatel</w:t>
      </w:r>
      <w:r w:rsidRPr="0075020D">
        <w:rPr>
          <w:lang w:val="cs-CZ" w:eastAsia="en-US"/>
        </w:rPr>
        <w:t xml:space="preserve"> vadu </w:t>
      </w:r>
      <w:r>
        <w:rPr>
          <w:lang w:val="cs-CZ" w:eastAsia="en-US"/>
        </w:rPr>
        <w:t>Díla</w:t>
      </w:r>
      <w:r w:rsidRPr="0075020D">
        <w:rPr>
          <w:lang w:val="cs-CZ" w:eastAsia="en-US"/>
        </w:rPr>
        <w:t xml:space="preserve"> v době trvání záruční doby, oznámí tuto skutečnost bez zbytečného odkladu </w:t>
      </w:r>
      <w:r>
        <w:rPr>
          <w:lang w:val="cs-CZ" w:eastAsia="en-US"/>
        </w:rPr>
        <w:t>Zhotoviteli</w:t>
      </w:r>
      <w:r w:rsidRPr="0075020D">
        <w:rPr>
          <w:lang w:val="cs-CZ" w:eastAsia="en-US"/>
        </w:rPr>
        <w:t>. Vady lze oznámit nejpozději v poslední den záruční doby.</w:t>
      </w:r>
    </w:p>
    <w:p w14:paraId="0DBBC24A" w14:textId="033B9353" w:rsidR="0075020D" w:rsidRDefault="0075020D" w:rsidP="0075020D">
      <w:pPr>
        <w:pStyle w:val="Nadpis2"/>
        <w:rPr>
          <w:lang w:val="cs-CZ" w:eastAsia="en-US"/>
        </w:rPr>
      </w:pPr>
      <w:r>
        <w:rPr>
          <w:lang w:val="cs-CZ" w:eastAsia="en-US"/>
        </w:rPr>
        <w:lastRenderedPageBreak/>
        <w:t>Zhotovitel</w:t>
      </w:r>
      <w:r w:rsidRPr="0075020D">
        <w:rPr>
          <w:lang w:val="cs-CZ" w:eastAsia="en-US"/>
        </w:rPr>
        <w:t xml:space="preserve"> se zavazuje, že vady, které se vyskytnou v záruční době, bezplatně odstraní</w:t>
      </w:r>
      <w:r>
        <w:rPr>
          <w:lang w:val="cs-CZ" w:eastAsia="en-US"/>
        </w:rPr>
        <w:t>, a to do deseti (10) pracovních dnů ode dne obdržení oznámení</w:t>
      </w:r>
      <w:r w:rsidR="00B56403">
        <w:rPr>
          <w:lang w:val="cs-CZ" w:eastAsia="en-US"/>
        </w:rPr>
        <w:t>, nedohodnou-li si Strany jinou lhůtu</w:t>
      </w:r>
      <w:r>
        <w:rPr>
          <w:lang w:val="cs-CZ" w:eastAsia="en-US"/>
        </w:rPr>
        <w:t>.</w:t>
      </w:r>
    </w:p>
    <w:p w14:paraId="23EF22FD" w14:textId="3F208941" w:rsidR="0075020D" w:rsidRPr="0075020D" w:rsidRDefault="0075020D" w:rsidP="0075020D">
      <w:pPr>
        <w:pStyle w:val="Nadpis2"/>
        <w:rPr>
          <w:lang w:val="cs-CZ" w:eastAsia="en-US"/>
        </w:rPr>
      </w:pPr>
      <w:r>
        <w:rPr>
          <w:lang w:val="cs-CZ" w:eastAsia="en-US"/>
        </w:rPr>
        <w:t>Neodstraní-li Zhotovitel oznámenou vadu ve lhůtě, je Objednatel oprávněn nechat vadu odstranit třetí osobu a Zhotovitel je povinen Objednateli uhradit náklady na odstranění takové vady.</w:t>
      </w:r>
      <w:r w:rsidR="006B31EF">
        <w:rPr>
          <w:lang w:val="cs-CZ" w:eastAsia="en-US"/>
        </w:rPr>
        <w:t xml:space="preserve"> Tím není dotčena právo Objednatele na uplatnění smluvních pokut a náhrady škody.</w:t>
      </w:r>
    </w:p>
    <w:p w14:paraId="4C8F3EDD" w14:textId="77777777" w:rsidR="001F3771" w:rsidRPr="001F3771" w:rsidRDefault="001F3771" w:rsidP="001F3771">
      <w:pPr>
        <w:pStyle w:val="Nadpis1"/>
        <w:rPr>
          <w:lang w:val="cs-CZ" w:eastAsia="en-US"/>
        </w:rPr>
      </w:pPr>
      <w:r w:rsidRPr="001F3771">
        <w:rPr>
          <w:lang w:val="cs-CZ" w:eastAsia="en-US"/>
        </w:rPr>
        <w:t>sankce</w:t>
      </w:r>
    </w:p>
    <w:p w14:paraId="2E6B75CF" w14:textId="66626A57" w:rsidR="001F3771" w:rsidRPr="001A60D2" w:rsidRDefault="001F3771" w:rsidP="001F3771">
      <w:pPr>
        <w:pStyle w:val="Nadpis2"/>
        <w:rPr>
          <w:lang w:val="cs-CZ" w:eastAsia="en-US"/>
        </w:rPr>
      </w:pPr>
      <w:r w:rsidRPr="001F3771">
        <w:rPr>
          <w:lang w:val="cs-CZ" w:eastAsia="en-US"/>
        </w:rPr>
        <w:t xml:space="preserve">V případě, že se </w:t>
      </w:r>
      <w:r w:rsidR="00C63D67">
        <w:rPr>
          <w:lang w:val="cs-CZ" w:eastAsia="en-US"/>
        </w:rPr>
        <w:t>Zhotovitel</w:t>
      </w:r>
      <w:r w:rsidRPr="001F3771">
        <w:rPr>
          <w:lang w:val="cs-CZ" w:eastAsia="en-US"/>
        </w:rPr>
        <w:t xml:space="preserve"> ocitne v prodlení s</w:t>
      </w:r>
      <w:r w:rsidR="00C63D67">
        <w:rPr>
          <w:lang w:val="cs-CZ" w:eastAsia="en-US"/>
        </w:rPr>
        <w:t> předáním Díla</w:t>
      </w:r>
      <w:r w:rsidRPr="001F3771">
        <w:rPr>
          <w:snapToGrid w:val="0"/>
          <w:lang w:val="cs-CZ" w:eastAsia="en-US"/>
        </w:rPr>
        <w:t xml:space="preserve">, uhradí </w:t>
      </w:r>
      <w:r w:rsidR="00C63D67">
        <w:rPr>
          <w:snapToGrid w:val="0"/>
          <w:lang w:val="cs-CZ" w:eastAsia="en-US"/>
        </w:rPr>
        <w:t>Objednateli</w:t>
      </w:r>
      <w:r w:rsidRPr="001F3771">
        <w:rPr>
          <w:snapToGrid w:val="0"/>
          <w:lang w:val="cs-CZ" w:eastAsia="en-US"/>
        </w:rPr>
        <w:t xml:space="preserve"> smluvní pokutu ve výši </w:t>
      </w:r>
      <w:r w:rsidR="00B56403" w:rsidRPr="001A60D2">
        <w:rPr>
          <w:snapToGrid w:val="0"/>
          <w:lang w:val="cs-CZ" w:eastAsia="en-US"/>
        </w:rPr>
        <w:t>10 000,- Kč</w:t>
      </w:r>
      <w:r w:rsidRPr="001A60D2">
        <w:rPr>
          <w:snapToGrid w:val="0"/>
          <w:lang w:val="cs-CZ" w:eastAsia="en-US"/>
        </w:rPr>
        <w:t xml:space="preserve"> za každý </w:t>
      </w:r>
      <w:r w:rsidR="00C63D67" w:rsidRPr="001A60D2">
        <w:rPr>
          <w:snapToGrid w:val="0"/>
          <w:lang w:val="cs-CZ" w:eastAsia="en-US"/>
        </w:rPr>
        <w:t xml:space="preserve">(i </w:t>
      </w:r>
      <w:r w:rsidRPr="001A60D2">
        <w:rPr>
          <w:snapToGrid w:val="0"/>
          <w:lang w:val="cs-CZ" w:eastAsia="en-US"/>
        </w:rPr>
        <w:t>započatý</w:t>
      </w:r>
      <w:r w:rsidR="00C63D67" w:rsidRPr="001A60D2">
        <w:rPr>
          <w:snapToGrid w:val="0"/>
          <w:lang w:val="cs-CZ" w:eastAsia="en-US"/>
        </w:rPr>
        <w:t>)</w:t>
      </w:r>
      <w:r w:rsidRPr="001A60D2">
        <w:rPr>
          <w:snapToGrid w:val="0"/>
          <w:lang w:val="cs-CZ" w:eastAsia="en-US"/>
        </w:rPr>
        <w:t xml:space="preserve"> den prodlení</w:t>
      </w:r>
      <w:r w:rsidRPr="001A60D2">
        <w:rPr>
          <w:lang w:val="cs-CZ" w:eastAsia="en-US"/>
        </w:rPr>
        <w:t>.</w:t>
      </w:r>
      <w:r w:rsidR="00302EC0">
        <w:rPr>
          <w:lang w:val="cs-CZ" w:eastAsia="en-US"/>
        </w:rPr>
        <w:t xml:space="preserve"> Zhotovitel není v prodlení, pokud ke zpoždění termínu došlo vinou ze strany </w:t>
      </w:r>
      <w:r w:rsidR="000E7259">
        <w:rPr>
          <w:lang w:val="cs-CZ" w:eastAsia="en-US"/>
        </w:rPr>
        <w:t>O</w:t>
      </w:r>
      <w:r w:rsidR="00302EC0">
        <w:rPr>
          <w:lang w:val="cs-CZ" w:eastAsia="en-US"/>
        </w:rPr>
        <w:t>bjednatele</w:t>
      </w:r>
      <w:r w:rsidR="00682099">
        <w:rPr>
          <w:lang w:val="cs-CZ" w:eastAsia="en-US"/>
        </w:rPr>
        <w:t>.</w:t>
      </w:r>
    </w:p>
    <w:p w14:paraId="2096313B" w14:textId="0EE4EA93" w:rsidR="001A60D2" w:rsidRPr="001A60D2" w:rsidRDefault="001A60D2" w:rsidP="001F3771">
      <w:pPr>
        <w:pStyle w:val="Nadpis2"/>
        <w:rPr>
          <w:lang w:val="cs-CZ" w:eastAsia="en-US"/>
        </w:rPr>
      </w:pPr>
      <w:r w:rsidRPr="001A60D2">
        <w:rPr>
          <w:lang w:val="cs-CZ" w:eastAsia="en-US"/>
        </w:rPr>
        <w:t xml:space="preserve">V případě, že Zhotovitel </w:t>
      </w:r>
      <w:r w:rsidR="00027748">
        <w:rPr>
          <w:lang w:val="cs-CZ" w:eastAsia="en-US"/>
        </w:rPr>
        <w:t>nebude opakovaně</w:t>
      </w:r>
      <w:r w:rsidR="00682099">
        <w:rPr>
          <w:lang w:val="cs-CZ" w:eastAsia="en-US"/>
        </w:rPr>
        <w:t xml:space="preserve"> (alespoň dvakrát)</w:t>
      </w:r>
      <w:r w:rsidR="00027748">
        <w:rPr>
          <w:lang w:val="cs-CZ" w:eastAsia="en-US"/>
        </w:rPr>
        <w:t xml:space="preserve"> akceptovat i písemné připomínky </w:t>
      </w:r>
      <w:r w:rsidR="00682099">
        <w:rPr>
          <w:lang w:val="cs-CZ" w:eastAsia="en-US"/>
        </w:rPr>
        <w:t>O</w:t>
      </w:r>
      <w:r w:rsidR="00027748">
        <w:rPr>
          <w:lang w:val="cs-CZ" w:eastAsia="en-US"/>
        </w:rPr>
        <w:t xml:space="preserve">bjednatele nebo TDI za nedodržování postupů (Příloha 2 bude to považováno za hrubé porušení </w:t>
      </w:r>
      <w:r w:rsidR="00682099">
        <w:rPr>
          <w:lang w:val="cs-CZ" w:eastAsia="en-US"/>
        </w:rPr>
        <w:t>této Smlouvy</w:t>
      </w:r>
      <w:r w:rsidR="00027748">
        <w:rPr>
          <w:lang w:val="cs-CZ" w:eastAsia="en-US"/>
        </w:rPr>
        <w:t xml:space="preserve"> </w:t>
      </w:r>
      <w:r w:rsidR="000E7259">
        <w:rPr>
          <w:lang w:val="cs-CZ" w:eastAsia="en-US"/>
        </w:rPr>
        <w:t>a Zhotovitel</w:t>
      </w:r>
      <w:r w:rsidRPr="001A60D2">
        <w:rPr>
          <w:lang w:val="cs-CZ" w:eastAsia="en-US"/>
        </w:rPr>
        <w:t xml:space="preserve"> uhradí Objednateli smluvní pokutu ve výši 30 000,- Kč za každý jednotlivý případ porušení.</w:t>
      </w:r>
    </w:p>
    <w:p w14:paraId="6B9351A6" w14:textId="129D777D" w:rsidR="001F3771" w:rsidRPr="001F3771" w:rsidRDefault="001F3771" w:rsidP="001F3771">
      <w:pPr>
        <w:pStyle w:val="Nadpis2"/>
        <w:rPr>
          <w:lang w:val="cs-CZ" w:eastAsia="en-US"/>
        </w:rPr>
      </w:pPr>
      <w:r w:rsidRPr="001A60D2">
        <w:rPr>
          <w:lang w:val="cs-CZ" w:eastAsia="en-US"/>
        </w:rPr>
        <w:t>V</w:t>
      </w:r>
      <w:r w:rsidR="008E2F4B" w:rsidRPr="001A60D2">
        <w:rPr>
          <w:lang w:val="cs-CZ" w:eastAsia="en-US"/>
        </w:rPr>
        <w:t> </w:t>
      </w:r>
      <w:r w:rsidRPr="001A60D2">
        <w:rPr>
          <w:lang w:val="cs-CZ" w:eastAsia="en-US"/>
        </w:rPr>
        <w:t>případě</w:t>
      </w:r>
      <w:r w:rsidR="008E2F4B" w:rsidRPr="001A60D2">
        <w:rPr>
          <w:lang w:val="cs-CZ" w:eastAsia="en-US"/>
        </w:rPr>
        <w:t>, že se Zhotovitel ocitne v</w:t>
      </w:r>
      <w:r w:rsidRPr="001A60D2">
        <w:rPr>
          <w:lang w:val="cs-CZ" w:eastAsia="en-US"/>
        </w:rPr>
        <w:t xml:space="preserve"> prodlení s odstraněním vady</w:t>
      </w:r>
      <w:r w:rsidR="008E2F4B" w:rsidRPr="001A60D2">
        <w:rPr>
          <w:lang w:val="cs-CZ" w:eastAsia="en-US"/>
        </w:rPr>
        <w:t>,</w:t>
      </w:r>
      <w:r w:rsidRPr="001A60D2">
        <w:rPr>
          <w:lang w:val="cs-CZ" w:eastAsia="en-US"/>
        </w:rPr>
        <w:t xml:space="preserve"> uhradí </w:t>
      </w:r>
      <w:r w:rsidR="00C63D67" w:rsidRPr="001A60D2">
        <w:rPr>
          <w:lang w:val="cs-CZ" w:eastAsia="en-US"/>
        </w:rPr>
        <w:t>Zhotovitel Objednateli</w:t>
      </w:r>
      <w:r w:rsidRPr="001A60D2">
        <w:rPr>
          <w:lang w:val="cs-CZ" w:eastAsia="en-US"/>
        </w:rPr>
        <w:t xml:space="preserve"> smluvní pokutu ve výši </w:t>
      </w:r>
      <w:r w:rsidR="00B56403" w:rsidRPr="001A60D2">
        <w:rPr>
          <w:lang w:val="cs-CZ" w:eastAsia="en-US"/>
        </w:rPr>
        <w:t>5 000,- Kč</w:t>
      </w:r>
      <w:r w:rsidRPr="001A60D2">
        <w:rPr>
          <w:lang w:val="cs-CZ" w:eastAsia="en-US"/>
        </w:rPr>
        <w:t xml:space="preserve"> za každý </w:t>
      </w:r>
      <w:r w:rsidR="00C63D67" w:rsidRPr="001A60D2">
        <w:rPr>
          <w:lang w:val="cs-CZ" w:eastAsia="en-US"/>
        </w:rPr>
        <w:t>(</w:t>
      </w:r>
      <w:r w:rsidRPr="001A60D2">
        <w:rPr>
          <w:lang w:val="cs-CZ" w:eastAsia="en-US"/>
        </w:rPr>
        <w:t>i</w:t>
      </w:r>
      <w:r w:rsidRPr="001F3771">
        <w:rPr>
          <w:lang w:val="cs-CZ" w:eastAsia="en-US"/>
        </w:rPr>
        <w:t xml:space="preserve"> započatý</w:t>
      </w:r>
      <w:r w:rsidR="00C63D67">
        <w:rPr>
          <w:lang w:val="cs-CZ" w:eastAsia="en-US"/>
        </w:rPr>
        <w:t>)</w:t>
      </w:r>
      <w:r w:rsidRPr="001F3771">
        <w:rPr>
          <w:lang w:val="cs-CZ" w:eastAsia="en-US"/>
        </w:rPr>
        <w:t xml:space="preserve"> den prodlení.</w:t>
      </w:r>
    </w:p>
    <w:p w14:paraId="0DB04A23" w14:textId="4BD00338" w:rsidR="001F3771" w:rsidRPr="001F3771" w:rsidRDefault="001F3771" w:rsidP="001F3771">
      <w:pPr>
        <w:pStyle w:val="Nadpis2"/>
        <w:rPr>
          <w:lang w:val="cs-CZ" w:eastAsia="en-US"/>
        </w:rPr>
      </w:pPr>
      <w:r w:rsidRPr="001F3771">
        <w:rPr>
          <w:lang w:val="cs-CZ" w:eastAsia="en-US"/>
        </w:rPr>
        <w:t xml:space="preserve">Smluvní pokuty je </w:t>
      </w:r>
      <w:r w:rsidR="00C63D67">
        <w:rPr>
          <w:lang w:val="cs-CZ" w:eastAsia="en-US"/>
        </w:rPr>
        <w:t>Zhotovitel</w:t>
      </w:r>
      <w:r w:rsidRPr="001F3771">
        <w:rPr>
          <w:lang w:val="cs-CZ" w:eastAsia="en-US"/>
        </w:rPr>
        <w:t xml:space="preserve"> povinen uhradit do patnácti (15) dnů ode dne, kdy mu </w:t>
      </w:r>
      <w:r w:rsidR="00C63D67">
        <w:rPr>
          <w:lang w:val="cs-CZ" w:eastAsia="en-US"/>
        </w:rPr>
        <w:t>Objednatel</w:t>
      </w:r>
      <w:r w:rsidRPr="001F3771">
        <w:rPr>
          <w:lang w:val="cs-CZ" w:eastAsia="en-US"/>
        </w:rPr>
        <w:t xml:space="preserve"> oznámil, že nároky ze smluvních pokut uplatňuje. Uhrazením smluvní pokuty není dotčeno právo </w:t>
      </w:r>
      <w:r w:rsidR="00C63D67">
        <w:rPr>
          <w:lang w:val="cs-CZ" w:eastAsia="en-US"/>
        </w:rPr>
        <w:t>Objednatele</w:t>
      </w:r>
      <w:r w:rsidRPr="001F3771">
        <w:rPr>
          <w:lang w:val="cs-CZ" w:eastAsia="en-US"/>
        </w:rPr>
        <w:t xml:space="preserve"> na náhradu případné škody, a to i v rozsahu, ve kterém tato škoda bude převyšovat smluvní pokutu</w:t>
      </w:r>
      <w:r w:rsidR="00990E65">
        <w:rPr>
          <w:lang w:val="cs-CZ" w:eastAsia="en-US"/>
        </w:rPr>
        <w:t xml:space="preserve"> (Strany vylučují použití ustanovení § 2050 Občanského zákoníku)</w:t>
      </w:r>
      <w:r w:rsidRPr="001F3771">
        <w:rPr>
          <w:lang w:val="cs-CZ" w:eastAsia="en-US"/>
        </w:rPr>
        <w:t xml:space="preserve">. </w:t>
      </w:r>
    </w:p>
    <w:p w14:paraId="437CB111" w14:textId="7B886AE7" w:rsidR="0066795A" w:rsidRDefault="0066795A" w:rsidP="001F3771">
      <w:pPr>
        <w:pStyle w:val="Nadpis2"/>
        <w:rPr>
          <w:lang w:val="cs-CZ" w:eastAsia="en-US"/>
        </w:rPr>
      </w:pPr>
      <w:r>
        <w:rPr>
          <w:lang w:val="cs-CZ" w:eastAsia="en-US"/>
        </w:rPr>
        <w:t>Strany se dohodly, že celková výše smluvních pokut p</w:t>
      </w:r>
      <w:r w:rsidR="00E23DD8">
        <w:rPr>
          <w:lang w:val="cs-CZ" w:eastAsia="en-US"/>
        </w:rPr>
        <w:t>odle této Smlouvy nepřesáhne 30 </w:t>
      </w:r>
      <w:r>
        <w:rPr>
          <w:lang w:val="cs-CZ" w:eastAsia="en-US"/>
        </w:rPr>
        <w:t>% Ceny Díla.</w:t>
      </w:r>
    </w:p>
    <w:p w14:paraId="05325D9A" w14:textId="77777777" w:rsidR="000E60C0" w:rsidRDefault="00C63D67" w:rsidP="000E60C0">
      <w:pPr>
        <w:pStyle w:val="Nadpis2"/>
        <w:rPr>
          <w:lang w:val="cs-CZ" w:eastAsia="en-US"/>
        </w:rPr>
      </w:pPr>
      <w:r>
        <w:rPr>
          <w:lang w:val="cs-CZ" w:eastAsia="en-US"/>
        </w:rPr>
        <w:t>Objednatel</w:t>
      </w:r>
      <w:r w:rsidR="001F3771" w:rsidRPr="001F3771">
        <w:rPr>
          <w:lang w:val="cs-CZ" w:eastAsia="en-US"/>
        </w:rPr>
        <w:t xml:space="preserve"> je oprávněn jednostranně započíst pohledávky ze smluvních pokut proti pohledávce </w:t>
      </w:r>
      <w:r>
        <w:rPr>
          <w:lang w:val="cs-CZ" w:eastAsia="en-US"/>
        </w:rPr>
        <w:t>Zhotovitele na zaplacení C</w:t>
      </w:r>
      <w:r w:rsidR="001F3771" w:rsidRPr="001F3771">
        <w:rPr>
          <w:lang w:val="cs-CZ" w:eastAsia="en-US"/>
        </w:rPr>
        <w:t>eny</w:t>
      </w:r>
      <w:r>
        <w:rPr>
          <w:lang w:val="cs-CZ" w:eastAsia="en-US"/>
        </w:rPr>
        <w:t xml:space="preserve"> Díla</w:t>
      </w:r>
      <w:r w:rsidR="001F3771" w:rsidRPr="001F3771">
        <w:rPr>
          <w:lang w:val="cs-CZ" w:eastAsia="en-US"/>
        </w:rPr>
        <w:t>.</w:t>
      </w:r>
    </w:p>
    <w:p w14:paraId="3D3C7C3D" w14:textId="2B5EFB5A" w:rsidR="00302EC0" w:rsidRPr="001E161C" w:rsidRDefault="00302EC0" w:rsidP="001E161C">
      <w:pPr>
        <w:pStyle w:val="Nadpis2"/>
        <w:rPr>
          <w:lang w:val="cs-CZ" w:eastAsia="en-US"/>
        </w:rPr>
      </w:pPr>
      <w:r w:rsidRPr="000E60C0">
        <w:rPr>
          <w:lang w:val="cs-CZ" w:eastAsia="en-US"/>
        </w:rPr>
        <w:t xml:space="preserve">Objednatel se zavazuje při prodlení se zaplacením dohodnutých dílčích faktur a konečné faktury zaplatit </w:t>
      </w:r>
      <w:r w:rsidR="0022587B" w:rsidRPr="000E60C0">
        <w:rPr>
          <w:lang w:val="cs-CZ" w:eastAsia="en-US"/>
        </w:rPr>
        <w:t>Z</w:t>
      </w:r>
      <w:r w:rsidRPr="000E60C0">
        <w:rPr>
          <w:lang w:val="cs-CZ" w:eastAsia="en-US"/>
        </w:rPr>
        <w:t xml:space="preserve">hotoviteli smluvní pokutu ve výši 0,5 % z dlužné částky (bez DPH) za každý i započatý den prodlení, nejvýše však do výše 30 % z </w:t>
      </w:r>
      <w:r w:rsidR="0022587B" w:rsidRPr="000E60C0">
        <w:rPr>
          <w:lang w:val="cs-CZ" w:eastAsia="en-US"/>
        </w:rPr>
        <w:t>C</w:t>
      </w:r>
      <w:r w:rsidRPr="000E60C0">
        <w:rPr>
          <w:lang w:val="cs-CZ" w:eastAsia="en-US"/>
        </w:rPr>
        <w:t xml:space="preserve">eny </w:t>
      </w:r>
      <w:r w:rsidR="0022587B" w:rsidRPr="000E60C0">
        <w:rPr>
          <w:lang w:val="cs-CZ" w:eastAsia="en-US"/>
        </w:rPr>
        <w:t>D</w:t>
      </w:r>
      <w:r w:rsidRPr="000E60C0">
        <w:rPr>
          <w:lang w:val="cs-CZ" w:eastAsia="en-US"/>
        </w:rPr>
        <w:t xml:space="preserve">íla bez DPH. </w:t>
      </w:r>
    </w:p>
    <w:p w14:paraId="136A69DA" w14:textId="5B8A7073" w:rsidR="00E23DD8" w:rsidRDefault="00E23DD8" w:rsidP="001F3771">
      <w:pPr>
        <w:pStyle w:val="Nadpis1"/>
        <w:rPr>
          <w:lang w:val="cs-CZ" w:eastAsia="en-US"/>
        </w:rPr>
      </w:pPr>
      <w:r>
        <w:rPr>
          <w:lang w:val="cs-CZ" w:eastAsia="en-US"/>
        </w:rPr>
        <w:t>Pojištění</w:t>
      </w:r>
    </w:p>
    <w:p w14:paraId="746B82EB" w14:textId="6F90BA40" w:rsidR="00E23DD8" w:rsidRPr="00E23DD8" w:rsidRDefault="00E23DD8" w:rsidP="00E23DD8">
      <w:pPr>
        <w:pStyle w:val="Zkladntext"/>
        <w:rPr>
          <w:lang w:val="cs-CZ" w:eastAsia="en-US"/>
        </w:rPr>
      </w:pPr>
      <w:r>
        <w:rPr>
          <w:lang w:val="cs-CZ" w:eastAsia="en-US"/>
        </w:rPr>
        <w:t xml:space="preserve">Zhotovitel je povinen mít po celou dobu plnění této Smlouvy uzavřenou </w:t>
      </w:r>
      <w:r w:rsidRPr="00E23DD8">
        <w:rPr>
          <w:lang w:val="cs-CZ" w:eastAsia="en-US"/>
        </w:rPr>
        <w:t>smlouvu o pojištění odpovědnosti za škody způsobené svou činností třetí osobě</w:t>
      </w:r>
      <w:r w:rsidR="009839C3">
        <w:rPr>
          <w:lang w:val="cs-CZ" w:eastAsia="en-US"/>
        </w:rPr>
        <w:t xml:space="preserve">, a to na pojistnou částku alespoň ve výši </w:t>
      </w:r>
      <w:r w:rsidR="00985767">
        <w:rPr>
          <w:lang w:val="cs-CZ" w:eastAsia="en-US"/>
        </w:rPr>
        <w:t>20</w:t>
      </w:r>
      <w:r w:rsidR="009839C3">
        <w:rPr>
          <w:lang w:val="cs-CZ" w:eastAsia="en-US"/>
        </w:rPr>
        <w:t> 000 000,- Kč.</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651282C2" w:rsidR="001F3771" w:rsidRPr="001F3771" w:rsidRDefault="00C63D67" w:rsidP="001F3771">
      <w:pPr>
        <w:pStyle w:val="Nadpis2"/>
        <w:rPr>
          <w:lang w:val="cs-CZ" w:eastAsia="en-US"/>
        </w:rPr>
      </w:pPr>
      <w:r>
        <w:rPr>
          <w:lang w:val="cs-CZ" w:eastAsia="en-US"/>
        </w:rPr>
        <w:t>Objednatel</w:t>
      </w:r>
      <w:r w:rsidR="001F3771" w:rsidRPr="001F3771">
        <w:rPr>
          <w:lang w:val="cs-CZ" w:eastAsia="en-US"/>
        </w:rPr>
        <w:t xml:space="preserve"> j</w:t>
      </w:r>
      <w:r>
        <w:rPr>
          <w:lang w:val="cs-CZ" w:eastAsia="en-US"/>
        </w:rPr>
        <w:t>e oprávněn od Smlouvy odstoupit</w:t>
      </w:r>
      <w:r w:rsidR="001F3771" w:rsidRPr="001F3771">
        <w:rPr>
          <w:lang w:val="cs-CZ" w:eastAsia="en-US"/>
        </w:rPr>
        <w:t xml:space="preserve">, nastane-li některá z níže uvedených skutečností: </w:t>
      </w:r>
    </w:p>
    <w:p w14:paraId="601C6F0C" w14:textId="312CE1C7" w:rsidR="00BD1D8C" w:rsidRPr="00BD1D8C" w:rsidRDefault="00BD1D8C" w:rsidP="001A60D2">
      <w:pPr>
        <w:pStyle w:val="Nadpis4"/>
        <w:numPr>
          <w:ilvl w:val="0"/>
          <w:numId w:val="44"/>
        </w:numPr>
        <w:ind w:left="1418" w:hanging="709"/>
        <w:rPr>
          <w:lang w:val="cs-CZ" w:eastAsia="en-US"/>
        </w:rPr>
      </w:pPr>
      <w:r>
        <w:rPr>
          <w:lang w:val="cs-CZ" w:eastAsia="en-US"/>
        </w:rPr>
        <w:t xml:space="preserve">Zhotovitel i přes </w:t>
      </w:r>
      <w:r w:rsidR="00027748">
        <w:rPr>
          <w:lang w:val="cs-CZ" w:eastAsia="en-US"/>
        </w:rPr>
        <w:t xml:space="preserve">písemné </w:t>
      </w:r>
      <w:r>
        <w:rPr>
          <w:lang w:val="cs-CZ" w:eastAsia="en-US"/>
        </w:rPr>
        <w:t>upozornění Objednatele nedodržuje při provádění Díla</w:t>
      </w:r>
      <w:r w:rsidR="00985767" w:rsidRPr="00985767">
        <w:rPr>
          <w:lang w:val="cs-CZ" w:eastAsia="en-US"/>
        </w:rPr>
        <w:t xml:space="preserve"> postupy a opatření, které jsou uvedeny v </w:t>
      </w:r>
      <w:r w:rsidR="00985767" w:rsidRPr="001A60D2">
        <w:rPr>
          <w:u w:val="single"/>
          <w:lang w:val="cs-CZ" w:eastAsia="en-US"/>
        </w:rPr>
        <w:t>Příloze 2</w:t>
      </w:r>
      <w:r w:rsidR="00985767" w:rsidRPr="00985767">
        <w:rPr>
          <w:lang w:val="cs-CZ" w:eastAsia="en-US"/>
        </w:rPr>
        <w:t xml:space="preserve"> (</w:t>
      </w:r>
      <w:r w:rsidR="00985767" w:rsidRPr="001A60D2">
        <w:rPr>
          <w:i/>
          <w:lang w:val="cs-CZ" w:eastAsia="en-US"/>
        </w:rPr>
        <w:t xml:space="preserve">Manuál provádění </w:t>
      </w:r>
      <w:r w:rsidR="00985767" w:rsidRPr="001A60D2">
        <w:rPr>
          <w:i/>
          <w:lang w:val="cs-CZ" w:eastAsia="en-US"/>
        </w:rPr>
        <w:lastRenderedPageBreak/>
        <w:t>prací</w:t>
      </w:r>
      <w:r w:rsidR="00985767" w:rsidRPr="00985767">
        <w:rPr>
          <w:lang w:val="cs-CZ" w:eastAsia="en-US"/>
        </w:rPr>
        <w:t>) této Smlouvy</w:t>
      </w:r>
      <w:r w:rsidR="00985767">
        <w:rPr>
          <w:lang w:val="cs-CZ" w:eastAsia="en-US"/>
        </w:rPr>
        <w:t xml:space="preserve"> nebo</w:t>
      </w:r>
      <w:r>
        <w:rPr>
          <w:lang w:val="cs-CZ" w:eastAsia="en-US"/>
        </w:rPr>
        <w:t xml:space="preserve"> </w:t>
      </w:r>
      <w:r w:rsidR="00985767">
        <w:rPr>
          <w:lang w:val="cs-CZ" w:eastAsia="en-US"/>
        </w:rPr>
        <w:t>obecně závazné právní předpisy nebo</w:t>
      </w:r>
      <w:r>
        <w:rPr>
          <w:lang w:val="cs-CZ" w:eastAsia="en-US"/>
        </w:rPr>
        <w:t xml:space="preserve"> aplikovatelné technické normy</w:t>
      </w:r>
      <w:r w:rsidRPr="00A05CB7">
        <w:rPr>
          <w:lang w:val="cs-CZ" w:eastAsia="en-US"/>
        </w:rPr>
        <w:t>;</w:t>
      </w:r>
    </w:p>
    <w:p w14:paraId="44290FF6" w14:textId="1FA69E48" w:rsidR="006915B2" w:rsidRPr="006915B2" w:rsidRDefault="006915B2" w:rsidP="001A60D2">
      <w:pPr>
        <w:pStyle w:val="Nadpis4"/>
        <w:numPr>
          <w:ilvl w:val="0"/>
          <w:numId w:val="44"/>
        </w:numPr>
        <w:ind w:left="1418" w:hanging="709"/>
        <w:rPr>
          <w:lang w:val="cs-CZ" w:eastAsia="en-US"/>
        </w:rPr>
      </w:pPr>
      <w:r>
        <w:rPr>
          <w:lang w:val="cs-CZ" w:eastAsia="en-US"/>
        </w:rPr>
        <w:t>Zhotovitel neodstraní ve lhůtě vady zjištěné Objednatelem v průběhu provádění Díla a neodstraní je ani v dodatečné lhůtě určené Objednatelem</w:t>
      </w:r>
      <w:r w:rsidRPr="00A05CB7">
        <w:rPr>
          <w:lang w:val="cs-CZ" w:eastAsia="en-US"/>
        </w:rPr>
        <w:t>;</w:t>
      </w:r>
      <w:r>
        <w:rPr>
          <w:lang w:val="cs-CZ" w:eastAsia="en-US"/>
        </w:rPr>
        <w:t xml:space="preserve"> </w:t>
      </w:r>
    </w:p>
    <w:p w14:paraId="4CF6AB19" w14:textId="30FC73AF" w:rsidR="00C63D67" w:rsidRDefault="00C63D67" w:rsidP="001A60D2">
      <w:pPr>
        <w:pStyle w:val="Nadpis4"/>
        <w:numPr>
          <w:ilvl w:val="0"/>
          <w:numId w:val="44"/>
        </w:numPr>
        <w:ind w:left="1418" w:hanging="709"/>
        <w:rPr>
          <w:lang w:val="cs-CZ" w:eastAsia="en-US"/>
        </w:rPr>
      </w:pPr>
      <w:r w:rsidRPr="00A05CB7">
        <w:rPr>
          <w:lang w:val="cs-CZ" w:eastAsia="en-US"/>
        </w:rPr>
        <w:t xml:space="preserve">Zhotovitel bude v prodlení s předáním Díla po dobu delší než </w:t>
      </w:r>
      <w:r w:rsidR="00985767">
        <w:rPr>
          <w:lang w:val="cs-CZ" w:eastAsia="en-US"/>
        </w:rPr>
        <w:t>10</w:t>
      </w:r>
      <w:r w:rsidRPr="00A05CB7">
        <w:rPr>
          <w:lang w:val="cs-CZ" w:eastAsia="en-US"/>
        </w:rPr>
        <w:t xml:space="preserve"> </w:t>
      </w:r>
      <w:r w:rsidR="00BD1D8C" w:rsidRPr="00A05CB7">
        <w:rPr>
          <w:lang w:val="cs-CZ" w:eastAsia="en-US"/>
        </w:rPr>
        <w:t>dnů</w:t>
      </w:r>
      <w:r w:rsidRPr="00A05CB7">
        <w:rPr>
          <w:lang w:val="cs-CZ" w:eastAsia="en-US"/>
        </w:rPr>
        <w:t>;</w:t>
      </w:r>
      <w:r w:rsidR="00985767">
        <w:rPr>
          <w:lang w:val="cs-CZ" w:eastAsia="en-US"/>
        </w:rPr>
        <w:t xml:space="preserve"> a</w:t>
      </w:r>
    </w:p>
    <w:p w14:paraId="7AE872FD" w14:textId="17FDE3E1" w:rsidR="00333ADF" w:rsidRPr="001F3771" w:rsidRDefault="001F3771" w:rsidP="001A60D2">
      <w:pPr>
        <w:pStyle w:val="Nadpis4"/>
        <w:numPr>
          <w:ilvl w:val="0"/>
          <w:numId w:val="44"/>
        </w:numPr>
        <w:ind w:left="1418" w:hanging="709"/>
        <w:rPr>
          <w:lang w:val="cs-CZ" w:eastAsia="en-US"/>
        </w:rPr>
      </w:pPr>
      <w:r w:rsidRPr="001F3771">
        <w:rPr>
          <w:lang w:val="cs-CZ" w:eastAsia="en-US"/>
        </w:rPr>
        <w:t xml:space="preserve">proti </w:t>
      </w:r>
      <w:r w:rsidR="00C63D67">
        <w:rPr>
          <w:lang w:val="cs-CZ" w:eastAsia="en-US"/>
        </w:rPr>
        <w:t>Zhotoviteli</w:t>
      </w:r>
      <w:r w:rsidRPr="001F3771">
        <w:rPr>
          <w:lang w:val="cs-CZ" w:eastAsia="en-US"/>
        </w:rPr>
        <w:t xml:space="preserve"> bude zahájeno insolvenční řízení</w:t>
      </w:r>
      <w:r w:rsidR="00333ADF">
        <w:rPr>
          <w:lang w:val="cs-CZ" w:eastAsia="en-US"/>
        </w:rPr>
        <w:t>.</w:t>
      </w:r>
    </w:p>
    <w:p w14:paraId="50F53FC5" w14:textId="77777777" w:rsidR="001F3771" w:rsidRPr="001F3771" w:rsidRDefault="001F3771" w:rsidP="001F3771">
      <w:pPr>
        <w:pStyle w:val="Nadpis1"/>
        <w:rPr>
          <w:lang w:val="cs-CZ" w:eastAsia="en-US"/>
        </w:rPr>
      </w:pPr>
      <w:r w:rsidRPr="001F3771">
        <w:rPr>
          <w:lang w:val="cs-CZ" w:eastAsia="en-US"/>
        </w:rPr>
        <w:t>Závěrečná ustanovení</w:t>
      </w:r>
    </w:p>
    <w:p w14:paraId="6A8CF269" w14:textId="1A8FB482" w:rsidR="008D4CA4" w:rsidRPr="009839C3" w:rsidRDefault="001F3771" w:rsidP="009839C3">
      <w:pPr>
        <w:pStyle w:val="Nadpis2"/>
        <w:rPr>
          <w:lang w:val="cs-CZ" w:eastAsia="en-US"/>
        </w:rPr>
      </w:pPr>
      <w:r w:rsidRPr="001F3771">
        <w:rPr>
          <w:lang w:val="cs-CZ" w:eastAsia="en-US"/>
        </w:rPr>
        <w:t>Tato Sm</w:t>
      </w:r>
      <w:r w:rsidR="00EF7EA7">
        <w:rPr>
          <w:lang w:val="cs-CZ" w:eastAsia="en-US"/>
        </w:rPr>
        <w:t>louva byla uzavřena podle § 2586</w:t>
      </w:r>
      <w:r w:rsidRPr="001F3771">
        <w:rPr>
          <w:lang w:val="cs-CZ" w:eastAsia="en-US"/>
        </w:rPr>
        <w:t xml:space="preserve"> a násl. zákona č. 89/2012 Sb., občanský zákoník (dále jen „</w:t>
      </w:r>
      <w:r w:rsidRPr="001F3771">
        <w:rPr>
          <w:b/>
          <w:lang w:val="cs-CZ" w:eastAsia="en-US"/>
        </w:rPr>
        <w:t>Občanský zákoník</w:t>
      </w:r>
      <w:r w:rsidRPr="001F3771">
        <w:rPr>
          <w:lang w:val="cs-CZ" w:eastAsia="en-US"/>
        </w:rPr>
        <w:t>“). Tato Smlouva se řídí právním řádem České republiky, zejména Občanským zákoníkem.</w:t>
      </w:r>
    </w:p>
    <w:p w14:paraId="4B9FEBC1" w14:textId="48E6104D" w:rsidR="001F3771" w:rsidRPr="001F3771" w:rsidRDefault="00EF7EA7" w:rsidP="001F3771">
      <w:pPr>
        <w:pStyle w:val="Nadpis2"/>
        <w:rPr>
          <w:lang w:val="cs-CZ" w:eastAsia="en-US"/>
        </w:rPr>
      </w:pPr>
      <w:r>
        <w:rPr>
          <w:lang w:val="cs-CZ" w:eastAsia="en-US"/>
        </w:rPr>
        <w:t>Zhotovitel</w:t>
      </w:r>
      <w:r w:rsidR="001F3771" w:rsidRPr="001F3771">
        <w:rPr>
          <w:lang w:val="cs-CZ" w:eastAsia="en-US"/>
        </w:rPr>
        <w:t xml:space="preserve"> není oprávněn započíst jakoukoliv svou pohledávku, ani jakoukoliv pohledávku svého poddlužníka, za </w:t>
      </w:r>
      <w:r>
        <w:rPr>
          <w:lang w:val="cs-CZ" w:eastAsia="en-US"/>
        </w:rPr>
        <w:t>Objednatelem</w:t>
      </w:r>
      <w:r w:rsidR="001F3771" w:rsidRPr="001F3771">
        <w:rPr>
          <w:lang w:val="cs-CZ" w:eastAsia="en-US"/>
        </w:rPr>
        <w:t xml:space="preserve"> proti pohledávce </w:t>
      </w:r>
      <w:r>
        <w:rPr>
          <w:lang w:val="cs-CZ" w:eastAsia="en-US"/>
        </w:rPr>
        <w:t>Objednatele</w:t>
      </w:r>
      <w:r w:rsidR="001F3771" w:rsidRPr="001F3771">
        <w:rPr>
          <w:lang w:val="cs-CZ" w:eastAsia="en-US"/>
        </w:rPr>
        <w:t xml:space="preserve"> za </w:t>
      </w:r>
      <w:r>
        <w:rPr>
          <w:lang w:val="cs-CZ" w:eastAsia="en-US"/>
        </w:rPr>
        <w:t>Zhotovitelem</w:t>
      </w:r>
      <w:r w:rsidR="001F3771" w:rsidRPr="001F3771">
        <w:rPr>
          <w:lang w:val="cs-CZ" w:eastAsia="en-US"/>
        </w:rPr>
        <w:t xml:space="preserve">. </w:t>
      </w:r>
      <w:r>
        <w:rPr>
          <w:lang w:val="cs-CZ" w:eastAsia="en-US"/>
        </w:rPr>
        <w:t>Zhotovitel</w:t>
      </w:r>
      <w:r w:rsidR="001F3771" w:rsidRPr="001F3771">
        <w:rPr>
          <w:lang w:val="cs-CZ" w:eastAsia="en-US"/>
        </w:rPr>
        <w:t xml:space="preserve"> není oprávněn postoupit pohledávku, která mu vznikne na základě této Smlouvy nebo v souvislosti s ní na třetí osobu. </w:t>
      </w:r>
      <w:r>
        <w:rPr>
          <w:lang w:val="cs-CZ" w:eastAsia="en-US"/>
        </w:rPr>
        <w:t>Zhotovitel</w:t>
      </w:r>
      <w:r w:rsidR="001F3771" w:rsidRPr="001F3771">
        <w:rPr>
          <w:lang w:val="cs-CZ" w:eastAsia="en-US"/>
        </w:rPr>
        <w:t xml:space="preserve"> není oprávněn postoupit práva a povinnosti z této Smlouvy ani z její části třetí osobě.</w:t>
      </w:r>
    </w:p>
    <w:p w14:paraId="512421E1" w14:textId="77777777" w:rsidR="001F3771" w:rsidRPr="001F3771" w:rsidRDefault="001F3771" w:rsidP="001F3771">
      <w:pPr>
        <w:pStyle w:val="Nadpis2"/>
        <w:rPr>
          <w:lang w:val="cs-CZ" w:eastAsia="en-US"/>
        </w:rPr>
      </w:pPr>
      <w:r w:rsidRPr="001F3771">
        <w:rPr>
          <w:lang w:val="cs-CZ" w:eastAsia="en-US"/>
        </w:rPr>
        <w:t>Veškeré změny či doplnění smlouvy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3BC0E" w14:textId="1A097AB7" w:rsidR="001F3771" w:rsidRPr="001F3771" w:rsidRDefault="001F3771" w:rsidP="001F3771">
      <w:pPr>
        <w:pStyle w:val="Nadpis2"/>
        <w:rPr>
          <w:lang w:val="cs-CZ" w:eastAsia="en-US"/>
        </w:rPr>
      </w:pPr>
      <w:r w:rsidRPr="001F3771">
        <w:rPr>
          <w:lang w:val="cs-CZ" w:eastAsia="en-US"/>
        </w:rPr>
        <w:t>Nedí</w:t>
      </w:r>
      <w:r w:rsidR="00EF7EA7">
        <w:rPr>
          <w:lang w:val="cs-CZ" w:eastAsia="en-US"/>
        </w:rPr>
        <w:t xml:space="preserve">lnou součástí této Smlouvy je </w:t>
      </w:r>
      <w:r w:rsidRPr="001F3771">
        <w:rPr>
          <w:u w:val="single"/>
          <w:lang w:val="cs-CZ" w:eastAsia="en-US"/>
        </w:rPr>
        <w:t>Příloha 1</w:t>
      </w:r>
      <w:r w:rsidRPr="001F3771">
        <w:rPr>
          <w:lang w:val="cs-CZ" w:eastAsia="en-US"/>
        </w:rPr>
        <w:t xml:space="preserve"> (</w:t>
      </w:r>
      <w:r w:rsidR="009839C3">
        <w:rPr>
          <w:i/>
          <w:lang w:val="cs-CZ" w:eastAsia="en-US"/>
        </w:rPr>
        <w:t>Technická dokumentace</w:t>
      </w:r>
      <w:r w:rsidRPr="001F3771">
        <w:rPr>
          <w:lang w:val="cs-CZ" w:eastAsia="en-US"/>
        </w:rPr>
        <w:t>)</w:t>
      </w:r>
      <w:r w:rsidR="00027748">
        <w:rPr>
          <w:lang w:val="cs-CZ" w:eastAsia="en-US"/>
        </w:rPr>
        <w:t>,</w:t>
      </w:r>
      <w:r w:rsidR="009839C3">
        <w:rPr>
          <w:lang w:val="cs-CZ" w:eastAsia="en-US"/>
        </w:rPr>
        <w:t xml:space="preserve"> </w:t>
      </w:r>
      <w:r w:rsidR="009839C3" w:rsidRPr="009839C3">
        <w:rPr>
          <w:u w:val="single"/>
          <w:lang w:val="cs-CZ" w:eastAsia="en-US"/>
        </w:rPr>
        <w:t>Příloha 2</w:t>
      </w:r>
      <w:r w:rsidR="00D45A3A">
        <w:rPr>
          <w:lang w:val="cs-CZ" w:eastAsia="en-US"/>
        </w:rPr>
        <w:t xml:space="preserve"> (</w:t>
      </w:r>
      <w:r w:rsidR="00D45A3A" w:rsidRPr="00D45A3A">
        <w:rPr>
          <w:i/>
          <w:lang w:val="cs-CZ" w:eastAsia="en-US"/>
        </w:rPr>
        <w:t>Manuál provádění prací</w:t>
      </w:r>
      <w:r w:rsidR="00D45A3A">
        <w:rPr>
          <w:lang w:val="cs-CZ" w:eastAsia="en-US"/>
        </w:rPr>
        <w:t>)</w:t>
      </w:r>
      <w:r w:rsidR="000E60C0">
        <w:rPr>
          <w:lang w:val="cs-CZ" w:eastAsia="en-US"/>
        </w:rPr>
        <w:t xml:space="preserve"> a </w:t>
      </w:r>
      <w:r w:rsidR="000E60C0" w:rsidRPr="000E60C0">
        <w:rPr>
          <w:u w:val="single"/>
          <w:lang w:val="cs-CZ" w:eastAsia="en-US"/>
        </w:rPr>
        <w:t>Příloha 3</w:t>
      </w:r>
      <w:r w:rsidR="000E60C0">
        <w:rPr>
          <w:lang w:val="cs-CZ" w:eastAsia="en-US"/>
        </w:rPr>
        <w:t xml:space="preserve"> (Oceněný</w:t>
      </w:r>
      <w:r w:rsidR="00027748" w:rsidRPr="000E60C0">
        <w:rPr>
          <w:i/>
          <w:lang w:val="cs-CZ" w:eastAsia="en-US"/>
        </w:rPr>
        <w:t xml:space="preserve"> výkaz prací</w:t>
      </w:r>
      <w:r w:rsidR="000E7259">
        <w:rPr>
          <w:lang w:val="cs-CZ" w:eastAsia="en-US"/>
        </w:rPr>
        <w:t>)</w:t>
      </w:r>
      <w:r w:rsidR="000E60C0">
        <w:rPr>
          <w:lang w:val="cs-CZ" w:eastAsia="en-US"/>
        </w:rPr>
        <w:t>.</w:t>
      </w:r>
    </w:p>
    <w:p w14:paraId="006CA3BC" w14:textId="5746E927" w:rsidR="001F3771" w:rsidRPr="00EF7EA7" w:rsidRDefault="001F3771" w:rsidP="00EF7EA7">
      <w:pPr>
        <w:pStyle w:val="Nadpis2"/>
        <w:rPr>
          <w:lang w:val="cs-CZ" w:eastAsia="en-US"/>
        </w:rPr>
      </w:pPr>
      <w:r w:rsidRPr="001F3771">
        <w:rPr>
          <w:lang w:val="cs-CZ" w:eastAsia="en-US"/>
        </w:rPr>
        <w:t>Tato smlouva nabývá platnosti a účinnosti dnem jejího podpisu oběma Stranami.</w:t>
      </w:r>
    </w:p>
    <w:p w14:paraId="62D21DBD" w14:textId="77777777" w:rsidR="001F3771" w:rsidRPr="001F3771" w:rsidRDefault="001F3771" w:rsidP="00985767">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3007361C" w:rsidR="001F3771" w:rsidRPr="001F3771" w:rsidRDefault="0024051A" w:rsidP="001F3771">
      <w:pPr>
        <w:widowControl w:val="0"/>
        <w:spacing w:after="60" w:line="276" w:lineRule="auto"/>
        <w:ind w:left="709" w:hanging="709"/>
        <w:rPr>
          <w:rFonts w:eastAsia="Calibri"/>
          <w:b/>
          <w:szCs w:val="20"/>
          <w:lang w:val="cs-CZ" w:eastAsia="en-US"/>
        </w:rPr>
      </w:pPr>
      <w:r>
        <w:rPr>
          <w:rFonts w:eastAsia="Calibri"/>
          <w:b/>
          <w:szCs w:val="20"/>
          <w:lang w:val="cs-CZ" w:eastAsia="en-US"/>
        </w:rPr>
        <w:t>Zhotovitel</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37DC99D4" w:rsidR="001F3771" w:rsidRPr="001F3771" w:rsidRDefault="001F3771" w:rsidP="0024051A">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027748">
              <w:rPr>
                <w:rFonts w:ascii="Times New Roman" w:eastAsia="Calibri" w:hAnsi="Times New Roman"/>
                <w:szCs w:val="20"/>
                <w:lang w:val="cs-CZ" w:eastAsia="en-US"/>
              </w:rPr>
              <w:t>Ing.Jan Mandičák</w:t>
            </w:r>
          </w:p>
        </w:tc>
      </w:tr>
      <w:tr w:rsidR="001F3771" w:rsidRPr="001F3771" w14:paraId="2D2C208F" w14:textId="77777777" w:rsidTr="00C43401">
        <w:tc>
          <w:tcPr>
            <w:tcW w:w="4322" w:type="dxa"/>
            <w:hideMark/>
          </w:tcPr>
          <w:p w14:paraId="255E79C8" w14:textId="25062DA3"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 xml:space="preserve">Funkce: </w:t>
            </w:r>
            <w:r w:rsidR="00027748">
              <w:rPr>
                <w:rFonts w:ascii="Times New Roman" w:eastAsia="Calibri" w:hAnsi="Times New Roman"/>
                <w:szCs w:val="20"/>
                <w:lang w:val="cs-CZ" w:eastAsia="en-US"/>
              </w:rPr>
              <w:t>jednatel společnosti</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387520E4" w:rsidR="001F3771" w:rsidRPr="001F3771" w:rsidRDefault="0024051A" w:rsidP="001F3771">
      <w:pPr>
        <w:widowControl w:val="0"/>
        <w:spacing w:after="60" w:line="276" w:lineRule="auto"/>
        <w:ind w:left="709" w:hanging="709"/>
        <w:rPr>
          <w:rFonts w:eastAsia="Calibri"/>
          <w:b/>
          <w:szCs w:val="20"/>
          <w:lang w:val="cs-CZ" w:eastAsia="en-US"/>
        </w:rPr>
      </w:pPr>
      <w:r>
        <w:rPr>
          <w:rFonts w:eastAsia="Calibri"/>
          <w:b/>
          <w:szCs w:val="20"/>
          <w:lang w:val="cs-CZ" w:eastAsia="en-US"/>
        </w:rPr>
        <w:t>Objednatel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lastRenderedPageBreak/>
              <w:t>Podpis:</w:t>
            </w:r>
            <w:r w:rsidRPr="001F3771">
              <w:rPr>
                <w:rFonts w:ascii="Times New Roman" w:eastAsia="Calibri" w:hAnsi="Times New Roman"/>
                <w:szCs w:val="20"/>
                <w:lang w:val="cs-CZ" w:eastAsia="en-US"/>
              </w:rPr>
              <w:tab/>
              <w:t>_________________________</w:t>
            </w:r>
          </w:p>
        </w:tc>
      </w:tr>
      <w:tr w:rsidR="001F3771" w:rsidRPr="00687B36" w14:paraId="0A59FCE8" w14:textId="77777777" w:rsidTr="00C43401">
        <w:tc>
          <w:tcPr>
            <w:tcW w:w="4322" w:type="dxa"/>
            <w:hideMark/>
          </w:tcPr>
          <w:p w14:paraId="2167133E" w14:textId="384C137E" w:rsidR="001F3771" w:rsidRPr="000E60C0" w:rsidRDefault="001F3771" w:rsidP="001F3771">
            <w:pPr>
              <w:widowControl w:val="0"/>
              <w:spacing w:after="60" w:line="276" w:lineRule="auto"/>
              <w:ind w:left="709" w:hanging="709"/>
              <w:rPr>
                <w:rFonts w:ascii="Times New Roman" w:eastAsia="Calibri" w:hAnsi="Times New Roman"/>
                <w:szCs w:val="20"/>
                <w:lang w:val="es-ES_tradnl"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0E60C0" w:rsidRPr="000E60C0">
              <w:rPr>
                <w:rFonts w:ascii="Times New Roman" w:eastAsia="Calibri" w:hAnsi="Times New Roman"/>
                <w:szCs w:val="20"/>
                <w:lang w:val="es-ES_tradnl" w:eastAsia="en-US"/>
              </w:rPr>
              <w:t>RNDr. Michael Prouza, Ph.D.</w:t>
            </w:r>
          </w:p>
        </w:tc>
      </w:tr>
      <w:tr w:rsidR="001F3771" w:rsidRPr="001F3771" w14:paraId="1FEEA549" w14:textId="77777777" w:rsidTr="00C43401">
        <w:tc>
          <w:tcPr>
            <w:tcW w:w="4322" w:type="dxa"/>
            <w:hideMark/>
          </w:tcPr>
          <w:p w14:paraId="3947F96B" w14:textId="6DDC9669"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9839C3">
              <w:rPr>
                <w:rFonts w:ascii="Times New Roman" w:eastAsia="Calibri" w:hAnsi="Times New Roman"/>
                <w:szCs w:val="20"/>
                <w:lang w:val="cs-CZ" w:eastAsia="en-US"/>
              </w:rPr>
              <w:t>ř</w:t>
            </w:r>
            <w:r w:rsidR="0024051A">
              <w:rPr>
                <w:rFonts w:ascii="Times New Roman" w:eastAsia="Calibri" w:hAnsi="Times New Roman"/>
                <w:szCs w:val="20"/>
                <w:lang w:val="cs-CZ" w:eastAsia="en-US"/>
              </w:rPr>
              <w:t>editel</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72CC2B2B" w14:textId="2B8F8FB4" w:rsidR="00E270B2" w:rsidRDefault="00B36A23" w:rsidP="007B0749">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dokumentace</w:t>
      </w:r>
    </w:p>
    <w:p w14:paraId="390EA1C8" w14:textId="5F4F867E" w:rsidR="00B36A23" w:rsidRPr="00B36A23" w:rsidRDefault="00B36A23" w:rsidP="00B36A2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016146BC" w14:textId="5393D613" w:rsidR="00B36A23" w:rsidRPr="00B36A23" w:rsidRDefault="002D7110" w:rsidP="00B36A23">
      <w:pPr>
        <w:widowControl w:val="0"/>
        <w:spacing w:after="60" w:line="276" w:lineRule="auto"/>
        <w:ind w:left="0"/>
        <w:jc w:val="center"/>
        <w:rPr>
          <w:rFonts w:eastAsia="Calibri"/>
          <w:b/>
          <w:caps/>
          <w:szCs w:val="20"/>
          <w:lang w:val="cs-CZ" w:eastAsia="en-US"/>
        </w:rPr>
      </w:pPr>
      <w:r>
        <w:rPr>
          <w:rFonts w:eastAsia="Calibri"/>
          <w:b/>
          <w:caps/>
          <w:szCs w:val="20"/>
          <w:lang w:val="cs-CZ" w:eastAsia="en-US"/>
        </w:rPr>
        <w:t>manuál provádění prací</w:t>
      </w:r>
    </w:p>
    <w:p w14:paraId="3840135F" w14:textId="1F1DCCE7" w:rsidR="00FA237A" w:rsidRPr="00B36A23" w:rsidRDefault="00FA237A" w:rsidP="00FA237A">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3</w:t>
      </w:r>
    </w:p>
    <w:p w14:paraId="0D33F0FE" w14:textId="27CE79C4" w:rsidR="00FA237A" w:rsidRPr="00B36A23" w:rsidRDefault="00FA237A" w:rsidP="00FA237A">
      <w:pPr>
        <w:widowControl w:val="0"/>
        <w:spacing w:after="60" w:line="276" w:lineRule="auto"/>
        <w:ind w:left="0"/>
        <w:jc w:val="center"/>
        <w:rPr>
          <w:rFonts w:eastAsia="Calibri"/>
          <w:b/>
          <w:caps/>
          <w:szCs w:val="20"/>
          <w:lang w:val="cs-CZ" w:eastAsia="en-US"/>
        </w:rPr>
      </w:pPr>
      <w:r>
        <w:rPr>
          <w:rFonts w:eastAsia="Calibri"/>
          <w:b/>
          <w:caps/>
          <w:szCs w:val="20"/>
          <w:lang w:val="cs-CZ" w:eastAsia="en-US"/>
        </w:rPr>
        <w:t>oceněný výkaz prací</w:t>
      </w:r>
    </w:p>
    <w:p w14:paraId="05D0DF2E" w14:textId="77777777" w:rsidR="00B36A23" w:rsidRPr="007B0749" w:rsidRDefault="00B36A23" w:rsidP="007B0749">
      <w:pPr>
        <w:widowControl w:val="0"/>
        <w:spacing w:after="60" w:line="276" w:lineRule="auto"/>
        <w:ind w:left="0"/>
        <w:jc w:val="center"/>
        <w:rPr>
          <w:rFonts w:eastAsia="Calibri"/>
          <w:b/>
          <w:caps/>
          <w:szCs w:val="20"/>
          <w:lang w:val="cs-CZ" w:eastAsia="en-US"/>
        </w:rPr>
      </w:pPr>
    </w:p>
    <w:sectPr w:rsidR="00B36A23" w:rsidRPr="007B0749" w:rsidSect="001F3771">
      <w:footerReference w:type="default" r:id="rId9"/>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85A5C" w14:textId="77777777" w:rsidR="00BE5D4D" w:rsidRDefault="00BE5D4D" w:rsidP="00B237C7">
      <w:r>
        <w:separator/>
      </w:r>
    </w:p>
  </w:endnote>
  <w:endnote w:type="continuationSeparator" w:id="0">
    <w:p w14:paraId="6409B396" w14:textId="77777777" w:rsidR="00BE5D4D" w:rsidRDefault="00BE5D4D" w:rsidP="00B237C7">
      <w:r>
        <w:continuationSeparator/>
      </w:r>
    </w:p>
  </w:endnote>
  <w:endnote w:type="continuationNotice" w:id="1">
    <w:p w14:paraId="79030857" w14:textId="77777777" w:rsidR="00BE5D4D" w:rsidRDefault="00BE5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Raavi">
    <w:panose1 w:val="020B0502040204020203"/>
    <w:charset w:val="01"/>
    <w:family w:val="roman"/>
    <w:notTrueType/>
    <w:pitch w:val="variable"/>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096DF76C"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8D3371">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0E249" w14:textId="77777777" w:rsidR="00BE5D4D" w:rsidRDefault="00BE5D4D" w:rsidP="00B237C7">
      <w:r>
        <w:separator/>
      </w:r>
    </w:p>
  </w:footnote>
  <w:footnote w:type="continuationSeparator" w:id="0">
    <w:p w14:paraId="27F9299B" w14:textId="77777777" w:rsidR="00BE5D4D" w:rsidRDefault="00BE5D4D" w:rsidP="00B237C7">
      <w:r>
        <w:continuationSeparator/>
      </w:r>
    </w:p>
  </w:footnote>
  <w:footnote w:type="continuationNotice" w:id="1">
    <w:p w14:paraId="3F1A57D5" w14:textId="77777777" w:rsidR="00BE5D4D" w:rsidRDefault="00BE5D4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1">
    <w:nsid w:val="05802467"/>
    <w:multiLevelType w:val="hybridMultilevel"/>
    <w:tmpl w:val="7584A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79E55DA"/>
    <w:multiLevelType w:val="hybridMultilevel"/>
    <w:tmpl w:val="905CA7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6">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FC5125A"/>
    <w:multiLevelType w:val="hybridMultilevel"/>
    <w:tmpl w:val="75C479F2"/>
    <w:lvl w:ilvl="0" w:tplc="76D08B66">
      <w:start w:val="1"/>
      <w:numFmt w:val="lowerLetter"/>
      <w:lvlText w:val="%1)"/>
      <w:lvlJc w:val="left"/>
      <w:pPr>
        <w:ind w:left="2518" w:hanging="360"/>
      </w:pPr>
      <w:rPr>
        <w:rFonts w:hint="default"/>
      </w:rPr>
    </w:lvl>
    <w:lvl w:ilvl="1" w:tplc="04050019" w:tentative="1">
      <w:start w:val="1"/>
      <w:numFmt w:val="lowerLetter"/>
      <w:lvlText w:val="%2."/>
      <w:lvlJc w:val="left"/>
      <w:pPr>
        <w:ind w:left="1820" w:hanging="360"/>
      </w:pPr>
    </w:lvl>
    <w:lvl w:ilvl="2" w:tplc="0405001B" w:tentative="1">
      <w:start w:val="1"/>
      <w:numFmt w:val="lowerRoman"/>
      <w:lvlText w:val="%3."/>
      <w:lvlJc w:val="right"/>
      <w:pPr>
        <w:ind w:left="2540" w:hanging="180"/>
      </w:pPr>
    </w:lvl>
    <w:lvl w:ilvl="3" w:tplc="0405000F" w:tentative="1">
      <w:start w:val="1"/>
      <w:numFmt w:val="decimal"/>
      <w:lvlText w:val="%4."/>
      <w:lvlJc w:val="left"/>
      <w:pPr>
        <w:ind w:left="3260" w:hanging="360"/>
      </w:pPr>
    </w:lvl>
    <w:lvl w:ilvl="4" w:tplc="04050019" w:tentative="1">
      <w:start w:val="1"/>
      <w:numFmt w:val="lowerLetter"/>
      <w:lvlText w:val="%5."/>
      <w:lvlJc w:val="left"/>
      <w:pPr>
        <w:ind w:left="3980" w:hanging="360"/>
      </w:pPr>
    </w:lvl>
    <w:lvl w:ilvl="5" w:tplc="0405001B" w:tentative="1">
      <w:start w:val="1"/>
      <w:numFmt w:val="lowerRoman"/>
      <w:lvlText w:val="%6."/>
      <w:lvlJc w:val="right"/>
      <w:pPr>
        <w:ind w:left="4700" w:hanging="180"/>
      </w:pPr>
    </w:lvl>
    <w:lvl w:ilvl="6" w:tplc="0405000F" w:tentative="1">
      <w:start w:val="1"/>
      <w:numFmt w:val="decimal"/>
      <w:lvlText w:val="%7."/>
      <w:lvlJc w:val="left"/>
      <w:pPr>
        <w:ind w:left="5420" w:hanging="360"/>
      </w:pPr>
    </w:lvl>
    <w:lvl w:ilvl="7" w:tplc="04050019" w:tentative="1">
      <w:start w:val="1"/>
      <w:numFmt w:val="lowerLetter"/>
      <w:lvlText w:val="%8."/>
      <w:lvlJc w:val="left"/>
      <w:pPr>
        <w:ind w:left="6140" w:hanging="360"/>
      </w:pPr>
    </w:lvl>
    <w:lvl w:ilvl="8" w:tplc="0405001B" w:tentative="1">
      <w:start w:val="1"/>
      <w:numFmt w:val="lowerRoman"/>
      <w:lvlText w:val="%9."/>
      <w:lvlJc w:val="right"/>
      <w:pPr>
        <w:ind w:left="6860" w:hanging="180"/>
      </w:pPr>
    </w:lvl>
  </w:abstractNum>
  <w:abstractNum w:abstractNumId="9">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29DF099A"/>
    <w:multiLevelType w:val="hybridMultilevel"/>
    <w:tmpl w:val="32B0FF3E"/>
    <w:lvl w:ilvl="0" w:tplc="0405000F">
      <w:start w:val="1"/>
      <w:numFmt w:val="decimal"/>
      <w:lvlText w:val="%1."/>
      <w:lvlJc w:val="left"/>
      <w:pPr>
        <w:tabs>
          <w:tab w:val="num" w:pos="720"/>
        </w:tabs>
        <w:ind w:left="720" w:hanging="360"/>
      </w:pPr>
      <w:rPr>
        <w:rFonts w:hint="default"/>
      </w:rPr>
    </w:lvl>
    <w:lvl w:ilvl="1" w:tplc="EA86C1E4">
      <w:start w:val="1"/>
      <w:numFmt w:val="lowerLetter"/>
      <w:lvlText w:val="%2)"/>
      <w:lvlJc w:val="left"/>
      <w:pPr>
        <w:tabs>
          <w:tab w:val="num" w:pos="1440"/>
        </w:tabs>
        <w:ind w:left="1440" w:hanging="360"/>
      </w:pPr>
      <w:rPr>
        <w:rFonts w:hint="default"/>
      </w:rPr>
    </w:lvl>
    <w:lvl w:ilvl="2" w:tplc="962A41B6">
      <w:start w:val="1"/>
      <w:numFmt w:val="lowerRoman"/>
      <w:lvlText w:val="(%3)"/>
      <w:lvlJc w:val="left"/>
      <w:pPr>
        <w:tabs>
          <w:tab w:val="num" w:pos="2700"/>
        </w:tabs>
        <w:ind w:left="2700" w:hanging="720"/>
      </w:pPr>
      <w:rPr>
        <w:rFonts w:hint="default"/>
      </w:rPr>
    </w:lvl>
    <w:lvl w:ilvl="3" w:tplc="8B1635C8">
      <w:start w:val="1"/>
      <w:numFmt w:val="bullet"/>
      <w:lvlText w:val="-"/>
      <w:lvlJc w:val="left"/>
      <w:pPr>
        <w:tabs>
          <w:tab w:val="num" w:pos="2880"/>
        </w:tabs>
        <w:ind w:left="2880" w:hanging="360"/>
      </w:pPr>
      <w:rPr>
        <w:rFonts w:ascii="Arial" w:eastAsia="Raav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3">
    <w:nsid w:val="3DC44C99"/>
    <w:multiLevelType w:val="hybridMultilevel"/>
    <w:tmpl w:val="52FE7416"/>
    <w:lvl w:ilvl="0" w:tplc="19647B52">
      <w:start w:val="1"/>
      <w:numFmt w:val="decimal"/>
      <w:lvlText w:val="%1."/>
      <w:lvlJc w:val="left"/>
      <w:pPr>
        <w:tabs>
          <w:tab w:val="num" w:pos="1440"/>
        </w:tabs>
        <w:ind w:left="1440" w:hanging="360"/>
      </w:pPr>
      <w:rPr>
        <w:rFonts w:hint="default"/>
      </w:rPr>
    </w:lvl>
    <w:lvl w:ilvl="1" w:tplc="1414966E">
      <w:start w:val="2"/>
      <w:numFmt w:val="bullet"/>
      <w:lvlText w:val="-"/>
      <w:lvlJc w:val="left"/>
      <w:pPr>
        <w:tabs>
          <w:tab w:val="num" w:pos="1440"/>
        </w:tabs>
        <w:ind w:left="1440" w:hanging="360"/>
      </w:pPr>
      <w:rPr>
        <w:rFonts w:ascii="Times New Roman" w:eastAsia="Times New Roman" w:hAnsi="Times New Roman" w:cs="Times New Roman" w:hint="default"/>
      </w:rPr>
    </w:lvl>
    <w:lvl w:ilvl="2" w:tplc="FA204E0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14E1E48"/>
    <w:multiLevelType w:val="hybridMultilevel"/>
    <w:tmpl w:val="C4AEE7EA"/>
    <w:lvl w:ilvl="0" w:tplc="1B74849A">
      <w:start w:val="1"/>
      <w:numFmt w:val="lowerLetter"/>
      <w:pStyle w:val="Nadpis4"/>
      <w:lvlText w:val="%1)"/>
      <w:lvlJc w:val="left"/>
      <w:pPr>
        <w:ind w:left="2138"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6">
    <w:nsid w:val="542315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5CE1011"/>
    <w:multiLevelType w:val="hybridMultilevel"/>
    <w:tmpl w:val="9D40164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8">
    <w:nsid w:val="57F1078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881CB3"/>
    <w:multiLevelType w:val="hybridMultilevel"/>
    <w:tmpl w:val="5E94AE4C"/>
    <w:lvl w:ilvl="0" w:tplc="DA2E9B7E">
      <w:start w:val="1"/>
      <w:numFmt w:val="upperLetter"/>
      <w:pStyle w:val="Normln-sted"/>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AB609DA"/>
    <w:multiLevelType w:val="hybridMultilevel"/>
    <w:tmpl w:val="A6DCBB82"/>
    <w:lvl w:ilvl="0" w:tplc="040E0BA0">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227E84CE">
      <w:start w:val="1"/>
      <w:numFmt w:val="lowerRoman"/>
      <w:lvlText w:val="(%4)"/>
      <w:lvlJc w:val="left"/>
      <w:pPr>
        <w:tabs>
          <w:tab w:val="num" w:pos="3240"/>
        </w:tabs>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B322F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61F50EB"/>
    <w:multiLevelType w:val="multilevel"/>
    <w:tmpl w:val="3776244C"/>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78F6BDA"/>
    <w:multiLevelType w:val="hybridMultilevel"/>
    <w:tmpl w:val="AB848C68"/>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23"/>
  </w:num>
  <w:num w:numId="4">
    <w:abstractNumId w:val="20"/>
  </w:num>
  <w:num w:numId="5">
    <w:abstractNumId w:val="6"/>
  </w:num>
  <w:num w:numId="6">
    <w:abstractNumId w:val="3"/>
  </w:num>
  <w:num w:numId="7">
    <w:abstractNumId w:val="4"/>
  </w:num>
  <w:num w:numId="8">
    <w:abstractNumId w:val="15"/>
  </w:num>
  <w:num w:numId="9">
    <w:abstractNumId w:val="0"/>
  </w:num>
  <w:num w:numId="10">
    <w:abstractNumId w:val="1"/>
  </w:num>
  <w:num w:numId="11">
    <w:abstractNumId w:val="12"/>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 w:numId="28">
    <w:abstractNumId w:val="11"/>
  </w:num>
  <w:num w:numId="29">
    <w:abstractNumId w:val="9"/>
  </w:num>
  <w:num w:numId="30">
    <w:abstractNumId w:val="5"/>
  </w:num>
  <w:num w:numId="31">
    <w:abstractNumId w:val="7"/>
  </w:num>
  <w:num w:numId="32">
    <w:abstractNumId w:val="19"/>
  </w:num>
  <w:num w:numId="33">
    <w:abstractNumId w:val="17"/>
  </w:num>
  <w:num w:numId="34">
    <w:abstractNumId w:val="17"/>
    <w:lvlOverride w:ilvl="0">
      <w:startOverride w:val="1"/>
    </w:lvlOverride>
  </w:num>
  <w:num w:numId="35">
    <w:abstractNumId w:val="25"/>
  </w:num>
  <w:num w:numId="36">
    <w:abstractNumId w:val="2"/>
  </w:num>
  <w:num w:numId="37">
    <w:abstractNumId w:val="17"/>
    <w:lvlOverride w:ilvl="0">
      <w:startOverride w:val="1"/>
    </w:lvlOverride>
  </w:num>
  <w:num w:numId="38">
    <w:abstractNumId w:val="24"/>
  </w:num>
  <w:num w:numId="39">
    <w:abstractNumId w:val="17"/>
  </w:num>
  <w:num w:numId="40">
    <w:abstractNumId w:val="14"/>
  </w:num>
  <w:num w:numId="41">
    <w:abstractNumId w:val="14"/>
  </w:num>
  <w:num w:numId="42">
    <w:abstractNumId w:val="14"/>
  </w:num>
  <w:num w:numId="43">
    <w:abstractNumId w:val="14"/>
  </w:num>
  <w:num w:numId="44">
    <w:abstractNumId w:val="8"/>
  </w:num>
  <w:num w:numId="45">
    <w:abstractNumId w:val="18"/>
  </w:num>
  <w:num w:numId="46">
    <w:abstractNumId w:val="22"/>
  </w:num>
  <w:num w:numId="4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1578C"/>
    <w:rsid w:val="000212BD"/>
    <w:rsid w:val="00021D25"/>
    <w:rsid w:val="000261FD"/>
    <w:rsid w:val="00027748"/>
    <w:rsid w:val="00032B6D"/>
    <w:rsid w:val="00045E92"/>
    <w:rsid w:val="0005236E"/>
    <w:rsid w:val="00053251"/>
    <w:rsid w:val="0005364F"/>
    <w:rsid w:val="000603DB"/>
    <w:rsid w:val="00061061"/>
    <w:rsid w:val="00062CA3"/>
    <w:rsid w:val="00065965"/>
    <w:rsid w:val="000722A5"/>
    <w:rsid w:val="000745D5"/>
    <w:rsid w:val="00081497"/>
    <w:rsid w:val="00084B82"/>
    <w:rsid w:val="0008745F"/>
    <w:rsid w:val="000949E8"/>
    <w:rsid w:val="000A1D10"/>
    <w:rsid w:val="000A62E7"/>
    <w:rsid w:val="000A7480"/>
    <w:rsid w:val="000B2219"/>
    <w:rsid w:val="000B313B"/>
    <w:rsid w:val="000B40E9"/>
    <w:rsid w:val="000B7CF1"/>
    <w:rsid w:val="000C1976"/>
    <w:rsid w:val="000C349F"/>
    <w:rsid w:val="000C7A10"/>
    <w:rsid w:val="000D73B4"/>
    <w:rsid w:val="000E1722"/>
    <w:rsid w:val="000E2B2C"/>
    <w:rsid w:val="000E4772"/>
    <w:rsid w:val="000E60C0"/>
    <w:rsid w:val="000E7259"/>
    <w:rsid w:val="000F55F1"/>
    <w:rsid w:val="0010516C"/>
    <w:rsid w:val="001054C6"/>
    <w:rsid w:val="00112F7C"/>
    <w:rsid w:val="0011666B"/>
    <w:rsid w:val="001175BE"/>
    <w:rsid w:val="00120A3F"/>
    <w:rsid w:val="00120B84"/>
    <w:rsid w:val="0012594C"/>
    <w:rsid w:val="0013285A"/>
    <w:rsid w:val="0013458E"/>
    <w:rsid w:val="0014305F"/>
    <w:rsid w:val="00152FEA"/>
    <w:rsid w:val="00155FA7"/>
    <w:rsid w:val="00156B33"/>
    <w:rsid w:val="001571BE"/>
    <w:rsid w:val="00161616"/>
    <w:rsid w:val="00164E9F"/>
    <w:rsid w:val="001650E5"/>
    <w:rsid w:val="00165EA0"/>
    <w:rsid w:val="00165EB8"/>
    <w:rsid w:val="00166CFD"/>
    <w:rsid w:val="00177409"/>
    <w:rsid w:val="00177E9D"/>
    <w:rsid w:val="00180F67"/>
    <w:rsid w:val="0018200D"/>
    <w:rsid w:val="00184459"/>
    <w:rsid w:val="00186D86"/>
    <w:rsid w:val="00187A26"/>
    <w:rsid w:val="00190726"/>
    <w:rsid w:val="0019344C"/>
    <w:rsid w:val="00194D9A"/>
    <w:rsid w:val="00195CFB"/>
    <w:rsid w:val="001A0382"/>
    <w:rsid w:val="001A1EEF"/>
    <w:rsid w:val="001A3AE3"/>
    <w:rsid w:val="001A4A2D"/>
    <w:rsid w:val="001A5115"/>
    <w:rsid w:val="001A60D2"/>
    <w:rsid w:val="001A71A9"/>
    <w:rsid w:val="001B076C"/>
    <w:rsid w:val="001B60F3"/>
    <w:rsid w:val="001B63A4"/>
    <w:rsid w:val="001C46F5"/>
    <w:rsid w:val="001C6EFF"/>
    <w:rsid w:val="001D32AA"/>
    <w:rsid w:val="001D5833"/>
    <w:rsid w:val="001E053A"/>
    <w:rsid w:val="001E07C8"/>
    <w:rsid w:val="001E161C"/>
    <w:rsid w:val="001E31D8"/>
    <w:rsid w:val="001E5EC3"/>
    <w:rsid w:val="001F0C41"/>
    <w:rsid w:val="001F3771"/>
    <w:rsid w:val="00202791"/>
    <w:rsid w:val="0020519E"/>
    <w:rsid w:val="002116E3"/>
    <w:rsid w:val="00212F80"/>
    <w:rsid w:val="002174BC"/>
    <w:rsid w:val="002240BD"/>
    <w:rsid w:val="0022587B"/>
    <w:rsid w:val="002259FE"/>
    <w:rsid w:val="00227E06"/>
    <w:rsid w:val="00231DEE"/>
    <w:rsid w:val="002330B6"/>
    <w:rsid w:val="0024051A"/>
    <w:rsid w:val="00241368"/>
    <w:rsid w:val="0024317B"/>
    <w:rsid w:val="002434D2"/>
    <w:rsid w:val="00245567"/>
    <w:rsid w:val="002519C4"/>
    <w:rsid w:val="00252C24"/>
    <w:rsid w:val="002609D0"/>
    <w:rsid w:val="0026493C"/>
    <w:rsid w:val="00266303"/>
    <w:rsid w:val="0027106E"/>
    <w:rsid w:val="002732C0"/>
    <w:rsid w:val="00274F28"/>
    <w:rsid w:val="00281430"/>
    <w:rsid w:val="00296D46"/>
    <w:rsid w:val="00297FA1"/>
    <w:rsid w:val="002A1955"/>
    <w:rsid w:val="002A72ED"/>
    <w:rsid w:val="002A7EE6"/>
    <w:rsid w:val="002B0F46"/>
    <w:rsid w:val="002B3D80"/>
    <w:rsid w:val="002B42B0"/>
    <w:rsid w:val="002B5444"/>
    <w:rsid w:val="002B6A34"/>
    <w:rsid w:val="002D1594"/>
    <w:rsid w:val="002D4736"/>
    <w:rsid w:val="002D7110"/>
    <w:rsid w:val="002E0D00"/>
    <w:rsid w:val="002E1332"/>
    <w:rsid w:val="002E1AE9"/>
    <w:rsid w:val="002E3A2E"/>
    <w:rsid w:val="002F3DC3"/>
    <w:rsid w:val="002F4A0E"/>
    <w:rsid w:val="00301D8D"/>
    <w:rsid w:val="00302EC0"/>
    <w:rsid w:val="00303FDE"/>
    <w:rsid w:val="003041F7"/>
    <w:rsid w:val="00312A0A"/>
    <w:rsid w:val="0031453C"/>
    <w:rsid w:val="003163C3"/>
    <w:rsid w:val="00320CE0"/>
    <w:rsid w:val="00321CE4"/>
    <w:rsid w:val="00331D92"/>
    <w:rsid w:val="0033333A"/>
    <w:rsid w:val="00333ADF"/>
    <w:rsid w:val="00334FF9"/>
    <w:rsid w:val="00335F67"/>
    <w:rsid w:val="0035105D"/>
    <w:rsid w:val="00360275"/>
    <w:rsid w:val="00360F91"/>
    <w:rsid w:val="003639AF"/>
    <w:rsid w:val="00365860"/>
    <w:rsid w:val="00371D2F"/>
    <w:rsid w:val="003743D4"/>
    <w:rsid w:val="0037513E"/>
    <w:rsid w:val="00377222"/>
    <w:rsid w:val="00377457"/>
    <w:rsid w:val="0038268E"/>
    <w:rsid w:val="00382B55"/>
    <w:rsid w:val="0038353A"/>
    <w:rsid w:val="00385FF1"/>
    <w:rsid w:val="0039028A"/>
    <w:rsid w:val="003938F0"/>
    <w:rsid w:val="00394656"/>
    <w:rsid w:val="003A174A"/>
    <w:rsid w:val="003A1CEB"/>
    <w:rsid w:val="003A629B"/>
    <w:rsid w:val="003B5616"/>
    <w:rsid w:val="003B649B"/>
    <w:rsid w:val="003B6A78"/>
    <w:rsid w:val="003C17A8"/>
    <w:rsid w:val="003C4CBB"/>
    <w:rsid w:val="003C6A1D"/>
    <w:rsid w:val="003D1668"/>
    <w:rsid w:val="003D4B4E"/>
    <w:rsid w:val="003F2155"/>
    <w:rsid w:val="003F314F"/>
    <w:rsid w:val="003F61B9"/>
    <w:rsid w:val="003F7141"/>
    <w:rsid w:val="00402344"/>
    <w:rsid w:val="0040715C"/>
    <w:rsid w:val="00411089"/>
    <w:rsid w:val="004148AF"/>
    <w:rsid w:val="0041709B"/>
    <w:rsid w:val="00421716"/>
    <w:rsid w:val="00424D31"/>
    <w:rsid w:val="004268C6"/>
    <w:rsid w:val="00437034"/>
    <w:rsid w:val="00437130"/>
    <w:rsid w:val="0043727B"/>
    <w:rsid w:val="00442F51"/>
    <w:rsid w:val="00446A41"/>
    <w:rsid w:val="00453647"/>
    <w:rsid w:val="00453DCC"/>
    <w:rsid w:val="0046499E"/>
    <w:rsid w:val="00466D06"/>
    <w:rsid w:val="0047423C"/>
    <w:rsid w:val="004758A8"/>
    <w:rsid w:val="0048122F"/>
    <w:rsid w:val="004B2604"/>
    <w:rsid w:val="004B67AE"/>
    <w:rsid w:val="004C4700"/>
    <w:rsid w:val="004C5CE0"/>
    <w:rsid w:val="004D031E"/>
    <w:rsid w:val="004E32BD"/>
    <w:rsid w:val="004F0B6D"/>
    <w:rsid w:val="00500616"/>
    <w:rsid w:val="00503328"/>
    <w:rsid w:val="005035D3"/>
    <w:rsid w:val="005223BB"/>
    <w:rsid w:val="00522B47"/>
    <w:rsid w:val="00522D0E"/>
    <w:rsid w:val="005239CE"/>
    <w:rsid w:val="00526B24"/>
    <w:rsid w:val="0053118C"/>
    <w:rsid w:val="005360C7"/>
    <w:rsid w:val="0053751C"/>
    <w:rsid w:val="00540B3F"/>
    <w:rsid w:val="00541FD7"/>
    <w:rsid w:val="00543549"/>
    <w:rsid w:val="00544193"/>
    <w:rsid w:val="00544606"/>
    <w:rsid w:val="00550CD9"/>
    <w:rsid w:val="005538FB"/>
    <w:rsid w:val="005556BF"/>
    <w:rsid w:val="0055665F"/>
    <w:rsid w:val="0055722C"/>
    <w:rsid w:val="0056757C"/>
    <w:rsid w:val="005749ED"/>
    <w:rsid w:val="005750A3"/>
    <w:rsid w:val="00575B4F"/>
    <w:rsid w:val="00595656"/>
    <w:rsid w:val="005972F5"/>
    <w:rsid w:val="005A78F6"/>
    <w:rsid w:val="005A798A"/>
    <w:rsid w:val="005B25F2"/>
    <w:rsid w:val="005B43FB"/>
    <w:rsid w:val="005B6835"/>
    <w:rsid w:val="005C02E9"/>
    <w:rsid w:val="005C5496"/>
    <w:rsid w:val="005C5A41"/>
    <w:rsid w:val="005C7C64"/>
    <w:rsid w:val="005D2D0E"/>
    <w:rsid w:val="005E09F2"/>
    <w:rsid w:val="005E3067"/>
    <w:rsid w:val="005E5825"/>
    <w:rsid w:val="005E6922"/>
    <w:rsid w:val="005F209A"/>
    <w:rsid w:val="005F660B"/>
    <w:rsid w:val="00602ACE"/>
    <w:rsid w:val="006059EB"/>
    <w:rsid w:val="006106AA"/>
    <w:rsid w:val="006127AC"/>
    <w:rsid w:val="00612930"/>
    <w:rsid w:val="0061341C"/>
    <w:rsid w:val="006142E1"/>
    <w:rsid w:val="00615585"/>
    <w:rsid w:val="00623AC1"/>
    <w:rsid w:val="00627703"/>
    <w:rsid w:val="00630B1B"/>
    <w:rsid w:val="006316FD"/>
    <w:rsid w:val="006366E4"/>
    <w:rsid w:val="00640F0F"/>
    <w:rsid w:val="006431C6"/>
    <w:rsid w:val="00644EF8"/>
    <w:rsid w:val="00650C5F"/>
    <w:rsid w:val="00652C10"/>
    <w:rsid w:val="00654C1C"/>
    <w:rsid w:val="006633AF"/>
    <w:rsid w:val="00666BC3"/>
    <w:rsid w:val="0066795A"/>
    <w:rsid w:val="00670E0A"/>
    <w:rsid w:val="0067561B"/>
    <w:rsid w:val="0067656D"/>
    <w:rsid w:val="00677DFF"/>
    <w:rsid w:val="00682099"/>
    <w:rsid w:val="00684F2E"/>
    <w:rsid w:val="006864F3"/>
    <w:rsid w:val="00687B36"/>
    <w:rsid w:val="00690394"/>
    <w:rsid w:val="006915B2"/>
    <w:rsid w:val="0069332A"/>
    <w:rsid w:val="0069606B"/>
    <w:rsid w:val="006A5D98"/>
    <w:rsid w:val="006B1262"/>
    <w:rsid w:val="006B31EF"/>
    <w:rsid w:val="006C2B4E"/>
    <w:rsid w:val="006C2FC0"/>
    <w:rsid w:val="006C42D5"/>
    <w:rsid w:val="006D011B"/>
    <w:rsid w:val="006D07B0"/>
    <w:rsid w:val="006D3C93"/>
    <w:rsid w:val="006D6734"/>
    <w:rsid w:val="00700844"/>
    <w:rsid w:val="0070513A"/>
    <w:rsid w:val="00705ED4"/>
    <w:rsid w:val="0071294E"/>
    <w:rsid w:val="00715957"/>
    <w:rsid w:val="00721716"/>
    <w:rsid w:val="00722526"/>
    <w:rsid w:val="00723422"/>
    <w:rsid w:val="00726A76"/>
    <w:rsid w:val="007354BF"/>
    <w:rsid w:val="0073590C"/>
    <w:rsid w:val="007368BA"/>
    <w:rsid w:val="00742E90"/>
    <w:rsid w:val="00743224"/>
    <w:rsid w:val="00745CE1"/>
    <w:rsid w:val="00746FDD"/>
    <w:rsid w:val="0075020D"/>
    <w:rsid w:val="00752F6C"/>
    <w:rsid w:val="0076043D"/>
    <w:rsid w:val="00763804"/>
    <w:rsid w:val="007721F0"/>
    <w:rsid w:val="007735C1"/>
    <w:rsid w:val="00775990"/>
    <w:rsid w:val="00775FCE"/>
    <w:rsid w:val="00777D89"/>
    <w:rsid w:val="00780FAA"/>
    <w:rsid w:val="00782D9D"/>
    <w:rsid w:val="00782F39"/>
    <w:rsid w:val="00785E82"/>
    <w:rsid w:val="007A610F"/>
    <w:rsid w:val="007A7788"/>
    <w:rsid w:val="007B0749"/>
    <w:rsid w:val="007C082F"/>
    <w:rsid w:val="007C0831"/>
    <w:rsid w:val="007C6F8B"/>
    <w:rsid w:val="007D2393"/>
    <w:rsid w:val="007D6313"/>
    <w:rsid w:val="007E111E"/>
    <w:rsid w:val="007F0D3E"/>
    <w:rsid w:val="007F6E6C"/>
    <w:rsid w:val="00802189"/>
    <w:rsid w:val="0080345D"/>
    <w:rsid w:val="00805E6B"/>
    <w:rsid w:val="00810056"/>
    <w:rsid w:val="008139EE"/>
    <w:rsid w:val="00815755"/>
    <w:rsid w:val="008209C0"/>
    <w:rsid w:val="00826A9D"/>
    <w:rsid w:val="0083471A"/>
    <w:rsid w:val="0083544D"/>
    <w:rsid w:val="008423B7"/>
    <w:rsid w:val="00847B4F"/>
    <w:rsid w:val="00851CB9"/>
    <w:rsid w:val="00851E20"/>
    <w:rsid w:val="00855CFD"/>
    <w:rsid w:val="00855FDE"/>
    <w:rsid w:val="008641C7"/>
    <w:rsid w:val="00864A89"/>
    <w:rsid w:val="00871614"/>
    <w:rsid w:val="00873672"/>
    <w:rsid w:val="00882463"/>
    <w:rsid w:val="00886F1E"/>
    <w:rsid w:val="0089020A"/>
    <w:rsid w:val="0089417F"/>
    <w:rsid w:val="00897816"/>
    <w:rsid w:val="008A01FC"/>
    <w:rsid w:val="008A0720"/>
    <w:rsid w:val="008A34A5"/>
    <w:rsid w:val="008A5804"/>
    <w:rsid w:val="008B24B7"/>
    <w:rsid w:val="008B4EC7"/>
    <w:rsid w:val="008B5380"/>
    <w:rsid w:val="008B6CD1"/>
    <w:rsid w:val="008C04C2"/>
    <w:rsid w:val="008C3774"/>
    <w:rsid w:val="008C5D4C"/>
    <w:rsid w:val="008C61F6"/>
    <w:rsid w:val="008C714A"/>
    <w:rsid w:val="008D2997"/>
    <w:rsid w:val="008D3371"/>
    <w:rsid w:val="008D3DDD"/>
    <w:rsid w:val="008D4CA4"/>
    <w:rsid w:val="008D5F4E"/>
    <w:rsid w:val="008E098A"/>
    <w:rsid w:val="008E2F4B"/>
    <w:rsid w:val="008E67ED"/>
    <w:rsid w:val="009025B9"/>
    <w:rsid w:val="009057B1"/>
    <w:rsid w:val="00910F1E"/>
    <w:rsid w:val="00914807"/>
    <w:rsid w:val="00925897"/>
    <w:rsid w:val="00926288"/>
    <w:rsid w:val="00931B6A"/>
    <w:rsid w:val="009462ED"/>
    <w:rsid w:val="00950F29"/>
    <w:rsid w:val="00952ECA"/>
    <w:rsid w:val="00952F4F"/>
    <w:rsid w:val="00953152"/>
    <w:rsid w:val="00957783"/>
    <w:rsid w:val="00960259"/>
    <w:rsid w:val="0096138F"/>
    <w:rsid w:val="0096446B"/>
    <w:rsid w:val="00966297"/>
    <w:rsid w:val="00966B27"/>
    <w:rsid w:val="009839C3"/>
    <w:rsid w:val="00984284"/>
    <w:rsid w:val="009852F0"/>
    <w:rsid w:val="00985767"/>
    <w:rsid w:val="00990E65"/>
    <w:rsid w:val="009920B2"/>
    <w:rsid w:val="00994302"/>
    <w:rsid w:val="00995E39"/>
    <w:rsid w:val="0099714C"/>
    <w:rsid w:val="009A1F12"/>
    <w:rsid w:val="009A2160"/>
    <w:rsid w:val="009B5714"/>
    <w:rsid w:val="009B7AF1"/>
    <w:rsid w:val="009B7EB7"/>
    <w:rsid w:val="009C0DD6"/>
    <w:rsid w:val="009C7B68"/>
    <w:rsid w:val="009D5CD9"/>
    <w:rsid w:val="009E113C"/>
    <w:rsid w:val="009E1380"/>
    <w:rsid w:val="009E2DC4"/>
    <w:rsid w:val="009E2EAC"/>
    <w:rsid w:val="009E3BFD"/>
    <w:rsid w:val="009F13F3"/>
    <w:rsid w:val="009F1ABF"/>
    <w:rsid w:val="009F222D"/>
    <w:rsid w:val="009F5199"/>
    <w:rsid w:val="00A0358F"/>
    <w:rsid w:val="00A03EC2"/>
    <w:rsid w:val="00A05CB7"/>
    <w:rsid w:val="00A109B9"/>
    <w:rsid w:val="00A13302"/>
    <w:rsid w:val="00A2256D"/>
    <w:rsid w:val="00A225B5"/>
    <w:rsid w:val="00A2536F"/>
    <w:rsid w:val="00A41890"/>
    <w:rsid w:val="00A43C65"/>
    <w:rsid w:val="00A4573E"/>
    <w:rsid w:val="00A459FF"/>
    <w:rsid w:val="00A520CB"/>
    <w:rsid w:val="00A53D34"/>
    <w:rsid w:val="00A54D78"/>
    <w:rsid w:val="00A56575"/>
    <w:rsid w:val="00A61CCD"/>
    <w:rsid w:val="00A700D8"/>
    <w:rsid w:val="00A75670"/>
    <w:rsid w:val="00A837A5"/>
    <w:rsid w:val="00A922A2"/>
    <w:rsid w:val="00A96632"/>
    <w:rsid w:val="00AA0266"/>
    <w:rsid w:val="00AA711B"/>
    <w:rsid w:val="00AB1441"/>
    <w:rsid w:val="00AB4F65"/>
    <w:rsid w:val="00AB6446"/>
    <w:rsid w:val="00AB70E5"/>
    <w:rsid w:val="00AC64C2"/>
    <w:rsid w:val="00AC7231"/>
    <w:rsid w:val="00AC749B"/>
    <w:rsid w:val="00AD6034"/>
    <w:rsid w:val="00AD6533"/>
    <w:rsid w:val="00AF04AB"/>
    <w:rsid w:val="00AF4414"/>
    <w:rsid w:val="00AF65A3"/>
    <w:rsid w:val="00AF6A28"/>
    <w:rsid w:val="00B01CF2"/>
    <w:rsid w:val="00B04309"/>
    <w:rsid w:val="00B110A6"/>
    <w:rsid w:val="00B157BF"/>
    <w:rsid w:val="00B237C7"/>
    <w:rsid w:val="00B36A23"/>
    <w:rsid w:val="00B36EB0"/>
    <w:rsid w:val="00B55FF0"/>
    <w:rsid w:val="00B56403"/>
    <w:rsid w:val="00B60B1C"/>
    <w:rsid w:val="00B60CCF"/>
    <w:rsid w:val="00B825F5"/>
    <w:rsid w:val="00B827FA"/>
    <w:rsid w:val="00B82947"/>
    <w:rsid w:val="00B912AD"/>
    <w:rsid w:val="00B929E0"/>
    <w:rsid w:val="00B92D4D"/>
    <w:rsid w:val="00B96095"/>
    <w:rsid w:val="00BA47FF"/>
    <w:rsid w:val="00BA6870"/>
    <w:rsid w:val="00BB4D03"/>
    <w:rsid w:val="00BD0890"/>
    <w:rsid w:val="00BD0A6A"/>
    <w:rsid w:val="00BD1860"/>
    <w:rsid w:val="00BD1D8C"/>
    <w:rsid w:val="00BD1EBA"/>
    <w:rsid w:val="00BD6827"/>
    <w:rsid w:val="00BD7951"/>
    <w:rsid w:val="00BE5D4D"/>
    <w:rsid w:val="00BF5333"/>
    <w:rsid w:val="00C00DDD"/>
    <w:rsid w:val="00C01298"/>
    <w:rsid w:val="00C02459"/>
    <w:rsid w:val="00C04DBD"/>
    <w:rsid w:val="00C06627"/>
    <w:rsid w:val="00C119D8"/>
    <w:rsid w:val="00C11A1A"/>
    <w:rsid w:val="00C13B27"/>
    <w:rsid w:val="00C16CD5"/>
    <w:rsid w:val="00C170A7"/>
    <w:rsid w:val="00C21C85"/>
    <w:rsid w:val="00C2420C"/>
    <w:rsid w:val="00C2495F"/>
    <w:rsid w:val="00C363A2"/>
    <w:rsid w:val="00C40A9E"/>
    <w:rsid w:val="00C4435C"/>
    <w:rsid w:val="00C45165"/>
    <w:rsid w:val="00C50DF7"/>
    <w:rsid w:val="00C62651"/>
    <w:rsid w:val="00C63D67"/>
    <w:rsid w:val="00C66A37"/>
    <w:rsid w:val="00C713E1"/>
    <w:rsid w:val="00C738E9"/>
    <w:rsid w:val="00C76938"/>
    <w:rsid w:val="00C77FE6"/>
    <w:rsid w:val="00C80841"/>
    <w:rsid w:val="00C94B3E"/>
    <w:rsid w:val="00C951BE"/>
    <w:rsid w:val="00CA5F9F"/>
    <w:rsid w:val="00CA7F74"/>
    <w:rsid w:val="00CB63C1"/>
    <w:rsid w:val="00CB6C13"/>
    <w:rsid w:val="00CC30FF"/>
    <w:rsid w:val="00CD7032"/>
    <w:rsid w:val="00CE0AF4"/>
    <w:rsid w:val="00CE7B1C"/>
    <w:rsid w:val="00CF007B"/>
    <w:rsid w:val="00CF5247"/>
    <w:rsid w:val="00CF55C9"/>
    <w:rsid w:val="00CF5E54"/>
    <w:rsid w:val="00CF7462"/>
    <w:rsid w:val="00D00BA2"/>
    <w:rsid w:val="00D01A53"/>
    <w:rsid w:val="00D05A30"/>
    <w:rsid w:val="00D22640"/>
    <w:rsid w:val="00D26069"/>
    <w:rsid w:val="00D31A16"/>
    <w:rsid w:val="00D40301"/>
    <w:rsid w:val="00D43A6D"/>
    <w:rsid w:val="00D45A3A"/>
    <w:rsid w:val="00D529BA"/>
    <w:rsid w:val="00D53329"/>
    <w:rsid w:val="00D5441E"/>
    <w:rsid w:val="00D545A1"/>
    <w:rsid w:val="00D552FE"/>
    <w:rsid w:val="00D60C12"/>
    <w:rsid w:val="00D6593A"/>
    <w:rsid w:val="00D72791"/>
    <w:rsid w:val="00D75F26"/>
    <w:rsid w:val="00D76FD9"/>
    <w:rsid w:val="00D931EF"/>
    <w:rsid w:val="00D949BC"/>
    <w:rsid w:val="00D95FED"/>
    <w:rsid w:val="00D97DE5"/>
    <w:rsid w:val="00D97FFE"/>
    <w:rsid w:val="00DA094B"/>
    <w:rsid w:val="00DA127A"/>
    <w:rsid w:val="00DA13F3"/>
    <w:rsid w:val="00DA5739"/>
    <w:rsid w:val="00DA6179"/>
    <w:rsid w:val="00DB069B"/>
    <w:rsid w:val="00DB11DB"/>
    <w:rsid w:val="00DB5C5B"/>
    <w:rsid w:val="00DB6D19"/>
    <w:rsid w:val="00DB7331"/>
    <w:rsid w:val="00DC05E7"/>
    <w:rsid w:val="00DC596F"/>
    <w:rsid w:val="00DC628A"/>
    <w:rsid w:val="00DD1599"/>
    <w:rsid w:val="00DD5B00"/>
    <w:rsid w:val="00DD6D96"/>
    <w:rsid w:val="00DE0DDF"/>
    <w:rsid w:val="00DE5653"/>
    <w:rsid w:val="00DF42CC"/>
    <w:rsid w:val="00DF7C47"/>
    <w:rsid w:val="00E01B1E"/>
    <w:rsid w:val="00E04ACC"/>
    <w:rsid w:val="00E05742"/>
    <w:rsid w:val="00E23DD8"/>
    <w:rsid w:val="00E252C4"/>
    <w:rsid w:val="00E270B2"/>
    <w:rsid w:val="00E274C4"/>
    <w:rsid w:val="00E32733"/>
    <w:rsid w:val="00E365EC"/>
    <w:rsid w:val="00E36CCC"/>
    <w:rsid w:val="00E37F46"/>
    <w:rsid w:val="00E415BB"/>
    <w:rsid w:val="00E44F9B"/>
    <w:rsid w:val="00E52BBA"/>
    <w:rsid w:val="00E55AAB"/>
    <w:rsid w:val="00E55C24"/>
    <w:rsid w:val="00E5722C"/>
    <w:rsid w:val="00E6592B"/>
    <w:rsid w:val="00E85DC7"/>
    <w:rsid w:val="00E868E4"/>
    <w:rsid w:val="00E92E4F"/>
    <w:rsid w:val="00E94E47"/>
    <w:rsid w:val="00E955CA"/>
    <w:rsid w:val="00EA39C3"/>
    <w:rsid w:val="00EA4CA5"/>
    <w:rsid w:val="00EB07C2"/>
    <w:rsid w:val="00EB1711"/>
    <w:rsid w:val="00EB32DE"/>
    <w:rsid w:val="00EB4CC8"/>
    <w:rsid w:val="00EB5A04"/>
    <w:rsid w:val="00EC0B9F"/>
    <w:rsid w:val="00EC189E"/>
    <w:rsid w:val="00EC21CF"/>
    <w:rsid w:val="00EC3F97"/>
    <w:rsid w:val="00ED63AD"/>
    <w:rsid w:val="00EE3A63"/>
    <w:rsid w:val="00EE633A"/>
    <w:rsid w:val="00EF3E34"/>
    <w:rsid w:val="00EF58F1"/>
    <w:rsid w:val="00EF7EA7"/>
    <w:rsid w:val="00F03A50"/>
    <w:rsid w:val="00F04E73"/>
    <w:rsid w:val="00F11DAB"/>
    <w:rsid w:val="00F151A4"/>
    <w:rsid w:val="00F1553C"/>
    <w:rsid w:val="00F16E3B"/>
    <w:rsid w:val="00F24471"/>
    <w:rsid w:val="00F27157"/>
    <w:rsid w:val="00F34396"/>
    <w:rsid w:val="00F35FB9"/>
    <w:rsid w:val="00F37A8C"/>
    <w:rsid w:val="00F44425"/>
    <w:rsid w:val="00F6316C"/>
    <w:rsid w:val="00F652F2"/>
    <w:rsid w:val="00F66935"/>
    <w:rsid w:val="00F67694"/>
    <w:rsid w:val="00F713C7"/>
    <w:rsid w:val="00F71827"/>
    <w:rsid w:val="00F804A5"/>
    <w:rsid w:val="00F85F91"/>
    <w:rsid w:val="00F97AE4"/>
    <w:rsid w:val="00FA0890"/>
    <w:rsid w:val="00FA237A"/>
    <w:rsid w:val="00FA59BE"/>
    <w:rsid w:val="00FB3569"/>
    <w:rsid w:val="00FB4460"/>
    <w:rsid w:val="00FB6495"/>
    <w:rsid w:val="00FC4F7D"/>
    <w:rsid w:val="00FC7243"/>
    <w:rsid w:val="00FD49CB"/>
    <w:rsid w:val="00FE6D62"/>
    <w:rsid w:val="00FF0E7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B8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40"/>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459FF"/>
    <w:rPr>
      <w:sz w:val="16"/>
      <w:szCs w:val="16"/>
    </w:rPr>
  </w:style>
  <w:style w:type="paragraph" w:styleId="Textkomente">
    <w:name w:val="annotation text"/>
    <w:basedOn w:val="Normln"/>
    <w:link w:val="TextkomenteChar"/>
    <w:uiPriority w:val="99"/>
    <w:semiHidden/>
    <w:unhideWhenUsed/>
    <w:rsid w:val="00A459FF"/>
    <w:pPr>
      <w:spacing w:line="240" w:lineRule="auto"/>
    </w:pPr>
    <w:rPr>
      <w:sz w:val="20"/>
      <w:szCs w:val="20"/>
    </w:rPr>
  </w:style>
  <w:style w:type="character" w:customStyle="1" w:styleId="TextkomenteChar">
    <w:name w:val="Text komentáře Char"/>
    <w:basedOn w:val="Standardnpsmoodstavce"/>
    <w:link w:val="Textkomente"/>
    <w:uiPriority w:val="99"/>
    <w:semiHidden/>
    <w:rsid w:val="00A459FF"/>
    <w:rPr>
      <w:rFonts w:eastAsia="Batang"/>
      <w:lang w:val="en-GB" w:eastAsia="en-GB"/>
    </w:rPr>
  </w:style>
  <w:style w:type="paragraph" w:styleId="Pedmtkomente">
    <w:name w:val="annotation subject"/>
    <w:basedOn w:val="Textkomente"/>
    <w:next w:val="Textkomente"/>
    <w:link w:val="PedmtkomenteChar"/>
    <w:uiPriority w:val="99"/>
    <w:semiHidden/>
    <w:unhideWhenUsed/>
    <w:rsid w:val="00A459FF"/>
    <w:rPr>
      <w:b/>
      <w:bCs/>
    </w:rPr>
  </w:style>
  <w:style w:type="character" w:customStyle="1" w:styleId="PedmtkomenteChar">
    <w:name w:val="Předmět komentáře Char"/>
    <w:basedOn w:val="TextkomenteChar"/>
    <w:link w:val="Pedmtkomente"/>
    <w:uiPriority w:val="99"/>
    <w:semiHidden/>
    <w:rsid w:val="00A459FF"/>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40"/>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semiHidden/>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32"/>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459FF"/>
    <w:rPr>
      <w:sz w:val="16"/>
      <w:szCs w:val="16"/>
    </w:rPr>
  </w:style>
  <w:style w:type="paragraph" w:styleId="Textkomente">
    <w:name w:val="annotation text"/>
    <w:basedOn w:val="Normln"/>
    <w:link w:val="TextkomenteChar"/>
    <w:uiPriority w:val="99"/>
    <w:semiHidden/>
    <w:unhideWhenUsed/>
    <w:rsid w:val="00A459FF"/>
    <w:pPr>
      <w:spacing w:line="240" w:lineRule="auto"/>
    </w:pPr>
    <w:rPr>
      <w:sz w:val="20"/>
      <w:szCs w:val="20"/>
    </w:rPr>
  </w:style>
  <w:style w:type="character" w:customStyle="1" w:styleId="TextkomenteChar">
    <w:name w:val="Text komentáře Char"/>
    <w:basedOn w:val="Standardnpsmoodstavce"/>
    <w:link w:val="Textkomente"/>
    <w:uiPriority w:val="99"/>
    <w:semiHidden/>
    <w:rsid w:val="00A459FF"/>
    <w:rPr>
      <w:rFonts w:eastAsia="Batang"/>
      <w:lang w:val="en-GB" w:eastAsia="en-GB"/>
    </w:rPr>
  </w:style>
  <w:style w:type="paragraph" w:styleId="Pedmtkomente">
    <w:name w:val="annotation subject"/>
    <w:basedOn w:val="Textkomente"/>
    <w:next w:val="Textkomente"/>
    <w:link w:val="PedmtkomenteChar"/>
    <w:uiPriority w:val="99"/>
    <w:semiHidden/>
    <w:unhideWhenUsed/>
    <w:rsid w:val="00A459FF"/>
    <w:rPr>
      <w:b/>
      <w:bCs/>
    </w:rPr>
  </w:style>
  <w:style w:type="character" w:customStyle="1" w:styleId="PedmtkomenteChar">
    <w:name w:val="Předmět komentáře Char"/>
    <w:basedOn w:val="TextkomenteChar"/>
    <w:link w:val="Pedmtkomente"/>
    <w:uiPriority w:val="99"/>
    <w:semiHidden/>
    <w:rsid w:val="00A459F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1619B-C6F9-440C-8022-2751C484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11</Pages>
  <Words>2405</Words>
  <Characters>14191</Characters>
  <Application>Microsoft Office Word</Application>
  <DocSecurity>4</DocSecurity>
  <Lines>118</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16563</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2017-04-28T07:53:00Z</dcterms:created>
  <dcterms:modified xsi:type="dcterms:W3CDTF">2017-04-28T07:53:00Z</dcterms:modified>
</cp:coreProperties>
</file>