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1F" w:rsidRPr="00F001A6" w:rsidRDefault="00567F1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SMLOUVA</w:t>
      </w:r>
    </w:p>
    <w:p w:rsidR="00567F1F" w:rsidRPr="00F001A6" w:rsidRDefault="00567F1F" w:rsidP="003E6810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A87222">
        <w:rPr>
          <w:rFonts w:ascii="Times New Roman" w:hAnsi="Times New Roman" w:cs="Times New Roman"/>
          <w:color w:val="000000" w:themeColor="text1"/>
          <w:sz w:val="28"/>
          <w:szCs w:val="28"/>
        </w:rPr>
        <w:t>504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A8722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567F1F" w:rsidRPr="00567F1F" w:rsidRDefault="00567F1F" w:rsidP="008B11A4">
      <w:pPr>
        <w:pStyle w:val="Nadpis3"/>
        <w:spacing w:before="24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1F">
        <w:rPr>
          <w:rFonts w:ascii="Times New Roman" w:hAnsi="Times New Roman" w:cs="Times New Roman"/>
          <w:color w:val="000000" w:themeColor="text1"/>
          <w:sz w:val="24"/>
          <w:szCs w:val="24"/>
        </w:rPr>
        <w:t>o dodávce prací a služeb v oblasti automatizovaného zpracování dat</w:t>
      </w:r>
    </w:p>
    <w:p w:rsidR="00567F1F" w:rsidRDefault="00567F1F" w:rsidP="008B11A4">
      <w:pPr>
        <w:tabs>
          <w:tab w:val="left" w:pos="284"/>
        </w:tabs>
        <w:spacing w:after="0" w:line="28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 xml:space="preserve">uzavřená podle ustanovení §2586 a násl. </w:t>
      </w:r>
      <w:r w:rsidR="00095194">
        <w:rPr>
          <w:rFonts w:ascii="Times New Roman" w:hAnsi="Times New Roman" w:cs="Times New Roman"/>
          <w:sz w:val="24"/>
          <w:szCs w:val="24"/>
        </w:rPr>
        <w:t>z</w:t>
      </w:r>
      <w:r w:rsidRPr="00567F1F">
        <w:rPr>
          <w:rFonts w:ascii="Times New Roman" w:hAnsi="Times New Roman" w:cs="Times New Roman"/>
          <w:sz w:val="24"/>
          <w:szCs w:val="24"/>
        </w:rPr>
        <w:t>ákona č. 89/2012 Sb., občanského zákoníku,</w:t>
      </w:r>
    </w:p>
    <w:p w:rsidR="00567F1F" w:rsidRDefault="00567F1F" w:rsidP="008B11A4">
      <w:pPr>
        <w:spacing w:after="0" w:line="28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>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F1F">
        <w:rPr>
          <w:rFonts w:ascii="Times New Roman" w:hAnsi="Times New Roman" w:cs="Times New Roman"/>
          <w:sz w:val="24"/>
          <w:szCs w:val="24"/>
        </w:rPr>
        <w:t>pozdějších předpisů mezi</w:t>
      </w:r>
      <w:r w:rsidR="00EB14CA">
        <w:rPr>
          <w:rFonts w:ascii="Times New Roman" w:hAnsi="Times New Roman" w:cs="Times New Roman"/>
          <w:sz w:val="24"/>
          <w:szCs w:val="24"/>
        </w:rPr>
        <w:t xml:space="preserve"> </w:t>
      </w:r>
      <w:r w:rsidR="00451CB5">
        <w:rPr>
          <w:rFonts w:ascii="Times New Roman" w:hAnsi="Times New Roman" w:cs="Times New Roman"/>
          <w:sz w:val="24"/>
          <w:szCs w:val="24"/>
        </w:rPr>
        <w:t>Zhotovitelem a O</w:t>
      </w:r>
      <w:r w:rsidR="00782985">
        <w:rPr>
          <w:rFonts w:ascii="Times New Roman" w:hAnsi="Times New Roman" w:cs="Times New Roman"/>
          <w:sz w:val="24"/>
          <w:szCs w:val="24"/>
        </w:rPr>
        <w:t>bjednatelem (dále jen „Smlouva“)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Praha 1, Politických vězňů 909/4, PSČ 225 99</w:t>
      </w:r>
    </w:p>
    <w:p w:rsidR="00EB14CA" w:rsidRDefault="00EB14CA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  <w:t xml:space="preserve">                            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7D64F8">
        <w:rPr>
          <w:bCs/>
        </w:rPr>
        <w:t>zastoupen:</w:t>
      </w:r>
      <w:r w:rsidR="00F41A4D">
        <w:rPr>
          <w:bCs/>
        </w:rPr>
        <w:tab/>
      </w:r>
      <w:r w:rsidRPr="007D64F8">
        <w:rPr>
          <w:bCs/>
        </w:rPr>
        <w:t xml:space="preserve"> </w:t>
      </w:r>
      <w:r w:rsidR="001567BF">
        <w:rPr>
          <w:bCs/>
        </w:rPr>
        <w:t xml:space="preserve"> </w:t>
      </w:r>
      <w:r w:rsidR="00451CB5">
        <w:rPr>
          <w:bCs/>
        </w:rPr>
        <w:t xml:space="preserve">  </w:t>
      </w:r>
      <w:r w:rsidR="00451CB5">
        <w:rPr>
          <w:bCs/>
        </w:rPr>
        <w:tab/>
      </w:r>
      <w:r w:rsidR="004B02FA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F41A4D">
        <w:rPr>
          <w:b/>
          <w:bCs/>
        </w:rPr>
        <w:t>vedoucí</w:t>
      </w:r>
      <w:r w:rsidRPr="002E1BF3">
        <w:rPr>
          <w:b/>
          <w:bCs/>
        </w:rPr>
        <w:t xml:space="preserve"> odboru</w:t>
      </w:r>
    </w:p>
    <w:p w:rsidR="00EB14CA" w:rsidRPr="002E1BF3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451CB5">
        <w:rPr>
          <w:bCs/>
        </w:rPr>
        <w:t xml:space="preserve">                             </w:t>
      </w:r>
      <w:r w:rsidR="00451CB5">
        <w:rPr>
          <w:bCs/>
        </w:rPr>
        <w:tab/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451CB5">
        <w:rPr>
          <w:bCs/>
        </w:rPr>
        <w:t xml:space="preserve">       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</w:rPr>
      </w:pPr>
      <w:r>
        <w:t xml:space="preserve">bankovní spojení: 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36140F">
        <w:rPr>
          <w:bCs/>
        </w:rPr>
        <w:t>XXXXXXXXXX</w:t>
      </w:r>
      <w:r w:rsidR="00EB14CA" w:rsidRPr="00761F86">
        <w:rPr>
          <w:bCs/>
        </w:rPr>
        <w:t>/</w:t>
      </w:r>
      <w:r w:rsidR="0036140F">
        <w:rPr>
          <w:bCs/>
        </w:rPr>
        <w:t>XXXX</w:t>
      </w:r>
    </w:p>
    <w:p w:rsidR="00EB14CA" w:rsidRPr="00761F86" w:rsidRDefault="00EB14CA" w:rsidP="00B036D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right="539" w:firstLine="0"/>
      </w:pPr>
      <w:r>
        <w:t>a</w:t>
      </w:r>
    </w:p>
    <w:p w:rsidR="00A87222" w:rsidRDefault="00A87222" w:rsidP="00A8722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142" w:firstLine="0"/>
      </w:pPr>
      <w:r>
        <w:t>ID: 368027001</w:t>
      </w:r>
    </w:p>
    <w:p w:rsidR="00A87222" w:rsidRDefault="00A87222" w:rsidP="00A87222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rPr>
          <w:b/>
        </w:rPr>
        <w:t>CONSUS INVESTIČNÍ FOND a.s. /zkráceně CIF, a.s./ v likvidaci</w:t>
      </w:r>
    </w:p>
    <w:p w:rsidR="00A87222" w:rsidRDefault="00A87222" w:rsidP="00A8722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se sídlem:</w:t>
      </w:r>
      <w:r>
        <w:tab/>
        <w:t>Praha 4, Jižní I. č. 5/783, PSČ 141 00</w:t>
      </w:r>
    </w:p>
    <w:p w:rsidR="00A87222" w:rsidRDefault="00A87222" w:rsidP="00A8722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IČO:</w:t>
      </w:r>
      <w:r>
        <w:tab/>
        <w:t>10000500</w:t>
      </w:r>
    </w:p>
    <w:p w:rsidR="00A87222" w:rsidRDefault="00A87222" w:rsidP="00A8722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DIČ:</w:t>
      </w:r>
      <w:r>
        <w:tab/>
        <w:t>--</w:t>
      </w:r>
    </w:p>
    <w:p w:rsidR="00A87222" w:rsidRPr="00E9410E" w:rsidRDefault="00A87222" w:rsidP="00A8722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  <w:rPr>
          <w:b/>
        </w:rPr>
      </w:pPr>
      <w:r>
        <w:t>Zastoupen:</w:t>
      </w:r>
      <w:r>
        <w:tab/>
      </w:r>
      <w:r>
        <w:rPr>
          <w:b/>
        </w:rPr>
        <w:t xml:space="preserve">Mgr. Ing. Antonínem </w:t>
      </w:r>
      <w:proofErr w:type="spellStart"/>
      <w:r>
        <w:rPr>
          <w:b/>
        </w:rPr>
        <w:t>Továrkem</w:t>
      </w:r>
      <w:proofErr w:type="spellEnd"/>
      <w:r>
        <w:rPr>
          <w:b/>
        </w:rPr>
        <w:t>, likvidátorem</w:t>
      </w:r>
    </w:p>
    <w:p w:rsidR="00A87222" w:rsidRDefault="00A87222" w:rsidP="00A8722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-142" w:firstLine="0"/>
      </w:pPr>
      <w:r>
        <w:t>zapsán v obchodním rejstříku</w:t>
      </w:r>
      <w:r>
        <w:tab/>
        <w:t>Městského soudu v Praze, oddíl B, vložka 1254</w:t>
      </w:r>
    </w:p>
    <w:p w:rsidR="00A87222" w:rsidRDefault="00A87222" w:rsidP="00B036D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40" w:line="300" w:lineRule="exact"/>
        <w:ind w:right="-142" w:firstLine="0"/>
      </w:pPr>
      <w:r>
        <w:rPr>
          <w:u w:val="single"/>
        </w:rPr>
        <w:t>Fakturační adresa:</w:t>
      </w:r>
    </w:p>
    <w:p w:rsidR="00A87222" w:rsidRDefault="00A87222" w:rsidP="00A8722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-142" w:firstLine="0"/>
      </w:pPr>
      <w:r>
        <w:t>CONSUS INVESTIČNÍ FOND a.s. v likvidaci, tř. Kpt. Jaroše 1844/28, 602 00 Brno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right="539" w:firstLine="0"/>
      </w:pPr>
      <w:r>
        <w:t>dále jen „Objednatel“</w:t>
      </w:r>
      <w:r>
        <w:tab/>
      </w:r>
    </w:p>
    <w:p w:rsidR="00360DCA" w:rsidRDefault="00360DCA" w:rsidP="00360D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b/>
          <w:sz w:val="26"/>
          <w:szCs w:val="26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A87222">
        <w:rPr>
          <w:b/>
          <w:sz w:val="26"/>
          <w:szCs w:val="26"/>
        </w:rPr>
        <w:t>212115</w:t>
      </w:r>
    </w:p>
    <w:p w:rsidR="00EC1292" w:rsidRDefault="00EC1292" w:rsidP="00EC129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dále jednotlivě i jako „Smluvní strana“ nebo společně jako „Smluvní strany“</w:t>
      </w:r>
    </w:p>
    <w:p w:rsidR="00A87222" w:rsidRDefault="00A87222" w:rsidP="00EC129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sz w:val="26"/>
          <w:szCs w:val="26"/>
        </w:rPr>
      </w:pPr>
    </w:p>
    <w:p w:rsidR="00DE4AF2" w:rsidRPr="008B1D8C" w:rsidRDefault="00DE4AF2" w:rsidP="008B11A4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8B1D8C">
        <w:rPr>
          <w:rFonts w:ascii="Times New Roman" w:hAnsi="Times New Roman"/>
          <w:b/>
          <w:sz w:val="28"/>
          <w:szCs w:val="28"/>
        </w:rPr>
        <w:lastRenderedPageBreak/>
        <w:t>I.</w:t>
      </w:r>
    </w:p>
    <w:p w:rsidR="00DE4AF2" w:rsidRPr="008B1D8C" w:rsidRDefault="00DE4AF2" w:rsidP="008B11A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D8C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975FA6" w:rsidRPr="00451CB5" w:rsidRDefault="00DE4AF2" w:rsidP="003F6E24">
      <w:pPr>
        <w:pStyle w:val="Odstavecseseznamem"/>
        <w:numPr>
          <w:ilvl w:val="1"/>
          <w:numId w:val="5"/>
        </w:numPr>
        <w:spacing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B5">
        <w:rPr>
          <w:rFonts w:ascii="Times New Roman" w:hAnsi="Times New Roman" w:cs="Times New Roman"/>
          <w:sz w:val="24"/>
          <w:szCs w:val="24"/>
        </w:rPr>
        <w:t xml:space="preserve">Zhotovitel se zavazuje vyhotovovat pro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 xml:space="preserve">bjednatele datové soubory ve formátu TXT jako nadstandardní formu vyúčtování poštovních poukázek B a tyto soubory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>bjednateli zasílat.</w:t>
      </w:r>
    </w:p>
    <w:p w:rsidR="00095194" w:rsidRPr="00451CB5" w:rsidRDefault="00451CB5" w:rsidP="003F6E24">
      <w:p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C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Objednatel se zavazuje datové soubory převzít a zaplatit </w:t>
      </w:r>
      <w:r w:rsidR="00782985" w:rsidRPr="00451CB5">
        <w:rPr>
          <w:rFonts w:ascii="Times New Roman" w:hAnsi="Times New Roman" w:cs="Times New Roman"/>
          <w:sz w:val="24"/>
          <w:szCs w:val="24"/>
        </w:rPr>
        <w:t>Z</w:t>
      </w:r>
      <w:r w:rsidR="00DE4AF2" w:rsidRPr="00451CB5">
        <w:rPr>
          <w:rFonts w:ascii="Times New Roman" w:hAnsi="Times New Roman" w:cs="Times New Roman"/>
          <w:sz w:val="24"/>
          <w:szCs w:val="24"/>
        </w:rPr>
        <w:t>hot</w:t>
      </w:r>
      <w:r w:rsidR="003F0D87">
        <w:rPr>
          <w:rFonts w:ascii="Times New Roman" w:hAnsi="Times New Roman" w:cs="Times New Roman"/>
          <w:sz w:val="24"/>
          <w:szCs w:val="24"/>
        </w:rPr>
        <w:t>oviteli za činnosti podle této S</w:t>
      </w:r>
      <w:r w:rsidR="00DE4AF2" w:rsidRPr="00451CB5">
        <w:rPr>
          <w:rFonts w:ascii="Times New Roman" w:hAnsi="Times New Roman" w:cs="Times New Roman"/>
          <w:sz w:val="24"/>
          <w:szCs w:val="24"/>
        </w:rPr>
        <w:t>mlouvy cenu uvedenou v čl. III</w:t>
      </w:r>
      <w:r w:rsidR="00C113C8" w:rsidRPr="00451CB5">
        <w:rPr>
          <w:rFonts w:ascii="Times New Roman" w:hAnsi="Times New Roman" w:cs="Times New Roman"/>
          <w:sz w:val="24"/>
          <w:szCs w:val="24"/>
        </w:rPr>
        <w:t xml:space="preserve">. 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této </w:t>
      </w:r>
      <w:r w:rsidR="00782985" w:rsidRPr="00451CB5">
        <w:rPr>
          <w:rFonts w:ascii="Times New Roman" w:hAnsi="Times New Roman" w:cs="Times New Roman"/>
          <w:sz w:val="24"/>
          <w:szCs w:val="24"/>
        </w:rPr>
        <w:t>S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432587" w:rsidRPr="00886BBD" w:rsidRDefault="00432587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II.</w:t>
      </w:r>
    </w:p>
    <w:p w:rsidR="00432587" w:rsidRPr="00886BBD" w:rsidRDefault="00432587" w:rsidP="003F6E2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Organizace zpracování – předmět plnění</w:t>
      </w:r>
    </w:p>
    <w:p w:rsidR="00086D55" w:rsidRPr="00086D55" w:rsidRDefault="00086D55" w:rsidP="003F6E24">
      <w:pPr>
        <w:pStyle w:val="Odstavecseseznamem"/>
        <w:tabs>
          <w:tab w:val="left" w:pos="851"/>
        </w:tabs>
        <w:spacing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D55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086D55">
        <w:rPr>
          <w:rFonts w:ascii="Times New Roman" w:hAnsi="Times New Roman" w:cs="Times New Roman"/>
          <w:sz w:val="24"/>
          <w:szCs w:val="24"/>
        </w:rPr>
        <w:t>.</w:t>
      </w:r>
      <w:r w:rsidRPr="00086D55">
        <w:rPr>
          <w:rFonts w:ascii="Times New Roman" w:hAnsi="Times New Roman" w:cs="Times New Roman"/>
          <w:sz w:val="24"/>
          <w:szCs w:val="24"/>
        </w:rPr>
        <w:tab/>
        <w:t xml:space="preserve">Zhotovitel se zavazuje pro </w:t>
      </w:r>
      <w:r w:rsidR="00782985">
        <w:rPr>
          <w:rFonts w:ascii="Times New Roman" w:hAnsi="Times New Roman" w:cs="Times New Roman"/>
          <w:sz w:val="24"/>
          <w:szCs w:val="24"/>
        </w:rPr>
        <w:t>O</w:t>
      </w:r>
      <w:r w:rsidRPr="00086D55">
        <w:rPr>
          <w:rFonts w:ascii="Times New Roman" w:hAnsi="Times New Roman" w:cs="Times New Roman"/>
          <w:sz w:val="24"/>
          <w:szCs w:val="24"/>
        </w:rPr>
        <w:t>bjednat</w:t>
      </w:r>
      <w:r w:rsidR="00DF72CE">
        <w:rPr>
          <w:rFonts w:ascii="Times New Roman" w:hAnsi="Times New Roman" w:cs="Times New Roman"/>
          <w:sz w:val="24"/>
          <w:szCs w:val="24"/>
        </w:rPr>
        <w:t>ele vyhotovit následující datové</w:t>
      </w:r>
      <w:r w:rsidRPr="00086D55">
        <w:rPr>
          <w:rFonts w:ascii="Times New Roman" w:hAnsi="Times New Roman" w:cs="Times New Roman"/>
          <w:sz w:val="24"/>
          <w:szCs w:val="24"/>
        </w:rPr>
        <w:t xml:space="preserve"> soubor</w:t>
      </w:r>
      <w:r w:rsidR="00DF72CE">
        <w:rPr>
          <w:rFonts w:ascii="Times New Roman" w:hAnsi="Times New Roman" w:cs="Times New Roman"/>
          <w:sz w:val="24"/>
          <w:szCs w:val="24"/>
        </w:rPr>
        <w:t>y</w:t>
      </w:r>
      <w:r w:rsidRPr="00086D55">
        <w:rPr>
          <w:rFonts w:ascii="Times New Roman" w:hAnsi="Times New Roman" w:cs="Times New Roman"/>
          <w:sz w:val="24"/>
          <w:szCs w:val="24"/>
        </w:rPr>
        <w:t>:</w:t>
      </w:r>
    </w:p>
    <w:p w:rsidR="000E37A4" w:rsidRPr="00451CB5" w:rsidRDefault="00086D55" w:rsidP="003F6E24">
      <w:pPr>
        <w:numPr>
          <w:ilvl w:val="0"/>
          <w:numId w:val="6"/>
        </w:numPr>
        <w:tabs>
          <w:tab w:val="left" w:pos="851"/>
          <w:tab w:val="left" w:pos="4395"/>
        </w:tabs>
        <w:spacing w:before="12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D55">
        <w:rPr>
          <w:rFonts w:ascii="Times New Roman" w:eastAsia="Calibri" w:hAnsi="Times New Roman" w:cs="Times New Roman"/>
          <w:b/>
          <w:sz w:val="24"/>
          <w:szCs w:val="24"/>
        </w:rPr>
        <w:t>datový soubor hlavního vyúčtování</w:t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celkové informace o všech poštovních poukázkách B podaných prostřednictvím vstupního datového souboru. Součástí údajů o každé vyplacené poštovní poukázce B je údaj o datu její výplaty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 xml:space="preserve">a o poště, kde byla výplata provedena, u nevyplacených poštovních poukázek B </w:t>
      </w:r>
      <w:r w:rsidR="003F6E24">
        <w:rPr>
          <w:rFonts w:ascii="Times New Roman" w:eastAsia="Calibri" w:hAnsi="Times New Roman" w:cs="Times New Roman"/>
          <w:sz w:val="24"/>
          <w:szCs w:val="24"/>
        </w:rPr>
        <w:br/>
      </w:r>
      <w:r w:rsidRPr="00086D55">
        <w:rPr>
          <w:rFonts w:ascii="Times New Roman" w:eastAsia="Calibri" w:hAnsi="Times New Roman" w:cs="Times New Roman"/>
          <w:sz w:val="24"/>
          <w:szCs w:val="24"/>
        </w:rPr>
        <w:t>je uveden důvod nevyplacení.</w:t>
      </w:r>
    </w:p>
    <w:p w:rsidR="00451CB5" w:rsidRDefault="00451CB5" w:rsidP="003F6E24">
      <w:pPr>
        <w:tabs>
          <w:tab w:val="left" w:pos="4395"/>
        </w:tabs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86D55" w:rsidRPr="00086D55">
        <w:rPr>
          <w:rFonts w:ascii="Times New Roman" w:eastAsia="Calibri" w:hAnsi="Times New Roman" w:cs="Times New Roman"/>
          <w:b/>
          <w:sz w:val="24"/>
          <w:szCs w:val="24"/>
        </w:rPr>
        <w:t>datový soubor dodatkového vyúčtování</w:t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 xml:space="preserve">, který obsahuje informace o vyplacených </w:t>
      </w:r>
      <w:r w:rsidR="00742EFC">
        <w:rPr>
          <w:rFonts w:ascii="Times New Roman" w:eastAsia="Calibri" w:hAnsi="Times New Roman" w:cs="Times New Roman"/>
          <w:sz w:val="24"/>
          <w:szCs w:val="24"/>
        </w:rPr>
        <w:br/>
      </w:r>
      <w:r w:rsidR="00086D55" w:rsidRPr="00086D55">
        <w:rPr>
          <w:rFonts w:ascii="Times New Roman" w:eastAsia="Calibri" w:hAnsi="Times New Roman" w:cs="Times New Roman"/>
          <w:sz w:val="24"/>
          <w:szCs w:val="24"/>
        </w:rPr>
        <w:t>a nevyplacených druhopisech poštovních poukázek B.</w:t>
      </w:r>
    </w:p>
    <w:p w:rsidR="00451CB5" w:rsidRDefault="00451CB5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>Soubory jsou předávány na e</w:t>
      </w:r>
      <w:r w:rsidR="001129D8">
        <w:rPr>
          <w:rFonts w:ascii="Times New Roman" w:eastAsia="Calibri" w:hAnsi="Times New Roman" w:cs="Times New Roman"/>
          <w:sz w:val="24"/>
          <w:szCs w:val="24"/>
        </w:rPr>
        <w:t>-</w:t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mailovou adresu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B036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40F">
        <w:rPr>
          <w:rFonts w:ascii="Times New Roman" w:eastAsia="Calibri" w:hAnsi="Times New Roman" w:cs="Times New Roman"/>
          <w:b/>
          <w:sz w:val="26"/>
          <w:szCs w:val="26"/>
          <w:u w:val="single"/>
        </w:rPr>
        <w:t>XXXXXXXXXX</w:t>
      </w:r>
    </w:p>
    <w:p w:rsidR="00742EFC" w:rsidRDefault="00742EFC" w:rsidP="003F6E24">
      <w:pPr>
        <w:spacing w:before="120" w:after="0" w:line="280" w:lineRule="exact"/>
        <w:ind w:left="851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Soubory jsou předávány šifrované (program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Crypta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z důvodu zabránění neoprávněné manipulace s údaji uloženými uvnitř souboru.</w:t>
      </w:r>
    </w:p>
    <w:p w:rsidR="0091210A" w:rsidRDefault="00742EFC" w:rsidP="003F6E24">
      <w:pPr>
        <w:tabs>
          <w:tab w:val="left" w:pos="709"/>
        </w:tabs>
        <w:spacing w:after="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F37D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Podmínkou šifrování a dešifrování souboru na straně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bjednatele</w:t>
      </w:r>
      <w:r w:rsidR="0091210A">
        <w:rPr>
          <w:rFonts w:ascii="Times New Roman" w:eastAsia="Calibri" w:hAnsi="Times New Roman" w:cs="Times New Roman"/>
          <w:sz w:val="24"/>
          <w:szCs w:val="24"/>
        </w:rPr>
        <w:t xml:space="preserve"> je platný příslušný certifikát.</w:t>
      </w:r>
    </w:p>
    <w:p w:rsidR="0091210A" w:rsidRPr="0091210A" w:rsidRDefault="0091210A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2.3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6140F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B036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40F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91210A" w:rsidRDefault="0091210A" w:rsidP="00B036D6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C0736" w:rsidRDefault="0091210A" w:rsidP="00B036D6">
      <w:pPr>
        <w:tabs>
          <w:tab w:val="left" w:pos="5103"/>
        </w:tabs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2.4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:rsidR="00742EFC" w:rsidRDefault="0036140F" w:rsidP="003F6E24">
      <w:pPr>
        <w:tabs>
          <w:tab w:val="left" w:pos="5103"/>
        </w:tabs>
        <w:spacing w:before="6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36140F"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36140F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8" w:history="1">
        <w:r w:rsidR="0036140F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</w:t>
        </w:r>
      </w:hyperlink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fax: </w:t>
      </w:r>
      <w:r w:rsidR="003614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</w:p>
    <w:p w:rsidR="00742EFC" w:rsidRDefault="003C0736" w:rsidP="003F6E24">
      <w:pPr>
        <w:tabs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3614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3614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</w:p>
    <w:p w:rsidR="00DC43DE" w:rsidRPr="00360DCA" w:rsidRDefault="003C0736" w:rsidP="003F6E24">
      <w:pPr>
        <w:tabs>
          <w:tab w:val="left" w:pos="4395"/>
          <w:tab w:val="left" w:pos="5103"/>
        </w:tabs>
        <w:spacing w:after="0" w:line="28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>
        <w:tab/>
      </w:r>
      <w:hyperlink r:id="rId9" w:history="1">
        <w:r w:rsidR="0036140F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</w:t>
        </w:r>
      </w:hyperlink>
    </w:p>
    <w:p w:rsidR="005A2C7F" w:rsidRPr="00092CCB" w:rsidRDefault="005A2C7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t>III.</w:t>
      </w:r>
    </w:p>
    <w:p w:rsidR="001E13CA" w:rsidRPr="00555747" w:rsidRDefault="005A2C7F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t>Cena a platební podmínky</w:t>
      </w:r>
    </w:p>
    <w:p w:rsidR="001E13CA" w:rsidRPr="008C2F4A" w:rsidRDefault="001E13CA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3CA">
        <w:rPr>
          <w:rFonts w:ascii="Times New Roman" w:eastAsia="Calibri" w:hAnsi="Times New Roman" w:cs="Times New Roman"/>
          <w:sz w:val="24"/>
          <w:szCs w:val="24"/>
        </w:rPr>
        <w:t>3.1.</w:t>
      </w:r>
      <w:r w:rsidRPr="001E13C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>Za činnost uvedenou v čl. II.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strany sjednávají cenu, 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která je uvedena v Příloze č. 1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1E13CA" w:rsidRPr="001E13CA" w:rsidRDefault="001E13CA" w:rsidP="003F6E24">
      <w:pPr>
        <w:tabs>
          <w:tab w:val="left" w:pos="426"/>
          <w:tab w:val="left" w:pos="851"/>
          <w:tab w:val="left" w:pos="4395"/>
        </w:tabs>
        <w:spacing w:before="240" w:after="0" w:line="28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 xml:space="preserve">Úhrada za činnosti podle článku II. odstavec 2.1. bude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 fakturována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="00B036D6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 xml:space="preserve">měsíčně se splatností 14 dnů od vystavení faktury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hotovitelem. V příloze faktury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="00B036D6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>budou uvedeny jednotlivé vyhotovené datové soubory a celková částka k úhradě.</w:t>
      </w:r>
    </w:p>
    <w:p w:rsidR="00086D55" w:rsidRPr="008B11A4" w:rsidRDefault="008B11A4" w:rsidP="003F6E24">
      <w:pPr>
        <w:pStyle w:val="Odstavecseseznamem"/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3.3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V případě nedodržení lhůty splatnosti faktury podle odst. 3.2. je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povinen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uhradit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Z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hotoviteli úrok z prodlení ve výši 0,05 %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dlužné částky za každý den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prodlení</w:t>
      </w:r>
      <w:r w:rsidR="00B8485E" w:rsidRPr="008B11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6D55" w:rsidRPr="00436E43" w:rsidRDefault="009C4F99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43">
        <w:rPr>
          <w:rFonts w:ascii="Times New Roman" w:hAnsi="Times New Roman" w:cs="Times New Roman"/>
          <w:b/>
          <w:sz w:val="28"/>
          <w:szCs w:val="28"/>
        </w:rPr>
        <w:t>IV.</w:t>
      </w:r>
    </w:p>
    <w:p w:rsidR="00F4596C" w:rsidRPr="00B36BBD" w:rsidRDefault="00F4596C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Ustanovení společná a závěrečná</w:t>
      </w:r>
    </w:p>
    <w:p w:rsidR="00F05B82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Smluvní strany se zavazují, že se budou prostřednic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tvím kontaktních osob uvedených 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v čl. II. odstavec </w:t>
      </w:r>
      <w:proofErr w:type="gramStart"/>
      <w:r w:rsidR="00F05B82" w:rsidRPr="00F05B82">
        <w:rPr>
          <w:rFonts w:ascii="Times New Roman" w:eastAsia="Calibri" w:hAnsi="Times New Roman" w:cs="Times New Roman"/>
          <w:sz w:val="24"/>
          <w:szCs w:val="24"/>
        </w:rPr>
        <w:t>2.3</w:t>
      </w:r>
      <w:proofErr w:type="gramEnd"/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. a 2.4. průběžně informovat o všech závažných okolnostech, které by mohly mít vliv na plnění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DC43DE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Závazek založený touto Smlouvou lze ukončit písemnou dohodou </w:t>
      </w:r>
      <w:r w:rsidR="00681250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nebo písemnou výpovědí i bez udání důvodu. Výpovědní doba v takovém případě činí jeden měsíc a počíná běžet následujícím dnem po doručení výpovědi druhé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straně.</w:t>
      </w:r>
    </w:p>
    <w:p w:rsidR="005F798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Zhotovitel si vyhrazuje právo odstoupit od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mlouvy, jestliže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F7986">
        <w:rPr>
          <w:rFonts w:ascii="Times New Roman" w:eastAsia="Calibri" w:hAnsi="Times New Roman" w:cs="Times New Roman"/>
          <w:sz w:val="24"/>
          <w:szCs w:val="24"/>
        </w:rPr>
        <w:t>bjednatel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 přes upozornění nedodržuje ujednané podmínky. Toto upozornění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písemně oznámí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bjednateli na jeho poslední známou adresu s tím, že je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 povinen ve lhůtě 15 dnů napravit zjištěné nedostatky. V případě marného uplynutí této lhůty má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právo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mlouvy odstoupit. </w:t>
      </w:r>
    </w:p>
    <w:p w:rsidR="00512D34" w:rsidRDefault="00512D34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možné odstoupit také v důsledku zahájení insolvenčního řízení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na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bjednatele nebo kdykoliv v jeho průběhu. 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V takovém případě není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bjednateli poskytnuta dodatečná lhůta 15 dnů 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9C5065">
        <w:rPr>
          <w:rFonts w:ascii="Times New Roman" w:eastAsia="Calibri" w:hAnsi="Times New Roman" w:cs="Times New Roman"/>
          <w:sz w:val="24"/>
          <w:szCs w:val="24"/>
        </w:rPr>
        <w:t>hotovitel</w:t>
      </w:r>
      <w:r w:rsidR="00DC43DE">
        <w:rPr>
          <w:rFonts w:ascii="Times New Roman" w:eastAsia="Calibri" w:hAnsi="Times New Roman" w:cs="Times New Roman"/>
          <w:sz w:val="24"/>
          <w:szCs w:val="24"/>
        </w:rPr>
        <w:t xml:space="preserve"> je oprávněn odstoupit od této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9C5065">
        <w:rPr>
          <w:rFonts w:ascii="Times New Roman" w:eastAsia="Calibri" w:hAnsi="Times New Roman" w:cs="Times New Roman"/>
          <w:sz w:val="24"/>
          <w:szCs w:val="24"/>
        </w:rPr>
        <w:t>mlouvy bez předchozího upozornění.</w:t>
      </w:r>
    </w:p>
    <w:p w:rsidR="00381AAE" w:rsidRDefault="00381AAE" w:rsidP="003F6E24">
      <w:pPr>
        <w:spacing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Odstoupení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vždy účinné a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mlouva se ruší ke dni doručení písemného oznámení o odstoupení druhé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 straně</w:t>
      </w:r>
      <w:r>
        <w:rPr>
          <w:rFonts w:ascii="Times New Roman" w:eastAsia="Calibri" w:hAnsi="Times New Roman" w:cs="Times New Roman"/>
          <w:sz w:val="24"/>
          <w:szCs w:val="24"/>
        </w:rPr>
        <w:t xml:space="preserve">. Vzájemná plnění poskytnutá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Smluvními stranami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odstoupení se nevrací 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je povinen uhradit cenu služeb, poskytnutých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</w:t>
      </w:r>
      <w:r w:rsidR="00062BCF">
        <w:rPr>
          <w:rFonts w:ascii="Times New Roman" w:eastAsia="Calibri" w:hAnsi="Times New Roman" w:cs="Times New Roman"/>
          <w:sz w:val="24"/>
          <w:szCs w:val="24"/>
        </w:rPr>
        <w:t>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062BCF">
        <w:rPr>
          <w:rFonts w:ascii="Times New Roman" w:eastAsia="Calibri" w:hAnsi="Times New Roman" w:cs="Times New Roman"/>
          <w:sz w:val="24"/>
          <w:szCs w:val="24"/>
        </w:rPr>
        <w:t xml:space="preserve">data účinnosti </w:t>
      </w:r>
      <w:r>
        <w:rPr>
          <w:rFonts w:ascii="Times New Roman" w:eastAsia="Calibri" w:hAnsi="Times New Roman" w:cs="Times New Roman"/>
          <w:sz w:val="24"/>
          <w:szCs w:val="24"/>
        </w:rPr>
        <w:t>odstoupení.</w:t>
      </w:r>
    </w:p>
    <w:p w:rsidR="00B036D6" w:rsidRPr="00B036D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11A4">
        <w:rPr>
          <w:rFonts w:ascii="Times New Roman" w:eastAsia="Calibri" w:hAnsi="Times New Roman" w:cs="Times New Roman"/>
          <w:sz w:val="24"/>
          <w:szCs w:val="24"/>
        </w:rPr>
        <w:t>.4</w:t>
      </w:r>
      <w:proofErr w:type="gramEnd"/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Smlouva se uzavírá na dobu neurčitou. Smlouva nabývá účinnosti </w:t>
      </w:r>
      <w:r w:rsidR="00F05B82" w:rsidRPr="00B036D6">
        <w:rPr>
          <w:rFonts w:ascii="Times New Roman" w:eastAsia="Calibri" w:hAnsi="Times New Roman" w:cs="Times New Roman"/>
          <w:b/>
          <w:sz w:val="24"/>
          <w:szCs w:val="24"/>
        </w:rPr>
        <w:t xml:space="preserve">dnem podpisu oběma </w:t>
      </w:r>
      <w:r w:rsidR="00062BCF" w:rsidRPr="00B036D6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F05B82" w:rsidRPr="00B036D6">
        <w:rPr>
          <w:rFonts w:ascii="Times New Roman" w:eastAsia="Calibri" w:hAnsi="Times New Roman" w:cs="Times New Roman"/>
          <w:b/>
          <w:sz w:val="24"/>
          <w:szCs w:val="24"/>
        </w:rPr>
        <w:t>mluvními stranami.</w:t>
      </w:r>
      <w:r w:rsidR="004960CF" w:rsidRPr="00B036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3CE4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5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605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Smlouvu lze měnit jen písemnými dodatky podepsanými oběma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mluvními stranami.</w:t>
      </w:r>
    </w:p>
    <w:p w:rsidR="00651B4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6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3CE4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Tato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mlouva je vyhotovena ve dvou stejnopisech s platností originálu, z nichž každá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strana obdrží po jednom.</w:t>
      </w:r>
    </w:p>
    <w:p w:rsidR="00651B4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7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Vztahy neupravené touto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mlouvou se řídí platným právní</w:t>
      </w:r>
      <w:r w:rsidR="00E61E02">
        <w:rPr>
          <w:rFonts w:ascii="Times New Roman" w:eastAsia="Calibri" w:hAnsi="Times New Roman" w:cs="Times New Roman"/>
          <w:sz w:val="24"/>
          <w:szCs w:val="24"/>
        </w:rPr>
        <w:t>m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 řádem ČR.</w:t>
      </w:r>
    </w:p>
    <w:p w:rsidR="00651B46" w:rsidRDefault="00140F87" w:rsidP="003F6E24">
      <w:pPr>
        <w:spacing w:before="240" w:after="0" w:line="280" w:lineRule="exact"/>
        <w:ind w:left="857" w:hanging="57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8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Práva a povinnosti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z 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mlouvy přecházejí na jejich právní nástupce.</w:t>
      </w:r>
    </w:p>
    <w:p w:rsidR="00F05B82" w:rsidRDefault="008369B7" w:rsidP="003F6E24">
      <w:pPr>
        <w:spacing w:before="240" w:after="0" w:line="28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40F87"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>Smluvní strany prohlašují, že tato Smlouva vyjadřuje jejich úplné a výlučné v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zájemné ujednání týkající se daného předmětu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mlouvy. Smluvní strany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po přečtení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 prohlašují, že byla uzavřena po vzájemném projednání, určitě a srozumitelně, na základě jejich pravé, vážně míněné a svobodné vůle.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Na důkaz uvedených skutečností připojují podpisy svých oprávněných osob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>či zástupců.</w:t>
      </w:r>
    </w:p>
    <w:p w:rsidR="008369B7" w:rsidRDefault="008369B7" w:rsidP="008369B7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4.10.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Nedílnou součástí této Smlouvy je následující příloha: </w:t>
      </w:r>
    </w:p>
    <w:p w:rsidR="008369B7" w:rsidRDefault="008369B7" w:rsidP="008369B7">
      <w:pPr>
        <w:spacing w:before="240" w:after="0" w:line="28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Příloha č. 1 – Ceník za nadstandardní služby poukázek B – datové soubory (formát TXT).</w:t>
      </w:r>
    </w:p>
    <w:p w:rsidR="008369B7" w:rsidRDefault="008369B7" w:rsidP="00B036D6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31938" w:rsidRDefault="00431938" w:rsidP="00B036D6">
      <w:pPr>
        <w:tabs>
          <w:tab w:val="left" w:pos="426"/>
          <w:tab w:val="left" w:pos="5245"/>
        </w:tabs>
        <w:spacing w:before="240" w:after="0" w:line="280" w:lineRule="exact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021AAC" w:rsidRPr="00A6499A" w:rsidRDefault="00A6499A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B036D6">
        <w:rPr>
          <w:rFonts w:ascii="Times New Roman" w:eastAsia="Calibri" w:hAnsi="Times New Roman" w:cs="Times New Roman"/>
          <w:sz w:val="24"/>
          <w:szCs w:val="24"/>
        </w:rPr>
        <w:t xml:space="preserve"> Brně</w:t>
      </w:r>
      <w:r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1938" w:rsidRDefault="00B036D6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Ing. Antonín </w:t>
      </w:r>
      <w:proofErr w:type="spellStart"/>
      <w:r>
        <w:rPr>
          <w:rFonts w:ascii="Times New Roman" w:hAnsi="Times New Roman" w:cs="Times New Roman"/>
          <w:sz w:val="24"/>
          <w:szCs w:val="24"/>
        </w:rPr>
        <w:t>Továrek</w:t>
      </w:r>
      <w:proofErr w:type="spellEnd"/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B02FA">
        <w:rPr>
          <w:rFonts w:ascii="Times New Roman" w:hAnsi="Times New Roman" w:cs="Times New Roman"/>
          <w:sz w:val="24"/>
          <w:szCs w:val="24"/>
        </w:rPr>
        <w:t>Eliška Marečková</w:t>
      </w:r>
    </w:p>
    <w:p w:rsidR="00431938" w:rsidRDefault="00B036D6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likvidátor společnosti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F41A4D">
        <w:rPr>
          <w:rFonts w:ascii="Times New Roman" w:hAnsi="Times New Roman" w:cs="Times New Roman"/>
          <w:sz w:val="24"/>
          <w:szCs w:val="24"/>
        </w:rPr>
        <w:t>vedoucí</w:t>
      </w:r>
      <w:r w:rsidR="0043193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431938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0DCA" w:rsidRDefault="00360DC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B036D6" w:rsidRDefault="00B036D6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1B5128" w:rsidRPr="00DC43DE" w:rsidRDefault="001B5128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5D39">
        <w:rPr>
          <w:rFonts w:ascii="Times New Roman" w:hAnsi="Times New Roman"/>
          <w:b/>
          <w:sz w:val="24"/>
          <w:szCs w:val="24"/>
        </w:rPr>
        <w:lastRenderedPageBreak/>
        <w:t>Příloha č. 1</w:t>
      </w:r>
    </w:p>
    <w:bookmarkEnd w:id="0"/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Ceník za nadstandardní služby poukázek B – datové soubory (formát TXT)</w:t>
      </w: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Vyhotovení datových souborů: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nerealizované výplaty hlavního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dodatkové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hlavního vyúčtování – základní cena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>100,- Kč</w:t>
      </w:r>
      <w:r>
        <w:rPr>
          <w:rFonts w:ascii="Times New Roman" w:hAnsi="Times New Roman"/>
          <w:sz w:val="24"/>
          <w:szCs w:val="24"/>
        </w:rPr>
        <w:t xml:space="preserve"> /soubor </w:t>
      </w:r>
    </w:p>
    <w:p w:rsidR="001B5128" w:rsidRDefault="001B5128" w:rsidP="001B5128">
      <w:pPr>
        <w:spacing w:before="120" w:after="0" w:line="300" w:lineRule="exact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základní ceně za každých i započatých 1000 ks poukázek </w:t>
      </w:r>
    </w:p>
    <w:p w:rsidR="001B5128" w:rsidRPr="00F277CB" w:rsidRDefault="001B5128" w:rsidP="00F277CB">
      <w:pPr>
        <w:spacing w:after="480" w:line="300" w:lineRule="exact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podaných vyúčtovaným datovým souborem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50,- Kč</w:t>
      </w:r>
    </w:p>
    <w:p w:rsidR="001B5128" w:rsidRDefault="001B5128" w:rsidP="00451B06">
      <w:pPr>
        <w:numPr>
          <w:ilvl w:val="0"/>
          <w:numId w:val="13"/>
        </w:numPr>
        <w:spacing w:after="0" w:line="300" w:lineRule="exact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Opakované vyhotovení datového souboru nadstandardních služeb poštovních poukázek B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26E1E">
      <w:pPr>
        <w:spacing w:after="0" w:line="300" w:lineRule="exac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Opakované vyhotovení datového souboru nadstandardních služeb poštovních poukázek B (pozn. týká se všech druhů souborů):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dvou pracovních dnů od první tvorby souboru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bezplatně</w:t>
      </w:r>
    </w:p>
    <w:p w:rsidR="001B5128" w:rsidRDefault="001B5128" w:rsidP="00126E1E">
      <w:pPr>
        <w:numPr>
          <w:ilvl w:val="0"/>
          <w:numId w:val="15"/>
        </w:numPr>
        <w:spacing w:before="120" w:after="0" w:line="300" w:lineRule="exact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uplynutí lhůty delší než dva pracovní dny </w:t>
      </w:r>
    </w:p>
    <w:p w:rsidR="001B5128" w:rsidRDefault="001B5128" w:rsidP="00F277CB">
      <w:pPr>
        <w:spacing w:after="480" w:line="300" w:lineRule="exac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první tvorby souboru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200,- Kč/</w:t>
      </w:r>
      <w:r w:rsidRPr="00475CCA">
        <w:rPr>
          <w:rFonts w:ascii="Times New Roman" w:hAnsi="Times New Roman"/>
          <w:sz w:val="24"/>
          <w:szCs w:val="24"/>
        </w:rPr>
        <w:t>soubor</w:t>
      </w:r>
    </w:p>
    <w:p w:rsidR="001B5128" w:rsidRDefault="001B5128" w:rsidP="00451B06">
      <w:pPr>
        <w:numPr>
          <w:ilvl w:val="0"/>
          <w:numId w:val="13"/>
        </w:numPr>
        <w:tabs>
          <w:tab w:val="left" w:pos="0"/>
        </w:tabs>
        <w:spacing w:before="120" w:line="300" w:lineRule="exact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Opakovaná manipulace se zabezpečeným datovým souborem na základě žádosti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klienta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paušální částka za jeden datový soubor)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100,-Kč</w:t>
      </w:r>
    </w:p>
    <w:p w:rsidR="001B5128" w:rsidRDefault="001B5128" w:rsidP="001B512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uvedené v odst. 1 až 3 jsou stanoveny v úrovni </w:t>
      </w:r>
      <w:r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>, DPH se připočítává dle platných daňových předpisů.</w:t>
      </w: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Pr="001B5128" w:rsidRDefault="001B5128" w:rsidP="001B5128"/>
    <w:sectPr w:rsidR="001B5128" w:rsidRPr="001B51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E2" w:rsidRDefault="009032E2" w:rsidP="00DE4AF2">
      <w:pPr>
        <w:spacing w:after="0" w:line="240" w:lineRule="auto"/>
      </w:pPr>
      <w:r>
        <w:separator/>
      </w:r>
    </w:p>
  </w:endnote>
  <w:end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F2" w:rsidRDefault="007760AC">
    <w:pPr>
      <w:pStyle w:val="Zpat"/>
    </w:pPr>
    <w:r>
      <w:t xml:space="preserve">Smlouva NB č. </w:t>
    </w:r>
    <w:r w:rsidR="00A87222">
      <w:t>504/17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E2" w:rsidRDefault="009032E2" w:rsidP="00DE4AF2">
      <w:pPr>
        <w:spacing w:after="0" w:line="240" w:lineRule="auto"/>
      </w:pPr>
      <w:r>
        <w:separator/>
      </w:r>
    </w:p>
  </w:footnote>
  <w:foot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99" w:rsidRDefault="009C4F99">
    <w:pPr>
      <w:pStyle w:val="Zhlav"/>
    </w:pPr>
  </w:p>
  <w:p w:rsidR="009C4F99" w:rsidRDefault="009C4F99">
    <w:pPr>
      <w:pStyle w:val="Zhlav"/>
    </w:pPr>
  </w:p>
  <w:p w:rsidR="009C4F99" w:rsidRDefault="009C4F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F"/>
    <w:rsid w:val="00001B2A"/>
    <w:rsid w:val="00007268"/>
    <w:rsid w:val="00013880"/>
    <w:rsid w:val="00016CF6"/>
    <w:rsid w:val="00021AAC"/>
    <w:rsid w:val="000456D5"/>
    <w:rsid w:val="00053F8E"/>
    <w:rsid w:val="00062BCF"/>
    <w:rsid w:val="000649B0"/>
    <w:rsid w:val="0008090E"/>
    <w:rsid w:val="000854A3"/>
    <w:rsid w:val="00086D55"/>
    <w:rsid w:val="000905B9"/>
    <w:rsid w:val="00092CCB"/>
    <w:rsid w:val="00095194"/>
    <w:rsid w:val="0009584F"/>
    <w:rsid w:val="000E37A4"/>
    <w:rsid w:val="000E5D39"/>
    <w:rsid w:val="00104523"/>
    <w:rsid w:val="001129D8"/>
    <w:rsid w:val="001225E8"/>
    <w:rsid w:val="00126E1E"/>
    <w:rsid w:val="00130F9F"/>
    <w:rsid w:val="00140F87"/>
    <w:rsid w:val="00141643"/>
    <w:rsid w:val="00142F34"/>
    <w:rsid w:val="001567BF"/>
    <w:rsid w:val="00161FEA"/>
    <w:rsid w:val="00184180"/>
    <w:rsid w:val="001914E8"/>
    <w:rsid w:val="001A0018"/>
    <w:rsid w:val="001B5128"/>
    <w:rsid w:val="001E13CA"/>
    <w:rsid w:val="001E3295"/>
    <w:rsid w:val="001F14AF"/>
    <w:rsid w:val="001F1F58"/>
    <w:rsid w:val="00223A7B"/>
    <w:rsid w:val="00240E18"/>
    <w:rsid w:val="00246254"/>
    <w:rsid w:val="00261FD6"/>
    <w:rsid w:val="0027199A"/>
    <w:rsid w:val="002E1BF3"/>
    <w:rsid w:val="00307583"/>
    <w:rsid w:val="00314FBA"/>
    <w:rsid w:val="003304C1"/>
    <w:rsid w:val="00332273"/>
    <w:rsid w:val="00345D3E"/>
    <w:rsid w:val="003473E9"/>
    <w:rsid w:val="00360DCA"/>
    <w:rsid w:val="0036140F"/>
    <w:rsid w:val="00381AAE"/>
    <w:rsid w:val="003833DD"/>
    <w:rsid w:val="003B25D0"/>
    <w:rsid w:val="003B5709"/>
    <w:rsid w:val="003C0736"/>
    <w:rsid w:val="003D7CC5"/>
    <w:rsid w:val="003E6810"/>
    <w:rsid w:val="003F0D87"/>
    <w:rsid w:val="003F6E24"/>
    <w:rsid w:val="00412EAC"/>
    <w:rsid w:val="00431938"/>
    <w:rsid w:val="00432587"/>
    <w:rsid w:val="00436E43"/>
    <w:rsid w:val="00446521"/>
    <w:rsid w:val="00451B06"/>
    <w:rsid w:val="00451CB5"/>
    <w:rsid w:val="004729A1"/>
    <w:rsid w:val="00475CCA"/>
    <w:rsid w:val="004960CF"/>
    <w:rsid w:val="004A64FF"/>
    <w:rsid w:val="004B02FA"/>
    <w:rsid w:val="004C5935"/>
    <w:rsid w:val="004D39DE"/>
    <w:rsid w:val="004F5748"/>
    <w:rsid w:val="00512D34"/>
    <w:rsid w:val="005346A2"/>
    <w:rsid w:val="00540596"/>
    <w:rsid w:val="00555747"/>
    <w:rsid w:val="005560C5"/>
    <w:rsid w:val="00567F1F"/>
    <w:rsid w:val="005A023B"/>
    <w:rsid w:val="005A2C7F"/>
    <w:rsid w:val="005A7225"/>
    <w:rsid w:val="005C7E2D"/>
    <w:rsid w:val="005D6FAC"/>
    <w:rsid w:val="005E6DF7"/>
    <w:rsid w:val="005F7986"/>
    <w:rsid w:val="00604BDD"/>
    <w:rsid w:val="00614B3A"/>
    <w:rsid w:val="00614E63"/>
    <w:rsid w:val="00651B46"/>
    <w:rsid w:val="00652F18"/>
    <w:rsid w:val="006739A7"/>
    <w:rsid w:val="00681250"/>
    <w:rsid w:val="006827DD"/>
    <w:rsid w:val="00684666"/>
    <w:rsid w:val="006C36F9"/>
    <w:rsid w:val="00715D5E"/>
    <w:rsid w:val="00721481"/>
    <w:rsid w:val="00737E71"/>
    <w:rsid w:val="00742EFC"/>
    <w:rsid w:val="00751B83"/>
    <w:rsid w:val="00754A68"/>
    <w:rsid w:val="00760859"/>
    <w:rsid w:val="007646CF"/>
    <w:rsid w:val="007760AC"/>
    <w:rsid w:val="00782985"/>
    <w:rsid w:val="007901BA"/>
    <w:rsid w:val="0079339F"/>
    <w:rsid w:val="007A24C4"/>
    <w:rsid w:val="007D4B6A"/>
    <w:rsid w:val="007E1A3C"/>
    <w:rsid w:val="007E3AA8"/>
    <w:rsid w:val="007E5F33"/>
    <w:rsid w:val="0081122F"/>
    <w:rsid w:val="008216AC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E3298"/>
    <w:rsid w:val="008F5864"/>
    <w:rsid w:val="009032E2"/>
    <w:rsid w:val="0091210A"/>
    <w:rsid w:val="0093117B"/>
    <w:rsid w:val="00940666"/>
    <w:rsid w:val="00956372"/>
    <w:rsid w:val="00975FA6"/>
    <w:rsid w:val="00985F82"/>
    <w:rsid w:val="009C0442"/>
    <w:rsid w:val="009C33ED"/>
    <w:rsid w:val="009C4F99"/>
    <w:rsid w:val="009C5065"/>
    <w:rsid w:val="009D29C3"/>
    <w:rsid w:val="009D6296"/>
    <w:rsid w:val="00A2604A"/>
    <w:rsid w:val="00A315BD"/>
    <w:rsid w:val="00A34372"/>
    <w:rsid w:val="00A6499A"/>
    <w:rsid w:val="00A70838"/>
    <w:rsid w:val="00A77569"/>
    <w:rsid w:val="00A86735"/>
    <w:rsid w:val="00A87222"/>
    <w:rsid w:val="00A9009B"/>
    <w:rsid w:val="00AB3466"/>
    <w:rsid w:val="00AD3CE4"/>
    <w:rsid w:val="00AE0215"/>
    <w:rsid w:val="00AE4020"/>
    <w:rsid w:val="00AF1B1F"/>
    <w:rsid w:val="00AF37D9"/>
    <w:rsid w:val="00B036D6"/>
    <w:rsid w:val="00B36BBD"/>
    <w:rsid w:val="00B70932"/>
    <w:rsid w:val="00B8485E"/>
    <w:rsid w:val="00BA0E5E"/>
    <w:rsid w:val="00BD175A"/>
    <w:rsid w:val="00BE53E9"/>
    <w:rsid w:val="00BF576F"/>
    <w:rsid w:val="00C113C8"/>
    <w:rsid w:val="00C31D42"/>
    <w:rsid w:val="00C35515"/>
    <w:rsid w:val="00C40698"/>
    <w:rsid w:val="00C465E9"/>
    <w:rsid w:val="00CA2276"/>
    <w:rsid w:val="00CA5DE3"/>
    <w:rsid w:val="00CA5F7D"/>
    <w:rsid w:val="00CC04D5"/>
    <w:rsid w:val="00CC724C"/>
    <w:rsid w:val="00CE7AB0"/>
    <w:rsid w:val="00CF0E2D"/>
    <w:rsid w:val="00D037C4"/>
    <w:rsid w:val="00D12AA9"/>
    <w:rsid w:val="00D40E5F"/>
    <w:rsid w:val="00D6517D"/>
    <w:rsid w:val="00DB0F0E"/>
    <w:rsid w:val="00DC43DE"/>
    <w:rsid w:val="00DE4AF2"/>
    <w:rsid w:val="00DF2712"/>
    <w:rsid w:val="00DF4061"/>
    <w:rsid w:val="00DF72CE"/>
    <w:rsid w:val="00E36055"/>
    <w:rsid w:val="00E61E02"/>
    <w:rsid w:val="00E679B5"/>
    <w:rsid w:val="00E70D95"/>
    <w:rsid w:val="00E75B87"/>
    <w:rsid w:val="00E87242"/>
    <w:rsid w:val="00E9508E"/>
    <w:rsid w:val="00EB14CA"/>
    <w:rsid w:val="00EC1292"/>
    <w:rsid w:val="00ED1F7F"/>
    <w:rsid w:val="00F001A6"/>
    <w:rsid w:val="00F036B9"/>
    <w:rsid w:val="00F05B82"/>
    <w:rsid w:val="00F277CB"/>
    <w:rsid w:val="00F41A4D"/>
    <w:rsid w:val="00F4596C"/>
    <w:rsid w:val="00F5691F"/>
    <w:rsid w:val="00F919DB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B07F1DA-DF34-4665-B469-C4C74017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9C757-E24E-4693-94C3-341426CC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1044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Lusková Hana</cp:lastModifiedBy>
  <cp:revision>4</cp:revision>
  <dcterms:created xsi:type="dcterms:W3CDTF">2017-03-27T06:37:00Z</dcterms:created>
  <dcterms:modified xsi:type="dcterms:W3CDTF">2017-04-28T07:28:00Z</dcterms:modified>
</cp:coreProperties>
</file>