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CD5676" w14:textId="29C48D79" w:rsidR="00BB10FB" w:rsidRDefault="00577470" w:rsidP="00203564">
      <w:pPr>
        <w:pStyle w:val="Zkladn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43372" wp14:editId="3E77FFEF">
                <wp:simplePos x="0" y="0"/>
                <wp:positionH relativeFrom="column">
                  <wp:posOffset>1564005</wp:posOffset>
                </wp:positionH>
                <wp:positionV relativeFrom="paragraph">
                  <wp:posOffset>-698500</wp:posOffset>
                </wp:positionV>
                <wp:extent cx="4070350" cy="527050"/>
                <wp:effectExtent l="0" t="0" r="6350" b="63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6A7B21" w14:textId="3D5F4896" w:rsidR="00577470" w:rsidRPr="00F03925" w:rsidRDefault="001D0993" w:rsidP="00577470">
                            <w:pPr>
                              <w:ind w:firstLine="378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VP/2838/2021/Pi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47433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15pt;margin-top:-55pt;width:320.5pt;height:4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" stroked="f">
                <v:textbox>
                  <w:txbxContent>
                    <w:p w14:paraId="606A7B21" w14:textId="3D5F4896" w:rsidR="00577470" w:rsidRPr="00F03925" w:rsidRDefault="001D0993" w:rsidP="00577470">
                      <w:pPr>
                        <w:ind w:firstLine="378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VP/2838/2021/Pi</w:t>
                      </w:r>
                    </w:p>
                  </w:txbxContent>
                </v:textbox>
              </v:shape>
            </w:pict>
          </mc:Fallback>
        </mc:AlternateContent>
      </w:r>
    </w:p>
    <w:p w14:paraId="617AED98" w14:textId="22D8E03D" w:rsidR="00B36131" w:rsidRDefault="00B36131" w:rsidP="00203564">
      <w:pPr>
        <w:pStyle w:val="Zkladntext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Dodatek č. </w:t>
      </w:r>
      <w:r w:rsidR="00944C33">
        <w:rPr>
          <w:rFonts w:ascii="Times New Roman" w:hAnsi="Times New Roman"/>
          <w:i w:val="0"/>
        </w:rPr>
        <w:t>1</w:t>
      </w:r>
    </w:p>
    <w:p w14:paraId="43F9BC75" w14:textId="62616D48" w:rsidR="00203564" w:rsidRPr="00FD5C66" w:rsidRDefault="00203564" w:rsidP="00203564">
      <w:pPr>
        <w:pStyle w:val="Zkladntext"/>
        <w:rPr>
          <w:rFonts w:ascii="Times New Roman" w:hAnsi="Times New Roman"/>
          <w:i w:val="0"/>
        </w:rPr>
      </w:pPr>
      <w:r w:rsidRPr="00FD5C66">
        <w:rPr>
          <w:rFonts w:ascii="Times New Roman" w:hAnsi="Times New Roman"/>
          <w:i w:val="0"/>
        </w:rPr>
        <w:t>SMLOUV</w:t>
      </w:r>
      <w:r w:rsidR="00B36131">
        <w:rPr>
          <w:rFonts w:ascii="Times New Roman" w:hAnsi="Times New Roman"/>
          <w:i w:val="0"/>
        </w:rPr>
        <w:t>Y</w:t>
      </w:r>
      <w:r w:rsidRPr="00FD5C66">
        <w:rPr>
          <w:rFonts w:ascii="Times New Roman" w:hAnsi="Times New Roman"/>
          <w:i w:val="0"/>
        </w:rPr>
        <w:t xml:space="preserve"> O </w:t>
      </w:r>
      <w:r w:rsidR="00AC1EF3">
        <w:rPr>
          <w:rFonts w:ascii="Times New Roman" w:hAnsi="Times New Roman"/>
          <w:i w:val="0"/>
        </w:rPr>
        <w:t>VÝPŮJČCE</w:t>
      </w:r>
    </w:p>
    <w:p w14:paraId="5EBF9EFB" w14:textId="3992543A" w:rsidR="00203564" w:rsidRDefault="00203564" w:rsidP="00203564">
      <w:pPr>
        <w:jc w:val="center"/>
        <w:rPr>
          <w:sz w:val="24"/>
        </w:rPr>
      </w:pPr>
    </w:p>
    <w:p w14:paraId="3DB5F97B" w14:textId="77777777" w:rsidR="0035403B" w:rsidRPr="00FD5C66" w:rsidRDefault="0035403B" w:rsidP="00203564">
      <w:pPr>
        <w:jc w:val="center"/>
        <w:rPr>
          <w:sz w:val="24"/>
        </w:rPr>
      </w:pPr>
    </w:p>
    <w:p w14:paraId="31204C30" w14:textId="77777777" w:rsidR="0035403B" w:rsidRPr="00FD5C66" w:rsidRDefault="0035403B" w:rsidP="00203564">
      <w:pPr>
        <w:jc w:val="center"/>
        <w:rPr>
          <w:sz w:val="24"/>
        </w:rPr>
      </w:pPr>
    </w:p>
    <w:p w14:paraId="3B509C62" w14:textId="3AF3C55E" w:rsidR="0078068B" w:rsidRPr="009A2E01" w:rsidRDefault="0078068B" w:rsidP="0078068B">
      <w:pPr>
        <w:jc w:val="both"/>
        <w:rPr>
          <w:b/>
          <w:sz w:val="24"/>
        </w:rPr>
      </w:pPr>
      <w:r>
        <w:rPr>
          <w:b/>
          <w:sz w:val="24"/>
        </w:rPr>
        <w:t>Novartis s.r.o.</w:t>
      </w:r>
    </w:p>
    <w:p w14:paraId="022A95E7" w14:textId="274CECDF" w:rsidR="0078068B" w:rsidRPr="005E5395" w:rsidRDefault="00356144" w:rsidP="0078068B">
      <w:pPr>
        <w:jc w:val="both"/>
        <w:rPr>
          <w:sz w:val="24"/>
        </w:rPr>
      </w:pPr>
      <w:r>
        <w:rPr>
          <w:sz w:val="24"/>
        </w:rPr>
        <w:t>s</w:t>
      </w:r>
      <w:r w:rsidR="0078068B" w:rsidRPr="005E5395">
        <w:rPr>
          <w:sz w:val="24"/>
        </w:rPr>
        <w:t xml:space="preserve">e sídlem: </w:t>
      </w:r>
      <w:r w:rsidR="0078068B" w:rsidRPr="005E5395">
        <w:rPr>
          <w:sz w:val="24"/>
        </w:rPr>
        <w:tab/>
      </w:r>
      <w:r w:rsidR="0078068B" w:rsidRPr="005E5395">
        <w:rPr>
          <w:sz w:val="24"/>
        </w:rPr>
        <w:tab/>
      </w:r>
      <w:r w:rsidR="0078068B" w:rsidRPr="005E5395">
        <w:rPr>
          <w:sz w:val="24"/>
        </w:rPr>
        <w:tab/>
      </w:r>
      <w:r w:rsidR="00230504">
        <w:rPr>
          <w:sz w:val="24"/>
        </w:rPr>
        <w:t>Na Pankráci 1724/129</w:t>
      </w:r>
      <w:r>
        <w:rPr>
          <w:sz w:val="24"/>
        </w:rPr>
        <w:t xml:space="preserve">, </w:t>
      </w:r>
      <w:r w:rsidR="00230504">
        <w:rPr>
          <w:sz w:val="24"/>
        </w:rPr>
        <w:t>140 00 Praha 4</w:t>
      </w:r>
    </w:p>
    <w:p w14:paraId="36C568A7" w14:textId="4EAA4696" w:rsidR="0078068B" w:rsidRPr="005E5395" w:rsidRDefault="0078068B" w:rsidP="0078068B">
      <w:pPr>
        <w:jc w:val="both"/>
        <w:rPr>
          <w:sz w:val="24"/>
        </w:rPr>
      </w:pPr>
      <w:r w:rsidRPr="005E5395">
        <w:rPr>
          <w:sz w:val="24"/>
        </w:rPr>
        <w:t>IČO:</w:t>
      </w:r>
      <w:r w:rsidRPr="005E5395">
        <w:rPr>
          <w:sz w:val="24"/>
        </w:rPr>
        <w:tab/>
      </w:r>
      <w:r w:rsidRPr="005E5395">
        <w:rPr>
          <w:sz w:val="24"/>
        </w:rPr>
        <w:tab/>
      </w:r>
      <w:r w:rsidRPr="005E5395">
        <w:rPr>
          <w:sz w:val="24"/>
        </w:rPr>
        <w:tab/>
      </w:r>
      <w:r w:rsidRPr="005E5395">
        <w:rPr>
          <w:sz w:val="24"/>
        </w:rPr>
        <w:tab/>
        <w:t>64 57 59 77</w:t>
      </w:r>
      <w:r w:rsidRPr="005E5395">
        <w:rPr>
          <w:sz w:val="24"/>
        </w:rPr>
        <w:tab/>
      </w:r>
    </w:p>
    <w:p w14:paraId="4E4CAF2D" w14:textId="77777777" w:rsidR="0078068B" w:rsidRPr="005E5395" w:rsidRDefault="0078068B" w:rsidP="0078068B">
      <w:pPr>
        <w:jc w:val="both"/>
        <w:rPr>
          <w:sz w:val="24"/>
        </w:rPr>
      </w:pPr>
      <w:r w:rsidRPr="005E5395">
        <w:rPr>
          <w:sz w:val="24"/>
        </w:rPr>
        <w:t>DIČ:</w:t>
      </w:r>
      <w:r w:rsidRPr="005E5395">
        <w:rPr>
          <w:sz w:val="24"/>
        </w:rPr>
        <w:tab/>
      </w:r>
      <w:r w:rsidRPr="005E5395">
        <w:rPr>
          <w:sz w:val="24"/>
        </w:rPr>
        <w:tab/>
      </w:r>
      <w:r w:rsidRPr="005E5395">
        <w:rPr>
          <w:sz w:val="24"/>
        </w:rPr>
        <w:tab/>
      </w:r>
      <w:r w:rsidRPr="005E5395">
        <w:rPr>
          <w:sz w:val="24"/>
        </w:rPr>
        <w:tab/>
        <w:t>CZ64 57 59 77</w:t>
      </w:r>
    </w:p>
    <w:p w14:paraId="2070F4B2" w14:textId="4C939B4C" w:rsidR="00575258" w:rsidRDefault="00356144" w:rsidP="00575258">
      <w:pPr>
        <w:rPr>
          <w:sz w:val="24"/>
        </w:rPr>
      </w:pPr>
      <w:r>
        <w:rPr>
          <w:sz w:val="24"/>
        </w:rPr>
        <w:t>z</w:t>
      </w:r>
      <w:r w:rsidR="00575258">
        <w:rPr>
          <w:sz w:val="24"/>
        </w:rPr>
        <w:t>aps</w:t>
      </w:r>
      <w:r>
        <w:rPr>
          <w:sz w:val="24"/>
        </w:rPr>
        <w:t>a</w:t>
      </w:r>
      <w:r w:rsidR="00575258">
        <w:rPr>
          <w:sz w:val="24"/>
        </w:rPr>
        <w:t>n</w:t>
      </w:r>
      <w:r>
        <w:rPr>
          <w:sz w:val="24"/>
        </w:rPr>
        <w:t>ý</w:t>
      </w:r>
      <w:r w:rsidR="00575258">
        <w:rPr>
          <w:sz w:val="24"/>
        </w:rPr>
        <w:t xml:space="preserve"> v </w:t>
      </w:r>
      <w:r w:rsidR="00A34212">
        <w:rPr>
          <w:sz w:val="24"/>
        </w:rPr>
        <w:t>o</w:t>
      </w:r>
      <w:r w:rsidR="00575258">
        <w:rPr>
          <w:sz w:val="24"/>
        </w:rPr>
        <w:t xml:space="preserve">bchodním rejstříku vedeném Městským soudem v Praze, oddíl C, vložka 41352, zastoupený na základě plné moci </w:t>
      </w:r>
      <w:r w:rsidR="00C935BB">
        <w:rPr>
          <w:sz w:val="24"/>
        </w:rPr>
        <w:t>XXXXXXX</w:t>
      </w:r>
    </w:p>
    <w:p w14:paraId="28681CCB" w14:textId="77777777" w:rsidR="0078068B" w:rsidRDefault="0078068B" w:rsidP="0078068B">
      <w:pPr>
        <w:jc w:val="both"/>
        <w:rPr>
          <w:sz w:val="24"/>
        </w:rPr>
      </w:pPr>
    </w:p>
    <w:p w14:paraId="3D256034" w14:textId="2D9F9CBC" w:rsidR="0078068B" w:rsidRPr="005E5395" w:rsidRDefault="0078068B" w:rsidP="0078068B">
      <w:pPr>
        <w:jc w:val="both"/>
        <w:rPr>
          <w:b/>
          <w:sz w:val="24"/>
        </w:rPr>
      </w:pPr>
      <w:r w:rsidRPr="00356144">
        <w:rPr>
          <w:sz w:val="24"/>
        </w:rPr>
        <w:t>(dále jen</w:t>
      </w:r>
      <w:r w:rsidRPr="005E5395">
        <w:rPr>
          <w:b/>
          <w:sz w:val="24"/>
        </w:rPr>
        <w:t xml:space="preserve"> „</w:t>
      </w:r>
      <w:r w:rsidR="00944C33">
        <w:rPr>
          <w:b/>
          <w:sz w:val="24"/>
        </w:rPr>
        <w:t>Půjčitel</w:t>
      </w:r>
      <w:r w:rsidRPr="005E5395">
        <w:rPr>
          <w:b/>
          <w:sz w:val="24"/>
        </w:rPr>
        <w:t>“</w:t>
      </w:r>
      <w:r w:rsidRPr="00356144">
        <w:rPr>
          <w:sz w:val="24"/>
        </w:rPr>
        <w:t>)</w:t>
      </w:r>
    </w:p>
    <w:p w14:paraId="5DE8772B" w14:textId="77777777" w:rsidR="0078068B" w:rsidRPr="00FD5C66" w:rsidRDefault="0078068B" w:rsidP="0078068B">
      <w:pPr>
        <w:jc w:val="both"/>
        <w:rPr>
          <w:sz w:val="24"/>
        </w:rPr>
      </w:pPr>
    </w:p>
    <w:p w14:paraId="3A308304" w14:textId="77777777" w:rsidR="0078068B" w:rsidRDefault="0078068B" w:rsidP="0078068B">
      <w:pPr>
        <w:jc w:val="center"/>
        <w:rPr>
          <w:b/>
          <w:sz w:val="24"/>
        </w:rPr>
      </w:pPr>
      <w:r w:rsidRPr="00FD5C66">
        <w:rPr>
          <w:b/>
          <w:sz w:val="24"/>
        </w:rPr>
        <w:t>a</w:t>
      </w:r>
    </w:p>
    <w:p w14:paraId="721EF47C" w14:textId="77777777" w:rsidR="0040131B" w:rsidRDefault="0040131B" w:rsidP="0078068B">
      <w:pPr>
        <w:jc w:val="center"/>
        <w:rPr>
          <w:b/>
          <w:sz w:val="24"/>
        </w:rPr>
      </w:pPr>
    </w:p>
    <w:p w14:paraId="689141A3" w14:textId="77777777" w:rsidR="00944C33" w:rsidRDefault="00944C33" w:rsidP="00944C33">
      <w:pPr>
        <w:jc w:val="both"/>
        <w:rPr>
          <w:b/>
          <w:sz w:val="24"/>
        </w:rPr>
      </w:pPr>
      <w:r>
        <w:rPr>
          <w:b/>
          <w:sz w:val="24"/>
        </w:rPr>
        <w:t xml:space="preserve">Fakultní nemocnice Brno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14:paraId="278FE88D" w14:textId="77777777" w:rsidR="00944C33" w:rsidRPr="00124850" w:rsidRDefault="00944C33" w:rsidP="00944C33">
      <w:pPr>
        <w:jc w:val="both"/>
        <w:rPr>
          <w:sz w:val="24"/>
        </w:rPr>
      </w:pPr>
      <w:r>
        <w:rPr>
          <w:sz w:val="24"/>
        </w:rPr>
        <w:t>s</w:t>
      </w:r>
      <w:r w:rsidRPr="00124850">
        <w:rPr>
          <w:sz w:val="24"/>
        </w:rPr>
        <w:t>e sídlem:</w:t>
      </w:r>
      <w:r w:rsidRPr="00124850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Jihlavská 20, 625 00 Brno</w:t>
      </w:r>
      <w:r w:rsidRPr="00124850">
        <w:rPr>
          <w:sz w:val="24"/>
        </w:rPr>
        <w:tab/>
      </w:r>
      <w:r w:rsidRPr="00124850">
        <w:rPr>
          <w:sz w:val="24"/>
        </w:rPr>
        <w:tab/>
      </w:r>
    </w:p>
    <w:p w14:paraId="56D936FF" w14:textId="77777777" w:rsidR="00944C33" w:rsidRPr="00124850" w:rsidRDefault="00944C33" w:rsidP="00944C33">
      <w:pPr>
        <w:jc w:val="both"/>
        <w:rPr>
          <w:sz w:val="24"/>
        </w:rPr>
      </w:pPr>
      <w:r w:rsidRPr="00124850">
        <w:rPr>
          <w:sz w:val="24"/>
        </w:rPr>
        <w:t xml:space="preserve">IČO: </w:t>
      </w:r>
      <w:r w:rsidRPr="00124850">
        <w:rPr>
          <w:sz w:val="24"/>
        </w:rPr>
        <w:tab/>
      </w:r>
      <w:r w:rsidRPr="00124850">
        <w:rPr>
          <w:sz w:val="24"/>
        </w:rPr>
        <w:tab/>
      </w:r>
      <w:r w:rsidRPr="00124850">
        <w:rPr>
          <w:sz w:val="24"/>
        </w:rPr>
        <w:tab/>
      </w:r>
      <w:r w:rsidRPr="00124850">
        <w:rPr>
          <w:sz w:val="24"/>
        </w:rPr>
        <w:tab/>
      </w:r>
      <w:r>
        <w:rPr>
          <w:sz w:val="24"/>
        </w:rPr>
        <w:t>65269705</w:t>
      </w:r>
    </w:p>
    <w:p w14:paraId="661FC34E" w14:textId="77777777" w:rsidR="00944C33" w:rsidRDefault="00944C33" w:rsidP="00944C33">
      <w:pPr>
        <w:jc w:val="both"/>
        <w:rPr>
          <w:sz w:val="24"/>
        </w:rPr>
      </w:pPr>
      <w:r w:rsidRPr="00124850">
        <w:rPr>
          <w:sz w:val="24"/>
        </w:rPr>
        <w:t>DIČ: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CZ65269705</w:t>
      </w:r>
    </w:p>
    <w:p w14:paraId="6B946C0A" w14:textId="308A49EB" w:rsidR="00944C33" w:rsidRDefault="00944C33" w:rsidP="00944C33">
      <w:pPr>
        <w:jc w:val="both"/>
        <w:rPr>
          <w:sz w:val="24"/>
        </w:rPr>
      </w:pPr>
      <w:r>
        <w:rPr>
          <w:sz w:val="24"/>
        </w:rPr>
        <w:t>zastoupený: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935BB">
        <w:rPr>
          <w:sz w:val="24"/>
        </w:rPr>
        <w:t>XXXXXXX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6CE0E94" w14:textId="47532FA1" w:rsidR="00241A6B" w:rsidRDefault="00241A6B" w:rsidP="00241A6B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A1221E0" w14:textId="77777777" w:rsidR="00241A6B" w:rsidRDefault="00241A6B" w:rsidP="00241A6B">
      <w:pPr>
        <w:jc w:val="both"/>
        <w:rPr>
          <w:sz w:val="24"/>
        </w:rPr>
      </w:pPr>
    </w:p>
    <w:p w14:paraId="64AA6D9B" w14:textId="779E079C" w:rsidR="00241A6B" w:rsidRPr="00124850" w:rsidRDefault="00241A6B" w:rsidP="00241A6B">
      <w:pPr>
        <w:jc w:val="both"/>
        <w:rPr>
          <w:b/>
          <w:sz w:val="24"/>
        </w:rPr>
      </w:pPr>
      <w:r w:rsidRPr="00356144">
        <w:rPr>
          <w:sz w:val="24"/>
        </w:rPr>
        <w:t>(dále jen</w:t>
      </w:r>
      <w:r w:rsidRPr="00124850">
        <w:rPr>
          <w:b/>
          <w:sz w:val="24"/>
        </w:rPr>
        <w:t xml:space="preserve"> „</w:t>
      </w:r>
      <w:r w:rsidR="00944C33">
        <w:rPr>
          <w:b/>
          <w:sz w:val="24"/>
        </w:rPr>
        <w:t>Výpůjčitel</w:t>
      </w:r>
      <w:r w:rsidRPr="00124850">
        <w:rPr>
          <w:b/>
          <w:sz w:val="24"/>
        </w:rPr>
        <w:t>“</w:t>
      </w:r>
      <w:r w:rsidRPr="00356144">
        <w:rPr>
          <w:sz w:val="24"/>
        </w:rPr>
        <w:t>)</w:t>
      </w:r>
    </w:p>
    <w:p w14:paraId="793BCE56" w14:textId="77777777" w:rsidR="00150204" w:rsidRDefault="00150204" w:rsidP="00203564">
      <w:pPr>
        <w:jc w:val="both"/>
        <w:rPr>
          <w:sz w:val="24"/>
        </w:rPr>
      </w:pPr>
    </w:p>
    <w:p w14:paraId="0667C330" w14:textId="77777777" w:rsidR="00150204" w:rsidRPr="00FD5C66" w:rsidRDefault="00150204" w:rsidP="00203564">
      <w:pPr>
        <w:jc w:val="both"/>
        <w:rPr>
          <w:sz w:val="24"/>
        </w:rPr>
      </w:pPr>
    </w:p>
    <w:p w14:paraId="40E8995F" w14:textId="173AD1BF" w:rsidR="00944C33" w:rsidRDefault="00944C33" w:rsidP="00944C33">
      <w:pPr>
        <w:ind w:firstLine="708"/>
        <w:jc w:val="both"/>
        <w:rPr>
          <w:sz w:val="24"/>
        </w:rPr>
      </w:pPr>
      <w:r>
        <w:rPr>
          <w:sz w:val="24"/>
        </w:rPr>
        <w:t>Na základě dohody smluvních stran se „</w:t>
      </w:r>
      <w:r w:rsidRPr="000F50F2">
        <w:rPr>
          <w:i/>
          <w:sz w:val="24"/>
        </w:rPr>
        <w:t xml:space="preserve">Smlouva o </w:t>
      </w:r>
      <w:r>
        <w:rPr>
          <w:i/>
          <w:sz w:val="24"/>
        </w:rPr>
        <w:t>výpůjčce</w:t>
      </w:r>
      <w:r>
        <w:rPr>
          <w:sz w:val="24"/>
        </w:rPr>
        <w:t xml:space="preserve">“ týkající se klinického hodnocení </w:t>
      </w:r>
      <w:r w:rsidRPr="001A683B">
        <w:rPr>
          <w:b/>
          <w:sz w:val="24"/>
        </w:rPr>
        <w:t>CAIN457</w:t>
      </w:r>
      <w:r w:rsidR="001D0993">
        <w:rPr>
          <w:b/>
          <w:sz w:val="24"/>
        </w:rPr>
        <w:t>R</w:t>
      </w:r>
      <w:r w:rsidRPr="001A683B">
        <w:rPr>
          <w:b/>
          <w:sz w:val="24"/>
        </w:rPr>
        <w:t>12301</w:t>
      </w:r>
      <w:r w:rsidRPr="000C3650">
        <w:rPr>
          <w:b/>
          <w:sz w:val="24"/>
        </w:rPr>
        <w:softHyphen/>
      </w:r>
      <w:r w:rsidRPr="000C3650">
        <w:rPr>
          <w:b/>
          <w:sz w:val="24"/>
        </w:rPr>
        <w:softHyphen/>
      </w:r>
      <w:r w:rsidRPr="000C3650">
        <w:rPr>
          <w:b/>
          <w:sz w:val="24"/>
        </w:rPr>
        <w:softHyphen/>
      </w:r>
      <w:r w:rsidRPr="000C3650">
        <w:rPr>
          <w:b/>
          <w:sz w:val="24"/>
        </w:rPr>
        <w:softHyphen/>
      </w:r>
      <w:r w:rsidRPr="000C3650">
        <w:rPr>
          <w:b/>
          <w:sz w:val="24"/>
        </w:rPr>
        <w:softHyphen/>
      </w:r>
      <w:r w:rsidRPr="000C3650">
        <w:rPr>
          <w:b/>
          <w:sz w:val="24"/>
        </w:rPr>
        <w:softHyphen/>
      </w:r>
      <w:r w:rsidRPr="000C3650">
        <w:rPr>
          <w:b/>
          <w:sz w:val="24"/>
        </w:rPr>
        <w:softHyphen/>
      </w:r>
      <w:r w:rsidRPr="000C3650">
        <w:rPr>
          <w:b/>
          <w:sz w:val="24"/>
        </w:rPr>
        <w:softHyphen/>
      </w:r>
      <w:r w:rsidRPr="000C3650">
        <w:rPr>
          <w:b/>
          <w:sz w:val="24"/>
        </w:rPr>
        <w:softHyphen/>
      </w:r>
      <w:r w:rsidRPr="000C3650">
        <w:rPr>
          <w:sz w:val="24"/>
        </w:rPr>
        <w:t>,</w:t>
      </w:r>
      <w:r w:rsidRPr="00914319">
        <w:rPr>
          <w:sz w:val="24"/>
        </w:rPr>
        <w:t xml:space="preserve"> podepsaná dne </w:t>
      </w:r>
      <w:r w:rsidR="001D0993">
        <w:rPr>
          <w:sz w:val="24"/>
        </w:rPr>
        <w:t>26. 11. 2021</w:t>
      </w:r>
      <w:r>
        <w:rPr>
          <w:sz w:val="24"/>
        </w:rPr>
        <w:t xml:space="preserve"> ,  (dále jen „Smlouva“) mění</w:t>
      </w:r>
      <w:r w:rsidRPr="00914319">
        <w:rPr>
          <w:sz w:val="24"/>
        </w:rPr>
        <w:t xml:space="preserve"> </w:t>
      </w:r>
      <w:r>
        <w:rPr>
          <w:sz w:val="24"/>
        </w:rPr>
        <w:t xml:space="preserve">tímto Dodatkem č. </w:t>
      </w:r>
      <w:r w:rsidRPr="001A683B">
        <w:rPr>
          <w:sz w:val="24"/>
        </w:rPr>
        <w:t>1</w:t>
      </w:r>
      <w:r>
        <w:rPr>
          <w:sz w:val="24"/>
        </w:rPr>
        <w:t xml:space="preserve"> následovně (dále jen „Dodatek“).</w:t>
      </w:r>
    </w:p>
    <w:p w14:paraId="4B120F14" w14:textId="77777777" w:rsidR="009B099A" w:rsidRDefault="009B099A" w:rsidP="007E7393">
      <w:pPr>
        <w:ind w:firstLine="708"/>
        <w:jc w:val="both"/>
        <w:rPr>
          <w:sz w:val="24"/>
        </w:rPr>
      </w:pPr>
    </w:p>
    <w:p w14:paraId="0ED940F2" w14:textId="77777777" w:rsidR="000F79B4" w:rsidRDefault="000F79B4" w:rsidP="007E7393">
      <w:pPr>
        <w:ind w:firstLine="708"/>
        <w:jc w:val="both"/>
        <w:rPr>
          <w:sz w:val="24"/>
        </w:rPr>
      </w:pPr>
    </w:p>
    <w:p w14:paraId="0BCA9B5E" w14:textId="7B8A49E2" w:rsidR="009B099A" w:rsidRDefault="00577470" w:rsidP="005774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4818D403" w14:textId="77777777" w:rsidR="00577470" w:rsidRPr="009B099A" w:rsidRDefault="00577470" w:rsidP="00BF30AE">
      <w:pPr>
        <w:ind w:left="360"/>
        <w:rPr>
          <w:b/>
          <w:sz w:val="24"/>
          <w:szCs w:val="24"/>
        </w:rPr>
      </w:pPr>
    </w:p>
    <w:p w14:paraId="752F9BF8" w14:textId="567E26FD" w:rsidR="001D0993" w:rsidRDefault="001D0993" w:rsidP="008B4564">
      <w:pPr>
        <w:jc w:val="both"/>
        <w:rPr>
          <w:sz w:val="24"/>
          <w:szCs w:val="24"/>
        </w:rPr>
      </w:pPr>
    </w:p>
    <w:p w14:paraId="689037C7" w14:textId="718242B0" w:rsidR="001D0993" w:rsidRPr="001D0993" w:rsidRDefault="001D0993" w:rsidP="008B4564">
      <w:pPr>
        <w:jc w:val="both"/>
        <w:rPr>
          <w:sz w:val="24"/>
        </w:rPr>
      </w:pPr>
      <w:r w:rsidRPr="001D0993">
        <w:rPr>
          <w:sz w:val="24"/>
        </w:rPr>
        <w:t>Smluvní strany se v článku II Předmět smlouvy dohodly na následujících změnách:</w:t>
      </w:r>
    </w:p>
    <w:p w14:paraId="1CCB5F46" w14:textId="39BDA684" w:rsidR="001D0993" w:rsidRPr="001D0993" w:rsidRDefault="001D0993" w:rsidP="001D0993">
      <w:pPr>
        <w:pStyle w:val="Odstavecseseznamem"/>
        <w:numPr>
          <w:ilvl w:val="0"/>
          <w:numId w:val="33"/>
        </w:numPr>
        <w:jc w:val="both"/>
        <w:rPr>
          <w:sz w:val="24"/>
        </w:rPr>
      </w:pPr>
      <w:r w:rsidRPr="001D0993">
        <w:rPr>
          <w:sz w:val="24"/>
        </w:rPr>
        <w:t>ve všech předmětech výpůjčky se upravuje výše DPH na 21%</w:t>
      </w:r>
    </w:p>
    <w:p w14:paraId="5BCAE0FE" w14:textId="7E6DA601" w:rsidR="001D0993" w:rsidRDefault="001D0993" w:rsidP="001D0993">
      <w:pPr>
        <w:pStyle w:val="Odstavecseseznamem"/>
        <w:numPr>
          <w:ilvl w:val="0"/>
          <w:numId w:val="33"/>
        </w:numPr>
        <w:jc w:val="both"/>
        <w:rPr>
          <w:sz w:val="24"/>
        </w:rPr>
      </w:pPr>
      <w:r w:rsidRPr="001D0993">
        <w:rPr>
          <w:sz w:val="24"/>
        </w:rPr>
        <w:t>dochází k výměně EKG Mortara, model ELI 150 za model ELI 250</w:t>
      </w:r>
    </w:p>
    <w:p w14:paraId="4F865E3D" w14:textId="5E06C90F" w:rsidR="001D0993" w:rsidRDefault="001D0993" w:rsidP="001D0993">
      <w:pPr>
        <w:jc w:val="both"/>
        <w:rPr>
          <w:sz w:val="24"/>
        </w:rPr>
      </w:pPr>
    </w:p>
    <w:p w14:paraId="455C3DAF" w14:textId="16BFBC12" w:rsidR="001D0993" w:rsidRPr="001D0993" w:rsidRDefault="001D0993" w:rsidP="001D0993">
      <w:pPr>
        <w:jc w:val="both"/>
        <w:rPr>
          <w:sz w:val="24"/>
        </w:rPr>
      </w:pPr>
      <w:r>
        <w:rPr>
          <w:sz w:val="24"/>
        </w:rPr>
        <w:t>Předmět smlouvy tedy nově zní:</w:t>
      </w:r>
    </w:p>
    <w:p w14:paraId="7DF8DB6E" w14:textId="77777777" w:rsidR="008B4564" w:rsidRDefault="008B4564" w:rsidP="008B4564">
      <w:pPr>
        <w:jc w:val="both"/>
        <w:rPr>
          <w:sz w:val="24"/>
          <w:szCs w:val="24"/>
        </w:rPr>
      </w:pPr>
    </w:p>
    <w:p w14:paraId="17DA4F9D" w14:textId="4198C84F" w:rsidR="00EE6960" w:rsidRPr="008B4564" w:rsidRDefault="00EE6960" w:rsidP="008B4564">
      <w:pPr>
        <w:jc w:val="both"/>
        <w:rPr>
          <w:i/>
          <w:sz w:val="24"/>
          <w:szCs w:val="24"/>
        </w:rPr>
      </w:pPr>
    </w:p>
    <w:p w14:paraId="1179BBCF" w14:textId="4E2484BF" w:rsidR="00500CBF" w:rsidRDefault="00FD72FE" w:rsidP="00944C33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II.</w:t>
      </w:r>
    </w:p>
    <w:p w14:paraId="1706DA8A" w14:textId="77777777" w:rsidR="00944C33" w:rsidRPr="00944C33" w:rsidRDefault="00944C33" w:rsidP="00944C33">
      <w:pPr>
        <w:pStyle w:val="Nadpis2"/>
        <w:ind w:left="2832"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44C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Předmět smlouvy</w:t>
      </w:r>
    </w:p>
    <w:p w14:paraId="7CFA9EFF" w14:textId="77777777" w:rsidR="00944C33" w:rsidRPr="00944C33" w:rsidRDefault="00944C33" w:rsidP="00944C33">
      <w:pPr>
        <w:jc w:val="both"/>
        <w:rPr>
          <w:color w:val="000000" w:themeColor="text1"/>
          <w:sz w:val="24"/>
          <w:szCs w:val="24"/>
        </w:rPr>
      </w:pPr>
      <w:r w:rsidRPr="00944C33">
        <w:rPr>
          <w:color w:val="000000" w:themeColor="text1"/>
          <w:sz w:val="24"/>
          <w:szCs w:val="24"/>
        </w:rPr>
        <w:t>Půjčitel přenechává vypůjčiteli nezuživatelnou věc k bezplatnému užívání</w:t>
      </w:r>
    </w:p>
    <w:p w14:paraId="35B285B0" w14:textId="77777777" w:rsidR="00944C33" w:rsidRPr="00944C33" w:rsidRDefault="00944C33" w:rsidP="00944C33">
      <w:pPr>
        <w:jc w:val="both"/>
        <w:rPr>
          <w:color w:val="000000" w:themeColor="text1"/>
          <w:sz w:val="24"/>
          <w:szCs w:val="24"/>
        </w:rPr>
      </w:pPr>
    </w:p>
    <w:p w14:paraId="1CBF7DE4" w14:textId="73457FA8" w:rsidR="00944C33" w:rsidRPr="00944C33" w:rsidRDefault="00944C33" w:rsidP="00944C33">
      <w:pPr>
        <w:jc w:val="both"/>
        <w:rPr>
          <w:color w:val="000000" w:themeColor="text1"/>
          <w:sz w:val="24"/>
          <w:szCs w:val="24"/>
        </w:rPr>
      </w:pPr>
      <w:r w:rsidRPr="00944C33">
        <w:rPr>
          <w:i/>
          <w:color w:val="000000" w:themeColor="text1"/>
          <w:sz w:val="24"/>
          <w:szCs w:val="24"/>
        </w:rPr>
        <w:t xml:space="preserve">Laboratorní mini-inkubátor FALC, </w:t>
      </w:r>
      <w:r w:rsidRPr="00944C33">
        <w:rPr>
          <w:color w:val="000000" w:themeColor="text1"/>
          <w:sz w:val="24"/>
          <w:szCs w:val="24"/>
        </w:rPr>
        <w:t xml:space="preserve">model </w:t>
      </w:r>
      <w:r w:rsidRPr="00944C33">
        <w:rPr>
          <w:i/>
          <w:color w:val="000000" w:themeColor="text1"/>
          <w:sz w:val="24"/>
          <w:szCs w:val="24"/>
        </w:rPr>
        <w:t>ICT 5.4,</w:t>
      </w:r>
      <w:r w:rsidRPr="00944C33">
        <w:rPr>
          <w:color w:val="000000" w:themeColor="text1"/>
          <w:sz w:val="24"/>
          <w:szCs w:val="24"/>
        </w:rPr>
        <w:t xml:space="preserve"> výrobní číslo </w:t>
      </w:r>
      <w:r w:rsidRPr="00944C33">
        <w:rPr>
          <w:i/>
          <w:color w:val="000000" w:themeColor="text1"/>
          <w:sz w:val="24"/>
          <w:szCs w:val="24"/>
        </w:rPr>
        <w:t>R162861</w:t>
      </w:r>
      <w:r w:rsidRPr="00944C33">
        <w:rPr>
          <w:color w:val="000000" w:themeColor="text1"/>
          <w:sz w:val="24"/>
          <w:szCs w:val="24"/>
        </w:rPr>
        <w:t xml:space="preserve">, cena přístroje v Kč  </w:t>
      </w:r>
      <w:r w:rsidRPr="00944C33">
        <w:rPr>
          <w:i/>
          <w:color w:val="000000" w:themeColor="text1"/>
          <w:sz w:val="24"/>
          <w:szCs w:val="24"/>
        </w:rPr>
        <w:t>20.640,- bez DPH/ks, Kč 24.</w:t>
      </w:r>
      <w:r w:rsidR="00084FAD">
        <w:rPr>
          <w:i/>
          <w:color w:val="000000" w:themeColor="text1"/>
          <w:sz w:val="24"/>
          <w:szCs w:val="24"/>
        </w:rPr>
        <w:t>974</w:t>
      </w:r>
      <w:r w:rsidR="00935169">
        <w:rPr>
          <w:i/>
          <w:color w:val="000000" w:themeColor="text1"/>
          <w:sz w:val="24"/>
          <w:szCs w:val="24"/>
        </w:rPr>
        <w:t>,40</w:t>
      </w:r>
      <w:r w:rsidRPr="00944C33">
        <w:rPr>
          <w:i/>
          <w:color w:val="000000" w:themeColor="text1"/>
          <w:sz w:val="24"/>
          <w:szCs w:val="24"/>
        </w:rPr>
        <w:t xml:space="preserve"> s 2</w:t>
      </w:r>
      <w:r w:rsidR="00084FAD">
        <w:rPr>
          <w:i/>
          <w:color w:val="000000" w:themeColor="text1"/>
          <w:sz w:val="24"/>
          <w:szCs w:val="24"/>
        </w:rPr>
        <w:t>1</w:t>
      </w:r>
      <w:r w:rsidRPr="00944C33">
        <w:rPr>
          <w:i/>
          <w:color w:val="000000" w:themeColor="text1"/>
          <w:sz w:val="24"/>
          <w:szCs w:val="24"/>
        </w:rPr>
        <w:t>% DPH/ks</w:t>
      </w:r>
    </w:p>
    <w:p w14:paraId="794D5C35" w14:textId="77777777" w:rsidR="00944C33" w:rsidRPr="00944C33" w:rsidRDefault="00944C33" w:rsidP="00944C33">
      <w:pPr>
        <w:jc w:val="both"/>
        <w:rPr>
          <w:color w:val="000000" w:themeColor="text1"/>
          <w:sz w:val="24"/>
          <w:szCs w:val="24"/>
        </w:rPr>
      </w:pPr>
    </w:p>
    <w:p w14:paraId="27D748ED" w14:textId="0A8BC529" w:rsidR="00944C33" w:rsidRPr="00944C33" w:rsidRDefault="00944C33" w:rsidP="00944C33">
      <w:pPr>
        <w:jc w:val="both"/>
        <w:rPr>
          <w:color w:val="000000" w:themeColor="text1"/>
          <w:sz w:val="24"/>
          <w:szCs w:val="24"/>
        </w:rPr>
      </w:pPr>
      <w:r w:rsidRPr="00944C33">
        <w:rPr>
          <w:i/>
          <w:color w:val="000000" w:themeColor="text1"/>
          <w:sz w:val="24"/>
          <w:szCs w:val="24"/>
        </w:rPr>
        <w:t xml:space="preserve">Centrifuga Hettich, </w:t>
      </w:r>
      <w:r w:rsidRPr="00944C33">
        <w:rPr>
          <w:color w:val="000000" w:themeColor="text1"/>
          <w:sz w:val="24"/>
          <w:szCs w:val="24"/>
        </w:rPr>
        <w:t xml:space="preserve">model </w:t>
      </w:r>
      <w:r w:rsidRPr="00944C33">
        <w:rPr>
          <w:i/>
          <w:color w:val="000000" w:themeColor="text1"/>
          <w:sz w:val="24"/>
          <w:szCs w:val="24"/>
        </w:rPr>
        <w:t>EBA 20,</w:t>
      </w:r>
      <w:r w:rsidRPr="00944C33">
        <w:rPr>
          <w:color w:val="000000" w:themeColor="text1"/>
          <w:sz w:val="24"/>
          <w:szCs w:val="24"/>
        </w:rPr>
        <w:t xml:space="preserve"> výrobní číslo </w:t>
      </w:r>
      <w:r w:rsidRPr="00944C33">
        <w:rPr>
          <w:i/>
          <w:color w:val="000000" w:themeColor="text1"/>
          <w:sz w:val="24"/>
          <w:szCs w:val="24"/>
        </w:rPr>
        <w:t>0112871</w:t>
      </w:r>
      <w:r w:rsidRPr="00944C33">
        <w:rPr>
          <w:color w:val="000000" w:themeColor="text1"/>
          <w:sz w:val="24"/>
          <w:szCs w:val="24"/>
        </w:rPr>
        <w:t xml:space="preserve">, cena přístroje v Kč </w:t>
      </w:r>
      <w:r w:rsidRPr="00944C33">
        <w:rPr>
          <w:i/>
          <w:color w:val="000000" w:themeColor="text1"/>
          <w:sz w:val="24"/>
          <w:szCs w:val="24"/>
        </w:rPr>
        <w:t>26.000,-</w:t>
      </w:r>
      <w:r w:rsidRPr="00944C33">
        <w:rPr>
          <w:color w:val="000000" w:themeColor="text1"/>
          <w:sz w:val="24"/>
          <w:szCs w:val="24"/>
        </w:rPr>
        <w:t xml:space="preserve"> bez DPH/ks, Kč </w:t>
      </w:r>
      <w:r w:rsidRPr="00944C33">
        <w:rPr>
          <w:i/>
          <w:color w:val="000000" w:themeColor="text1"/>
          <w:sz w:val="24"/>
          <w:szCs w:val="24"/>
        </w:rPr>
        <w:t>31.</w:t>
      </w:r>
      <w:r w:rsidR="00084FAD">
        <w:rPr>
          <w:i/>
          <w:color w:val="000000" w:themeColor="text1"/>
          <w:sz w:val="24"/>
          <w:szCs w:val="24"/>
        </w:rPr>
        <w:t>46</w:t>
      </w:r>
      <w:r w:rsidRPr="00944C33">
        <w:rPr>
          <w:i/>
          <w:color w:val="000000" w:themeColor="text1"/>
          <w:sz w:val="24"/>
          <w:szCs w:val="24"/>
        </w:rPr>
        <w:t>0</w:t>
      </w:r>
      <w:r w:rsidRPr="00944C33">
        <w:rPr>
          <w:color w:val="000000" w:themeColor="text1"/>
          <w:sz w:val="24"/>
          <w:szCs w:val="24"/>
        </w:rPr>
        <w:t xml:space="preserve"> s </w:t>
      </w:r>
      <w:r w:rsidRPr="00944C33">
        <w:rPr>
          <w:i/>
          <w:color w:val="000000" w:themeColor="text1"/>
          <w:sz w:val="24"/>
          <w:szCs w:val="24"/>
        </w:rPr>
        <w:t>2</w:t>
      </w:r>
      <w:r w:rsidR="00084FAD">
        <w:rPr>
          <w:i/>
          <w:color w:val="000000" w:themeColor="text1"/>
          <w:sz w:val="24"/>
          <w:szCs w:val="24"/>
        </w:rPr>
        <w:t>1</w:t>
      </w:r>
      <w:r w:rsidRPr="00944C33">
        <w:rPr>
          <w:i/>
          <w:color w:val="000000" w:themeColor="text1"/>
          <w:sz w:val="24"/>
          <w:szCs w:val="24"/>
        </w:rPr>
        <w:t>%</w:t>
      </w:r>
      <w:r w:rsidRPr="00944C33">
        <w:rPr>
          <w:color w:val="000000" w:themeColor="text1"/>
          <w:sz w:val="24"/>
          <w:szCs w:val="24"/>
        </w:rPr>
        <w:t xml:space="preserve"> DPH/ks </w:t>
      </w:r>
    </w:p>
    <w:p w14:paraId="091586B1" w14:textId="77777777" w:rsidR="00944C33" w:rsidRPr="00944C33" w:rsidRDefault="00944C33" w:rsidP="00944C33">
      <w:pPr>
        <w:jc w:val="both"/>
        <w:rPr>
          <w:color w:val="000000" w:themeColor="text1"/>
          <w:sz w:val="24"/>
          <w:szCs w:val="24"/>
        </w:rPr>
      </w:pPr>
    </w:p>
    <w:p w14:paraId="19DCD892" w14:textId="7638CE2F" w:rsidR="00944C33" w:rsidRPr="00944C33" w:rsidRDefault="00944C33" w:rsidP="00944C33">
      <w:pPr>
        <w:jc w:val="both"/>
        <w:rPr>
          <w:color w:val="000000" w:themeColor="text1"/>
          <w:sz w:val="24"/>
          <w:szCs w:val="24"/>
        </w:rPr>
      </w:pPr>
      <w:r w:rsidRPr="00944C33">
        <w:rPr>
          <w:i/>
          <w:color w:val="000000" w:themeColor="text1"/>
          <w:sz w:val="24"/>
          <w:szCs w:val="24"/>
        </w:rPr>
        <w:t xml:space="preserve">Tablet eCOA, </w:t>
      </w:r>
      <w:r w:rsidRPr="00944C33">
        <w:rPr>
          <w:color w:val="000000" w:themeColor="text1"/>
          <w:sz w:val="24"/>
          <w:szCs w:val="24"/>
        </w:rPr>
        <w:t xml:space="preserve">model </w:t>
      </w:r>
      <w:r w:rsidRPr="00944C33">
        <w:rPr>
          <w:i/>
          <w:color w:val="000000" w:themeColor="text1"/>
          <w:sz w:val="24"/>
          <w:szCs w:val="24"/>
        </w:rPr>
        <w:t>Tablet A, assembled Tab A SM-T595,</w:t>
      </w:r>
      <w:r w:rsidRPr="00944C33">
        <w:rPr>
          <w:color w:val="000000" w:themeColor="text1"/>
          <w:sz w:val="24"/>
          <w:szCs w:val="24"/>
        </w:rPr>
        <w:t xml:space="preserve"> výrobní číslo </w:t>
      </w:r>
      <w:r w:rsidRPr="00944C33">
        <w:rPr>
          <w:i/>
          <w:color w:val="000000" w:themeColor="text1"/>
          <w:sz w:val="24"/>
          <w:szCs w:val="24"/>
        </w:rPr>
        <w:t>R495444</w:t>
      </w:r>
      <w:r w:rsidRPr="00944C33">
        <w:rPr>
          <w:color w:val="000000" w:themeColor="text1"/>
          <w:sz w:val="24"/>
          <w:szCs w:val="24"/>
        </w:rPr>
        <w:t xml:space="preserve">, cena přístroje v Kč </w:t>
      </w:r>
      <w:r w:rsidRPr="00944C33">
        <w:rPr>
          <w:i/>
          <w:color w:val="000000" w:themeColor="text1"/>
          <w:sz w:val="24"/>
          <w:szCs w:val="24"/>
        </w:rPr>
        <w:t>5.000,-</w:t>
      </w:r>
      <w:r w:rsidRPr="00944C33">
        <w:rPr>
          <w:color w:val="000000" w:themeColor="text1"/>
          <w:sz w:val="24"/>
          <w:szCs w:val="24"/>
        </w:rPr>
        <w:t xml:space="preserve"> bez DPH/ks, Kč </w:t>
      </w:r>
      <w:r w:rsidRPr="00944C33">
        <w:rPr>
          <w:i/>
          <w:color w:val="000000" w:themeColor="text1"/>
          <w:sz w:val="24"/>
          <w:szCs w:val="24"/>
        </w:rPr>
        <w:t>6.0</w:t>
      </w:r>
      <w:r w:rsidR="00084FAD">
        <w:rPr>
          <w:i/>
          <w:color w:val="000000" w:themeColor="text1"/>
          <w:sz w:val="24"/>
          <w:szCs w:val="24"/>
        </w:rPr>
        <w:t>50</w:t>
      </w:r>
      <w:r w:rsidRPr="00944C33">
        <w:rPr>
          <w:color w:val="000000" w:themeColor="text1"/>
          <w:sz w:val="24"/>
          <w:szCs w:val="24"/>
        </w:rPr>
        <w:t xml:space="preserve"> s </w:t>
      </w:r>
      <w:r w:rsidRPr="00944C33">
        <w:rPr>
          <w:i/>
          <w:color w:val="000000" w:themeColor="text1"/>
          <w:sz w:val="24"/>
          <w:szCs w:val="24"/>
        </w:rPr>
        <w:t>2</w:t>
      </w:r>
      <w:r w:rsidR="00084FAD">
        <w:rPr>
          <w:i/>
          <w:color w:val="000000" w:themeColor="text1"/>
          <w:sz w:val="24"/>
          <w:szCs w:val="24"/>
        </w:rPr>
        <w:t>1</w:t>
      </w:r>
      <w:r w:rsidRPr="00944C33">
        <w:rPr>
          <w:i/>
          <w:color w:val="000000" w:themeColor="text1"/>
          <w:sz w:val="24"/>
          <w:szCs w:val="24"/>
        </w:rPr>
        <w:t>%</w:t>
      </w:r>
      <w:r w:rsidRPr="00944C33">
        <w:rPr>
          <w:color w:val="000000" w:themeColor="text1"/>
          <w:sz w:val="24"/>
          <w:szCs w:val="24"/>
        </w:rPr>
        <w:t xml:space="preserve"> DPH/ks </w:t>
      </w:r>
    </w:p>
    <w:p w14:paraId="486D0938" w14:textId="77777777" w:rsidR="00944C33" w:rsidRPr="00944C33" w:rsidRDefault="00944C33" w:rsidP="00944C33">
      <w:pPr>
        <w:jc w:val="both"/>
        <w:rPr>
          <w:color w:val="000000" w:themeColor="text1"/>
          <w:sz w:val="24"/>
          <w:szCs w:val="24"/>
        </w:rPr>
      </w:pPr>
    </w:p>
    <w:p w14:paraId="1A077B51" w14:textId="2C9B7549" w:rsidR="00944C33" w:rsidRPr="00944C33" w:rsidRDefault="00944C33" w:rsidP="00944C33">
      <w:pPr>
        <w:jc w:val="both"/>
        <w:rPr>
          <w:color w:val="000000" w:themeColor="text1"/>
          <w:sz w:val="24"/>
          <w:szCs w:val="24"/>
        </w:rPr>
      </w:pPr>
      <w:r w:rsidRPr="00944C33">
        <w:rPr>
          <w:i/>
          <w:color w:val="000000" w:themeColor="text1"/>
          <w:sz w:val="24"/>
          <w:szCs w:val="24"/>
        </w:rPr>
        <w:t>EKG Mortara</w:t>
      </w:r>
      <w:r w:rsidRPr="00944C33">
        <w:rPr>
          <w:color w:val="000000" w:themeColor="text1"/>
          <w:sz w:val="24"/>
          <w:szCs w:val="24"/>
        </w:rPr>
        <w:t xml:space="preserve">, model ELI </w:t>
      </w:r>
      <w:r>
        <w:rPr>
          <w:color w:val="000000" w:themeColor="text1"/>
          <w:sz w:val="24"/>
          <w:szCs w:val="24"/>
        </w:rPr>
        <w:t>2</w:t>
      </w:r>
      <w:r w:rsidRPr="00944C33">
        <w:rPr>
          <w:color w:val="000000" w:themeColor="text1"/>
          <w:sz w:val="24"/>
          <w:szCs w:val="24"/>
        </w:rPr>
        <w:t xml:space="preserve">50, výrobní číslo </w:t>
      </w:r>
      <w:r w:rsidRPr="00E602B0">
        <w:rPr>
          <w:sz w:val="24"/>
          <w:szCs w:val="24"/>
        </w:rPr>
        <w:t>117180566970</w:t>
      </w:r>
      <w:r w:rsidRPr="00944C33">
        <w:rPr>
          <w:color w:val="000000" w:themeColor="text1"/>
          <w:sz w:val="24"/>
          <w:szCs w:val="24"/>
        </w:rPr>
        <w:t xml:space="preserve">, cena přístroje v Kč </w:t>
      </w:r>
      <w:r>
        <w:rPr>
          <w:i/>
          <w:color w:val="000000" w:themeColor="text1"/>
          <w:sz w:val="24"/>
          <w:szCs w:val="24"/>
        </w:rPr>
        <w:t>27</w:t>
      </w:r>
      <w:r w:rsidRPr="00944C33">
        <w:rPr>
          <w:i/>
          <w:color w:val="000000" w:themeColor="text1"/>
          <w:sz w:val="24"/>
          <w:szCs w:val="24"/>
        </w:rPr>
        <w:t>.0</w:t>
      </w:r>
      <w:r>
        <w:rPr>
          <w:i/>
          <w:color w:val="000000" w:themeColor="text1"/>
          <w:sz w:val="24"/>
          <w:szCs w:val="24"/>
        </w:rPr>
        <w:t>58</w:t>
      </w:r>
      <w:r w:rsidRPr="00944C33">
        <w:rPr>
          <w:i/>
          <w:color w:val="000000" w:themeColor="text1"/>
          <w:sz w:val="24"/>
          <w:szCs w:val="24"/>
        </w:rPr>
        <w:t>,-</w:t>
      </w:r>
      <w:r w:rsidRPr="00944C33">
        <w:rPr>
          <w:color w:val="000000" w:themeColor="text1"/>
          <w:sz w:val="24"/>
          <w:szCs w:val="24"/>
        </w:rPr>
        <w:t xml:space="preserve"> bez DPH/ks, Kč </w:t>
      </w:r>
      <w:r>
        <w:rPr>
          <w:i/>
          <w:color w:val="000000" w:themeColor="text1"/>
          <w:sz w:val="24"/>
          <w:szCs w:val="24"/>
        </w:rPr>
        <w:t>3</w:t>
      </w:r>
      <w:r w:rsidR="00481EE6">
        <w:rPr>
          <w:i/>
          <w:color w:val="000000" w:themeColor="text1"/>
          <w:sz w:val="24"/>
          <w:szCs w:val="24"/>
        </w:rPr>
        <w:t>2</w:t>
      </w:r>
      <w:r>
        <w:rPr>
          <w:i/>
          <w:color w:val="000000" w:themeColor="text1"/>
          <w:sz w:val="24"/>
          <w:szCs w:val="24"/>
        </w:rPr>
        <w:t>.</w:t>
      </w:r>
      <w:r w:rsidR="00481EE6">
        <w:rPr>
          <w:i/>
          <w:color w:val="000000" w:themeColor="text1"/>
          <w:sz w:val="24"/>
          <w:szCs w:val="24"/>
        </w:rPr>
        <w:t>740</w:t>
      </w:r>
      <w:r w:rsidR="00935169">
        <w:rPr>
          <w:i/>
          <w:color w:val="000000" w:themeColor="text1"/>
          <w:sz w:val="24"/>
          <w:szCs w:val="24"/>
        </w:rPr>
        <w:t>,18</w:t>
      </w:r>
      <w:r w:rsidRPr="00944C33">
        <w:rPr>
          <w:color w:val="000000" w:themeColor="text1"/>
          <w:sz w:val="24"/>
          <w:szCs w:val="24"/>
        </w:rPr>
        <w:t xml:space="preserve"> s </w:t>
      </w:r>
      <w:r w:rsidRPr="00944C33">
        <w:rPr>
          <w:i/>
          <w:color w:val="000000" w:themeColor="text1"/>
          <w:sz w:val="24"/>
          <w:szCs w:val="24"/>
        </w:rPr>
        <w:t>2</w:t>
      </w:r>
      <w:r w:rsidR="00481EE6">
        <w:rPr>
          <w:i/>
          <w:color w:val="000000" w:themeColor="text1"/>
          <w:sz w:val="24"/>
          <w:szCs w:val="24"/>
        </w:rPr>
        <w:t>1</w:t>
      </w:r>
      <w:r w:rsidRPr="00944C33">
        <w:rPr>
          <w:i/>
          <w:color w:val="000000" w:themeColor="text1"/>
          <w:sz w:val="24"/>
          <w:szCs w:val="24"/>
        </w:rPr>
        <w:t>%</w:t>
      </w:r>
      <w:r w:rsidRPr="00944C33">
        <w:rPr>
          <w:color w:val="000000" w:themeColor="text1"/>
          <w:sz w:val="24"/>
          <w:szCs w:val="24"/>
        </w:rPr>
        <w:t xml:space="preserve"> DPH/ks</w:t>
      </w:r>
    </w:p>
    <w:p w14:paraId="2C12A154" w14:textId="77777777" w:rsidR="00944C33" w:rsidRPr="00944C33" w:rsidRDefault="00944C33" w:rsidP="00944C33">
      <w:pPr>
        <w:jc w:val="both"/>
        <w:rPr>
          <w:color w:val="000000" w:themeColor="text1"/>
          <w:sz w:val="24"/>
          <w:szCs w:val="24"/>
          <w:highlight w:val="yellow"/>
        </w:rPr>
      </w:pPr>
    </w:p>
    <w:p w14:paraId="61C3D141" w14:textId="39FD431D" w:rsidR="00944C33" w:rsidRDefault="00944C33" w:rsidP="00944C33">
      <w:pPr>
        <w:jc w:val="both"/>
        <w:rPr>
          <w:color w:val="000000" w:themeColor="text1"/>
          <w:sz w:val="24"/>
          <w:szCs w:val="24"/>
        </w:rPr>
      </w:pPr>
      <w:r w:rsidRPr="00944C33">
        <w:rPr>
          <w:color w:val="000000" w:themeColor="text1"/>
          <w:sz w:val="24"/>
          <w:szCs w:val="24"/>
        </w:rPr>
        <w:t xml:space="preserve">V případě, že předmětem smlouvy je zdravotnický prostředek, půjčitel prohlašuje, že je zařazen v klasifikační třídě </w:t>
      </w:r>
      <w:r w:rsidRPr="00944C33">
        <w:rPr>
          <w:i/>
          <w:color w:val="000000" w:themeColor="text1"/>
          <w:sz w:val="24"/>
          <w:szCs w:val="24"/>
        </w:rPr>
        <w:t>IIa</w:t>
      </w:r>
      <w:r w:rsidRPr="00944C33">
        <w:rPr>
          <w:color w:val="000000" w:themeColor="text1"/>
          <w:sz w:val="24"/>
          <w:szCs w:val="24"/>
        </w:rPr>
        <w:t xml:space="preserve"> (platí pro EKG).</w:t>
      </w:r>
    </w:p>
    <w:p w14:paraId="44048960" w14:textId="7D16F98B" w:rsidR="00944C33" w:rsidRDefault="00944C33" w:rsidP="00944C33">
      <w:pPr>
        <w:jc w:val="both"/>
        <w:rPr>
          <w:color w:val="000000" w:themeColor="text1"/>
          <w:sz w:val="24"/>
          <w:szCs w:val="24"/>
        </w:rPr>
      </w:pPr>
    </w:p>
    <w:p w14:paraId="6FB6EA8C" w14:textId="77777777" w:rsidR="00944C33" w:rsidRPr="00944C33" w:rsidRDefault="00944C33" w:rsidP="00944C33">
      <w:pPr>
        <w:jc w:val="both"/>
        <w:rPr>
          <w:sz w:val="24"/>
          <w:szCs w:val="24"/>
        </w:rPr>
      </w:pPr>
      <w:r w:rsidRPr="00944C33">
        <w:rPr>
          <w:sz w:val="24"/>
          <w:szCs w:val="24"/>
        </w:rPr>
        <w:t>Půjčitel současně prohlašuje, že výše uvedený přístroj je způsobilý k řádnému užívání a jeho stav odpovídá příslušným předpisům. Současně půjčitel prohlašuje, že výrobce vydal prohlášení o shodě k předmětu smlouvy v souladu s českými právními předpisy.</w:t>
      </w:r>
    </w:p>
    <w:p w14:paraId="5750F604" w14:textId="77777777" w:rsidR="00944C33" w:rsidRPr="00944C33" w:rsidRDefault="00944C33" w:rsidP="00944C33">
      <w:pPr>
        <w:jc w:val="both"/>
        <w:rPr>
          <w:sz w:val="24"/>
          <w:szCs w:val="24"/>
        </w:rPr>
      </w:pPr>
    </w:p>
    <w:p w14:paraId="57FAECB7" w14:textId="77777777" w:rsidR="00944C33" w:rsidRPr="00944C33" w:rsidRDefault="00944C33" w:rsidP="00944C33">
      <w:pPr>
        <w:pStyle w:val="Zhlav"/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944C33">
        <w:rPr>
          <w:sz w:val="24"/>
          <w:szCs w:val="24"/>
        </w:rPr>
        <w:t xml:space="preserve">Veškeré opravy, údržbu, </w:t>
      </w:r>
      <w:r w:rsidRPr="00944C33">
        <w:rPr>
          <w:bCs/>
          <w:sz w:val="24"/>
          <w:szCs w:val="24"/>
        </w:rPr>
        <w:t>revize (elektrické, tlakové, plynové)</w:t>
      </w:r>
      <w:r w:rsidRPr="00944C33">
        <w:rPr>
          <w:sz w:val="24"/>
          <w:szCs w:val="24"/>
        </w:rPr>
        <w:t xml:space="preserve">  a servis předmětu výpůjčky včetně provádění odborné údržby dle § 45 zákona 89/2021 Sb., </w:t>
      </w:r>
      <w:r w:rsidRPr="00944C33">
        <w:rPr>
          <w:rStyle w:val="h1a"/>
          <w:sz w:val="24"/>
          <w:szCs w:val="24"/>
        </w:rPr>
        <w:t>o zdravotnických prostředcích,</w:t>
      </w:r>
      <w:r w:rsidRPr="00944C33">
        <w:rPr>
          <w:sz w:val="24"/>
          <w:szCs w:val="24"/>
        </w:rPr>
        <w:t xml:space="preserve"> či § 65 zákona 90/2021 Sb nebo dle doporučení výrobce, kalibrace a validace bude provádět na své náklady půjčitel (v případě periodických činností bez vyzvání). Kopie protokolů o provedených prohlídkách, servisních zásazích, revizích, kalibracích a validacích budou neprodleně zasílány vypůjčiteli.</w:t>
      </w:r>
    </w:p>
    <w:p w14:paraId="7570493F" w14:textId="77777777" w:rsidR="00944C33" w:rsidRPr="00944C33" w:rsidRDefault="00944C33" w:rsidP="00944C33">
      <w:pPr>
        <w:jc w:val="both"/>
        <w:rPr>
          <w:color w:val="000000" w:themeColor="text1"/>
          <w:sz w:val="24"/>
          <w:szCs w:val="24"/>
        </w:rPr>
      </w:pPr>
    </w:p>
    <w:p w14:paraId="3BD037C4" w14:textId="4AF9C472" w:rsidR="00500CBF" w:rsidRDefault="00500CBF" w:rsidP="00FD72FE">
      <w:pPr>
        <w:jc w:val="center"/>
        <w:rPr>
          <w:b/>
          <w:sz w:val="24"/>
        </w:rPr>
      </w:pPr>
    </w:p>
    <w:p w14:paraId="6AF22FC4" w14:textId="2B690AA4" w:rsidR="00500CBF" w:rsidRDefault="00500CBF" w:rsidP="00FD72FE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77C9F7A9" w14:textId="77777777" w:rsidR="00500CBF" w:rsidRDefault="00500CBF" w:rsidP="00FD72FE">
      <w:pPr>
        <w:jc w:val="center"/>
        <w:rPr>
          <w:b/>
          <w:sz w:val="24"/>
        </w:rPr>
      </w:pPr>
    </w:p>
    <w:p w14:paraId="6563A729" w14:textId="22CA3DE4" w:rsidR="00FD72FE" w:rsidRDefault="008B4564" w:rsidP="008B4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Podléhá-li </w:t>
      </w:r>
      <w:r w:rsidRPr="008B4564">
        <w:rPr>
          <w:sz w:val="24"/>
          <w:szCs w:val="24"/>
        </w:rPr>
        <w:t>t</w:t>
      </w:r>
      <w:r>
        <w:rPr>
          <w:sz w:val="24"/>
          <w:szCs w:val="24"/>
        </w:rPr>
        <w:t>ento Dodatek</w:t>
      </w:r>
      <w:r w:rsidRPr="008B4564">
        <w:rPr>
          <w:sz w:val="24"/>
          <w:szCs w:val="24"/>
        </w:rPr>
        <w:t xml:space="preserve"> </w:t>
      </w:r>
      <w:r>
        <w:rPr>
          <w:sz w:val="24"/>
          <w:szCs w:val="24"/>
        </w:rPr>
        <w:t>nebo jeho</w:t>
      </w:r>
      <w:r w:rsidRPr="008B4564">
        <w:rPr>
          <w:sz w:val="24"/>
          <w:szCs w:val="24"/>
        </w:rPr>
        <w:t xml:space="preserve"> část zveřejnění podle zákona č. 340/2015 Sb., o registru smluv, ve znění pozdějších předpisů (dále také jen „Zákon o registru“), smluvní strany společně prohlašují, že t</w:t>
      </w:r>
      <w:r>
        <w:rPr>
          <w:sz w:val="24"/>
          <w:szCs w:val="24"/>
        </w:rPr>
        <w:t>ento Dodatek bude zveřejněn</w:t>
      </w:r>
      <w:r w:rsidRPr="008B4564">
        <w:rPr>
          <w:sz w:val="24"/>
          <w:szCs w:val="24"/>
        </w:rPr>
        <w:t xml:space="preserve"> </w:t>
      </w:r>
      <w:r w:rsidR="00944C33" w:rsidRPr="00357533">
        <w:rPr>
          <w:sz w:val="24"/>
          <w:szCs w:val="24"/>
        </w:rPr>
        <w:t>Výpůjčitelem</w:t>
      </w:r>
      <w:r w:rsidRPr="008B4564">
        <w:rPr>
          <w:sz w:val="24"/>
          <w:szCs w:val="24"/>
        </w:rPr>
        <w:t xml:space="preserve"> v souladu s tímto zákonem. </w:t>
      </w:r>
    </w:p>
    <w:p w14:paraId="3B10B460" w14:textId="77777777" w:rsidR="009B099A" w:rsidRDefault="009B099A" w:rsidP="007E7393">
      <w:pPr>
        <w:jc w:val="both"/>
        <w:rPr>
          <w:sz w:val="24"/>
          <w:szCs w:val="24"/>
        </w:rPr>
      </w:pPr>
    </w:p>
    <w:p w14:paraId="1FB323FE" w14:textId="77777777" w:rsidR="00356144" w:rsidRDefault="00356144" w:rsidP="007E7393">
      <w:pPr>
        <w:jc w:val="both"/>
        <w:rPr>
          <w:sz w:val="24"/>
          <w:szCs w:val="24"/>
        </w:rPr>
      </w:pPr>
    </w:p>
    <w:p w14:paraId="0AE4909C" w14:textId="00BB2830" w:rsidR="003E1F68" w:rsidRDefault="009B099A" w:rsidP="009B099A">
      <w:pPr>
        <w:ind w:left="709" w:hanging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500CBF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 xml:space="preserve">. </w:t>
      </w:r>
    </w:p>
    <w:p w14:paraId="7D8C59F4" w14:textId="77777777" w:rsidR="009B099A" w:rsidRDefault="009B099A" w:rsidP="007E7393">
      <w:pPr>
        <w:jc w:val="both"/>
        <w:rPr>
          <w:sz w:val="24"/>
          <w:szCs w:val="24"/>
        </w:rPr>
      </w:pPr>
    </w:p>
    <w:p w14:paraId="0C63E911" w14:textId="77777777" w:rsidR="003E1F68" w:rsidRDefault="003E1F68" w:rsidP="00356144">
      <w:pPr>
        <w:numPr>
          <w:ilvl w:val="0"/>
          <w:numId w:val="25"/>
        </w:numPr>
        <w:ind w:left="709" w:hanging="709"/>
        <w:jc w:val="both"/>
        <w:rPr>
          <w:sz w:val="24"/>
          <w:szCs w:val="24"/>
        </w:rPr>
      </w:pPr>
      <w:r w:rsidRPr="00E67AAA">
        <w:rPr>
          <w:sz w:val="24"/>
          <w:szCs w:val="24"/>
        </w:rPr>
        <w:t xml:space="preserve">V ostatních částech tímto </w:t>
      </w:r>
      <w:r w:rsidR="00EB1836">
        <w:rPr>
          <w:sz w:val="24"/>
          <w:szCs w:val="24"/>
        </w:rPr>
        <w:t>D</w:t>
      </w:r>
      <w:r w:rsidRPr="00E67AAA">
        <w:rPr>
          <w:sz w:val="24"/>
          <w:szCs w:val="24"/>
        </w:rPr>
        <w:t>odatkem</w:t>
      </w:r>
      <w:r w:rsidR="007121D0">
        <w:rPr>
          <w:sz w:val="24"/>
          <w:szCs w:val="24"/>
        </w:rPr>
        <w:t xml:space="preserve"> </w:t>
      </w:r>
      <w:r w:rsidRPr="00E67AAA">
        <w:rPr>
          <w:sz w:val="24"/>
          <w:szCs w:val="24"/>
        </w:rPr>
        <w:t xml:space="preserve">nedotčených platí </w:t>
      </w:r>
      <w:r w:rsidR="00E712E9">
        <w:rPr>
          <w:sz w:val="24"/>
          <w:szCs w:val="24"/>
        </w:rPr>
        <w:t xml:space="preserve">Smlouva </w:t>
      </w:r>
      <w:r w:rsidRPr="00E67AAA">
        <w:rPr>
          <w:sz w:val="24"/>
          <w:szCs w:val="24"/>
        </w:rPr>
        <w:t>ve svém původním znění.</w:t>
      </w:r>
    </w:p>
    <w:p w14:paraId="367884DE" w14:textId="77777777" w:rsidR="00356144" w:rsidRDefault="00356144" w:rsidP="00356144">
      <w:pPr>
        <w:ind w:left="709"/>
        <w:jc w:val="both"/>
        <w:rPr>
          <w:sz w:val="24"/>
          <w:szCs w:val="24"/>
        </w:rPr>
      </w:pPr>
    </w:p>
    <w:p w14:paraId="414DAD32" w14:textId="77777777" w:rsidR="00D379B7" w:rsidRDefault="009B099A" w:rsidP="00D379B7">
      <w:pPr>
        <w:numPr>
          <w:ilvl w:val="0"/>
          <w:numId w:val="25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Tento</w:t>
      </w:r>
      <w:r w:rsidR="006A31BE" w:rsidRPr="00FD5C66">
        <w:rPr>
          <w:sz w:val="24"/>
          <w:szCs w:val="24"/>
        </w:rPr>
        <w:t xml:space="preserve"> </w:t>
      </w:r>
      <w:r w:rsidR="007121D0">
        <w:rPr>
          <w:sz w:val="24"/>
          <w:szCs w:val="24"/>
        </w:rPr>
        <w:t xml:space="preserve">Dodatek </w:t>
      </w:r>
      <w:r>
        <w:rPr>
          <w:sz w:val="24"/>
          <w:szCs w:val="24"/>
        </w:rPr>
        <w:t>je vyhotoven</w:t>
      </w:r>
      <w:r w:rsidR="006A31BE" w:rsidRPr="00FD5C66">
        <w:rPr>
          <w:sz w:val="24"/>
          <w:szCs w:val="24"/>
        </w:rPr>
        <w:t xml:space="preserve"> </w:t>
      </w:r>
      <w:r w:rsidR="00413671" w:rsidRPr="00FD5C66">
        <w:rPr>
          <w:sz w:val="24"/>
          <w:szCs w:val="24"/>
        </w:rPr>
        <w:t xml:space="preserve">ve </w:t>
      </w:r>
      <w:r w:rsidR="00413671">
        <w:rPr>
          <w:sz w:val="24"/>
          <w:szCs w:val="24"/>
        </w:rPr>
        <w:t>dvou</w:t>
      </w:r>
      <w:r w:rsidR="00413671" w:rsidRPr="00925CB7">
        <w:rPr>
          <w:sz w:val="24"/>
          <w:szCs w:val="24"/>
        </w:rPr>
        <w:t xml:space="preserve"> s</w:t>
      </w:r>
      <w:r w:rsidR="00413671" w:rsidRPr="00FD5C66">
        <w:rPr>
          <w:sz w:val="24"/>
          <w:szCs w:val="24"/>
        </w:rPr>
        <w:t xml:space="preserve">tejnopisech, přičemž </w:t>
      </w:r>
      <w:r w:rsidR="00413671">
        <w:rPr>
          <w:sz w:val="24"/>
          <w:szCs w:val="24"/>
        </w:rPr>
        <w:t>každá ze smluvních stran obdrží po jednom</w:t>
      </w:r>
      <w:r w:rsidR="008735E1">
        <w:rPr>
          <w:sz w:val="24"/>
          <w:szCs w:val="24"/>
        </w:rPr>
        <w:t xml:space="preserve"> vyhotovení</w:t>
      </w:r>
      <w:r w:rsidR="006A31BE">
        <w:rPr>
          <w:sz w:val="24"/>
          <w:szCs w:val="24"/>
        </w:rPr>
        <w:t xml:space="preserve">. </w:t>
      </w:r>
    </w:p>
    <w:p w14:paraId="26035E63" w14:textId="77777777" w:rsidR="00D379B7" w:rsidRDefault="00D379B7" w:rsidP="00D379B7">
      <w:pPr>
        <w:pStyle w:val="Odstavecseseznamem"/>
        <w:rPr>
          <w:sz w:val="24"/>
          <w:szCs w:val="24"/>
        </w:rPr>
      </w:pPr>
    </w:p>
    <w:p w14:paraId="168CA9C3" w14:textId="418496E8" w:rsidR="00D379B7" w:rsidRPr="00D379B7" w:rsidRDefault="007121D0" w:rsidP="00D379B7">
      <w:pPr>
        <w:numPr>
          <w:ilvl w:val="0"/>
          <w:numId w:val="25"/>
        </w:numPr>
        <w:ind w:left="709" w:hanging="709"/>
        <w:jc w:val="both"/>
        <w:rPr>
          <w:sz w:val="24"/>
          <w:szCs w:val="24"/>
        </w:rPr>
      </w:pPr>
      <w:r w:rsidRPr="00D379B7">
        <w:rPr>
          <w:sz w:val="24"/>
          <w:szCs w:val="24"/>
        </w:rPr>
        <w:t xml:space="preserve">Tento Dodatek </w:t>
      </w:r>
      <w:r w:rsidR="009B099A" w:rsidRPr="00D379B7">
        <w:rPr>
          <w:sz w:val="24"/>
          <w:szCs w:val="24"/>
        </w:rPr>
        <w:t>nab</w:t>
      </w:r>
      <w:r w:rsidR="003E1F68" w:rsidRPr="00D379B7">
        <w:rPr>
          <w:sz w:val="24"/>
          <w:szCs w:val="24"/>
        </w:rPr>
        <w:t>ývá platnosti dnem podpisu oběma</w:t>
      </w:r>
      <w:r w:rsidR="00913CD6" w:rsidRPr="00D379B7">
        <w:rPr>
          <w:sz w:val="24"/>
          <w:szCs w:val="24"/>
        </w:rPr>
        <w:t xml:space="preserve"> stranami</w:t>
      </w:r>
      <w:r w:rsidR="00D379B7" w:rsidRPr="00D379B7">
        <w:rPr>
          <w:sz w:val="24"/>
          <w:szCs w:val="24"/>
        </w:rPr>
        <w:t xml:space="preserve"> </w:t>
      </w:r>
      <w:r w:rsidR="00D379B7" w:rsidRPr="00944C33">
        <w:rPr>
          <w:sz w:val="24"/>
          <w:szCs w:val="24"/>
        </w:rPr>
        <w:t>a účinnosti dnem uveřejnění v registru smluv v souladu se zákonem č. 340/ 2015 Sb., o registru smluv, ve znění pozdějších předpisů</w:t>
      </w:r>
      <w:r w:rsidR="00D379B7" w:rsidRPr="00D379B7">
        <w:rPr>
          <w:sz w:val="24"/>
          <w:szCs w:val="24"/>
        </w:rPr>
        <w:t xml:space="preserve">. </w:t>
      </w:r>
    </w:p>
    <w:p w14:paraId="0AF60483" w14:textId="39FA91E1" w:rsidR="009B099A" w:rsidRPr="00B57A56" w:rsidRDefault="009B099A" w:rsidP="00D379B7">
      <w:pPr>
        <w:ind w:left="709"/>
        <w:jc w:val="both"/>
        <w:rPr>
          <w:sz w:val="24"/>
          <w:szCs w:val="24"/>
        </w:rPr>
      </w:pPr>
    </w:p>
    <w:p w14:paraId="27380D66" w14:textId="77777777" w:rsidR="00A34212" w:rsidRDefault="00A34212" w:rsidP="00A342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Smluvní strany prohlašují, že tento Dodatek Smlouvy je projevem jejich pravé, svobodné a vážné vůle, na důkaz čehož připojují svoje podpisy.</w:t>
      </w:r>
    </w:p>
    <w:p w14:paraId="607BAEEE" w14:textId="77777777" w:rsidR="004F145D" w:rsidRDefault="004F145D" w:rsidP="00577470">
      <w:pPr>
        <w:rPr>
          <w:sz w:val="24"/>
          <w:szCs w:val="24"/>
        </w:rPr>
      </w:pPr>
    </w:p>
    <w:p w14:paraId="596D6746" w14:textId="38D1B78F" w:rsidR="00AE588F" w:rsidRPr="00FD5C66" w:rsidRDefault="00203564" w:rsidP="00577470">
      <w:pPr>
        <w:rPr>
          <w:sz w:val="24"/>
          <w:szCs w:val="24"/>
        </w:rPr>
      </w:pPr>
      <w:r w:rsidRPr="00FD5C66">
        <w:rPr>
          <w:sz w:val="24"/>
          <w:szCs w:val="24"/>
        </w:rPr>
        <w:t xml:space="preserve">V Praze dne </w:t>
      </w:r>
      <w:r>
        <w:rPr>
          <w:sz w:val="24"/>
          <w:szCs w:val="24"/>
        </w:rPr>
        <w:t>___________________</w:t>
      </w:r>
      <w:r w:rsidRPr="00FD5C6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D5C66">
        <w:rPr>
          <w:sz w:val="24"/>
          <w:szCs w:val="24"/>
        </w:rPr>
        <w:t>V</w:t>
      </w:r>
      <w:r w:rsidR="00A34212">
        <w:rPr>
          <w:sz w:val="24"/>
          <w:szCs w:val="24"/>
        </w:rPr>
        <w:t xml:space="preserve"> </w:t>
      </w:r>
      <w:r w:rsidR="00356144">
        <w:rPr>
          <w:sz w:val="24"/>
          <w:szCs w:val="24"/>
        </w:rPr>
        <w:t>____________</w:t>
      </w:r>
      <w:r w:rsidR="00577470">
        <w:rPr>
          <w:sz w:val="24"/>
          <w:szCs w:val="24"/>
        </w:rPr>
        <w:t>___</w:t>
      </w:r>
      <w:r w:rsidR="00356144">
        <w:rPr>
          <w:sz w:val="24"/>
          <w:szCs w:val="24"/>
        </w:rPr>
        <w:t xml:space="preserve">_ </w:t>
      </w:r>
      <w:r w:rsidRPr="00FD5C66">
        <w:rPr>
          <w:sz w:val="24"/>
          <w:szCs w:val="24"/>
        </w:rPr>
        <w:t>dne</w:t>
      </w:r>
      <w:r>
        <w:rPr>
          <w:sz w:val="24"/>
          <w:szCs w:val="24"/>
        </w:rPr>
        <w:t>___________</w:t>
      </w:r>
      <w:r w:rsidRPr="00FD5C66">
        <w:rPr>
          <w:sz w:val="24"/>
          <w:szCs w:val="24"/>
        </w:rPr>
        <w:tab/>
      </w:r>
      <w:r w:rsidRPr="00FD5C66">
        <w:rPr>
          <w:sz w:val="24"/>
          <w:szCs w:val="24"/>
        </w:rPr>
        <w:tab/>
      </w:r>
      <w:r w:rsidRPr="00FD5C66">
        <w:rPr>
          <w:sz w:val="24"/>
          <w:szCs w:val="24"/>
        </w:rPr>
        <w:tab/>
      </w:r>
      <w:r w:rsidRPr="00FD5C66">
        <w:rPr>
          <w:sz w:val="24"/>
          <w:szCs w:val="24"/>
        </w:rPr>
        <w:tab/>
      </w:r>
      <w:r w:rsidRPr="00FD5C66">
        <w:rPr>
          <w:sz w:val="24"/>
          <w:szCs w:val="24"/>
        </w:rPr>
        <w:tab/>
      </w:r>
    </w:p>
    <w:p w14:paraId="551FCABC" w14:textId="77777777" w:rsidR="00C12328" w:rsidRDefault="00C12328" w:rsidP="00203564">
      <w:pPr>
        <w:jc w:val="both"/>
        <w:rPr>
          <w:sz w:val="24"/>
          <w:szCs w:val="24"/>
        </w:rPr>
      </w:pPr>
    </w:p>
    <w:p w14:paraId="0FFF0C19" w14:textId="77777777" w:rsidR="00577470" w:rsidRDefault="00577470" w:rsidP="00203564">
      <w:pPr>
        <w:jc w:val="both"/>
        <w:rPr>
          <w:sz w:val="24"/>
          <w:szCs w:val="24"/>
        </w:rPr>
      </w:pPr>
    </w:p>
    <w:p w14:paraId="3FB17420" w14:textId="77777777" w:rsidR="00A91CFF" w:rsidRPr="002B34F4" w:rsidRDefault="00A91CFF" w:rsidP="00203564">
      <w:pPr>
        <w:jc w:val="both"/>
        <w:rPr>
          <w:sz w:val="16"/>
          <w:szCs w:val="16"/>
        </w:rPr>
      </w:pPr>
    </w:p>
    <w:p w14:paraId="15C0C3B3" w14:textId="79D4D869" w:rsidR="00203564" w:rsidRPr="00FD5C66" w:rsidRDefault="00203564" w:rsidP="0020356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 w:rsidR="0057747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  <w:r w:rsidR="00577470">
        <w:rPr>
          <w:sz w:val="24"/>
          <w:szCs w:val="24"/>
        </w:rPr>
        <w:t>__</w:t>
      </w:r>
    </w:p>
    <w:p w14:paraId="1F2055DD" w14:textId="3640CEA7" w:rsidR="00203564" w:rsidRDefault="00E712E9" w:rsidP="002035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</w:t>
      </w:r>
      <w:r w:rsidR="001D0993">
        <w:rPr>
          <w:sz w:val="24"/>
          <w:szCs w:val="24"/>
        </w:rPr>
        <w:t>Půjčitele</w:t>
      </w:r>
      <w:r w:rsidR="00356144">
        <w:rPr>
          <w:sz w:val="24"/>
          <w:szCs w:val="24"/>
        </w:rPr>
        <w:t>:</w:t>
      </w:r>
      <w:r w:rsidR="00203564">
        <w:rPr>
          <w:sz w:val="24"/>
          <w:szCs w:val="24"/>
        </w:rPr>
        <w:tab/>
      </w:r>
      <w:r w:rsidR="00203564">
        <w:rPr>
          <w:sz w:val="24"/>
          <w:szCs w:val="24"/>
        </w:rPr>
        <w:tab/>
      </w:r>
      <w:r w:rsidR="00203564">
        <w:rPr>
          <w:sz w:val="24"/>
          <w:szCs w:val="24"/>
        </w:rPr>
        <w:tab/>
      </w:r>
      <w:r w:rsidR="0097609A">
        <w:rPr>
          <w:sz w:val="24"/>
          <w:szCs w:val="24"/>
        </w:rPr>
        <w:tab/>
      </w:r>
      <w:r w:rsidR="00084FAD">
        <w:rPr>
          <w:sz w:val="24"/>
          <w:szCs w:val="24"/>
        </w:rPr>
        <w:tab/>
      </w:r>
      <w:r w:rsidR="00084FAD">
        <w:rPr>
          <w:sz w:val="24"/>
          <w:szCs w:val="24"/>
        </w:rPr>
        <w:tab/>
      </w:r>
      <w:r>
        <w:rPr>
          <w:sz w:val="24"/>
          <w:szCs w:val="24"/>
        </w:rPr>
        <w:t xml:space="preserve">za </w:t>
      </w:r>
      <w:r w:rsidR="001D0993">
        <w:rPr>
          <w:sz w:val="24"/>
          <w:szCs w:val="24"/>
        </w:rPr>
        <w:t>Vypůjčitele</w:t>
      </w:r>
      <w:r w:rsidR="00356144">
        <w:rPr>
          <w:sz w:val="24"/>
          <w:szCs w:val="24"/>
        </w:rPr>
        <w:t>:</w:t>
      </w:r>
      <w:r w:rsidR="00230504">
        <w:rPr>
          <w:sz w:val="24"/>
          <w:szCs w:val="24"/>
        </w:rPr>
        <w:t xml:space="preserve"> </w:t>
      </w:r>
    </w:p>
    <w:p w14:paraId="0664AC8B" w14:textId="4948ECC5" w:rsidR="00356144" w:rsidRPr="00A34212" w:rsidRDefault="00C935BB" w:rsidP="00203564">
      <w:pPr>
        <w:jc w:val="both"/>
        <w:rPr>
          <w:i/>
          <w:sz w:val="24"/>
          <w:szCs w:val="24"/>
          <w:highlight w:val="yellow"/>
        </w:rPr>
      </w:pPr>
      <w:r>
        <w:rPr>
          <w:sz w:val="24"/>
        </w:rPr>
        <w:t>XXXXXXX</w:t>
      </w:r>
      <w:r w:rsidR="00A34212" w:rsidRPr="00A34212">
        <w:rPr>
          <w:sz w:val="24"/>
          <w:szCs w:val="24"/>
        </w:rPr>
        <w:tab/>
      </w:r>
      <w:r w:rsidR="00A34212" w:rsidRPr="00A34212">
        <w:rPr>
          <w:sz w:val="24"/>
          <w:szCs w:val="24"/>
        </w:rPr>
        <w:tab/>
      </w:r>
      <w:r w:rsidR="00A34212" w:rsidRPr="00A3421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</w:rPr>
        <w:t>XXXXXXX</w:t>
      </w:r>
    </w:p>
    <w:sectPr w:rsidR="00356144" w:rsidRPr="00A34212" w:rsidSect="00D379B7">
      <w:footerReference w:type="even" r:id="rId8"/>
      <w:footerReference w:type="default" r:id="rId9"/>
      <w:headerReference w:type="first" r:id="rId10"/>
      <w:footerReference w:type="first" r:id="rId11"/>
      <w:type w:val="oddPage"/>
      <w:pgSz w:w="12240" w:h="15840" w:code="1"/>
      <w:pgMar w:top="1440" w:right="1440" w:bottom="1440" w:left="1797" w:header="709" w:footer="38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76185" w14:textId="77777777" w:rsidR="006521AE" w:rsidRDefault="006521AE">
      <w:r>
        <w:separator/>
      </w:r>
    </w:p>
  </w:endnote>
  <w:endnote w:type="continuationSeparator" w:id="0">
    <w:p w14:paraId="5FAFD2FA" w14:textId="77777777" w:rsidR="006521AE" w:rsidRDefault="0065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abon CE Roman">
    <w:altName w:val="Times New Roman"/>
    <w:charset w:val="00"/>
    <w:family w:val="auto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6443C" w14:textId="77777777" w:rsidR="00CE60E8" w:rsidRDefault="001C6C0C" w:rsidP="002E523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E60E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347BE7" w14:textId="77777777" w:rsidR="00CE60E8" w:rsidRDefault="00CE60E8" w:rsidP="003556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95456" w14:textId="77777777" w:rsidR="00356144" w:rsidRDefault="00230504" w:rsidP="00356144">
    <w:pPr>
      <w:pStyle w:val="Zpat"/>
      <w:tabs>
        <w:tab w:val="left" w:pos="255"/>
      </w:tabs>
      <w:jc w:val="right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ab/>
    </w:r>
  </w:p>
  <w:p w14:paraId="345F8369" w14:textId="134FC10D" w:rsidR="00356144" w:rsidRDefault="00356144" w:rsidP="00356144">
    <w:pPr>
      <w:pStyle w:val="Zpat"/>
      <w:tabs>
        <w:tab w:val="left" w:pos="255"/>
      </w:tabs>
      <w:jc w:val="right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dodatek_smlouva o výpůjčce</w:t>
    </w:r>
    <w:r w:rsidR="00B26F6E">
      <w:rPr>
        <w:rStyle w:val="slostrnky"/>
        <w:sz w:val="16"/>
        <w:szCs w:val="16"/>
      </w:rPr>
      <w:t>_</w:t>
    </w:r>
    <w:r w:rsidR="0035403B">
      <w:rPr>
        <w:rStyle w:val="slostrnky"/>
        <w:sz w:val="16"/>
        <w:szCs w:val="16"/>
      </w:rPr>
      <w:t>16</w:t>
    </w:r>
    <w:r w:rsidR="00D379B7">
      <w:rPr>
        <w:rStyle w:val="slostrnky"/>
        <w:sz w:val="16"/>
        <w:szCs w:val="16"/>
      </w:rPr>
      <w:t>1</w:t>
    </w:r>
    <w:r w:rsidR="0035403B">
      <w:rPr>
        <w:rStyle w:val="slostrnky"/>
        <w:sz w:val="16"/>
        <w:szCs w:val="16"/>
      </w:rPr>
      <w:t>0</w:t>
    </w:r>
    <w:r w:rsidR="00577470">
      <w:rPr>
        <w:rStyle w:val="slostrnky"/>
        <w:sz w:val="16"/>
        <w:szCs w:val="16"/>
      </w:rPr>
      <w:t>201</w:t>
    </w:r>
    <w:r w:rsidR="0035403B">
      <w:rPr>
        <w:rStyle w:val="slostrnky"/>
        <w:sz w:val="16"/>
        <w:szCs w:val="16"/>
      </w:rPr>
      <w:t>8</w:t>
    </w:r>
    <w:r>
      <w:rPr>
        <w:rStyle w:val="slostrnky"/>
        <w:sz w:val="16"/>
        <w:szCs w:val="16"/>
      </w:rPr>
      <w:t xml:space="preserve"> </w:t>
    </w:r>
  </w:p>
  <w:p w14:paraId="204557F6" w14:textId="23282C5A" w:rsidR="00357533" w:rsidRDefault="00357533" w:rsidP="00357533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Study code: CAIN457</w:t>
    </w:r>
    <w:r w:rsidR="001D0993">
      <w:rPr>
        <w:rStyle w:val="slostrnky"/>
        <w:sz w:val="16"/>
        <w:szCs w:val="16"/>
      </w:rPr>
      <w:t>R</w:t>
    </w:r>
    <w:r>
      <w:rPr>
        <w:rStyle w:val="slostrnky"/>
        <w:sz w:val="16"/>
        <w:szCs w:val="16"/>
      </w:rPr>
      <w:t>12301</w:t>
    </w:r>
  </w:p>
  <w:p w14:paraId="1F4C34B0" w14:textId="77777777" w:rsidR="00357533" w:rsidRDefault="00357533" w:rsidP="00357533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Site No: 3105</w:t>
    </w:r>
  </w:p>
  <w:p w14:paraId="498DFFE1" w14:textId="08B5A48D" w:rsidR="00357533" w:rsidRDefault="00357533" w:rsidP="00357533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 xml:space="preserve">Investigator: </w:t>
    </w:r>
    <w:r w:rsidR="00C935BB">
      <w:rPr>
        <w:sz w:val="24"/>
      </w:rPr>
      <w:t>XXXXXXX</w:t>
    </w:r>
    <w:r>
      <w:rPr>
        <w:rStyle w:val="slostrnky"/>
        <w:sz w:val="16"/>
        <w:szCs w:val="16"/>
      </w:rPr>
      <w:t>.</w:t>
    </w:r>
  </w:p>
  <w:p w14:paraId="679E4090" w14:textId="26855205" w:rsidR="00357533" w:rsidRDefault="00357533" w:rsidP="00357533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Contract submitted by</w:t>
    </w:r>
    <w:r w:rsidR="00C935BB" w:rsidRPr="00C935BB">
      <w:rPr>
        <w:sz w:val="24"/>
      </w:rPr>
      <w:t xml:space="preserve"> </w:t>
    </w:r>
    <w:r w:rsidR="00C935BB">
      <w:rPr>
        <w:sz w:val="24"/>
      </w:rPr>
      <w:t>XXXXXXX</w:t>
    </w:r>
  </w:p>
  <w:p w14:paraId="3D1FCEBF" w14:textId="47961DC2" w:rsidR="00357533" w:rsidRDefault="00357533" w:rsidP="00357533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Issued on: 05262022</w:t>
    </w:r>
  </w:p>
  <w:p w14:paraId="3593B555" w14:textId="77777777" w:rsidR="0097609A" w:rsidRPr="00276CA0" w:rsidRDefault="0097609A" w:rsidP="0097609A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</w:p>
  <w:p w14:paraId="7EA04B20" w14:textId="4ACB95D3" w:rsidR="00CE60E8" w:rsidRDefault="00230504" w:rsidP="0097609A">
    <w:pPr>
      <w:pStyle w:val="Zpat"/>
      <w:ind w:right="360"/>
    </w:pPr>
    <w:r>
      <w:tab/>
    </w:r>
    <w:r w:rsidR="001C6C0C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1C6C0C">
      <w:rPr>
        <w:rStyle w:val="slostrnky"/>
      </w:rPr>
      <w:fldChar w:fldCharType="separate"/>
    </w:r>
    <w:r w:rsidR="00C935BB">
      <w:rPr>
        <w:rStyle w:val="slostrnky"/>
        <w:noProof/>
      </w:rPr>
      <w:t>3</w:t>
    </w:r>
    <w:r w:rsidR="001C6C0C">
      <w:rPr>
        <w:rStyle w:val="slostrnky"/>
      </w:rPr>
      <w:fldChar w:fldCharType="end"/>
    </w:r>
    <w:r>
      <w:rPr>
        <w:rStyle w:val="slostrnky"/>
      </w:rPr>
      <w:t>/</w:t>
    </w:r>
    <w:r w:rsidR="001C6C0C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1C6C0C">
      <w:rPr>
        <w:rStyle w:val="slostrnky"/>
      </w:rPr>
      <w:fldChar w:fldCharType="separate"/>
    </w:r>
    <w:r w:rsidR="00C935BB">
      <w:rPr>
        <w:rStyle w:val="slostrnky"/>
        <w:noProof/>
      </w:rPr>
      <w:t>3</w:t>
    </w:r>
    <w:r w:rsidR="001C6C0C"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C323B" w14:textId="3DD1811B" w:rsidR="00322585" w:rsidRDefault="00356144" w:rsidP="00322585">
    <w:pPr>
      <w:pStyle w:val="Zpat"/>
      <w:tabs>
        <w:tab w:val="left" w:pos="255"/>
      </w:tabs>
      <w:jc w:val="right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dodatek</w:t>
    </w:r>
    <w:r w:rsidR="00D81D86">
      <w:rPr>
        <w:rStyle w:val="slostrnky"/>
        <w:sz w:val="16"/>
        <w:szCs w:val="16"/>
      </w:rPr>
      <w:t>_</w:t>
    </w:r>
    <w:r w:rsidR="008B4564">
      <w:rPr>
        <w:rStyle w:val="slostrnky"/>
        <w:sz w:val="16"/>
        <w:szCs w:val="16"/>
      </w:rPr>
      <w:t>smlouvaov</w:t>
    </w:r>
    <w:r>
      <w:rPr>
        <w:rStyle w:val="slostrnky"/>
        <w:sz w:val="16"/>
        <w:szCs w:val="16"/>
      </w:rPr>
      <w:t>ý</w:t>
    </w:r>
    <w:r w:rsidR="008B4564">
      <w:rPr>
        <w:rStyle w:val="slostrnky"/>
        <w:sz w:val="16"/>
        <w:szCs w:val="16"/>
      </w:rPr>
      <w:t>p</w:t>
    </w:r>
    <w:r>
      <w:rPr>
        <w:rStyle w:val="slostrnky"/>
        <w:sz w:val="16"/>
        <w:szCs w:val="16"/>
      </w:rPr>
      <w:t>ů</w:t>
    </w:r>
    <w:r w:rsidR="008B4564">
      <w:rPr>
        <w:rStyle w:val="slostrnky"/>
        <w:sz w:val="16"/>
        <w:szCs w:val="16"/>
      </w:rPr>
      <w:t>j</w:t>
    </w:r>
    <w:r>
      <w:rPr>
        <w:rStyle w:val="slostrnky"/>
        <w:sz w:val="16"/>
        <w:szCs w:val="16"/>
      </w:rPr>
      <w:t>č</w:t>
    </w:r>
    <w:r w:rsidR="008B4564">
      <w:rPr>
        <w:rStyle w:val="slostrnky"/>
        <w:sz w:val="16"/>
        <w:szCs w:val="16"/>
      </w:rPr>
      <w:t>ce</w:t>
    </w:r>
    <w:r w:rsidR="0016700C">
      <w:rPr>
        <w:rStyle w:val="slostrnky"/>
        <w:sz w:val="16"/>
        <w:szCs w:val="16"/>
      </w:rPr>
      <w:t xml:space="preserve"> </w:t>
    </w:r>
    <w:r w:rsidR="00D81D86">
      <w:rPr>
        <w:rStyle w:val="slostrnky"/>
        <w:sz w:val="16"/>
        <w:szCs w:val="16"/>
      </w:rPr>
      <w:t xml:space="preserve">DATUM </w:t>
    </w:r>
  </w:p>
  <w:p w14:paraId="1B0FE16B" w14:textId="77777777" w:rsidR="00322585" w:rsidRDefault="00322585" w:rsidP="00322585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Study code:</w:t>
    </w:r>
  </w:p>
  <w:p w14:paraId="4B47937F" w14:textId="77777777" w:rsidR="00322585" w:rsidRDefault="00322585" w:rsidP="00322585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Site No:</w:t>
    </w:r>
  </w:p>
  <w:p w14:paraId="13F24FDF" w14:textId="77777777" w:rsidR="00322585" w:rsidRDefault="00322585" w:rsidP="00322585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Investigator:</w:t>
    </w:r>
  </w:p>
  <w:p w14:paraId="51EEE498" w14:textId="77777777" w:rsidR="00322585" w:rsidRDefault="00322585" w:rsidP="00322585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Contract submitted by:</w:t>
    </w:r>
  </w:p>
  <w:p w14:paraId="54C4791A" w14:textId="77777777" w:rsidR="00322585" w:rsidRDefault="00322585" w:rsidP="00322585">
    <w:pPr>
      <w:pStyle w:val="Zpat"/>
      <w:tabs>
        <w:tab w:val="left" w:pos="255"/>
      </w:tabs>
      <w:ind w:left="-851"/>
      <w:rPr>
        <w:rStyle w:val="slostrnky"/>
        <w:sz w:val="16"/>
        <w:szCs w:val="16"/>
      </w:rPr>
    </w:pPr>
    <w:r>
      <w:rPr>
        <w:rStyle w:val="slostrnky"/>
        <w:sz w:val="16"/>
        <w:szCs w:val="16"/>
      </w:rPr>
      <w:t>Issued on:</w:t>
    </w:r>
  </w:p>
  <w:p w14:paraId="1066CB24" w14:textId="005359E0" w:rsidR="00E958BE" w:rsidRDefault="001C6C0C" w:rsidP="00322585">
    <w:pPr>
      <w:pStyle w:val="Zpat"/>
      <w:jc w:val="center"/>
    </w:pPr>
    <w:r>
      <w:rPr>
        <w:rStyle w:val="slostrnky"/>
      </w:rPr>
      <w:fldChar w:fldCharType="begin"/>
    </w:r>
    <w:r w:rsidR="00E958BE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F0DF6">
      <w:rPr>
        <w:rStyle w:val="slostrnky"/>
        <w:noProof/>
      </w:rPr>
      <w:t>1</w:t>
    </w:r>
    <w:r>
      <w:rPr>
        <w:rStyle w:val="slostrnky"/>
      </w:rPr>
      <w:fldChar w:fldCharType="end"/>
    </w:r>
    <w:r w:rsidR="00E958BE">
      <w:rPr>
        <w:rStyle w:val="slostrnky"/>
      </w:rPr>
      <w:t>/</w:t>
    </w:r>
    <w:r>
      <w:rPr>
        <w:rStyle w:val="slostrnky"/>
      </w:rPr>
      <w:fldChar w:fldCharType="begin"/>
    </w:r>
    <w:r w:rsidR="00E958BE"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F0DF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67579" w14:textId="77777777" w:rsidR="006521AE" w:rsidRDefault="006521AE">
      <w:r>
        <w:separator/>
      </w:r>
    </w:p>
  </w:footnote>
  <w:footnote w:type="continuationSeparator" w:id="0">
    <w:p w14:paraId="1E3E0D62" w14:textId="77777777" w:rsidR="006521AE" w:rsidRDefault="00652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EC6DC" w14:textId="77777777" w:rsidR="00230504" w:rsidRPr="00F03925" w:rsidRDefault="00230504" w:rsidP="00BB10FB">
    <w:pPr>
      <w:rPr>
        <w:b/>
        <w:bCs/>
      </w:rPr>
    </w:pPr>
    <w:r>
      <w:rPr>
        <w:i/>
        <w:iCs/>
      </w:rPr>
      <w:t xml:space="preserve">                        </w:t>
    </w:r>
    <w:r w:rsidRPr="00F03925">
      <w:rPr>
        <w:i/>
        <w:iCs/>
      </w:rPr>
      <w:t>Pro vnitřní potřebu společnosti Novartis s.r.o.</w:t>
    </w:r>
    <w:r>
      <w:rPr>
        <w:i/>
        <w:iCs/>
      </w:rPr>
      <w:t xml:space="preserve">  </w:t>
    </w:r>
  </w:p>
  <w:p w14:paraId="566FCFDF" w14:textId="77777777" w:rsidR="00230504" w:rsidRPr="00F03925" w:rsidRDefault="00230504" w:rsidP="00230504">
    <w:pPr>
      <w:ind w:firstLine="3780"/>
      <w:rPr>
        <w:b/>
        <w:bCs/>
      </w:rPr>
    </w:pPr>
  </w:p>
  <w:p w14:paraId="1A8671B6" w14:textId="77777777" w:rsidR="00230504" w:rsidRPr="00F03925" w:rsidRDefault="00230504" w:rsidP="00230504">
    <w:pPr>
      <w:ind w:firstLine="3780"/>
      <w:rPr>
        <w:b/>
        <w:bCs/>
      </w:rPr>
    </w:pPr>
    <w:r>
      <w:rPr>
        <w:b/>
        <w:bCs/>
      </w:rPr>
      <w:t xml:space="preserve">                          </w:t>
    </w:r>
    <w:r w:rsidRPr="00F03925">
      <w:rPr>
        <w:b/>
        <w:bCs/>
      </w:rPr>
      <w:t xml:space="preserve">VENDOR: </w:t>
    </w:r>
    <w:r>
      <w:rPr>
        <w:b/>
        <w:bCs/>
      </w:rPr>
      <w:t xml:space="preserve">                 </w:t>
    </w:r>
  </w:p>
  <w:p w14:paraId="32C50279" w14:textId="77777777" w:rsidR="00230504" w:rsidRDefault="002305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4FF"/>
    <w:multiLevelType w:val="hybridMultilevel"/>
    <w:tmpl w:val="70DE6860"/>
    <w:lvl w:ilvl="0" w:tplc="915E3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7632C"/>
    <w:multiLevelType w:val="hybridMultilevel"/>
    <w:tmpl w:val="454865D4"/>
    <w:lvl w:ilvl="0" w:tplc="F96C5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97B96"/>
    <w:multiLevelType w:val="hybridMultilevel"/>
    <w:tmpl w:val="F0323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1F2C"/>
    <w:multiLevelType w:val="hybridMultilevel"/>
    <w:tmpl w:val="27706D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A0654"/>
    <w:multiLevelType w:val="hybridMultilevel"/>
    <w:tmpl w:val="E19E2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8362A"/>
    <w:multiLevelType w:val="hybridMultilevel"/>
    <w:tmpl w:val="2EF82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25B14"/>
    <w:multiLevelType w:val="hybridMultilevel"/>
    <w:tmpl w:val="81948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67C49"/>
    <w:multiLevelType w:val="multilevel"/>
    <w:tmpl w:val="E98647B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58F3402"/>
    <w:multiLevelType w:val="hybridMultilevel"/>
    <w:tmpl w:val="BF941B30"/>
    <w:lvl w:ilvl="0" w:tplc="4A58AAE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7B24138"/>
    <w:multiLevelType w:val="multilevel"/>
    <w:tmpl w:val="68EC8A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A403164"/>
    <w:multiLevelType w:val="multilevel"/>
    <w:tmpl w:val="2FBCCAA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0FF1D92"/>
    <w:multiLevelType w:val="hybridMultilevel"/>
    <w:tmpl w:val="30EC2C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137B5E"/>
    <w:multiLevelType w:val="hybridMultilevel"/>
    <w:tmpl w:val="45DA2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6388E"/>
    <w:multiLevelType w:val="multilevel"/>
    <w:tmpl w:val="E98647B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37AE9"/>
    <w:multiLevelType w:val="hybridMultilevel"/>
    <w:tmpl w:val="4F14495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B074A6"/>
    <w:multiLevelType w:val="hybridMultilevel"/>
    <w:tmpl w:val="C44E5CA6"/>
    <w:lvl w:ilvl="0" w:tplc="BD40D4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B010C"/>
    <w:multiLevelType w:val="hybridMultilevel"/>
    <w:tmpl w:val="E2986064"/>
    <w:lvl w:ilvl="0" w:tplc="5336AEA6">
      <w:start w:val="1"/>
      <w:numFmt w:val="decimal"/>
      <w:lvlText w:val="1.%1."/>
      <w:lvlJc w:val="left"/>
      <w:pPr>
        <w:ind w:left="2160" w:hanging="360"/>
      </w:pPr>
      <w:rPr>
        <w:rFonts w:hint="default"/>
      </w:rPr>
    </w:lvl>
    <w:lvl w:ilvl="1" w:tplc="5336AEA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E23FF"/>
    <w:multiLevelType w:val="multilevel"/>
    <w:tmpl w:val="AE28D0C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BE0FA5"/>
    <w:multiLevelType w:val="multilevel"/>
    <w:tmpl w:val="E98647B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0F74BB9"/>
    <w:multiLevelType w:val="hybridMultilevel"/>
    <w:tmpl w:val="7B64203C"/>
    <w:lvl w:ilvl="0" w:tplc="37F03F5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26D5E74"/>
    <w:multiLevelType w:val="multilevel"/>
    <w:tmpl w:val="C688EF86"/>
    <w:lvl w:ilvl="0">
      <w:start w:val="5"/>
      <w:numFmt w:val="decimal"/>
      <w:lvlText w:val="%1."/>
      <w:legacy w:legacy="1" w:legacySpace="0" w:legacyIndent="0"/>
      <w:lvlJc w:val="left"/>
    </w:lvl>
    <w:lvl w:ilvl="1">
      <w:start w:val="4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1" w15:restartNumberingAfterBreak="0">
    <w:nsid w:val="55740523"/>
    <w:multiLevelType w:val="hybridMultilevel"/>
    <w:tmpl w:val="3C32C06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9A1B3C"/>
    <w:multiLevelType w:val="hybridMultilevel"/>
    <w:tmpl w:val="1D4417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752BE"/>
    <w:multiLevelType w:val="multilevel"/>
    <w:tmpl w:val="733EA33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562C50"/>
    <w:multiLevelType w:val="hybridMultilevel"/>
    <w:tmpl w:val="5F72174E"/>
    <w:lvl w:ilvl="0" w:tplc="0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C6E3A6C"/>
    <w:multiLevelType w:val="hybridMultilevel"/>
    <w:tmpl w:val="B9208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06AD0"/>
    <w:multiLevelType w:val="hybridMultilevel"/>
    <w:tmpl w:val="437081C2"/>
    <w:lvl w:ilvl="0" w:tplc="75968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B6CE64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06803"/>
    <w:multiLevelType w:val="multilevel"/>
    <w:tmpl w:val="18746C4A"/>
    <w:lvl w:ilvl="0">
      <w:start w:val="8"/>
      <w:numFmt w:val="decimal"/>
      <w:lvlText w:val="%1."/>
      <w:lvlJc w:val="left"/>
      <w:pPr>
        <w:ind w:left="57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57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28" w15:restartNumberingAfterBreak="0">
    <w:nsid w:val="661E52F8"/>
    <w:multiLevelType w:val="multilevel"/>
    <w:tmpl w:val="56E0450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9C3B8B"/>
    <w:multiLevelType w:val="multilevel"/>
    <w:tmpl w:val="E98647B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2550651"/>
    <w:multiLevelType w:val="hybridMultilevel"/>
    <w:tmpl w:val="F288DAB8"/>
    <w:lvl w:ilvl="0" w:tplc="1A7669EE">
      <w:start w:val="1"/>
      <w:numFmt w:val="lowerRoman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71D61DE"/>
    <w:multiLevelType w:val="hybridMultilevel"/>
    <w:tmpl w:val="CA1E7FD6"/>
    <w:lvl w:ilvl="0" w:tplc="F67A31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CD3038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3"/>
  </w:num>
  <w:num w:numId="4">
    <w:abstractNumId w:val="11"/>
  </w:num>
  <w:num w:numId="5">
    <w:abstractNumId w:val="10"/>
  </w:num>
  <w:num w:numId="6">
    <w:abstractNumId w:val="19"/>
  </w:num>
  <w:num w:numId="7">
    <w:abstractNumId w:val="8"/>
  </w:num>
  <w:num w:numId="8">
    <w:abstractNumId w:val="29"/>
  </w:num>
  <w:num w:numId="9">
    <w:abstractNumId w:val="7"/>
  </w:num>
  <w:num w:numId="10">
    <w:abstractNumId w:val="18"/>
  </w:num>
  <w:num w:numId="11">
    <w:abstractNumId w:val="28"/>
  </w:num>
  <w:num w:numId="12">
    <w:abstractNumId w:val="23"/>
  </w:num>
  <w:num w:numId="13">
    <w:abstractNumId w:val="14"/>
  </w:num>
  <w:num w:numId="14">
    <w:abstractNumId w:val="27"/>
  </w:num>
  <w:num w:numId="15">
    <w:abstractNumId w:val="31"/>
  </w:num>
  <w:num w:numId="16">
    <w:abstractNumId w:val="21"/>
  </w:num>
  <w:num w:numId="17">
    <w:abstractNumId w:val="9"/>
  </w:num>
  <w:num w:numId="18">
    <w:abstractNumId w:val="6"/>
  </w:num>
  <w:num w:numId="19">
    <w:abstractNumId w:val="15"/>
  </w:num>
  <w:num w:numId="20">
    <w:abstractNumId w:val="1"/>
  </w:num>
  <w:num w:numId="21">
    <w:abstractNumId w:val="0"/>
  </w:num>
  <w:num w:numId="22">
    <w:abstractNumId w:val="22"/>
  </w:num>
  <w:num w:numId="23">
    <w:abstractNumId w:val="24"/>
  </w:num>
  <w:num w:numId="24">
    <w:abstractNumId w:val="12"/>
  </w:num>
  <w:num w:numId="25">
    <w:abstractNumId w:val="2"/>
  </w:num>
  <w:num w:numId="26">
    <w:abstractNumId w:val="3"/>
  </w:num>
  <w:num w:numId="27">
    <w:abstractNumId w:val="30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6"/>
  </w:num>
  <w:num w:numId="31">
    <w:abstractNumId w:val="4"/>
  </w:num>
  <w:num w:numId="32">
    <w:abstractNumId w:val="5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64"/>
    <w:rsid w:val="000060D4"/>
    <w:rsid w:val="000062C1"/>
    <w:rsid w:val="000205B9"/>
    <w:rsid w:val="00022B53"/>
    <w:rsid w:val="0004018F"/>
    <w:rsid w:val="00071336"/>
    <w:rsid w:val="00084FAD"/>
    <w:rsid w:val="00091E7D"/>
    <w:rsid w:val="000C241C"/>
    <w:rsid w:val="000C3650"/>
    <w:rsid w:val="000C3D42"/>
    <w:rsid w:val="000C65E5"/>
    <w:rsid w:val="000D5D16"/>
    <w:rsid w:val="000E6942"/>
    <w:rsid w:val="000F5292"/>
    <w:rsid w:val="000F79B4"/>
    <w:rsid w:val="00111AEB"/>
    <w:rsid w:val="00126D0A"/>
    <w:rsid w:val="001279E5"/>
    <w:rsid w:val="00132CA0"/>
    <w:rsid w:val="00141339"/>
    <w:rsid w:val="00141E16"/>
    <w:rsid w:val="00147CE9"/>
    <w:rsid w:val="00150204"/>
    <w:rsid w:val="001521CF"/>
    <w:rsid w:val="0016700C"/>
    <w:rsid w:val="001A3239"/>
    <w:rsid w:val="001A49A2"/>
    <w:rsid w:val="001A7A31"/>
    <w:rsid w:val="001C55BF"/>
    <w:rsid w:val="001C6C0C"/>
    <w:rsid w:val="001D0993"/>
    <w:rsid w:val="001E4CB8"/>
    <w:rsid w:val="001F0909"/>
    <w:rsid w:val="001F54EC"/>
    <w:rsid w:val="002006D4"/>
    <w:rsid w:val="00203564"/>
    <w:rsid w:val="002112E9"/>
    <w:rsid w:val="00211A8D"/>
    <w:rsid w:val="00222FAA"/>
    <w:rsid w:val="00230504"/>
    <w:rsid w:val="00241A41"/>
    <w:rsid w:val="00241A6B"/>
    <w:rsid w:val="0025248D"/>
    <w:rsid w:val="00276CA0"/>
    <w:rsid w:val="00280145"/>
    <w:rsid w:val="002930B2"/>
    <w:rsid w:val="002979B8"/>
    <w:rsid w:val="002A0862"/>
    <w:rsid w:val="002B3006"/>
    <w:rsid w:val="002B34F4"/>
    <w:rsid w:val="002E5234"/>
    <w:rsid w:val="00306EAF"/>
    <w:rsid w:val="003112D0"/>
    <w:rsid w:val="00314E74"/>
    <w:rsid w:val="00316326"/>
    <w:rsid w:val="00322585"/>
    <w:rsid w:val="00345288"/>
    <w:rsid w:val="003468E8"/>
    <w:rsid w:val="0035403B"/>
    <w:rsid w:val="003556A1"/>
    <w:rsid w:val="00356144"/>
    <w:rsid w:val="00356410"/>
    <w:rsid w:val="00357533"/>
    <w:rsid w:val="00394125"/>
    <w:rsid w:val="003A00C2"/>
    <w:rsid w:val="003B336F"/>
    <w:rsid w:val="003C324A"/>
    <w:rsid w:val="003D643E"/>
    <w:rsid w:val="003E1F68"/>
    <w:rsid w:val="003F7198"/>
    <w:rsid w:val="0040131B"/>
    <w:rsid w:val="00405501"/>
    <w:rsid w:val="00412D61"/>
    <w:rsid w:val="00413671"/>
    <w:rsid w:val="0043604A"/>
    <w:rsid w:val="004427EA"/>
    <w:rsid w:val="00455E53"/>
    <w:rsid w:val="00465777"/>
    <w:rsid w:val="00475F9C"/>
    <w:rsid w:val="00481EE6"/>
    <w:rsid w:val="004B70F5"/>
    <w:rsid w:val="004B74C1"/>
    <w:rsid w:val="004F145D"/>
    <w:rsid w:val="004F48F2"/>
    <w:rsid w:val="00500CBF"/>
    <w:rsid w:val="005179AE"/>
    <w:rsid w:val="00535601"/>
    <w:rsid w:val="00550B8C"/>
    <w:rsid w:val="005656A2"/>
    <w:rsid w:val="0057425F"/>
    <w:rsid w:val="00574273"/>
    <w:rsid w:val="00575258"/>
    <w:rsid w:val="00576E06"/>
    <w:rsid w:val="00577470"/>
    <w:rsid w:val="00577862"/>
    <w:rsid w:val="00582F6D"/>
    <w:rsid w:val="005B5D93"/>
    <w:rsid w:val="005B5F81"/>
    <w:rsid w:val="005C0852"/>
    <w:rsid w:val="005D7C94"/>
    <w:rsid w:val="005F67D3"/>
    <w:rsid w:val="00604CCA"/>
    <w:rsid w:val="00611D5C"/>
    <w:rsid w:val="006120AA"/>
    <w:rsid w:val="00612CAE"/>
    <w:rsid w:val="006209D0"/>
    <w:rsid w:val="00621435"/>
    <w:rsid w:val="00625836"/>
    <w:rsid w:val="00625F06"/>
    <w:rsid w:val="006521AE"/>
    <w:rsid w:val="00681120"/>
    <w:rsid w:val="00692525"/>
    <w:rsid w:val="006A31BE"/>
    <w:rsid w:val="006B5B7F"/>
    <w:rsid w:val="006C7D2B"/>
    <w:rsid w:val="006D0572"/>
    <w:rsid w:val="006E2297"/>
    <w:rsid w:val="006E7BBB"/>
    <w:rsid w:val="007121D0"/>
    <w:rsid w:val="007202AA"/>
    <w:rsid w:val="00721246"/>
    <w:rsid w:val="00751C75"/>
    <w:rsid w:val="0075245C"/>
    <w:rsid w:val="00753DBF"/>
    <w:rsid w:val="00757922"/>
    <w:rsid w:val="0078068B"/>
    <w:rsid w:val="007814F4"/>
    <w:rsid w:val="00786535"/>
    <w:rsid w:val="007939C0"/>
    <w:rsid w:val="007E2268"/>
    <w:rsid w:val="007E7393"/>
    <w:rsid w:val="00815658"/>
    <w:rsid w:val="00830CF0"/>
    <w:rsid w:val="0084638A"/>
    <w:rsid w:val="00862620"/>
    <w:rsid w:val="008735E1"/>
    <w:rsid w:val="0087699E"/>
    <w:rsid w:val="00895CA9"/>
    <w:rsid w:val="008B4564"/>
    <w:rsid w:val="008B743F"/>
    <w:rsid w:val="008F3FD5"/>
    <w:rsid w:val="008F44AF"/>
    <w:rsid w:val="008F5413"/>
    <w:rsid w:val="00902152"/>
    <w:rsid w:val="00913CD6"/>
    <w:rsid w:val="00924166"/>
    <w:rsid w:val="00925CB7"/>
    <w:rsid w:val="00935169"/>
    <w:rsid w:val="0094087D"/>
    <w:rsid w:val="00944C33"/>
    <w:rsid w:val="00952099"/>
    <w:rsid w:val="009739A9"/>
    <w:rsid w:val="0097609A"/>
    <w:rsid w:val="009834C1"/>
    <w:rsid w:val="00984EB7"/>
    <w:rsid w:val="00991B22"/>
    <w:rsid w:val="009A338E"/>
    <w:rsid w:val="009A4863"/>
    <w:rsid w:val="009B099A"/>
    <w:rsid w:val="009D3292"/>
    <w:rsid w:val="009E0A6C"/>
    <w:rsid w:val="009E22A6"/>
    <w:rsid w:val="009E621F"/>
    <w:rsid w:val="009F0213"/>
    <w:rsid w:val="00A07EEA"/>
    <w:rsid w:val="00A2251B"/>
    <w:rsid w:val="00A34212"/>
    <w:rsid w:val="00A52DD2"/>
    <w:rsid w:val="00A67C94"/>
    <w:rsid w:val="00A82EAD"/>
    <w:rsid w:val="00A91CFF"/>
    <w:rsid w:val="00A923A1"/>
    <w:rsid w:val="00AA164F"/>
    <w:rsid w:val="00AB52AD"/>
    <w:rsid w:val="00AC1EF3"/>
    <w:rsid w:val="00AC5D08"/>
    <w:rsid w:val="00AE588F"/>
    <w:rsid w:val="00AF3DAB"/>
    <w:rsid w:val="00B12F4C"/>
    <w:rsid w:val="00B26739"/>
    <w:rsid w:val="00B26F6E"/>
    <w:rsid w:val="00B36131"/>
    <w:rsid w:val="00B41608"/>
    <w:rsid w:val="00B505B1"/>
    <w:rsid w:val="00B81B9A"/>
    <w:rsid w:val="00B84E65"/>
    <w:rsid w:val="00B95B25"/>
    <w:rsid w:val="00BA685F"/>
    <w:rsid w:val="00BB10FB"/>
    <w:rsid w:val="00BB20F6"/>
    <w:rsid w:val="00BE3909"/>
    <w:rsid w:val="00BF30AE"/>
    <w:rsid w:val="00C12328"/>
    <w:rsid w:val="00C15694"/>
    <w:rsid w:val="00C30770"/>
    <w:rsid w:val="00C36F18"/>
    <w:rsid w:val="00C40C29"/>
    <w:rsid w:val="00C46E2A"/>
    <w:rsid w:val="00C52C49"/>
    <w:rsid w:val="00C555DC"/>
    <w:rsid w:val="00C70C68"/>
    <w:rsid w:val="00C730F4"/>
    <w:rsid w:val="00C73497"/>
    <w:rsid w:val="00C825FC"/>
    <w:rsid w:val="00C935BB"/>
    <w:rsid w:val="00CA41EB"/>
    <w:rsid w:val="00CC0142"/>
    <w:rsid w:val="00CE60E8"/>
    <w:rsid w:val="00CE70E8"/>
    <w:rsid w:val="00D03850"/>
    <w:rsid w:val="00D22295"/>
    <w:rsid w:val="00D26348"/>
    <w:rsid w:val="00D379B7"/>
    <w:rsid w:val="00D43A31"/>
    <w:rsid w:val="00D525D9"/>
    <w:rsid w:val="00D64A4A"/>
    <w:rsid w:val="00D6549C"/>
    <w:rsid w:val="00D81D86"/>
    <w:rsid w:val="00D83BE7"/>
    <w:rsid w:val="00DB595A"/>
    <w:rsid w:val="00DC2B87"/>
    <w:rsid w:val="00DE09B7"/>
    <w:rsid w:val="00DE6C01"/>
    <w:rsid w:val="00DF658E"/>
    <w:rsid w:val="00E0061F"/>
    <w:rsid w:val="00E011DF"/>
    <w:rsid w:val="00E14F2C"/>
    <w:rsid w:val="00E241B9"/>
    <w:rsid w:val="00E42D44"/>
    <w:rsid w:val="00E56CF1"/>
    <w:rsid w:val="00E712E9"/>
    <w:rsid w:val="00E731FB"/>
    <w:rsid w:val="00E84C6D"/>
    <w:rsid w:val="00E8661F"/>
    <w:rsid w:val="00E91562"/>
    <w:rsid w:val="00E918CC"/>
    <w:rsid w:val="00E958BE"/>
    <w:rsid w:val="00EA6637"/>
    <w:rsid w:val="00EB1836"/>
    <w:rsid w:val="00EC11EB"/>
    <w:rsid w:val="00EC2C23"/>
    <w:rsid w:val="00EC3DBD"/>
    <w:rsid w:val="00EE5B59"/>
    <w:rsid w:val="00EE6960"/>
    <w:rsid w:val="00EF310A"/>
    <w:rsid w:val="00EF46E0"/>
    <w:rsid w:val="00F1269D"/>
    <w:rsid w:val="00F3546F"/>
    <w:rsid w:val="00F963FE"/>
    <w:rsid w:val="00FB37FF"/>
    <w:rsid w:val="00FC3318"/>
    <w:rsid w:val="00FD72FE"/>
    <w:rsid w:val="00FE2960"/>
    <w:rsid w:val="00FE5DFC"/>
    <w:rsid w:val="00FF0DF6"/>
    <w:rsid w:val="00FF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B5E2FC5"/>
  <w15:docId w15:val="{1F184053-2840-493D-8333-CEA6273B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3564"/>
    <w:rPr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4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B95B25"/>
    <w:pPr>
      <w:keepNext/>
      <w:tabs>
        <w:tab w:val="left" w:pos="-1440"/>
        <w:tab w:val="left" w:pos="-720"/>
        <w:tab w:val="left" w:pos="2835"/>
        <w:tab w:val="left" w:pos="4253"/>
      </w:tabs>
      <w:jc w:val="center"/>
      <w:outlineLvl w:val="2"/>
    </w:pPr>
    <w:rPr>
      <w:b/>
      <w:spacing w:val="-3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03564"/>
    <w:pPr>
      <w:jc w:val="center"/>
    </w:pPr>
    <w:rPr>
      <w:rFonts w:ascii="Sabon CE Roman" w:hAnsi="Sabon CE Roman"/>
      <w:b/>
      <w:i/>
      <w:sz w:val="32"/>
    </w:rPr>
  </w:style>
  <w:style w:type="paragraph" w:styleId="Zkladntext2">
    <w:name w:val="Body Text 2"/>
    <w:basedOn w:val="Normln"/>
    <w:rsid w:val="00203564"/>
    <w:pPr>
      <w:tabs>
        <w:tab w:val="left" w:pos="-1440"/>
        <w:tab w:val="left" w:pos="-720"/>
        <w:tab w:val="left" w:pos="2835"/>
        <w:tab w:val="left" w:pos="4253"/>
      </w:tabs>
      <w:spacing w:before="120"/>
    </w:pPr>
    <w:rPr>
      <w:rFonts w:ascii="Sabon CE Roman" w:hAnsi="Sabon CE Roman"/>
      <w:i/>
      <w:sz w:val="24"/>
    </w:rPr>
  </w:style>
  <w:style w:type="paragraph" w:styleId="Zpat">
    <w:name w:val="footer"/>
    <w:basedOn w:val="Normln"/>
    <w:link w:val="ZpatChar"/>
    <w:rsid w:val="00203564"/>
    <w:pPr>
      <w:tabs>
        <w:tab w:val="center" w:pos="4153"/>
        <w:tab w:val="right" w:pos="8306"/>
      </w:tabs>
    </w:pPr>
  </w:style>
  <w:style w:type="character" w:styleId="slostrnky">
    <w:name w:val="page number"/>
    <w:basedOn w:val="Standardnpsmoodstavce"/>
    <w:rsid w:val="00203564"/>
  </w:style>
  <w:style w:type="paragraph" w:styleId="Textbubliny">
    <w:name w:val="Balloon Text"/>
    <w:basedOn w:val="Normln"/>
    <w:semiHidden/>
    <w:rsid w:val="002035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A82E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2EAD"/>
  </w:style>
  <w:style w:type="paragraph" w:styleId="Pedmtkomente">
    <w:name w:val="annotation subject"/>
    <w:basedOn w:val="Textkomente"/>
    <w:next w:val="Textkomente"/>
    <w:link w:val="PedmtkomenteChar"/>
    <w:uiPriority w:val="99"/>
    <w:rsid w:val="00A82EAD"/>
    <w:rPr>
      <w:b/>
      <w:bCs/>
    </w:rPr>
  </w:style>
  <w:style w:type="paragraph" w:styleId="Zhlav">
    <w:name w:val="header"/>
    <w:basedOn w:val="Normln"/>
    <w:link w:val="ZhlavChar"/>
    <w:rsid w:val="0007133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71336"/>
    <w:rPr>
      <w:lang w:eastAsia="en-US"/>
    </w:rPr>
  </w:style>
  <w:style w:type="character" w:customStyle="1" w:styleId="Nadpis3Char">
    <w:name w:val="Nadpis 3 Char"/>
    <w:link w:val="Nadpis3"/>
    <w:rsid w:val="00B95B25"/>
    <w:rPr>
      <w:b/>
      <w:spacing w:val="-3"/>
      <w:sz w:val="24"/>
    </w:rPr>
  </w:style>
  <w:style w:type="paragraph" w:styleId="Odstavecseseznamem">
    <w:name w:val="List Paragraph"/>
    <w:basedOn w:val="Normln"/>
    <w:uiPriority w:val="34"/>
    <w:qFormat/>
    <w:rsid w:val="00B95B25"/>
    <w:pPr>
      <w:ind w:left="708"/>
    </w:pPr>
  </w:style>
  <w:style w:type="character" w:customStyle="1" w:styleId="ZpatChar">
    <w:name w:val="Zápatí Char"/>
    <w:link w:val="Zpat"/>
    <w:rsid w:val="00322585"/>
    <w:rPr>
      <w:lang w:val="cs-CZ"/>
    </w:rPr>
  </w:style>
  <w:style w:type="paragraph" w:customStyle="1" w:styleId="ZkladntextIMP">
    <w:name w:val="Základní text_IMP"/>
    <w:basedOn w:val="Normln"/>
    <w:rsid w:val="001A7A31"/>
    <w:pPr>
      <w:suppressAutoHyphens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4"/>
      <w:lang w:eastAsia="cs-CZ"/>
    </w:rPr>
  </w:style>
  <w:style w:type="character" w:customStyle="1" w:styleId="TextkomenteChar">
    <w:name w:val="Text komentáře Char"/>
    <w:link w:val="Textkomente"/>
    <w:rsid w:val="008B4564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5403B"/>
    <w:rPr>
      <w:b/>
      <w:bCs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4C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1a">
    <w:name w:val="h1a"/>
    <w:rsid w:val="00944C33"/>
  </w:style>
  <w:style w:type="paragraph" w:styleId="Revize">
    <w:name w:val="Revision"/>
    <w:hidden/>
    <w:uiPriority w:val="99"/>
    <w:semiHidden/>
    <w:rsid w:val="001D099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792C-A35A-4499-852C-CEE48DC8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KLINICKÉM HODNOCENÍ HUMÁNNÍHO LÉČIVA</vt:lpstr>
      <vt:lpstr>SMLOUVA O KLINICKÉM HODNOCENÍ HUMÁNNÍHO LÉČIVA</vt:lpstr>
    </vt:vector>
  </TitlesOfParts>
  <Company>Novartis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KLINICKÉM HODNOCENÍ HUMÁNNÍHO LÉČIVA</dc:title>
  <dc:creator>Filip Kubrycht</dc:creator>
  <cp:lastModifiedBy>Pirochtová Petra</cp:lastModifiedBy>
  <cp:revision>2</cp:revision>
  <cp:lastPrinted>2012-12-04T09:22:00Z</cp:lastPrinted>
  <dcterms:created xsi:type="dcterms:W3CDTF">2022-06-13T09:44:00Z</dcterms:created>
  <dcterms:modified xsi:type="dcterms:W3CDTF">2022-06-13T09:44:00Z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29bff8-5b33-42aa-95d2-28f72e792cb0_Enabled">
    <vt:lpwstr>True</vt:lpwstr>
  </property>
  <property fmtid="{D5CDD505-2E9C-101B-9397-08002B2CF9AE}" pid="3" name="MSIP_Label_4929bff8-5b33-42aa-95d2-28f72e792cb0_SiteId">
    <vt:lpwstr>f35a6974-607f-47d4-82d7-ff31d7dc53a5</vt:lpwstr>
  </property>
  <property fmtid="{D5CDD505-2E9C-101B-9397-08002B2CF9AE}" pid="4" name="MSIP_Label_4929bff8-5b33-42aa-95d2-28f72e792cb0_Owner">
    <vt:lpwstr>MORAVPA2@novartis.net</vt:lpwstr>
  </property>
  <property fmtid="{D5CDD505-2E9C-101B-9397-08002B2CF9AE}" pid="5" name="MSIP_Label_4929bff8-5b33-42aa-95d2-28f72e792cb0_SetDate">
    <vt:lpwstr>2018-10-15T17:03:31.1650761Z</vt:lpwstr>
  </property>
  <property fmtid="{D5CDD505-2E9C-101B-9397-08002B2CF9AE}" pid="6" name="MSIP_Label_4929bff8-5b33-42aa-95d2-28f72e792cb0_Name">
    <vt:lpwstr>Business Use Only</vt:lpwstr>
  </property>
  <property fmtid="{D5CDD505-2E9C-101B-9397-08002B2CF9AE}" pid="7" name="MSIP_Label_4929bff8-5b33-42aa-95d2-28f72e792cb0_Application">
    <vt:lpwstr>Microsoft Azure Information Protection</vt:lpwstr>
  </property>
  <property fmtid="{D5CDD505-2E9C-101B-9397-08002B2CF9AE}" pid="8" name="MSIP_Label_4929bff8-5b33-42aa-95d2-28f72e792cb0_Extended_MSFT_Method">
    <vt:lpwstr>Automatic</vt:lpwstr>
  </property>
  <property fmtid="{D5CDD505-2E9C-101B-9397-08002B2CF9AE}" pid="9" name="Confidentiality">
    <vt:lpwstr>Business Use Only</vt:lpwstr>
  </property>
</Properties>
</file>