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1DC6" w14:textId="77777777" w:rsidR="00C636E1" w:rsidRDefault="002C0AD3">
      <w:pPr>
        <w:spacing w:after="144" w:line="281" w:lineRule="exact"/>
        <w:ind w:left="5688" w:right="3244"/>
      </w:pPr>
      <w:r>
        <w:rPr>
          <w:noProof/>
        </w:rPr>
        <w:drawing>
          <wp:inline distT="0" distB="0" distL="0" distR="0" wp14:anchorId="1CA6A6A8" wp14:editId="4054339A">
            <wp:extent cx="934720" cy="1714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8453"/>
      </w:tblGrid>
      <w:tr w:rsidR="00C636E1" w14:paraId="7A444D39" w14:textId="77777777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7413CA" w14:textId="77777777" w:rsidR="00C636E1" w:rsidRDefault="002C0AD3">
            <w:pPr>
              <w:spacing w:after="14"/>
              <w:jc w:val="center"/>
            </w:pPr>
            <w:r>
              <w:rPr>
                <w:noProof/>
              </w:rPr>
              <w:drawing>
                <wp:inline distT="0" distB="0" distL="0" distR="0" wp14:anchorId="794C7A1A" wp14:editId="05F52B83">
                  <wp:extent cx="1261745" cy="40195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280492" w14:textId="77777777" w:rsidR="00C636E1" w:rsidRDefault="002C0AD3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pacing w:val="10"/>
                <w:sz w:val="2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0"/>
                <w:sz w:val="29"/>
                <w:lang w:val="cs-CZ"/>
              </w:rPr>
              <w:t>Daňový doklad 3262200384</w:t>
            </w:r>
          </w:p>
        </w:tc>
      </w:tr>
    </w:tbl>
    <w:p w14:paraId="29536B09" w14:textId="77777777" w:rsidR="00C636E1" w:rsidRDefault="00C636E1">
      <w:pPr>
        <w:spacing w:after="52" w:line="20" w:lineRule="exact"/>
      </w:pPr>
    </w:p>
    <w:p w14:paraId="003DFE55" w14:textId="77777777" w:rsidR="00C636E1" w:rsidRDefault="002C0AD3">
      <w:pPr>
        <w:pBdr>
          <w:top w:val="single" w:sz="14" w:space="2" w:color="3E434E"/>
        </w:pBdr>
        <w:spacing w:before="19" w:line="276" w:lineRule="auto"/>
        <w:rPr>
          <w:rFonts w:ascii="Tahoma" w:hAnsi="Tahoma"/>
          <w:b/>
          <w:color w:val="000000"/>
          <w:spacing w:val="6"/>
          <w:sz w:val="14"/>
          <w:lang w:val="cs-CZ"/>
        </w:rPr>
      </w:pPr>
      <w:r>
        <w:rPr>
          <w:rFonts w:ascii="Tahoma" w:hAnsi="Tahoma"/>
          <w:b/>
          <w:color w:val="000000"/>
          <w:spacing w:val="6"/>
          <w:sz w:val="14"/>
          <w:lang w:val="cs-CZ"/>
        </w:rPr>
        <w:t>AUTOCONT a.s., Londýnská 51/2, 460 01 Liberec, Česká republika</w:t>
      </w:r>
    </w:p>
    <w:p w14:paraId="6552AFFC" w14:textId="77777777" w:rsidR="00C636E1" w:rsidRDefault="002C0AD3">
      <w:pPr>
        <w:spacing w:line="264" w:lineRule="auto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IČO 04308697, DIČ CZ04308697, Tel. +420 910 971 111</w:t>
      </w:r>
    </w:p>
    <w:p w14:paraId="30363DBA" w14:textId="77777777" w:rsidR="00C636E1" w:rsidRDefault="002C0AD3">
      <w:pPr>
        <w:ind w:right="1656"/>
        <w:rPr>
          <w:rFonts w:ascii="Arial" w:hAnsi="Arial"/>
          <w:color w:val="000000"/>
          <w:spacing w:val="7"/>
          <w:sz w:val="15"/>
          <w:lang w:val="cs-CZ"/>
        </w:rPr>
      </w:pPr>
      <w:r>
        <w:rPr>
          <w:rFonts w:ascii="Arial" w:hAnsi="Arial"/>
          <w:color w:val="000000"/>
          <w:spacing w:val="7"/>
          <w:sz w:val="15"/>
          <w:lang w:val="cs-CZ"/>
        </w:rPr>
        <w:t>zapsaná u rejst</w:t>
      </w:r>
      <w:r>
        <w:rPr>
          <w:rFonts w:ascii="Arial" w:hAnsi="Arial"/>
          <w:color w:val="000000"/>
          <w:spacing w:val="7"/>
          <w:sz w:val="15"/>
          <w:lang w:val="cs-CZ"/>
        </w:rPr>
        <w:t xml:space="preserve">říkového soudu v Ostravě pod spisovou značkou B 11012, se sídlem Hornopolní 3322/34, Ostrava </w:t>
      </w:r>
      <w:r>
        <w:rPr>
          <w:rFonts w:ascii="Tahoma" w:hAnsi="Tahoma"/>
          <w:b/>
          <w:color w:val="000000"/>
          <w:spacing w:val="3"/>
          <w:sz w:val="14"/>
          <w:lang w:val="cs-CZ"/>
        </w:rPr>
        <w:t xml:space="preserve">Bankovní spojení: Česká spořitelna a.s., </w:t>
      </w:r>
      <w:proofErr w:type="spellStart"/>
      <w:r>
        <w:rPr>
          <w:rFonts w:ascii="Tahoma" w:hAnsi="Tahoma"/>
          <w:b/>
          <w:color w:val="000000"/>
          <w:spacing w:val="3"/>
          <w:sz w:val="14"/>
          <w:lang w:val="cs-CZ"/>
        </w:rPr>
        <w:t>č.ú</w:t>
      </w:r>
      <w:proofErr w:type="spellEnd"/>
      <w:r>
        <w:rPr>
          <w:rFonts w:ascii="Tahoma" w:hAnsi="Tahoma"/>
          <w:b/>
          <w:color w:val="000000"/>
          <w:spacing w:val="3"/>
          <w:sz w:val="14"/>
          <w:lang w:val="cs-CZ"/>
        </w:rPr>
        <w:t>.: 6563752/0800, IBAN: CZ8508000000000006563752, SWIFT: GIBACZPX</w:t>
      </w:r>
    </w:p>
    <w:p w14:paraId="2BEACF01" w14:textId="77777777" w:rsidR="00C636E1" w:rsidRDefault="002C0AD3">
      <w:pPr>
        <w:spacing w:before="288" w:line="211" w:lineRule="auto"/>
        <w:ind w:left="5400"/>
        <w:rPr>
          <w:rFonts w:ascii="Tahoma" w:hAnsi="Tahoma"/>
          <w:color w:val="000000"/>
          <w:sz w:val="16"/>
          <w:lang w:val="cs-CZ"/>
        </w:rPr>
      </w:pPr>
      <w:r>
        <w:rPr>
          <w:rFonts w:ascii="Tahoma" w:hAnsi="Tahoma"/>
          <w:color w:val="000000"/>
          <w:sz w:val="16"/>
          <w:lang w:val="cs-CZ"/>
        </w:rPr>
        <w:t>Plátce</w:t>
      </w:r>
    </w:p>
    <w:p w14:paraId="6A14294F" w14:textId="77777777" w:rsidR="00C636E1" w:rsidRDefault="002C0AD3">
      <w:pPr>
        <w:spacing w:before="72"/>
        <w:ind w:left="5400" w:right="360"/>
        <w:rPr>
          <w:rFonts w:ascii="Tahoma" w:hAnsi="Tahoma"/>
          <w:b/>
          <w:color w:val="000000"/>
          <w:spacing w:val="2"/>
          <w:sz w:val="16"/>
          <w:lang w:val="cs-CZ"/>
        </w:rPr>
      </w:pPr>
      <w:r>
        <w:rPr>
          <w:rFonts w:ascii="Tahoma" w:hAnsi="Tahoma"/>
          <w:b/>
          <w:color w:val="000000"/>
          <w:spacing w:val="2"/>
          <w:sz w:val="16"/>
          <w:lang w:val="cs-CZ"/>
        </w:rPr>
        <w:t>St</w:t>
      </w:r>
      <w:r>
        <w:rPr>
          <w:rFonts w:ascii="Tahoma" w:hAnsi="Tahoma"/>
          <w:b/>
          <w:color w:val="000000"/>
          <w:spacing w:val="2"/>
          <w:sz w:val="16"/>
          <w:lang w:val="cs-CZ"/>
        </w:rPr>
        <w:t xml:space="preserve">řední škola a Mateřská škola, Liberec, Na Bojišti 15, </w:t>
      </w:r>
      <w:r>
        <w:rPr>
          <w:rFonts w:ascii="Tahoma" w:hAnsi="Tahoma"/>
          <w:b/>
          <w:color w:val="000000"/>
          <w:spacing w:val="6"/>
          <w:sz w:val="16"/>
          <w:lang w:val="cs-CZ"/>
        </w:rPr>
        <w:t>příspěvková organizace</w:t>
      </w:r>
    </w:p>
    <w:p w14:paraId="2281B4A3" w14:textId="77777777" w:rsidR="00C636E1" w:rsidRDefault="002C0AD3">
      <w:pPr>
        <w:ind w:left="5400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Na Bojišti 759/15</w:t>
      </w:r>
    </w:p>
    <w:p w14:paraId="64FB8B22" w14:textId="77777777" w:rsidR="00C636E1" w:rsidRDefault="002C0AD3">
      <w:pPr>
        <w:spacing w:after="36" w:line="182" w:lineRule="auto"/>
        <w:ind w:left="5400"/>
        <w:rPr>
          <w:rFonts w:ascii="Tahoma" w:hAnsi="Tahoma"/>
          <w:b/>
          <w:color w:val="000000"/>
          <w:spacing w:val="2"/>
          <w:sz w:val="16"/>
          <w:lang w:val="cs-CZ"/>
        </w:rPr>
      </w:pPr>
      <w:r>
        <w:rPr>
          <w:rFonts w:ascii="Tahoma" w:hAnsi="Tahoma"/>
          <w:b/>
          <w:color w:val="000000"/>
          <w:spacing w:val="2"/>
          <w:sz w:val="16"/>
          <w:lang w:val="cs-CZ"/>
        </w:rPr>
        <w:t>460 07 Liberec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071"/>
        <w:gridCol w:w="2743"/>
        <w:gridCol w:w="2880"/>
      </w:tblGrid>
      <w:tr w:rsidR="00C636E1" w14:paraId="035042D3" w14:textId="77777777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11580DA" w14:textId="77777777" w:rsidR="00C636E1" w:rsidRDefault="002C0AD3">
            <w:pPr>
              <w:spacing w:before="540"/>
              <w:ind w:left="40"/>
              <w:rPr>
                <w:rFonts w:ascii="Verdana" w:hAnsi="Verdan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4"/>
                <w:lang w:val="cs-CZ"/>
              </w:rPr>
              <w:t>Vaše reference</w:t>
            </w:r>
          </w:p>
        </w:tc>
        <w:tc>
          <w:tcPr>
            <w:tcW w:w="3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FCFB71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470C80" w14:textId="77777777" w:rsidR="00C636E1" w:rsidRDefault="002C0AD3">
            <w:pPr>
              <w:spacing w:line="363" w:lineRule="exact"/>
              <w:ind w:left="612" w:right="468"/>
              <w:rPr>
                <w:rFonts w:ascii="Tahoma" w:hAnsi="Tahoma"/>
                <w:b/>
                <w:color w:val="000000"/>
                <w:spacing w:val="6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6"/>
                <w:lang w:val="cs-CZ"/>
              </w:rPr>
              <w:t xml:space="preserve">Česká republika </w:t>
            </w: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Kont. osoba odběratele</w:t>
            </w: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B733F0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636E1" w14:paraId="40899D65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9205AD1" w14:textId="77777777" w:rsidR="00C636E1" w:rsidRDefault="002C0AD3">
            <w:pPr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Prodejní objednávka</w:t>
            </w:r>
          </w:p>
        </w:tc>
        <w:tc>
          <w:tcPr>
            <w:tcW w:w="3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948C651" w14:textId="77777777" w:rsidR="00C636E1" w:rsidRDefault="002C0AD3">
            <w:pPr>
              <w:ind w:left="26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P0101305173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7ECD95B" w14:textId="77777777" w:rsidR="00C636E1" w:rsidRDefault="002C0AD3">
            <w:pPr>
              <w:ind w:left="62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Datum vystavení</w:t>
            </w: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5B604A" w14:textId="77777777" w:rsidR="00C636E1" w:rsidRDefault="002C0AD3">
            <w:pPr>
              <w:ind w:left="22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10.06.2022</w:t>
            </w:r>
          </w:p>
        </w:tc>
      </w:tr>
      <w:tr w:rsidR="00C636E1" w14:paraId="6F57055C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A681377" w14:textId="77777777" w:rsidR="00C636E1" w:rsidRDefault="002C0AD3">
            <w:pPr>
              <w:ind w:left="40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Účet faktury</w:t>
            </w:r>
          </w:p>
        </w:tc>
        <w:tc>
          <w:tcPr>
            <w:tcW w:w="3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5BFAC07" w14:textId="77777777" w:rsidR="00C636E1" w:rsidRDefault="002C0AD3">
            <w:pPr>
              <w:ind w:left="26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CZ00671274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5373C52" w14:textId="04071CFA" w:rsidR="00C636E1" w:rsidRDefault="002C0AD3">
            <w:pPr>
              <w:ind w:left="62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Datum zdanitelného plnění</w:t>
            </w: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311DCF8" w14:textId="77777777" w:rsidR="00C636E1" w:rsidRDefault="002C0AD3">
            <w:pPr>
              <w:ind w:left="22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10.06.2022</w:t>
            </w:r>
          </w:p>
        </w:tc>
      </w:tr>
      <w:tr w:rsidR="00C636E1" w14:paraId="5D02C26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8759081" w14:textId="77777777" w:rsidR="00C636E1" w:rsidRDefault="002C0AD3">
            <w:pPr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IČO</w:t>
            </w:r>
          </w:p>
        </w:tc>
        <w:tc>
          <w:tcPr>
            <w:tcW w:w="3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35AF41" w14:textId="77777777" w:rsidR="00C636E1" w:rsidRDefault="002C0AD3">
            <w:pPr>
              <w:ind w:left="26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00671274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3913D56" w14:textId="77777777" w:rsidR="00C636E1" w:rsidRDefault="002C0AD3">
            <w:pPr>
              <w:ind w:left="62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Datum splatnosti</w:t>
            </w: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5EAD539" w14:textId="77777777" w:rsidR="00C636E1" w:rsidRDefault="002C0AD3">
            <w:pPr>
              <w:ind w:left="22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24.06.2022</w:t>
            </w:r>
          </w:p>
        </w:tc>
      </w:tr>
      <w:tr w:rsidR="00C636E1" w14:paraId="72666D4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DE8A2F6" w14:textId="77777777" w:rsidR="00C636E1" w:rsidRDefault="002C0AD3">
            <w:pPr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DIČ</w:t>
            </w:r>
          </w:p>
        </w:tc>
        <w:tc>
          <w:tcPr>
            <w:tcW w:w="3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0C0A463" w14:textId="77777777" w:rsidR="00C636E1" w:rsidRDefault="002C0AD3">
            <w:pPr>
              <w:ind w:left="26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CZ00671274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96F4ED2" w14:textId="77777777" w:rsidR="00C636E1" w:rsidRDefault="002C0AD3">
            <w:pPr>
              <w:ind w:left="62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Prodejce</w:t>
            </w: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E2F94A6" w14:textId="77777777" w:rsidR="00C636E1" w:rsidRDefault="002C0AD3">
            <w:pPr>
              <w:ind w:left="223"/>
              <w:rPr>
                <w:rFonts w:ascii="Verdana" w:hAnsi="Verdana"/>
                <w:color w:val="000000"/>
                <w:spacing w:val="8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8"/>
                <w:sz w:val="14"/>
                <w:lang w:val="cs-CZ"/>
              </w:rPr>
              <w:t>ROMANOPULOS, Nikos</w:t>
            </w:r>
          </w:p>
        </w:tc>
      </w:tr>
      <w:tr w:rsidR="00C636E1" w14:paraId="0E736B97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E7B6036" w14:textId="77777777" w:rsidR="00C636E1" w:rsidRDefault="002C0AD3">
            <w:pPr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Platba</w:t>
            </w:r>
          </w:p>
        </w:tc>
        <w:tc>
          <w:tcPr>
            <w:tcW w:w="3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E26D79A" w14:textId="77777777" w:rsidR="00C636E1" w:rsidRDefault="002C0AD3">
            <w:pPr>
              <w:ind w:left="263"/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Bank. převod, splatnost 14 dnů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29FC91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CB4DC6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636E1" w14:paraId="464A7F3A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F33E58" w14:textId="77777777" w:rsidR="00C636E1" w:rsidRDefault="002C0AD3">
            <w:pPr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Variabilní symbol</w:t>
            </w:r>
          </w:p>
        </w:tc>
        <w:tc>
          <w:tcPr>
            <w:tcW w:w="3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ABA28B" w14:textId="77777777" w:rsidR="00C636E1" w:rsidRDefault="002C0AD3">
            <w:pPr>
              <w:ind w:left="263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3262200384</w:t>
            </w: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87699D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EB91EF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636E1" w14:paraId="21A6CB5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FFA239" w14:textId="77777777" w:rsidR="00C636E1" w:rsidRDefault="002C0AD3">
            <w:pPr>
              <w:ind w:left="40"/>
              <w:rPr>
                <w:rFonts w:ascii="Verdana" w:hAnsi="Verdan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4"/>
                <w:lang w:val="cs-CZ"/>
              </w:rPr>
              <w:t>Způsob dodání</w:t>
            </w:r>
          </w:p>
        </w:tc>
        <w:tc>
          <w:tcPr>
            <w:tcW w:w="3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FF297F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E796DF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93C985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6D44C4F" w14:textId="77777777" w:rsidR="00C636E1" w:rsidRDefault="00C636E1">
      <w:pPr>
        <w:spacing w:after="196" w:line="20" w:lineRule="exact"/>
      </w:pPr>
    </w:p>
    <w:p w14:paraId="69803BE7" w14:textId="77777777" w:rsidR="00C636E1" w:rsidRDefault="002C0AD3">
      <w:pPr>
        <w:spacing w:line="0" w:lineRule="auto"/>
      </w:pPr>
      <w:r>
        <w:pict w14:anchorId="29930201">
          <v:line id="_x0000_s1039" style="position:absolute;z-index:251660288;mso-position-horizontal-relative:text;mso-position-vertical-relative:text" from="0,.5pt" to="518.45pt,.5pt" strokecolor="#0c0207" strokeweight=".9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783"/>
        <w:gridCol w:w="1631"/>
        <w:gridCol w:w="1768"/>
        <w:gridCol w:w="1350"/>
        <w:gridCol w:w="867"/>
      </w:tblGrid>
      <w:tr w:rsidR="00C636E1" w14:paraId="671DED2A" w14:textId="77777777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7786F883" w14:textId="77777777" w:rsidR="00C636E1" w:rsidRDefault="002C0AD3">
            <w:pPr>
              <w:ind w:left="25"/>
              <w:rPr>
                <w:rFonts w:ascii="Tahoma" w:hAnsi="Tahoma"/>
                <w:b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4"/>
                <w:lang w:val="cs-CZ"/>
              </w:rPr>
              <w:t>Č. položky</w:t>
            </w:r>
          </w:p>
        </w:tc>
        <w:tc>
          <w:tcPr>
            <w:tcW w:w="3783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0FF8B380" w14:textId="77777777" w:rsidR="00C636E1" w:rsidRDefault="002C0AD3">
            <w:pPr>
              <w:ind w:left="226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Popis</w:t>
            </w:r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30AFD5B" w14:textId="77777777" w:rsidR="00C636E1" w:rsidRDefault="002C0AD3">
            <w:pPr>
              <w:ind w:right="130"/>
              <w:jc w:val="right"/>
              <w:rPr>
                <w:rFonts w:ascii="Tahoma" w:hAnsi="Tahoma"/>
                <w:b/>
                <w:color w:val="000000"/>
                <w:spacing w:val="8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8"/>
                <w:sz w:val="14"/>
                <w:lang w:val="cs-CZ"/>
              </w:rPr>
              <w:t xml:space="preserve">Množství </w:t>
            </w:r>
            <w:proofErr w:type="spellStart"/>
            <w:r>
              <w:rPr>
                <w:rFonts w:ascii="Tahoma" w:hAnsi="Tahoma"/>
                <w:b/>
                <w:color w:val="000000"/>
                <w:spacing w:val="8"/>
                <w:sz w:val="14"/>
                <w:lang w:val="cs-CZ"/>
              </w:rPr>
              <w:t>Jedn</w:t>
            </w:r>
            <w:proofErr w:type="spellEnd"/>
            <w:r>
              <w:rPr>
                <w:rFonts w:ascii="Tahoma" w:hAnsi="Tahoma"/>
                <w:b/>
                <w:color w:val="000000"/>
                <w:spacing w:val="8"/>
                <w:sz w:val="14"/>
                <w:lang w:val="cs-CZ"/>
              </w:rPr>
              <w:t>.</w:t>
            </w: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7A66D50" w14:textId="77777777" w:rsidR="00C636E1" w:rsidRDefault="002C0AD3">
            <w:pPr>
              <w:ind w:right="814"/>
              <w:jc w:val="right"/>
              <w:rPr>
                <w:rFonts w:ascii="Tahoma" w:hAnsi="Tahoma"/>
                <w:b/>
                <w:color w:val="000000"/>
                <w:spacing w:val="6"/>
                <w:sz w:val="14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pacing w:val="6"/>
                <w:sz w:val="14"/>
                <w:lang w:val="cs-CZ"/>
              </w:rPr>
              <w:t>Jedn</w:t>
            </w:r>
            <w:proofErr w:type="spellEnd"/>
            <w:r>
              <w:rPr>
                <w:rFonts w:ascii="Tahoma" w:hAnsi="Tahoma"/>
                <w:b/>
                <w:color w:val="000000"/>
                <w:spacing w:val="6"/>
                <w:sz w:val="14"/>
                <w:lang w:val="cs-CZ"/>
              </w:rPr>
              <w:t>. cena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76BC8D6C" w14:textId="77777777" w:rsidR="00C636E1" w:rsidRDefault="002C0AD3">
            <w:pPr>
              <w:ind w:right="217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DPH</w:t>
            </w:r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A8A4FA3" w14:textId="77777777" w:rsidR="00C636E1" w:rsidRDefault="002C0AD3">
            <w:pPr>
              <w:ind w:right="32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Částka</w:t>
            </w:r>
          </w:p>
        </w:tc>
      </w:tr>
      <w:tr w:rsidR="00C636E1" w14:paraId="5A8C020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41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2205302" w14:textId="77777777" w:rsidR="00C636E1" w:rsidRDefault="002C0AD3">
            <w:pPr>
              <w:ind w:left="25"/>
              <w:rPr>
                <w:rFonts w:ascii="Verdana" w:hAnsi="Verdana"/>
                <w:color w:val="000000"/>
                <w:sz w:val="11"/>
                <w:lang w:val="cs-CZ"/>
              </w:rPr>
            </w:pPr>
            <w:r>
              <w:rPr>
                <w:rFonts w:ascii="Verdana" w:hAnsi="Verdana"/>
                <w:color w:val="000000"/>
                <w:sz w:val="11"/>
                <w:lang w:val="cs-CZ"/>
              </w:rPr>
              <w:t>AAD-38391</w:t>
            </w:r>
          </w:p>
        </w:tc>
        <w:tc>
          <w:tcPr>
            <w:tcW w:w="3783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1D12AC" w14:textId="77777777" w:rsidR="00C636E1" w:rsidRDefault="002C0AD3">
            <w:pPr>
              <w:ind w:left="226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M365 EDU A3 </w:t>
            </w:r>
            <w:proofErr w:type="spellStart"/>
            <w:r>
              <w:rPr>
                <w:rFonts w:ascii="Verdana" w:hAnsi="Verdana"/>
                <w:color w:val="000000"/>
                <w:sz w:val="13"/>
                <w:lang w:val="cs-CZ"/>
              </w:rPr>
              <w:t>ShrdSvr</w:t>
            </w:r>
            <w:proofErr w:type="spellEnd"/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 ALNG </w:t>
            </w:r>
            <w:proofErr w:type="spellStart"/>
            <w:r>
              <w:rPr>
                <w:rFonts w:ascii="Verdana" w:hAnsi="Verdana"/>
                <w:color w:val="000000"/>
                <w:sz w:val="13"/>
                <w:lang w:val="cs-CZ"/>
              </w:rPr>
              <w:t>SubsVL</w:t>
            </w:r>
            <w:proofErr w:type="spellEnd"/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 MVL </w:t>
            </w:r>
            <w:proofErr w:type="spellStart"/>
            <w:r>
              <w:rPr>
                <w:rFonts w:ascii="Verdana" w:hAnsi="Verdana"/>
                <w:color w:val="000000"/>
                <w:sz w:val="13"/>
                <w:lang w:val="cs-CZ"/>
              </w:rPr>
              <w:t>PerUsr</w:t>
            </w:r>
            <w:proofErr w:type="spellEnd"/>
          </w:p>
        </w:tc>
        <w:tc>
          <w:tcPr>
            <w:tcW w:w="1631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F622B00" w14:textId="77777777" w:rsidR="00C636E1" w:rsidRDefault="002C0AD3">
            <w:pPr>
              <w:ind w:right="400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54,00 ks</w:t>
            </w:r>
          </w:p>
        </w:tc>
        <w:tc>
          <w:tcPr>
            <w:tcW w:w="1768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1879AB" w14:textId="77777777" w:rsidR="00C636E1" w:rsidRDefault="002C0AD3">
            <w:pPr>
              <w:ind w:right="814"/>
              <w:jc w:val="right"/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>1 295,00</w:t>
            </w:r>
          </w:p>
        </w:tc>
        <w:tc>
          <w:tcPr>
            <w:tcW w:w="135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00405B" w14:textId="77777777" w:rsidR="00C636E1" w:rsidRDefault="002C0AD3">
            <w:pPr>
              <w:ind w:right="217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z w:val="13"/>
                <w:lang w:val="cs-CZ"/>
              </w:rPr>
              <w:t>21%</w:t>
            </w:r>
            <w:proofErr w:type="gramEnd"/>
          </w:p>
        </w:tc>
        <w:tc>
          <w:tcPr>
            <w:tcW w:w="867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B1B57B" w14:textId="77777777" w:rsidR="00C636E1" w:rsidRDefault="002C0AD3">
            <w:pPr>
              <w:ind w:right="32"/>
              <w:jc w:val="right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69 930,00</w:t>
            </w:r>
          </w:p>
        </w:tc>
      </w:tr>
      <w:tr w:rsidR="00C636E1" w14:paraId="653DC31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836B849" w14:textId="77777777" w:rsidR="00C636E1" w:rsidRDefault="002C0AD3">
            <w:pPr>
              <w:ind w:left="25"/>
              <w:rPr>
                <w:rFonts w:ascii="Verdana" w:hAnsi="Verdana"/>
                <w:color w:val="000000"/>
                <w:sz w:val="11"/>
                <w:lang w:val="cs-CZ"/>
              </w:rPr>
            </w:pPr>
            <w:r>
              <w:rPr>
                <w:rFonts w:ascii="Verdana" w:hAnsi="Verdana"/>
                <w:color w:val="000000"/>
                <w:sz w:val="11"/>
                <w:lang w:val="cs-CZ"/>
              </w:rPr>
              <w:t>9EM-00265</w:t>
            </w:r>
          </w:p>
        </w:tc>
        <w:tc>
          <w:tcPr>
            <w:tcW w:w="3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6489804" w14:textId="77777777" w:rsidR="00C636E1" w:rsidRDefault="002C0AD3">
            <w:pPr>
              <w:ind w:left="226"/>
              <w:rPr>
                <w:rFonts w:ascii="Verdana" w:hAnsi="Verdana"/>
                <w:color w:val="000000"/>
                <w:sz w:val="13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3"/>
                <w:lang w:val="cs-CZ"/>
              </w:rPr>
              <w:t>WinSvrSTDCore</w:t>
            </w:r>
            <w:proofErr w:type="spellEnd"/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 ALNG </w:t>
            </w:r>
            <w:proofErr w:type="spellStart"/>
            <w:r>
              <w:rPr>
                <w:rFonts w:ascii="Verdana" w:hAnsi="Verdana"/>
                <w:color w:val="000000"/>
                <w:sz w:val="13"/>
                <w:lang w:val="cs-CZ"/>
              </w:rPr>
              <w:t>LicSAPk</w:t>
            </w:r>
            <w:proofErr w:type="spellEnd"/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 MVL 16Lic </w:t>
            </w:r>
            <w:proofErr w:type="spellStart"/>
            <w:r>
              <w:rPr>
                <w:rFonts w:ascii="Verdana" w:hAnsi="Verdana"/>
                <w:color w:val="000000"/>
                <w:sz w:val="13"/>
                <w:lang w:val="cs-CZ"/>
              </w:rPr>
              <w:t>CoreLic</w:t>
            </w:r>
            <w:proofErr w:type="spellEnd"/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9FCC6F0" w14:textId="77777777" w:rsidR="00C636E1" w:rsidRDefault="002C0AD3">
            <w:pPr>
              <w:tabs>
                <w:tab w:val="right" w:pos="1228"/>
              </w:tabs>
              <w:ind w:right="400"/>
              <w:jc w:val="right"/>
              <w:rPr>
                <w:rFonts w:ascii="Verdana" w:hAnsi="Verdana"/>
                <w:color w:val="000000"/>
                <w:spacing w:val="-1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13"/>
                <w:lang w:val="cs-CZ"/>
              </w:rPr>
              <w:t>1,00</w:t>
            </w:r>
            <w:r>
              <w:rPr>
                <w:rFonts w:ascii="Verdana" w:hAnsi="Verdana"/>
                <w:color w:val="000000"/>
                <w:spacing w:val="-12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ks</w:t>
            </w:r>
          </w:p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68DE32" w14:textId="77777777" w:rsidR="00C636E1" w:rsidRDefault="002C0AD3">
            <w:pPr>
              <w:ind w:right="814"/>
              <w:jc w:val="right"/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>1 440,00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F210B6A" w14:textId="77777777" w:rsidR="00C636E1" w:rsidRDefault="002C0AD3">
            <w:pPr>
              <w:ind w:right="217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z w:val="13"/>
                <w:lang w:val="cs-CZ"/>
              </w:rPr>
              <w:t>21%</w:t>
            </w:r>
            <w:proofErr w:type="gramEnd"/>
          </w:p>
        </w:tc>
        <w:tc>
          <w:tcPr>
            <w:tcW w:w="8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1BFC6E2" w14:textId="77777777" w:rsidR="00C636E1" w:rsidRDefault="002C0AD3">
            <w:pPr>
              <w:ind w:right="32"/>
              <w:jc w:val="right"/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>1 440,00</w:t>
            </w:r>
          </w:p>
        </w:tc>
      </w:tr>
    </w:tbl>
    <w:p w14:paraId="0D720DEB" w14:textId="77777777" w:rsidR="00C636E1" w:rsidRDefault="00C636E1">
      <w:pPr>
        <w:spacing w:after="124" w:line="20" w:lineRule="exact"/>
      </w:pPr>
    </w:p>
    <w:p w14:paraId="6B8CAB90" w14:textId="77777777" w:rsidR="00C636E1" w:rsidRDefault="002C0AD3">
      <w:pPr>
        <w:spacing w:line="0" w:lineRule="auto"/>
      </w:pPr>
      <w:r>
        <w:pict w14:anchorId="07C0A9CC">
          <v:line id="_x0000_s1038" style="position:absolute;z-index:251661312;mso-position-horizontal-relative:text;mso-position-vertical-relative:text" from="270.2pt,.4pt" to="517pt,.4pt" strokecolor="#03020f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3"/>
        <w:gridCol w:w="1245"/>
        <w:gridCol w:w="612"/>
      </w:tblGrid>
      <w:tr w:rsidR="00C636E1" w14:paraId="5CAF72C1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8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9EA030" w14:textId="77777777" w:rsidR="00C636E1" w:rsidRDefault="002C0AD3">
            <w:pPr>
              <w:ind w:left="5447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Celkem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6740210" w14:textId="77777777" w:rsidR="00C636E1" w:rsidRDefault="002C0AD3">
            <w:pPr>
              <w:ind w:right="2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71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B801B98" w14:textId="77777777" w:rsidR="00C636E1" w:rsidRDefault="002C0AD3">
            <w:pPr>
              <w:tabs>
                <w:tab w:val="decimal" w:pos="310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370,00</w:t>
            </w:r>
          </w:p>
        </w:tc>
      </w:tr>
      <w:tr w:rsidR="00C636E1" w14:paraId="41A31D3A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D23C77" w14:textId="77777777" w:rsidR="00C636E1" w:rsidRDefault="002C0AD3">
            <w:pPr>
              <w:ind w:left="5447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Částka DPH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9667FB8" w14:textId="77777777" w:rsidR="00C636E1" w:rsidRDefault="002C0AD3">
            <w:pPr>
              <w:ind w:right="2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14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C3E6B31" w14:textId="77777777" w:rsidR="00C636E1" w:rsidRDefault="002C0AD3">
            <w:pPr>
              <w:tabs>
                <w:tab w:val="decimal" w:pos="310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987,70</w:t>
            </w:r>
          </w:p>
        </w:tc>
      </w:tr>
      <w:tr w:rsidR="00C636E1" w14:paraId="7234369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A51F86" w14:textId="77777777" w:rsidR="00C636E1" w:rsidRDefault="002C0AD3">
            <w:pPr>
              <w:ind w:left="5447"/>
              <w:rPr>
                <w:rFonts w:ascii="Tahoma" w:hAnsi="Tahoma"/>
                <w:b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4"/>
                <w:lang w:val="cs-CZ"/>
              </w:rPr>
              <w:t>Celkem včetně DPH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B72F45" w14:textId="77777777" w:rsidR="00C636E1" w:rsidRDefault="002C0AD3">
            <w:pPr>
              <w:ind w:right="29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86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9D50DF" w14:textId="77777777" w:rsidR="00C636E1" w:rsidRDefault="002C0AD3">
            <w:pPr>
              <w:tabs>
                <w:tab w:val="decimal" w:pos="310"/>
              </w:tabs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357,70</w:t>
            </w:r>
          </w:p>
        </w:tc>
      </w:tr>
      <w:tr w:rsidR="00C636E1" w14:paraId="4A2A3D62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8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81EB51D" w14:textId="77777777" w:rsidR="00C636E1" w:rsidRDefault="002C0AD3">
            <w:pPr>
              <w:ind w:left="5447"/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Zbývá k úhradě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17025C" w14:textId="77777777" w:rsidR="00C636E1" w:rsidRDefault="002C0AD3">
            <w:pPr>
              <w:ind w:right="29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86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C261AE" w14:textId="77777777" w:rsidR="00C636E1" w:rsidRDefault="002C0AD3">
            <w:pPr>
              <w:tabs>
                <w:tab w:val="decimal" w:pos="310"/>
              </w:tabs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357,70</w:t>
            </w:r>
          </w:p>
        </w:tc>
      </w:tr>
      <w:tr w:rsidR="00C636E1" w14:paraId="51E4EBA9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81A507" w14:textId="77777777" w:rsidR="00C636E1" w:rsidRDefault="002C0AD3">
            <w:pPr>
              <w:ind w:left="5447"/>
              <w:rPr>
                <w:rFonts w:ascii="Tahoma" w:hAnsi="Tahoma"/>
                <w:b/>
                <w:color w:val="000000"/>
                <w:spacing w:val="8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8"/>
                <w:sz w:val="14"/>
                <w:lang w:val="cs-CZ"/>
              </w:rPr>
              <w:t>Částky jsou uvedeny v CZK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A4E1DE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7A0A2B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636E1" w14:paraId="7270752D" w14:textId="77777777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8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6319CA4" w14:textId="77777777" w:rsidR="00C636E1" w:rsidRDefault="002C0AD3">
            <w:pPr>
              <w:ind w:left="5447"/>
              <w:rPr>
                <w:rFonts w:ascii="Tahoma" w:hAnsi="Tahoma"/>
                <w:b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4"/>
                <w:lang w:val="cs-CZ"/>
              </w:rPr>
              <w:t>Platit v měně CZK</w:t>
            </w: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532F25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448A0A" w14:textId="77777777" w:rsidR="00C636E1" w:rsidRDefault="00C636E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F4C2D7E" w14:textId="77777777" w:rsidR="00C636E1" w:rsidRDefault="00C636E1">
      <w:pPr>
        <w:sectPr w:rsidR="00C636E1">
          <w:pgSz w:w="11918" w:h="16854"/>
          <w:pgMar w:top="210" w:right="650" w:bottom="3715" w:left="768" w:header="720" w:footer="720" w:gutter="0"/>
          <w:cols w:space="708"/>
        </w:sectPr>
      </w:pPr>
    </w:p>
    <w:p w14:paraId="087A1537" w14:textId="77777777" w:rsidR="00C636E1" w:rsidRDefault="002C0AD3">
      <w:pPr>
        <w:spacing w:line="0" w:lineRule="auto"/>
      </w:pPr>
      <w:r>
        <w:pict w14:anchorId="053EAAE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margin-left:486.8pt;margin-top:452.05pt;width:72.15pt;height:81.4pt;z-index:-251665408;mso-wrap-distance-left:0;mso-wrap-distance-right:0;mso-position-horizontal-relative:page;mso-position-vertical-relative:page" filled="f" stroked="f">
            <v:textbox inset="0,0,0,0">
              <w:txbxContent>
                <w:p w14:paraId="6B5B44E0" w14:textId="77777777" w:rsidR="00C636E1" w:rsidRDefault="002C0AD3">
                  <w:pPr>
                    <w:spacing w:before="18" w:after="53"/>
                    <w:ind w:right="5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9760A62" wp14:editId="207927B2">
                        <wp:extent cx="884555" cy="873125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4555" cy="873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6E28E2" w14:textId="77777777" w:rsidR="00C636E1" w:rsidRDefault="002C0AD3">
                  <w:pPr>
                    <w:spacing w:line="230" w:lineRule="auto"/>
                    <w:jc w:val="center"/>
                    <w:rPr>
                      <w:rFonts w:ascii="Arial" w:hAnsi="Arial"/>
                      <w:color w:val="000000"/>
                      <w:spacing w:val="4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4"/>
                      <w:sz w:val="15"/>
                      <w:lang w:val="cs-CZ"/>
                    </w:rPr>
                    <w:t>QR Platba + F</w:t>
                  </w:r>
                </w:p>
              </w:txbxContent>
            </v:textbox>
            <w10:wrap type="square" anchorx="page" anchory="page"/>
          </v:shape>
        </w:pict>
      </w:r>
      <w:r>
        <w:pict w14:anchorId="502E8DA5">
          <v:line id="_x0000_s1036" style="position:absolute;z-index:251662336;mso-position-horizontal-relative:page;mso-position-vertical-relative:page" from="486.8pt,452.4pt" to="559pt,452.4pt" strokecolor="#020614" strokeweight=".5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879"/>
        <w:gridCol w:w="1364"/>
        <w:gridCol w:w="1986"/>
      </w:tblGrid>
      <w:tr w:rsidR="00C636E1" w14:paraId="006C849C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E8C9BAC" w14:textId="77777777" w:rsidR="00C636E1" w:rsidRDefault="002C0AD3">
            <w:pPr>
              <w:ind w:left="4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DPH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033CF446" w14:textId="77777777" w:rsidR="00C636E1" w:rsidRDefault="002C0AD3">
            <w:pPr>
              <w:ind w:right="31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Základ DPH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473CC4A" w14:textId="77777777" w:rsidR="00C636E1" w:rsidRDefault="002C0AD3">
            <w:pPr>
              <w:ind w:right="190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Částka DPH</w:t>
            </w:r>
          </w:p>
        </w:tc>
        <w:tc>
          <w:tcPr>
            <w:tcW w:w="1986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797108D3" w14:textId="77777777" w:rsidR="00C636E1" w:rsidRDefault="002C0AD3">
            <w:pPr>
              <w:ind w:right="362"/>
              <w:jc w:val="right"/>
              <w:rPr>
                <w:rFonts w:ascii="Verdana" w:hAnsi="Verdan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4"/>
                <w:lang w:val="cs-CZ"/>
              </w:rPr>
              <w:t>Částka včetně DPH</w:t>
            </w:r>
          </w:p>
        </w:tc>
      </w:tr>
      <w:tr w:rsidR="00C636E1" w14:paraId="2B71EB3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7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E28152F" w14:textId="77777777" w:rsidR="00C636E1" w:rsidRDefault="002C0AD3">
            <w:pPr>
              <w:ind w:left="4"/>
              <w:rPr>
                <w:rFonts w:ascii="Verdana" w:hAnsi="Verdana"/>
                <w:color w:val="000000"/>
                <w:sz w:val="14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z w:val="14"/>
                <w:lang w:val="cs-CZ"/>
              </w:rPr>
              <w:t>21%</w:t>
            </w:r>
            <w:proofErr w:type="gramEnd"/>
          </w:p>
        </w:tc>
        <w:tc>
          <w:tcPr>
            <w:tcW w:w="187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2C194FA" w14:textId="77777777" w:rsidR="00C636E1" w:rsidRDefault="002C0AD3">
            <w:pPr>
              <w:ind w:right="31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71 370,00</w:t>
            </w:r>
          </w:p>
        </w:tc>
        <w:tc>
          <w:tcPr>
            <w:tcW w:w="136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177D0527" w14:textId="77777777" w:rsidR="00C636E1" w:rsidRDefault="002C0AD3">
            <w:pPr>
              <w:ind w:right="190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14 987,70</w:t>
            </w:r>
          </w:p>
        </w:tc>
        <w:tc>
          <w:tcPr>
            <w:tcW w:w="198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23B63D7" w14:textId="77777777" w:rsidR="00C636E1" w:rsidRDefault="002C0AD3">
            <w:pPr>
              <w:ind w:right="362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86 357,70</w:t>
            </w:r>
          </w:p>
        </w:tc>
      </w:tr>
      <w:tr w:rsidR="00C636E1" w14:paraId="14663331" w14:textId="77777777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1271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C58D0EE" w14:textId="77777777" w:rsidR="00C636E1" w:rsidRDefault="002C0AD3">
            <w:pPr>
              <w:ind w:left="4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Celkem</w:t>
            </w:r>
          </w:p>
        </w:tc>
        <w:tc>
          <w:tcPr>
            <w:tcW w:w="1879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54064B" w14:textId="77777777" w:rsidR="00C636E1" w:rsidRDefault="002C0AD3">
            <w:pPr>
              <w:ind w:right="313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71 370,00</w:t>
            </w:r>
          </w:p>
        </w:tc>
        <w:tc>
          <w:tcPr>
            <w:tcW w:w="1364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08217D4" w14:textId="77777777" w:rsidR="00C636E1" w:rsidRDefault="002C0AD3">
            <w:pPr>
              <w:ind w:right="190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14 987,70</w:t>
            </w:r>
          </w:p>
        </w:tc>
        <w:tc>
          <w:tcPr>
            <w:tcW w:w="1986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9D8FCC6" w14:textId="77777777" w:rsidR="00C636E1" w:rsidRDefault="002C0AD3">
            <w:pPr>
              <w:ind w:right="2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8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.</w:t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 xml:space="preserve">6 357,70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CZK</w:t>
            </w:r>
          </w:p>
        </w:tc>
      </w:tr>
    </w:tbl>
    <w:p w14:paraId="2FC68AA3" w14:textId="77777777" w:rsidR="00C636E1" w:rsidRDefault="00C636E1">
      <w:pPr>
        <w:spacing w:after="916" w:line="20" w:lineRule="exact"/>
      </w:pPr>
    </w:p>
    <w:p w14:paraId="6EC14CA7" w14:textId="77777777" w:rsidR="00C636E1" w:rsidRDefault="00C636E1">
      <w:pPr>
        <w:sectPr w:rsidR="00C636E1">
          <w:type w:val="continuous"/>
          <w:pgSz w:w="11918" w:h="16854"/>
          <w:pgMar w:top="210" w:right="4576" w:bottom="3715" w:left="782" w:header="720" w:footer="720" w:gutter="0"/>
          <w:cols w:space="708"/>
        </w:sectPr>
      </w:pPr>
    </w:p>
    <w:p w14:paraId="08A6A0C7" w14:textId="77777777" w:rsidR="00C636E1" w:rsidRDefault="002C0AD3">
      <w:pPr>
        <w:spacing w:line="300" w:lineRule="auto"/>
        <w:rPr>
          <w:rFonts w:ascii="Arial" w:hAnsi="Arial"/>
          <w:color w:val="000000"/>
          <w:spacing w:val="3"/>
          <w:sz w:val="13"/>
          <w:lang w:val="cs-CZ"/>
        </w:rPr>
      </w:pPr>
      <w:r>
        <w:rPr>
          <w:rFonts w:ascii="Arial" w:hAnsi="Arial"/>
          <w:color w:val="000000"/>
          <w:spacing w:val="3"/>
          <w:sz w:val="13"/>
          <w:lang w:val="cs-CZ"/>
        </w:rPr>
        <w:t xml:space="preserve">Na výrobky stanovené zák. </w:t>
      </w:r>
      <w:r>
        <w:rPr>
          <w:rFonts w:ascii="Arial" w:hAnsi="Arial"/>
          <w:color w:val="000000"/>
          <w:spacing w:val="3"/>
          <w:sz w:val="13"/>
          <w:lang w:val="cs-CZ"/>
        </w:rPr>
        <w:t>č. 22/1997 Sb. bylo vydáno prohlášení o shodě, příp. ujištění o vydání prohlášení o shodě.</w:t>
      </w:r>
    </w:p>
    <w:p w14:paraId="7B729A60" w14:textId="3A6CE330" w:rsidR="00C636E1" w:rsidRDefault="002C0AD3">
      <w:pPr>
        <w:spacing w:line="304" w:lineRule="auto"/>
        <w:ind w:right="1512"/>
        <w:rPr>
          <w:rFonts w:ascii="Arial" w:hAnsi="Arial"/>
          <w:color w:val="000000"/>
          <w:spacing w:val="3"/>
          <w:sz w:val="13"/>
          <w:lang w:val="cs-CZ"/>
        </w:rPr>
      </w:pPr>
      <w:r>
        <w:rPr>
          <w:rFonts w:ascii="Arial" w:hAnsi="Arial"/>
          <w:color w:val="000000"/>
          <w:spacing w:val="3"/>
          <w:sz w:val="13"/>
          <w:lang w:val="cs-CZ"/>
        </w:rPr>
        <w:t>Zboží je až do úplného</w:t>
      </w:r>
      <w:r>
        <w:rPr>
          <w:rFonts w:ascii="Arial" w:hAnsi="Arial"/>
          <w:color w:val="000000"/>
          <w:spacing w:val="3"/>
          <w:sz w:val="13"/>
          <w:lang w:val="cs-CZ"/>
        </w:rPr>
        <w:t xml:space="preserve"> uhrazení majetkem prodávajícího. Kupující se zavazuje uhradit penále </w:t>
      </w:r>
      <w:proofErr w:type="gramStart"/>
      <w:r>
        <w:rPr>
          <w:rFonts w:ascii="Arial" w:hAnsi="Arial"/>
          <w:color w:val="000000"/>
          <w:spacing w:val="3"/>
          <w:sz w:val="13"/>
          <w:lang w:val="cs-CZ"/>
        </w:rPr>
        <w:t>0,05%</w:t>
      </w:r>
      <w:proofErr w:type="gramEnd"/>
      <w:r>
        <w:rPr>
          <w:rFonts w:ascii="Arial" w:hAnsi="Arial"/>
          <w:color w:val="000000"/>
          <w:spacing w:val="3"/>
          <w:sz w:val="13"/>
          <w:lang w:val="cs-CZ"/>
        </w:rPr>
        <w:t xml:space="preserve"> z dlužné částky za každý den prodlení úhrady. </w:t>
      </w:r>
      <w:r>
        <w:rPr>
          <w:rFonts w:ascii="Arial" w:hAnsi="Arial"/>
          <w:color w:val="000000"/>
          <w:spacing w:val="2"/>
          <w:sz w:val="13"/>
          <w:lang w:val="cs-CZ"/>
        </w:rPr>
        <w:t>V ceně elektrozařízen</w:t>
      </w:r>
      <w:r>
        <w:rPr>
          <w:rFonts w:ascii="Arial" w:hAnsi="Arial"/>
          <w:color w:val="000000"/>
          <w:spacing w:val="2"/>
          <w:sz w:val="13"/>
          <w:lang w:val="cs-CZ"/>
        </w:rPr>
        <w:t>í je zahrnut recyklační poplatek REMA systému (</w:t>
      </w:r>
      <w:hyperlink r:id="rId7">
        <w:r>
          <w:rPr>
            <w:rFonts w:ascii="Arial" w:hAnsi="Arial"/>
            <w:color w:val="0000FF"/>
            <w:spacing w:val="2"/>
            <w:sz w:val="13"/>
            <w:u w:val="single"/>
            <w:lang w:val="cs-CZ"/>
          </w:rPr>
          <w:t>www.remasystem.cz</w:t>
        </w:r>
      </w:hyperlink>
      <w:r>
        <w:rPr>
          <w:rFonts w:ascii="Arial" w:hAnsi="Arial"/>
          <w:color w:val="000000"/>
          <w:spacing w:val="2"/>
          <w:sz w:val="13"/>
          <w:lang w:val="cs-CZ"/>
        </w:rPr>
        <w:t>).</w:t>
      </w:r>
    </w:p>
    <w:p w14:paraId="76995BE5" w14:textId="7D058E78" w:rsidR="00C636E1" w:rsidRDefault="002C0AD3">
      <w:pPr>
        <w:spacing w:after="252" w:line="304" w:lineRule="auto"/>
        <w:rPr>
          <w:rFonts w:ascii="Arial" w:hAnsi="Arial"/>
          <w:color w:val="000000"/>
          <w:spacing w:val="3"/>
          <w:sz w:val="13"/>
          <w:lang w:val="cs-CZ"/>
        </w:rPr>
      </w:pPr>
      <w:r>
        <w:rPr>
          <w:noProof/>
        </w:rPr>
        <w:pict w14:anchorId="59379431">
          <v:rect id="_x0000_s1041" style="position:absolute;margin-left:367.7pt;margin-top:67.45pt;width:73.1pt;height:57pt;z-index:251665408"/>
        </w:pict>
      </w:r>
      <w:r>
        <w:pict w14:anchorId="2D61E1D2">
          <v:shape id="_x0000_s1030" type="#_x0000_t202" style="position:absolute;margin-left:354.8pt;margin-top:58.8pt;width:118.45pt;height:3.55pt;z-index:-251659264;mso-wrap-distance-left:0;mso-wrap-distance-right:0" filled="f" stroked="f">
            <v:textbox inset="0,0,0,0">
              <w:txbxContent>
                <w:p w14:paraId="25F83F2B" w14:textId="7174D334" w:rsidR="00C636E1" w:rsidRDefault="00C636E1" w:rsidP="002C0AD3">
                  <w:pPr>
                    <w:spacing w:before="32" w:line="211" w:lineRule="auto"/>
                    <w:rPr>
                      <w:rFonts w:ascii="Arial" w:hAnsi="Arial"/>
                      <w:color w:val="0903B0"/>
                      <w:sz w:val="6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3"/>
          <w:sz w:val="13"/>
          <w:lang w:val="cs-CZ"/>
        </w:rPr>
        <w:t>V ceně přístrojů a nosičů je zahrnuto smluvní navýšení kupní ceny odpovídající nákladům na autorské odměny dle zák. č. 121/2000 Sb. v platném zně</w:t>
      </w:r>
      <w:r>
        <w:rPr>
          <w:rFonts w:ascii="Arial" w:hAnsi="Arial"/>
          <w:color w:val="000000"/>
          <w:spacing w:val="3"/>
          <w:sz w:val="13"/>
          <w:lang w:val="cs-CZ"/>
        </w:rPr>
        <w:t>ní.</w:t>
      </w:r>
    </w:p>
    <w:p w14:paraId="74674651" w14:textId="1CE522B0" w:rsidR="00C636E1" w:rsidRDefault="002C0AD3">
      <w:pPr>
        <w:spacing w:line="0" w:lineRule="auto"/>
      </w:pPr>
      <w:r>
        <w:pict w14:anchorId="24FCE236">
          <v:shape id="_x0000_s1035" type="#_x0000_t202" style="position:absolute;margin-left:0;margin-top:43.35pt;width:523.45pt;height:167.95pt;z-index:-251664384;mso-wrap-distance-left:0;mso-wrap-distance-right:0" filled="f">
            <v:textbox style="mso-next-textbox:#_x0000_s1035" inset="0,0,0,0">
              <w:txbxContent>
                <w:p w14:paraId="06DB05F5" w14:textId="77777777" w:rsidR="00C636E1" w:rsidRDefault="00C636E1"/>
              </w:txbxContent>
            </v:textbox>
            <w10:wrap type="square"/>
          </v:shape>
        </w:pict>
      </w:r>
      <w:r>
        <w:pict w14:anchorId="147F0158">
          <v:shape id="_x0000_s1034" type="#_x0000_t202" style="position:absolute;margin-left:0;margin-top:43.35pt;width:523.45pt;height:167.95pt;z-index:-251663360;mso-wrap-distance-left:0;mso-wrap-distance-right:0" filled="f">
            <v:textbox style="mso-next-textbox:#_x0000_s1034" inset="0,0,0,0">
              <w:txbxContent>
                <w:p w14:paraId="21377234" w14:textId="77777777" w:rsidR="00C636E1" w:rsidRPr="002C0AD3" w:rsidRDefault="00C636E1" w:rsidP="002C0AD3"/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0" distR="0" simplePos="0" relativeHeight="251650048" behindDoc="1" locked="0" layoutInCell="1" allowOverlap="1" wp14:anchorId="67634AA2" wp14:editId="751DBE6A">
            <wp:simplePos x="0" y="0"/>
            <wp:positionH relativeFrom="margin">
              <wp:posOffset>4711700</wp:posOffset>
            </wp:positionH>
            <wp:positionV relativeFrom="paragraph">
              <wp:posOffset>585470</wp:posOffset>
            </wp:positionV>
            <wp:extent cx="626110" cy="624205"/>
            <wp:effectExtent l="0" t="0" r="0" b="0"/>
            <wp:wrapThrough wrapText="bothSides">
              <wp:wrapPolygon edited="0">
                <wp:start x="1489" y="0"/>
                <wp:lineTo x="1489" y="14549"/>
                <wp:lineTo x="0" y="14549"/>
                <wp:lineTo x="0" y="21604"/>
                <wp:lineTo x="21591" y="21604"/>
                <wp:lineTo x="21591" y="0"/>
                <wp:lineTo x="1489" y="0"/>
              </wp:wrapPolygon>
            </wp:wrapThrough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DCC9183">
          <v:shape id="_x0000_s1033" type="#_x0000_t202" style="position:absolute;margin-left:0;margin-top:43.35pt;width:374.4pt;height:35.85pt;z-index:-251662336;mso-wrap-distance-left:0;mso-wrap-distance-right:0;mso-position-horizontal-relative:text;mso-position-vertical-relative:text" filled="f" stroked="f">
            <v:textbox style="mso-next-textbox:#_x0000_s1033" inset="0,0,0,0">
              <w:txbxContent>
                <w:p w14:paraId="0FF8988B" w14:textId="77777777" w:rsidR="00C636E1" w:rsidRDefault="002C0AD3">
                  <w:pPr>
                    <w:tabs>
                      <w:tab w:val="right" w:pos="7485"/>
                    </w:tabs>
                    <w:spacing w:before="504" w:line="297" w:lineRule="auto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Podpis zástupce dodavatele:</w:t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4"/>
                      <w:sz w:val="15"/>
                      <w:lang w:val="cs-CZ"/>
                    </w:rPr>
                    <w:t>Podpis zástupce odběratel</w:t>
                  </w:r>
                </w:p>
              </w:txbxContent>
            </v:textbox>
            <w10:wrap type="square"/>
          </v:shape>
        </w:pict>
      </w:r>
      <w:r>
        <w:pict w14:anchorId="1BF72968">
          <v:shape id="_x0000_s1032" type="#_x0000_t202" style="position:absolute;margin-left:140.75pt;margin-top:88.95pt;width:118.45pt;height:18.45pt;z-index:-251661312;mso-wrap-distance-left:0;mso-wrap-distance-right:0;mso-position-horizontal-relative:text;mso-position-vertical-relative:text" filled="f" stroked="f">
            <v:textbox inset="0,0,0,0">
              <w:txbxContent>
                <w:p w14:paraId="6E9199EE" w14:textId="3AA186D9" w:rsidR="00C636E1" w:rsidRDefault="00C636E1">
                  <w:pPr>
                    <w:spacing w:line="194" w:lineRule="auto"/>
                    <w:jc w:val="center"/>
                    <w:rPr>
                      <w:rFonts w:ascii="Times New Roman" w:hAnsi="Times New Roman"/>
                      <w:color w:val="000000"/>
                      <w:spacing w:val="20"/>
                      <w:w w:val="70"/>
                      <w:sz w:val="36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pict w14:anchorId="73FC33F3">
          <v:shape id="_x0000_s1031" type="#_x0000_t202" style="position:absolute;margin-left:140.75pt;margin-top:107.4pt;width:118.45pt;height:24.95pt;z-index:-251660288;mso-wrap-distance-left:0;mso-wrap-distance-right:0;mso-position-horizontal-relative:text;mso-position-vertical-relative:text" filled="f" stroked="f">
            <v:textbox inset="0,0,0,0">
              <w:txbxContent>
                <w:p w14:paraId="2AF72744" w14:textId="38F73559" w:rsidR="00C636E1" w:rsidRDefault="00C636E1">
                  <w:pPr>
                    <w:jc w:val="center"/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pict w14:anchorId="1F210889">
          <v:shape id="_x0000_s1029" type="#_x0000_t202" style="position:absolute;margin-left:140.75pt;margin-top:172.1pt;width:332.5pt;height:38.3pt;z-index:-251658240;mso-wrap-distance-left:0;mso-wrap-distance-right:0;mso-position-horizontal-relative:text;mso-position-vertical-relative:text" filled="f" stroked="f">
            <v:textbox inset="0,0,0,0">
              <w:txbxContent>
                <w:p w14:paraId="62D23784" w14:textId="77777777" w:rsidR="00C636E1" w:rsidRDefault="002C0AD3">
                  <w:pPr>
                    <w:spacing w:before="540" w:after="36" w:line="264" w:lineRule="auto"/>
                    <w:ind w:left="1800"/>
                    <w:rPr>
                      <w:rFonts w:ascii="Tahoma" w:hAnsi="Tahoma"/>
                      <w:b/>
                      <w:color w:val="000000"/>
                      <w:spacing w:val="4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4"/>
                      <w:sz w:val="14"/>
                      <w:lang w:val="cs-CZ"/>
                    </w:rPr>
                    <w:t>Stránky 1 / 1</w:t>
                  </w:r>
                </w:p>
              </w:txbxContent>
            </v:textbox>
            <w10:wrap type="square"/>
          </v:shape>
        </w:pict>
      </w:r>
      <w:r>
        <w:pict w14:anchorId="5151420A">
          <v:line id="_x0000_s1028" style="position:absolute;z-index:251663360;mso-position-horizontal-relative:text;mso-position-vertical-relative:text" from="177.5pt,43.6pt" to="220.4pt,43.6pt" strokecolor="#131318" strokeweight=".3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3349"/>
        <w:gridCol w:w="2185"/>
      </w:tblGrid>
      <w:tr w:rsidR="00C636E1" w14:paraId="546A92A4" w14:textId="77777777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479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018172" w14:textId="77777777" w:rsidR="00C636E1" w:rsidRDefault="002C0AD3">
            <w:pPr>
              <w:tabs>
                <w:tab w:val="right" w:pos="2650"/>
              </w:tabs>
              <w:spacing w:line="222" w:lineRule="exact"/>
              <w:ind w:right="2141"/>
              <w:jc w:val="right"/>
              <w:rPr>
                <w:rFonts w:ascii="Arial" w:hAnsi="Arial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>Vystavil:</w:t>
            </w: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4"/>
                <w:sz w:val="15"/>
                <w:lang w:val="cs-CZ"/>
              </w:rPr>
              <w:t>PÁCLOVÁ, Martina</w:t>
            </w:r>
          </w:p>
          <w:p w14:paraId="09CFBB2C" w14:textId="77777777" w:rsidR="00C636E1" w:rsidRDefault="002C0AD3">
            <w:pPr>
              <w:spacing w:before="36"/>
              <w:ind w:right="881"/>
              <w:jc w:val="right"/>
              <w:rPr>
                <w:rFonts w:ascii="Arial" w:hAnsi="Arial"/>
                <w:color w:val="000000"/>
                <w:spacing w:val="4"/>
                <w:sz w:val="15"/>
                <w:lang w:val="cs-CZ"/>
              </w:rPr>
            </w:pPr>
            <w:hyperlink r:id="rId9">
              <w:r>
                <w:rPr>
                  <w:rFonts w:ascii="Arial" w:hAnsi="Arial"/>
                  <w:color w:val="0000FF"/>
                  <w:spacing w:val="4"/>
                  <w:sz w:val="15"/>
                  <w:u w:val="single"/>
                  <w:lang w:val="cs-CZ"/>
                </w:rPr>
                <w:t>e-mail: martina.paclova@autocont.cz</w:t>
              </w:r>
            </w:hyperlink>
          </w:p>
        </w:tc>
        <w:tc>
          <w:tcPr>
            <w:tcW w:w="3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14C48C7" w14:textId="77777777" w:rsidR="00C636E1" w:rsidRDefault="002C0AD3">
            <w:pPr>
              <w:ind w:right="317"/>
              <w:jc w:val="right"/>
              <w:rPr>
                <w:rFonts w:ascii="Arial" w:hAnsi="Arial"/>
                <w:color w:val="000000"/>
                <w:spacing w:val="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5"/>
                <w:lang w:val="cs-CZ"/>
              </w:rPr>
              <w:t>Zástupce odběratele (čitelně</w:t>
            </w:r>
            <w:proofErr w:type="gramStart"/>
            <w:r>
              <w:rPr>
                <w:rFonts w:ascii="Arial" w:hAnsi="Arial"/>
                <w:color w:val="000000"/>
                <w:spacing w:val="4"/>
                <w:sz w:val="15"/>
                <w:lang w:val="cs-CZ"/>
              </w:rPr>
              <w:t>) :</w:t>
            </w:r>
            <w:proofErr w:type="gramEnd"/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dashed" w:sz="8" w:space="0" w:color="000000"/>
              <w:right w:val="none" w:sz="0" w:space="0" w:color="000000"/>
            </w:tcBorders>
          </w:tcPr>
          <w:p w14:paraId="669099D6" w14:textId="77777777" w:rsidR="00C636E1" w:rsidRDefault="00C636E1"/>
        </w:tc>
      </w:tr>
      <w:tr w:rsidR="00C636E1" w14:paraId="7029EA4A" w14:textId="77777777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7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88721A" w14:textId="77777777" w:rsidR="00C636E1" w:rsidRDefault="00C636E1"/>
        </w:tc>
        <w:tc>
          <w:tcPr>
            <w:tcW w:w="3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8DFEB9" w14:textId="77777777" w:rsidR="00C636E1" w:rsidRDefault="00C636E1"/>
        </w:tc>
        <w:tc>
          <w:tcPr>
            <w:tcW w:w="2185" w:type="dxa"/>
            <w:tcBorders>
              <w:top w:val="dash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71F0A6" w14:textId="77777777" w:rsidR="00C636E1" w:rsidRDefault="00C636E1"/>
        </w:tc>
      </w:tr>
    </w:tbl>
    <w:p w14:paraId="130E1EDC" w14:textId="77777777" w:rsidR="00C636E1" w:rsidRDefault="00C636E1">
      <w:pPr>
        <w:sectPr w:rsidR="00C636E1">
          <w:type w:val="continuous"/>
          <w:pgSz w:w="11918" w:h="16854"/>
          <w:pgMar w:top="210" w:right="650" w:bottom="3715" w:left="73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8460"/>
      </w:tblGrid>
      <w:tr w:rsidR="00C636E1" w14:paraId="6C2308A4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0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C288B5" w14:textId="77777777" w:rsidR="00C636E1" w:rsidRDefault="002C0AD3">
            <w:pPr>
              <w:spacing w:before="9"/>
              <w:ind w:left="5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55F6468" wp14:editId="111EE4F8">
                  <wp:extent cx="1243965" cy="427355"/>
                  <wp:effectExtent l="0" t="0" r="0" b="0"/>
                  <wp:docPr id="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0356BB" w14:textId="10B8D699" w:rsidR="00C636E1" w:rsidRDefault="002C0AD3">
            <w:pPr>
              <w:spacing w:before="252"/>
              <w:ind w:right="54"/>
              <w:jc w:val="right"/>
              <w:rPr>
                <w:rFonts w:ascii="Verdana" w:hAnsi="Verdana"/>
                <w:b/>
                <w:color w:val="000000"/>
                <w:spacing w:val="-24"/>
                <w:sz w:val="28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4"/>
                <w:sz w:val="28"/>
                <w:lang w:val="cs-CZ"/>
              </w:rPr>
              <w:t>D</w:t>
            </w:r>
            <w:r>
              <w:rPr>
                <w:rFonts w:ascii="Verdana" w:hAnsi="Verdana"/>
                <w:b/>
                <w:color w:val="000000"/>
                <w:spacing w:val="-24"/>
                <w:sz w:val="28"/>
                <w:lang w:val="cs-CZ"/>
              </w:rPr>
              <w:t>odací</w:t>
            </w:r>
            <w:r>
              <w:rPr>
                <w:rFonts w:ascii="Verdana" w:hAnsi="Verdana"/>
                <w:b/>
                <w:color w:val="000000"/>
                <w:spacing w:val="-24"/>
                <w:sz w:val="28"/>
                <w:lang w:val="cs-CZ"/>
              </w:rPr>
              <w:t xml:space="preserve"> list PD262200379</w:t>
            </w:r>
          </w:p>
        </w:tc>
      </w:tr>
    </w:tbl>
    <w:p w14:paraId="170F6B13" w14:textId="77777777" w:rsidR="00C636E1" w:rsidRDefault="00C636E1">
      <w:pPr>
        <w:spacing w:after="124" w:line="20" w:lineRule="exact"/>
      </w:pPr>
    </w:p>
    <w:p w14:paraId="458B762B" w14:textId="77777777" w:rsidR="00C636E1" w:rsidRDefault="002C0AD3">
      <w:pPr>
        <w:spacing w:line="292" w:lineRule="auto"/>
        <w:rPr>
          <w:rFonts w:ascii="Tahoma" w:hAnsi="Tahoma"/>
          <w:b/>
          <w:color w:val="000000"/>
          <w:spacing w:val="6"/>
          <w:sz w:val="14"/>
          <w:lang w:val="cs-CZ"/>
        </w:rPr>
      </w:pPr>
      <w:r>
        <w:rPr>
          <w:rFonts w:ascii="Tahoma" w:hAnsi="Tahoma"/>
          <w:b/>
          <w:color w:val="000000"/>
          <w:spacing w:val="6"/>
          <w:sz w:val="14"/>
          <w:lang w:val="cs-CZ"/>
        </w:rPr>
        <w:t>AUTOCONT a.s., Londýnská 51/2, 460 01 Liberec, Česká republika</w:t>
      </w:r>
    </w:p>
    <w:p w14:paraId="1241274A" w14:textId="77777777" w:rsidR="00C636E1" w:rsidRDefault="002C0AD3">
      <w:pPr>
        <w:spacing w:line="290" w:lineRule="auto"/>
        <w:ind w:right="2376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zapsaná u rejst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říkového soudu v Ostravě pod spisovou značkou B 11012, se sídlem Hornopolní 3322/34, Ostrava IČO 04308697, </w:t>
      </w:r>
      <w:r>
        <w:rPr>
          <w:rFonts w:ascii="Tahoma" w:hAnsi="Tahoma"/>
          <w:b/>
          <w:color w:val="000000"/>
          <w:spacing w:val="3"/>
          <w:sz w:val="14"/>
          <w:lang w:val="cs-CZ"/>
        </w:rPr>
        <w:t xml:space="preserve">DIČ </w:t>
      </w:r>
      <w:r>
        <w:rPr>
          <w:rFonts w:ascii="Arial" w:hAnsi="Arial"/>
          <w:color w:val="000000"/>
          <w:spacing w:val="3"/>
          <w:sz w:val="15"/>
          <w:lang w:val="cs-CZ"/>
        </w:rPr>
        <w:t>CZ04308697, Tel. +420 910 971 111</w:t>
      </w:r>
    </w:p>
    <w:p w14:paraId="688D094A" w14:textId="77777777" w:rsidR="00C636E1" w:rsidRDefault="002C0AD3">
      <w:pPr>
        <w:spacing w:after="252" w:line="292" w:lineRule="auto"/>
        <w:rPr>
          <w:rFonts w:ascii="Tahoma" w:hAnsi="Tahoma"/>
          <w:b/>
          <w:color w:val="000000"/>
          <w:spacing w:val="4"/>
          <w:sz w:val="14"/>
          <w:lang w:val="cs-CZ"/>
        </w:rPr>
      </w:pPr>
      <w:r>
        <w:rPr>
          <w:rFonts w:ascii="Tahoma" w:hAnsi="Tahoma"/>
          <w:b/>
          <w:color w:val="000000"/>
          <w:spacing w:val="4"/>
          <w:sz w:val="14"/>
          <w:lang w:val="cs-CZ"/>
        </w:rPr>
        <w:t xml:space="preserve">Bankovní spojení: Česká spořitelna a.s., </w:t>
      </w:r>
      <w:proofErr w:type="spellStart"/>
      <w:r>
        <w:rPr>
          <w:rFonts w:ascii="Tahoma" w:hAnsi="Tahoma"/>
          <w:b/>
          <w:color w:val="000000"/>
          <w:spacing w:val="4"/>
          <w:sz w:val="14"/>
          <w:lang w:val="cs-CZ"/>
        </w:rPr>
        <w:t>č.ú</w:t>
      </w:r>
      <w:proofErr w:type="spellEnd"/>
      <w:r>
        <w:rPr>
          <w:rFonts w:ascii="Tahoma" w:hAnsi="Tahoma"/>
          <w:b/>
          <w:color w:val="000000"/>
          <w:spacing w:val="4"/>
          <w:sz w:val="14"/>
          <w:lang w:val="cs-CZ"/>
        </w:rPr>
        <w:t>.: 6563752/0800, MAN: CZ8508000000000006563752, SWIFT: GIBACZPX</w:t>
      </w:r>
    </w:p>
    <w:p w14:paraId="05AA39B2" w14:textId="77777777" w:rsidR="00C636E1" w:rsidRDefault="002C0AD3">
      <w:pPr>
        <w:tabs>
          <w:tab w:val="right" w:pos="6912"/>
        </w:tabs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>Odb</w:t>
      </w:r>
      <w:r>
        <w:rPr>
          <w:rFonts w:ascii="Verdana" w:hAnsi="Verdana"/>
          <w:color w:val="000000"/>
          <w:spacing w:val="-6"/>
          <w:sz w:val="16"/>
          <w:lang w:val="cs-CZ"/>
        </w:rPr>
        <w:t>ěratel:</w:t>
      </w:r>
      <w:r>
        <w:rPr>
          <w:rFonts w:ascii="Verdana" w:hAnsi="Verdana"/>
          <w:color w:val="000000"/>
          <w:spacing w:val="-6"/>
          <w:sz w:val="16"/>
          <w:lang w:val="cs-CZ"/>
        </w:rPr>
        <w:tab/>
      </w:r>
      <w:r>
        <w:rPr>
          <w:rFonts w:ascii="Verdana" w:hAnsi="Verdana"/>
          <w:color w:val="000000"/>
          <w:sz w:val="16"/>
          <w:lang w:val="cs-CZ"/>
        </w:rPr>
        <w:t>Adresa dodání:</w:t>
      </w:r>
    </w:p>
    <w:p w14:paraId="6E742506" w14:textId="77777777" w:rsidR="00C636E1" w:rsidRDefault="002C0AD3">
      <w:pPr>
        <w:tabs>
          <w:tab w:val="right" w:pos="9115"/>
        </w:tabs>
        <w:rPr>
          <w:rFonts w:ascii="Verdana" w:hAnsi="Verdana"/>
          <w:color w:val="000000"/>
          <w:spacing w:val="-4"/>
          <w:sz w:val="16"/>
          <w:lang w:val="cs-CZ"/>
        </w:rPr>
      </w:pPr>
      <w:r>
        <w:rPr>
          <w:rFonts w:ascii="Verdana" w:hAnsi="Verdana"/>
          <w:color w:val="000000"/>
          <w:spacing w:val="-4"/>
          <w:sz w:val="16"/>
          <w:lang w:val="cs-CZ"/>
        </w:rPr>
        <w:t>Střední škola a Mateřská škola,</w:t>
      </w:r>
      <w:r>
        <w:rPr>
          <w:rFonts w:ascii="Verdana" w:hAnsi="Verdana"/>
          <w:color w:val="000000"/>
          <w:spacing w:val="-4"/>
          <w:sz w:val="16"/>
          <w:lang w:val="cs-CZ"/>
        </w:rPr>
        <w:tab/>
      </w:r>
      <w:r>
        <w:rPr>
          <w:rFonts w:ascii="Tahoma" w:hAnsi="Tahoma"/>
          <w:b/>
          <w:color w:val="000000"/>
          <w:spacing w:val="5"/>
          <w:sz w:val="16"/>
          <w:lang w:val="cs-CZ"/>
        </w:rPr>
        <w:t>Střední škola a Mateřská škola, Liberec,</w:t>
      </w:r>
    </w:p>
    <w:p w14:paraId="78BD3C54" w14:textId="77777777" w:rsidR="00C636E1" w:rsidRDefault="002C0AD3">
      <w:pPr>
        <w:tabs>
          <w:tab w:val="right" w:pos="8928"/>
        </w:tabs>
        <w:spacing w:line="268" w:lineRule="auto"/>
        <w:rPr>
          <w:rFonts w:ascii="Verdana" w:hAnsi="Verdana"/>
          <w:color w:val="000000"/>
          <w:spacing w:val="-5"/>
          <w:sz w:val="16"/>
          <w:lang w:val="cs-CZ"/>
        </w:rPr>
      </w:pPr>
      <w:r>
        <w:rPr>
          <w:rFonts w:ascii="Verdana" w:hAnsi="Verdana"/>
          <w:color w:val="000000"/>
          <w:spacing w:val="-5"/>
          <w:sz w:val="16"/>
          <w:lang w:val="cs-CZ"/>
        </w:rPr>
        <w:t xml:space="preserve">Liberec, Na Bojišti 15, </w:t>
      </w:r>
      <w:proofErr w:type="spellStart"/>
      <w:r>
        <w:rPr>
          <w:rFonts w:ascii="Verdana" w:hAnsi="Verdana"/>
          <w:color w:val="000000"/>
          <w:spacing w:val="-5"/>
          <w:sz w:val="16"/>
          <w:lang w:val="cs-CZ"/>
        </w:rPr>
        <w:t>přís</w:t>
      </w:r>
      <w:proofErr w:type="spellEnd"/>
      <w:r>
        <w:rPr>
          <w:rFonts w:ascii="Verdana" w:hAnsi="Verdana"/>
          <w:color w:val="000000"/>
          <w:spacing w:val="-5"/>
          <w:sz w:val="16"/>
          <w:lang w:val="cs-CZ"/>
        </w:rPr>
        <w:tab/>
      </w:r>
      <w:r>
        <w:rPr>
          <w:rFonts w:ascii="Tahoma" w:hAnsi="Tahoma"/>
          <w:b/>
          <w:color w:val="000000"/>
          <w:spacing w:val="5"/>
          <w:sz w:val="16"/>
          <w:lang w:val="cs-CZ"/>
        </w:rPr>
        <w:t>Na Bojišti 15, příspěvková organizace</w:t>
      </w:r>
    </w:p>
    <w:p w14:paraId="0EC06B1D" w14:textId="77777777" w:rsidR="00C636E1" w:rsidRDefault="002C0AD3">
      <w:pPr>
        <w:tabs>
          <w:tab w:val="right" w:pos="7128"/>
        </w:tabs>
        <w:rPr>
          <w:rFonts w:ascii="Verdana" w:hAnsi="Verdana"/>
          <w:color w:val="000000"/>
          <w:spacing w:val="-10"/>
          <w:sz w:val="16"/>
          <w:lang w:val="cs-CZ"/>
        </w:rPr>
      </w:pPr>
      <w:r>
        <w:rPr>
          <w:rFonts w:ascii="Verdana" w:hAnsi="Verdana"/>
          <w:color w:val="000000"/>
          <w:spacing w:val="-10"/>
          <w:sz w:val="16"/>
          <w:lang w:val="cs-CZ"/>
        </w:rPr>
        <w:t>Na Bojišti 759/15</w:t>
      </w:r>
      <w:r>
        <w:rPr>
          <w:rFonts w:ascii="Verdana" w:hAnsi="Verdana"/>
          <w:color w:val="000000"/>
          <w:spacing w:val="-10"/>
          <w:sz w:val="16"/>
          <w:lang w:val="cs-CZ"/>
        </w:rPr>
        <w:tab/>
      </w:r>
      <w:r>
        <w:rPr>
          <w:rFonts w:ascii="Tahoma" w:hAnsi="Tahoma"/>
          <w:b/>
          <w:color w:val="000000"/>
          <w:sz w:val="16"/>
          <w:lang w:val="cs-CZ"/>
        </w:rPr>
        <w:t>Na Bojišti 759/15</w:t>
      </w:r>
    </w:p>
    <w:p w14:paraId="06D9F01C" w14:textId="77777777" w:rsidR="00C636E1" w:rsidRDefault="002C0AD3">
      <w:pPr>
        <w:tabs>
          <w:tab w:val="right" w:pos="6941"/>
        </w:tabs>
        <w:spacing w:line="206" w:lineRule="auto"/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>460 07 Liberec</w:t>
      </w:r>
      <w:r>
        <w:rPr>
          <w:rFonts w:ascii="Verdana" w:hAnsi="Verdana"/>
          <w:color w:val="000000"/>
          <w:spacing w:val="-6"/>
          <w:sz w:val="16"/>
          <w:lang w:val="cs-CZ"/>
        </w:rPr>
        <w:tab/>
      </w:r>
      <w:r>
        <w:rPr>
          <w:rFonts w:ascii="Tahoma" w:hAnsi="Tahoma"/>
          <w:b/>
          <w:color w:val="000000"/>
          <w:spacing w:val="2"/>
          <w:sz w:val="16"/>
          <w:lang w:val="cs-CZ"/>
        </w:rPr>
        <w:t>460 07 Liberec</w:t>
      </w:r>
    </w:p>
    <w:p w14:paraId="71DD1AF7" w14:textId="77777777" w:rsidR="00C636E1" w:rsidRDefault="002C0AD3">
      <w:pPr>
        <w:tabs>
          <w:tab w:val="right" w:pos="7074"/>
        </w:tabs>
        <w:spacing w:after="1044" w:line="300" w:lineRule="auto"/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>Česká republika</w:t>
      </w:r>
      <w:r>
        <w:rPr>
          <w:rFonts w:ascii="Verdana" w:hAnsi="Verdana"/>
          <w:color w:val="000000"/>
          <w:spacing w:val="-6"/>
          <w:sz w:val="16"/>
          <w:lang w:val="cs-CZ"/>
        </w:rPr>
        <w:tab/>
      </w:r>
      <w:r>
        <w:rPr>
          <w:rFonts w:ascii="Tahoma" w:hAnsi="Tahoma"/>
          <w:b/>
          <w:color w:val="000000"/>
          <w:spacing w:val="4"/>
          <w:sz w:val="16"/>
          <w:lang w:val="cs-CZ"/>
        </w:rPr>
        <w:t>Česká republika</w:t>
      </w:r>
    </w:p>
    <w:p w14:paraId="4A6069CB" w14:textId="77777777" w:rsidR="00C636E1" w:rsidRDefault="002C0AD3">
      <w:pPr>
        <w:rPr>
          <w:sz w:val="2"/>
        </w:rPr>
      </w:pPr>
      <w:r>
        <w:pict w14:anchorId="1CBDE72C">
          <v:shape id="_x0000_s1027" type="#_x0000_t202" style="position:absolute;margin-left:0;margin-top:538.25pt;width:523.45pt;height:8.3pt;z-index:-251657216;mso-wrap-distance-left:0;mso-wrap-distance-right:0" filled="f" stroked="f">
            <v:textbox inset="0,0,0,0">
              <w:txbxContent>
                <w:p w14:paraId="22C47034" w14:textId="77777777" w:rsidR="00C636E1" w:rsidRDefault="002C0AD3">
                  <w:pPr>
                    <w:spacing w:line="235" w:lineRule="auto"/>
                    <w:jc w:val="center"/>
                    <w:rPr>
                      <w:rFonts w:ascii="Tahoma" w:hAnsi="Tahoma"/>
                      <w:b/>
                      <w:color w:val="000000"/>
                      <w:spacing w:val="6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6"/>
                      <w:sz w:val="14"/>
                      <w:lang w:val="cs-CZ"/>
                    </w:rPr>
                    <w:t>Strana 1 / 1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630"/>
        <w:gridCol w:w="5986"/>
      </w:tblGrid>
      <w:tr w:rsidR="00C636E1" w14:paraId="6F8BC998" w14:textId="77777777">
        <w:tblPrEx>
          <w:tblCellMar>
            <w:top w:w="0" w:type="dxa"/>
            <w:bottom w:w="0" w:type="dxa"/>
          </w:tblCellMar>
        </w:tblPrEx>
        <w:trPr>
          <w:trHeight w:hRule="exact" w:val="1639"/>
        </w:trPr>
        <w:tc>
          <w:tcPr>
            <w:tcW w:w="1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C77885" w14:textId="77777777" w:rsidR="00C636E1" w:rsidRDefault="002C0AD3">
            <w:pPr>
              <w:spacing w:line="218" w:lineRule="auto"/>
              <w:ind w:left="47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Vaše </w:t>
            </w:r>
            <w:proofErr w:type="spellStart"/>
            <w:r>
              <w:rPr>
                <w:rFonts w:ascii="Arial" w:hAnsi="Arial"/>
                <w:color w:val="000000"/>
                <w:sz w:val="15"/>
                <w:lang w:val="cs-CZ"/>
              </w:rPr>
              <w:t>ref</w:t>
            </w:r>
            <w:proofErr w:type="spellEnd"/>
            <w:r>
              <w:rPr>
                <w:rFonts w:ascii="Arial" w:hAnsi="Arial"/>
                <w:color w:val="000000"/>
                <w:sz w:val="15"/>
                <w:lang w:val="cs-CZ"/>
              </w:rPr>
              <w:t>.</w:t>
            </w:r>
          </w:p>
          <w:p w14:paraId="5267761C" w14:textId="77777777" w:rsidR="00C636E1" w:rsidRDefault="002C0AD3">
            <w:pPr>
              <w:spacing w:before="72" w:line="340" w:lineRule="auto"/>
              <w:ind w:left="36" w:right="360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Prodejní objednávka </w:t>
            </w:r>
            <w:r>
              <w:rPr>
                <w:rFonts w:ascii="Arial" w:hAnsi="Arial"/>
                <w:color w:val="000000"/>
                <w:spacing w:val="4"/>
                <w:sz w:val="15"/>
                <w:lang w:val="cs-CZ"/>
              </w:rPr>
              <w:t>Účet objednávky</w:t>
            </w:r>
          </w:p>
          <w:p w14:paraId="662AEA4F" w14:textId="77777777" w:rsidR="00C636E1" w:rsidRDefault="002C0AD3">
            <w:pPr>
              <w:spacing w:line="348" w:lineRule="auto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I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 xml:space="preserve">ČO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>DIČ</w:t>
            </w:r>
          </w:p>
          <w:p w14:paraId="176BC63F" w14:textId="77777777" w:rsidR="00C636E1" w:rsidRDefault="002C0AD3">
            <w:pPr>
              <w:spacing w:before="216" w:line="228" w:lineRule="auto"/>
              <w:ind w:left="47"/>
              <w:rPr>
                <w:rFonts w:ascii="Arial" w:hAnsi="Arial"/>
                <w:color w:val="000000"/>
                <w:spacing w:val="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5"/>
                <w:lang w:val="cs-CZ"/>
              </w:rPr>
              <w:t>Způsob dodání</w:t>
            </w:r>
          </w:p>
        </w:tc>
        <w:tc>
          <w:tcPr>
            <w:tcW w:w="2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A127CB" w14:textId="77777777" w:rsidR="00C636E1" w:rsidRDefault="002C0AD3">
            <w:pPr>
              <w:spacing w:line="360" w:lineRule="auto"/>
              <w:ind w:left="357" w:right="1260"/>
              <w:jc w:val="both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 xml:space="preserve">P0101305173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CZ00671274 00671274</w:t>
            </w:r>
          </w:p>
          <w:p w14:paraId="6D806678" w14:textId="77777777" w:rsidR="00C636E1" w:rsidRDefault="002C0AD3">
            <w:pPr>
              <w:spacing w:before="72"/>
              <w:ind w:left="357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CZ00671274</w:t>
            </w:r>
          </w:p>
        </w:tc>
        <w:tc>
          <w:tcPr>
            <w:tcW w:w="5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E7ED9F" w14:textId="77777777" w:rsidR="00C636E1" w:rsidRDefault="002C0AD3">
            <w:pPr>
              <w:spacing w:before="180" w:line="360" w:lineRule="auto"/>
              <w:ind w:left="1259" w:right="3096"/>
              <w:rPr>
                <w:rFonts w:ascii="Arial" w:hAnsi="Arial"/>
                <w:color w:val="000000"/>
                <w:spacing w:val="-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 xml:space="preserve">Kont. osoba odběratele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Telefon</w:t>
            </w:r>
          </w:p>
          <w:p w14:paraId="6993D97B" w14:textId="77777777" w:rsidR="00C636E1" w:rsidRDefault="002C0AD3">
            <w:pPr>
              <w:spacing w:before="72"/>
              <w:ind w:left="1259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E-mail</w:t>
            </w:r>
          </w:p>
          <w:p w14:paraId="680B331A" w14:textId="77777777" w:rsidR="00C636E1" w:rsidRDefault="002C0AD3">
            <w:pPr>
              <w:tabs>
                <w:tab w:val="right" w:pos="4218"/>
              </w:tabs>
              <w:spacing w:before="252" w:line="266" w:lineRule="auto"/>
              <w:ind w:left="1259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Datum expedice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10.06.2022</w:t>
            </w:r>
          </w:p>
          <w:p w14:paraId="10B44A1C" w14:textId="77777777" w:rsidR="00C636E1" w:rsidRDefault="002C0AD3">
            <w:pPr>
              <w:tabs>
                <w:tab w:val="right" w:pos="5172"/>
              </w:tabs>
              <w:spacing w:before="36" w:line="266" w:lineRule="auto"/>
              <w:ind w:left="1259"/>
              <w:rPr>
                <w:rFonts w:ascii="Arial" w:hAnsi="Arial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>Prodejce</w:t>
            </w: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4"/>
                <w:sz w:val="15"/>
                <w:lang w:val="cs-CZ"/>
              </w:rPr>
              <w:t>ROMANOPULOS, Nikos</w:t>
            </w:r>
          </w:p>
        </w:tc>
      </w:tr>
    </w:tbl>
    <w:p w14:paraId="60C1B99D" w14:textId="77777777" w:rsidR="00C636E1" w:rsidRDefault="00C636E1">
      <w:pPr>
        <w:spacing w:after="334" w:line="20" w:lineRule="exact"/>
      </w:pPr>
    </w:p>
    <w:p w14:paraId="02FA9D5F" w14:textId="77777777" w:rsidR="00C636E1" w:rsidRDefault="002C0AD3">
      <w:pPr>
        <w:pBdr>
          <w:top w:val="single" w:sz="7" w:space="6" w:color="010B01"/>
        </w:pBdr>
        <w:tabs>
          <w:tab w:val="left" w:pos="2655"/>
          <w:tab w:val="right" w:pos="9781"/>
        </w:tabs>
        <w:spacing w:before="10" w:line="278" w:lineRule="auto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>Č. položky</w:t>
      </w:r>
      <w:r>
        <w:rPr>
          <w:rFonts w:ascii="Tahoma" w:hAnsi="Tahoma"/>
          <w:b/>
          <w:color w:val="000000"/>
          <w:sz w:val="14"/>
          <w:lang w:val="cs-CZ"/>
        </w:rPr>
        <w:tab/>
        <w:t>Popis</w:t>
      </w:r>
      <w:r>
        <w:rPr>
          <w:rFonts w:ascii="Tahoma" w:hAnsi="Tahoma"/>
          <w:b/>
          <w:color w:val="000000"/>
          <w:sz w:val="14"/>
          <w:lang w:val="cs-CZ"/>
        </w:rPr>
        <w:tab/>
      </w:r>
      <w:r>
        <w:rPr>
          <w:rFonts w:ascii="Tahoma" w:hAnsi="Tahoma"/>
          <w:b/>
          <w:color w:val="000000"/>
          <w:spacing w:val="10"/>
          <w:sz w:val="14"/>
          <w:lang w:val="cs-CZ"/>
        </w:rPr>
        <w:t xml:space="preserve">Dodáno </w:t>
      </w:r>
      <w:proofErr w:type="spellStart"/>
      <w:r>
        <w:rPr>
          <w:rFonts w:ascii="Tahoma" w:hAnsi="Tahoma"/>
          <w:b/>
          <w:color w:val="000000"/>
          <w:spacing w:val="10"/>
          <w:sz w:val="14"/>
          <w:lang w:val="cs-CZ"/>
        </w:rPr>
        <w:t>Jedn</w:t>
      </w:r>
      <w:proofErr w:type="spellEnd"/>
      <w:r>
        <w:rPr>
          <w:rFonts w:ascii="Tahoma" w:hAnsi="Tahoma"/>
          <w:b/>
          <w:color w:val="000000"/>
          <w:spacing w:val="10"/>
          <w:sz w:val="14"/>
          <w:lang w:val="cs-CZ"/>
        </w:rPr>
        <w:t>.</w:t>
      </w:r>
    </w:p>
    <w:p w14:paraId="6373F71D" w14:textId="77777777" w:rsidR="00C636E1" w:rsidRDefault="002C0AD3">
      <w:pPr>
        <w:pBdr>
          <w:top w:val="single" w:sz="7" w:space="4" w:color="050604"/>
        </w:pBdr>
        <w:tabs>
          <w:tab w:val="left" w:pos="2657"/>
          <w:tab w:val="right" w:pos="9522"/>
        </w:tabs>
        <w:spacing w:before="10"/>
        <w:rPr>
          <w:rFonts w:ascii="Arial" w:hAnsi="Arial"/>
          <w:color w:val="000000"/>
          <w:spacing w:val="-10"/>
          <w:sz w:val="15"/>
          <w:lang w:val="cs-CZ"/>
        </w:rPr>
      </w:pPr>
      <w:r>
        <w:rPr>
          <w:rFonts w:ascii="Arial" w:hAnsi="Arial"/>
          <w:color w:val="000000"/>
          <w:spacing w:val="-10"/>
          <w:sz w:val="15"/>
          <w:lang w:val="cs-CZ"/>
        </w:rPr>
        <w:t>AAD-38391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M365 EDU A3 </w:t>
      </w:r>
      <w:proofErr w:type="spellStart"/>
      <w:r>
        <w:rPr>
          <w:rFonts w:ascii="Arial" w:hAnsi="Arial"/>
          <w:color w:val="000000"/>
          <w:spacing w:val="3"/>
          <w:sz w:val="15"/>
          <w:lang w:val="cs-CZ"/>
        </w:rPr>
        <w:t>ShrdSvr</w:t>
      </w:r>
      <w:proofErr w:type="spellEnd"/>
      <w:r>
        <w:rPr>
          <w:rFonts w:ascii="Arial" w:hAnsi="Arial"/>
          <w:color w:val="000000"/>
          <w:spacing w:val="3"/>
          <w:sz w:val="15"/>
          <w:lang w:val="cs-CZ"/>
        </w:rPr>
        <w:t xml:space="preserve"> ALNG </w:t>
      </w:r>
      <w:proofErr w:type="spellStart"/>
      <w:r>
        <w:rPr>
          <w:rFonts w:ascii="Arial" w:hAnsi="Arial"/>
          <w:color w:val="000000"/>
          <w:spacing w:val="3"/>
          <w:sz w:val="15"/>
          <w:lang w:val="cs-CZ"/>
        </w:rPr>
        <w:t>SubsVL</w:t>
      </w:r>
      <w:proofErr w:type="spellEnd"/>
      <w:r>
        <w:rPr>
          <w:rFonts w:ascii="Arial" w:hAnsi="Arial"/>
          <w:color w:val="000000"/>
          <w:spacing w:val="3"/>
          <w:sz w:val="15"/>
          <w:lang w:val="cs-CZ"/>
        </w:rPr>
        <w:t xml:space="preserve"> MVL </w:t>
      </w:r>
      <w:proofErr w:type="spellStart"/>
      <w:r>
        <w:rPr>
          <w:rFonts w:ascii="Arial" w:hAnsi="Arial"/>
          <w:color w:val="000000"/>
          <w:spacing w:val="3"/>
          <w:sz w:val="15"/>
          <w:lang w:val="cs-CZ"/>
        </w:rPr>
        <w:t>PerUsr</w:t>
      </w:r>
      <w:proofErr w:type="spellEnd"/>
      <w:r>
        <w:rPr>
          <w:rFonts w:ascii="Arial" w:hAnsi="Arial"/>
          <w:color w:val="000000"/>
          <w:spacing w:val="3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54,00 ks</w:t>
      </w:r>
    </w:p>
    <w:p w14:paraId="72DBF6D1" w14:textId="77777777" w:rsidR="00C636E1" w:rsidRDefault="002C0AD3">
      <w:pPr>
        <w:tabs>
          <w:tab w:val="left" w:pos="2657"/>
          <w:tab w:val="right" w:pos="9522"/>
        </w:tabs>
        <w:spacing w:before="36"/>
        <w:rPr>
          <w:rFonts w:ascii="Arial" w:hAnsi="Arial"/>
          <w:color w:val="000000"/>
          <w:spacing w:val="-10"/>
          <w:sz w:val="15"/>
          <w:lang w:val="cs-CZ"/>
        </w:rPr>
      </w:pPr>
      <w:r>
        <w:rPr>
          <w:rFonts w:ascii="Arial" w:hAnsi="Arial"/>
          <w:color w:val="000000"/>
          <w:spacing w:val="-10"/>
          <w:sz w:val="15"/>
          <w:lang w:val="cs-CZ"/>
        </w:rPr>
        <w:t>9EM-00265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proofErr w:type="spellStart"/>
      <w:r>
        <w:rPr>
          <w:rFonts w:ascii="Arial" w:hAnsi="Arial"/>
          <w:color w:val="000000"/>
          <w:spacing w:val="3"/>
          <w:sz w:val="15"/>
          <w:lang w:val="cs-CZ"/>
        </w:rPr>
        <w:t>WinSvrSTDCore</w:t>
      </w:r>
      <w:proofErr w:type="spellEnd"/>
      <w:r>
        <w:rPr>
          <w:rFonts w:ascii="Arial" w:hAnsi="Arial"/>
          <w:color w:val="000000"/>
          <w:spacing w:val="3"/>
          <w:sz w:val="15"/>
          <w:lang w:val="cs-CZ"/>
        </w:rPr>
        <w:t xml:space="preserve"> ALNG </w:t>
      </w:r>
      <w:proofErr w:type="spellStart"/>
      <w:r>
        <w:rPr>
          <w:rFonts w:ascii="Arial" w:hAnsi="Arial"/>
          <w:color w:val="000000"/>
          <w:spacing w:val="3"/>
          <w:sz w:val="15"/>
          <w:lang w:val="cs-CZ"/>
        </w:rPr>
        <w:t>LicSAPk</w:t>
      </w:r>
      <w:proofErr w:type="spellEnd"/>
      <w:r>
        <w:rPr>
          <w:rFonts w:ascii="Arial" w:hAnsi="Arial"/>
          <w:color w:val="000000"/>
          <w:spacing w:val="3"/>
          <w:sz w:val="15"/>
          <w:lang w:val="cs-CZ"/>
        </w:rPr>
        <w:t xml:space="preserve"> MVL 16Lic </w:t>
      </w:r>
      <w:proofErr w:type="spellStart"/>
      <w:r>
        <w:rPr>
          <w:rFonts w:ascii="Arial" w:hAnsi="Arial"/>
          <w:color w:val="000000"/>
          <w:spacing w:val="3"/>
          <w:sz w:val="15"/>
          <w:lang w:val="cs-CZ"/>
        </w:rPr>
        <w:t>CoreLic</w:t>
      </w:r>
      <w:proofErr w:type="spellEnd"/>
      <w:r>
        <w:rPr>
          <w:rFonts w:ascii="Arial" w:hAnsi="Arial"/>
          <w:color w:val="000000"/>
          <w:spacing w:val="3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1,00 ks</w:t>
      </w:r>
    </w:p>
    <w:p w14:paraId="7B989440" w14:textId="77777777" w:rsidR="00C636E1" w:rsidRDefault="002C0AD3">
      <w:pPr>
        <w:spacing w:before="504" w:line="266" w:lineRule="auto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P</w:t>
      </w:r>
      <w:r>
        <w:rPr>
          <w:rFonts w:ascii="Arial" w:hAnsi="Arial"/>
          <w:color w:val="000000"/>
          <w:spacing w:val="3"/>
          <w:sz w:val="15"/>
          <w:lang w:val="cs-CZ"/>
        </w:rPr>
        <w:t>ředpokládaná doba životnosti (funkce) baterií je 6 měsíců.</w:t>
      </w:r>
    </w:p>
    <w:p w14:paraId="277C63D9" w14:textId="77777777" w:rsidR="00C636E1" w:rsidRDefault="002C0AD3">
      <w:pPr>
        <w:ind w:right="216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 xml:space="preserve">U LCD displejů může v průběhu užívání dojít k výpadku zobrazovacích bodů </w:t>
      </w:r>
      <w:proofErr w:type="gramStart"/>
      <w:r>
        <w:rPr>
          <w:rFonts w:ascii="Arial" w:hAnsi="Arial"/>
          <w:color w:val="000000"/>
          <w:spacing w:val="5"/>
          <w:sz w:val="15"/>
          <w:lang w:val="cs-CZ"/>
        </w:rPr>
        <w:t>( pixelů</w:t>
      </w:r>
      <w:proofErr w:type="gramEnd"/>
      <w:r>
        <w:rPr>
          <w:rFonts w:ascii="Arial" w:hAnsi="Arial"/>
          <w:color w:val="000000"/>
          <w:spacing w:val="5"/>
          <w:sz w:val="15"/>
          <w:lang w:val="cs-CZ"/>
        </w:rPr>
        <w:t xml:space="preserve">), který do rozsahu kvalitativní tolerance uvedené výrobcem </w:t>
      </w:r>
      <w:r>
        <w:rPr>
          <w:rFonts w:ascii="Arial" w:hAnsi="Arial"/>
          <w:color w:val="000000"/>
          <w:spacing w:val="4"/>
          <w:sz w:val="15"/>
          <w:lang w:val="cs-CZ"/>
        </w:rPr>
        <w:t>je obvyklou vlastností daného výrobku.</w:t>
      </w:r>
    </w:p>
    <w:p w14:paraId="6A0F3467" w14:textId="77777777" w:rsidR="00C636E1" w:rsidRDefault="002C0AD3">
      <w:pPr>
        <w:ind w:right="144"/>
        <w:jc w:val="both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>P</w:t>
      </w:r>
      <w:r>
        <w:rPr>
          <w:rFonts w:ascii="Arial" w:hAnsi="Arial"/>
          <w:color w:val="000000"/>
          <w:spacing w:val="5"/>
          <w:sz w:val="15"/>
          <w:lang w:val="cs-CZ"/>
        </w:rPr>
        <w:t xml:space="preserve">ři prodeji sestavy počítače </w:t>
      </w:r>
      <w:proofErr w:type="spellStart"/>
      <w:r>
        <w:rPr>
          <w:rFonts w:ascii="Arial" w:hAnsi="Arial"/>
          <w:color w:val="000000"/>
          <w:spacing w:val="5"/>
          <w:sz w:val="15"/>
          <w:lang w:val="cs-CZ"/>
        </w:rPr>
        <w:t>OfficePro</w:t>
      </w:r>
      <w:proofErr w:type="spellEnd"/>
      <w:r>
        <w:rPr>
          <w:rFonts w:ascii="Arial" w:hAnsi="Arial"/>
          <w:color w:val="000000"/>
          <w:spacing w:val="5"/>
          <w:sz w:val="15"/>
          <w:lang w:val="cs-CZ"/>
        </w:rPr>
        <w:t xml:space="preserve"> a </w:t>
      </w:r>
      <w:proofErr w:type="spellStart"/>
      <w:r>
        <w:rPr>
          <w:rFonts w:ascii="Arial" w:hAnsi="Arial"/>
          <w:color w:val="000000"/>
          <w:spacing w:val="5"/>
          <w:sz w:val="15"/>
          <w:lang w:val="cs-CZ"/>
        </w:rPr>
        <w:t>Integra</w:t>
      </w:r>
      <w:proofErr w:type="spellEnd"/>
      <w:r>
        <w:rPr>
          <w:rFonts w:ascii="Arial" w:hAnsi="Arial"/>
          <w:color w:val="000000"/>
          <w:spacing w:val="5"/>
          <w:sz w:val="15"/>
          <w:lang w:val="cs-CZ"/>
        </w:rPr>
        <w:t xml:space="preserve"> v režimu občanského zákoníku činí délka záruční doby na Základní jednotku PC sestavy 3 roky a </w:t>
      </w:r>
      <w:r>
        <w:rPr>
          <w:rFonts w:ascii="Arial" w:hAnsi="Arial"/>
          <w:color w:val="000000"/>
          <w:spacing w:val="3"/>
          <w:sz w:val="15"/>
          <w:lang w:val="cs-CZ"/>
        </w:rPr>
        <w:t>na ostatní díly těchto PC sestav se záruční doba uvedená ve sloupci „Vlastní záruka" ve „Výrobním listu PC sestavy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" v tomto režimu prodlužuje na </w:t>
      </w:r>
      <w:r>
        <w:rPr>
          <w:rFonts w:ascii="Arial" w:hAnsi="Arial"/>
          <w:color w:val="000000"/>
          <w:spacing w:val="2"/>
          <w:sz w:val="15"/>
          <w:lang w:val="cs-CZ"/>
        </w:rPr>
        <w:t>délku 2 roky.</w:t>
      </w:r>
    </w:p>
    <w:p w14:paraId="645A3293" w14:textId="77777777" w:rsidR="00C636E1" w:rsidRDefault="002C0AD3">
      <w:pPr>
        <w:spacing w:before="36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Na výrobky stanovené zák. č. 22/1997 Sb. bylo vydáno prohlášení o shodě, příp. ujištění o vydání prohlášení o shodě.</w:t>
      </w:r>
    </w:p>
    <w:p w14:paraId="73532577" w14:textId="0C3EC226" w:rsidR="00C636E1" w:rsidRDefault="002C0AD3">
      <w:pPr>
        <w:ind w:right="144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Zákazník stvrzuje, že současně s převzetím plnění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 převzal i Záruční list s uvedeným sjednaným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obsahem záruky a záručními podmínkami, a že v </w:t>
      </w:r>
      <w:r>
        <w:rPr>
          <w:rFonts w:ascii="Arial" w:hAnsi="Arial"/>
          <w:color w:val="000000"/>
          <w:spacing w:val="4"/>
          <w:sz w:val="15"/>
          <w:lang w:val="cs-CZ"/>
        </w:rPr>
        <w:t>případě dodávky počítače převzal současně také Výrobní list PC sestavy.</w:t>
      </w:r>
    </w:p>
    <w:p w14:paraId="57D12DEE" w14:textId="77777777" w:rsidR="00C636E1" w:rsidRDefault="002C0AD3">
      <w:pPr>
        <w:spacing w:before="36" w:line="266" w:lineRule="auto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Zákazník svým podpisem též stvrzuje, že převzal kompletní zboží včetně příslušné dokumentace s návodem k použití a neshledal závad.</w:t>
      </w:r>
    </w:p>
    <w:p w14:paraId="0EDBEC4A" w14:textId="77777777" w:rsidR="00C636E1" w:rsidRDefault="002C0AD3">
      <w:pPr>
        <w:tabs>
          <w:tab w:val="right" w:pos="2891"/>
        </w:tabs>
        <w:spacing w:before="468" w:line="312" w:lineRule="auto"/>
        <w:rPr>
          <w:rFonts w:ascii="Arial" w:hAnsi="Arial"/>
          <w:color w:val="000000"/>
          <w:spacing w:val="-8"/>
          <w:sz w:val="15"/>
          <w:lang w:val="cs-CZ"/>
        </w:rPr>
      </w:pPr>
      <w:r>
        <w:rPr>
          <w:rFonts w:ascii="Arial" w:hAnsi="Arial"/>
          <w:color w:val="000000"/>
          <w:spacing w:val="-8"/>
          <w:sz w:val="15"/>
          <w:lang w:val="cs-CZ"/>
        </w:rPr>
        <w:t>Vystavil</w:t>
      </w:r>
      <w:r>
        <w:rPr>
          <w:rFonts w:ascii="Arial" w:hAnsi="Arial"/>
          <w:color w:val="000000"/>
          <w:spacing w:val="-8"/>
          <w:sz w:val="15"/>
          <w:lang w:val="cs-CZ"/>
        </w:rPr>
        <w:tab/>
      </w:r>
      <w:r>
        <w:rPr>
          <w:rFonts w:ascii="Arial" w:hAnsi="Arial"/>
          <w:color w:val="000000"/>
          <w:spacing w:val="4"/>
          <w:sz w:val="15"/>
          <w:lang w:val="cs-CZ"/>
        </w:rPr>
        <w:t>PÁCLOVÁ, Martina</w:t>
      </w:r>
    </w:p>
    <w:p w14:paraId="26048AC8" w14:textId="77777777" w:rsidR="00C636E1" w:rsidRDefault="002C0AD3">
      <w:pPr>
        <w:spacing w:after="540" w:line="271" w:lineRule="auto"/>
        <w:ind w:left="1512"/>
        <w:rPr>
          <w:rFonts w:ascii="Arial" w:hAnsi="Arial"/>
          <w:color w:val="000000"/>
          <w:spacing w:val="4"/>
          <w:sz w:val="15"/>
          <w:lang w:val="cs-CZ"/>
        </w:rPr>
      </w:pPr>
      <w:hyperlink r:id="rId11">
        <w:r>
          <w:rPr>
            <w:rFonts w:ascii="Arial" w:hAnsi="Arial"/>
            <w:color w:val="0000FF"/>
            <w:spacing w:val="4"/>
            <w:sz w:val="15"/>
            <w:u w:val="single"/>
            <w:lang w:val="cs-CZ"/>
          </w:rPr>
          <w:t>e-mail: martina.paclova@autocont.cz</w:t>
        </w:r>
      </w:hyperlink>
    </w:p>
    <w:p w14:paraId="174CE177" w14:textId="77777777" w:rsidR="00C636E1" w:rsidRDefault="002C0AD3">
      <w:pPr>
        <w:spacing w:after="108"/>
        <w:rPr>
          <w:rFonts w:ascii="Arial" w:hAnsi="Arial"/>
          <w:color w:val="000000"/>
          <w:sz w:val="15"/>
          <w:lang w:val="cs-CZ"/>
        </w:rPr>
      </w:pPr>
      <w:r>
        <w:pict w14:anchorId="3C5A32CA">
          <v:line id="_x0000_s1026" style="position:absolute;z-index:251664384;mso-position-horizontal-relative:page;mso-position-vertical-relative:page" from="176.75pt,590.3pt" to="197.5pt,590.3pt" strokeweight=".55pt">
            <w10:wrap anchorx="page" anchory="page"/>
          </v:line>
        </w:pict>
      </w:r>
      <w:r>
        <w:rPr>
          <w:rFonts w:ascii="Arial" w:hAnsi="Arial"/>
          <w:color w:val="000000"/>
          <w:sz w:val="15"/>
          <w:lang w:val="cs-CZ"/>
        </w:rPr>
        <w:t>Vydal</w:t>
      </w:r>
    </w:p>
    <w:sectPr w:rsidR="00C636E1">
      <w:pgSz w:w="11918" w:h="16854"/>
      <w:pgMar w:top="770" w:right="676" w:bottom="636" w:left="71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6E1"/>
    <w:rsid w:val="002C0AD3"/>
    <w:rsid w:val="00C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E986710"/>
  <w15:docId w15:val="{88E9CF56-880B-4DB7-8722-610477E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masyste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martina.paclova@autocont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martina.paclova@autocont.cz" TargetMode="External"/><Relationship Id="drId4" Type="http://schemas.openxmlformats.org/wordprocessingml/2006/fontTable" Target="fontTable0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Žaneta Smékalová</dc:creator>
  <cp:lastModifiedBy>Žaneta Smékalová</cp:lastModifiedBy>
  <cp:revision>3</cp:revision>
  <dcterms:created xsi:type="dcterms:W3CDTF">2022-06-15T11:15:00Z</dcterms:created>
  <dcterms:modified xsi:type="dcterms:W3CDTF">2022-06-15T11:20:00Z</dcterms:modified>
</cp:coreProperties>
</file>