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8707D" w14:textId="77777777" w:rsidR="003A058B" w:rsidRDefault="003A058B" w:rsidP="003A058B">
      <w:pPr>
        <w:jc w:val="center"/>
        <w:rPr>
          <w:b/>
          <w:sz w:val="32"/>
          <w:szCs w:val="32"/>
        </w:rPr>
      </w:pPr>
      <w:r w:rsidRPr="00BB1D1E">
        <w:rPr>
          <w:b/>
          <w:sz w:val="32"/>
          <w:szCs w:val="32"/>
        </w:rPr>
        <w:t>SMLOUVA O DÍLO</w:t>
      </w:r>
    </w:p>
    <w:p w14:paraId="3F20336B" w14:textId="77777777" w:rsidR="003A058B" w:rsidRPr="00BB1D1E" w:rsidRDefault="003A058B" w:rsidP="003A058B">
      <w:pPr>
        <w:jc w:val="center"/>
        <w:rPr>
          <w:b/>
          <w:sz w:val="32"/>
          <w:szCs w:val="32"/>
        </w:rPr>
      </w:pPr>
    </w:p>
    <w:p w14:paraId="516158B3" w14:textId="77777777" w:rsidR="00470669" w:rsidRPr="004C5B10" w:rsidRDefault="00470669" w:rsidP="00BE0A86">
      <w:pPr>
        <w:rPr>
          <w:szCs w:val="24"/>
        </w:rPr>
      </w:pPr>
      <w:r w:rsidRPr="004C5B10">
        <w:rPr>
          <w:szCs w:val="24"/>
        </w:rPr>
        <w:t xml:space="preserve">uzavřená podle ustanovení § </w:t>
      </w:r>
      <w:smartTag w:uri="urn:schemas-microsoft-com:office:smarttags" w:element="PersonName">
        <w:smartTagPr>
          <w:attr w:name="ProductID" w:val="2586 a"/>
        </w:smartTagPr>
        <w:r w:rsidRPr="004C5B10">
          <w:rPr>
            <w:szCs w:val="24"/>
          </w:rPr>
          <w:t>2586 a</w:t>
        </w:r>
      </w:smartTag>
      <w:r w:rsidRPr="004C5B10">
        <w:rPr>
          <w:szCs w:val="24"/>
        </w:rPr>
        <w:t xml:space="preserve"> následujících zákona č. 89/2012 Sb., občanský zákoník</w:t>
      </w:r>
      <w:r w:rsidR="00236570">
        <w:rPr>
          <w:szCs w:val="24"/>
        </w:rPr>
        <w:t>,</w:t>
      </w:r>
      <w:r w:rsidRPr="004C5B10">
        <w:rPr>
          <w:szCs w:val="24"/>
        </w:rPr>
        <w:t xml:space="preserve"> </w:t>
      </w:r>
      <w:r w:rsidR="00236570">
        <w:rPr>
          <w:szCs w:val="24"/>
        </w:rPr>
        <w:t>ve znění pozdějších předpisů</w:t>
      </w:r>
      <w:r w:rsidR="00236570" w:rsidRPr="007C6545">
        <w:rPr>
          <w:szCs w:val="24"/>
        </w:rPr>
        <w:t>:</w:t>
      </w:r>
    </w:p>
    <w:p w14:paraId="1E94BA26" w14:textId="77777777" w:rsidR="00CA5609" w:rsidRPr="004C5B10" w:rsidRDefault="00CA5609"/>
    <w:tbl>
      <w:tblPr>
        <w:tblW w:w="9464" w:type="dxa"/>
        <w:tblLook w:val="04A0" w:firstRow="1" w:lastRow="0" w:firstColumn="1" w:lastColumn="0" w:noHBand="0" w:noVBand="1"/>
      </w:tblPr>
      <w:tblGrid>
        <w:gridCol w:w="3510"/>
        <w:gridCol w:w="3544"/>
        <w:gridCol w:w="2410"/>
      </w:tblGrid>
      <w:tr w:rsidR="000D2372" w14:paraId="1B3326BD" w14:textId="77777777" w:rsidTr="00992F29">
        <w:tc>
          <w:tcPr>
            <w:tcW w:w="3510" w:type="dxa"/>
            <w:shd w:val="clear" w:color="auto" w:fill="auto"/>
          </w:tcPr>
          <w:p w14:paraId="4AB60597" w14:textId="77777777" w:rsidR="000D2372" w:rsidRDefault="00992F29">
            <w:r>
              <w:t>Číslo smlouvy o dílo</w:t>
            </w:r>
            <w:r w:rsidR="000D2372" w:rsidRPr="004C5B10">
              <w:t xml:space="preserve"> objednatele</w:t>
            </w:r>
            <w:r w:rsidR="000D2372">
              <w:t>:</w:t>
            </w:r>
          </w:p>
        </w:tc>
        <w:tc>
          <w:tcPr>
            <w:tcW w:w="3544" w:type="dxa"/>
            <w:shd w:val="clear" w:color="auto" w:fill="auto"/>
            <w:vAlign w:val="center"/>
          </w:tcPr>
          <w:p w14:paraId="44015E20" w14:textId="77777777" w:rsidR="000D2372" w:rsidRDefault="00BD3163" w:rsidP="009D06C0">
            <w:pPr>
              <w:jc w:val="left"/>
            </w:pPr>
            <w:r>
              <w:t>SML/0190/22</w:t>
            </w:r>
          </w:p>
        </w:tc>
        <w:tc>
          <w:tcPr>
            <w:tcW w:w="2410" w:type="dxa"/>
            <w:shd w:val="clear" w:color="auto" w:fill="auto"/>
            <w:vAlign w:val="center"/>
          </w:tcPr>
          <w:p w14:paraId="0384DD87" w14:textId="77777777" w:rsidR="000D2372" w:rsidRDefault="000D2372" w:rsidP="00B40FB5">
            <w:pPr>
              <w:jc w:val="right"/>
            </w:pPr>
          </w:p>
        </w:tc>
      </w:tr>
      <w:tr w:rsidR="000D2372" w14:paraId="7D660BC6" w14:textId="77777777" w:rsidTr="00992F29">
        <w:tc>
          <w:tcPr>
            <w:tcW w:w="3510" w:type="dxa"/>
            <w:shd w:val="clear" w:color="auto" w:fill="auto"/>
          </w:tcPr>
          <w:p w14:paraId="1461D7F6" w14:textId="77777777" w:rsidR="000D2372" w:rsidRDefault="00992F29">
            <w:r>
              <w:t>Číslo smlouvy</w:t>
            </w:r>
            <w:r w:rsidR="000D2372">
              <w:t xml:space="preserve"> </w:t>
            </w:r>
            <w:r>
              <w:t xml:space="preserve">o dílo </w:t>
            </w:r>
            <w:r w:rsidR="000D2372">
              <w:t xml:space="preserve">zhotovitele: </w:t>
            </w:r>
          </w:p>
        </w:tc>
        <w:tc>
          <w:tcPr>
            <w:tcW w:w="5954" w:type="dxa"/>
            <w:gridSpan w:val="2"/>
            <w:shd w:val="clear" w:color="auto" w:fill="auto"/>
          </w:tcPr>
          <w:p w14:paraId="08A6ADCB" w14:textId="77777777" w:rsidR="000D2372" w:rsidRDefault="000D2372"/>
        </w:tc>
      </w:tr>
    </w:tbl>
    <w:p w14:paraId="4EDEB2A0" w14:textId="77777777" w:rsidR="00CA5609" w:rsidRDefault="00CA5609" w:rsidP="003A058B">
      <w:pPr>
        <w:pStyle w:val="Nadpis1"/>
      </w:pPr>
      <w:r w:rsidRPr="003A058B">
        <w:t>Smluvní</w:t>
      </w:r>
      <w:r w:rsidRPr="00BE0A86">
        <w:t xml:space="preserve"> strany</w:t>
      </w:r>
    </w:p>
    <w:tbl>
      <w:tblPr>
        <w:tblW w:w="9464" w:type="dxa"/>
        <w:tblLook w:val="04A0" w:firstRow="1" w:lastRow="0" w:firstColumn="1" w:lastColumn="0" w:noHBand="0" w:noVBand="1"/>
      </w:tblPr>
      <w:tblGrid>
        <w:gridCol w:w="2339"/>
        <w:gridCol w:w="7125"/>
      </w:tblGrid>
      <w:tr w:rsidR="003A058B" w:rsidRPr="00B5796E" w14:paraId="5A59248F" w14:textId="77777777" w:rsidTr="003A058B">
        <w:tc>
          <w:tcPr>
            <w:tcW w:w="2339" w:type="dxa"/>
            <w:shd w:val="clear" w:color="auto" w:fill="auto"/>
          </w:tcPr>
          <w:p w14:paraId="50777C2A" w14:textId="77777777" w:rsidR="003A058B" w:rsidRPr="003A058B" w:rsidRDefault="003A058B" w:rsidP="003A058B">
            <w:pPr>
              <w:rPr>
                <w:b/>
              </w:rPr>
            </w:pPr>
            <w:r w:rsidRPr="003A058B">
              <w:rPr>
                <w:b/>
              </w:rPr>
              <w:t>Objednatel:</w:t>
            </w:r>
          </w:p>
        </w:tc>
        <w:tc>
          <w:tcPr>
            <w:tcW w:w="7125" w:type="dxa"/>
            <w:shd w:val="clear" w:color="auto" w:fill="auto"/>
          </w:tcPr>
          <w:p w14:paraId="12E34182" w14:textId="77777777" w:rsidR="003A058B" w:rsidRPr="00B5796E" w:rsidRDefault="003A058B" w:rsidP="003A058B">
            <w:r w:rsidRPr="00B5796E">
              <w:t xml:space="preserve">Brněnské vodárny a kanalizace, a.s. </w:t>
            </w:r>
          </w:p>
          <w:p w14:paraId="3354E16F" w14:textId="77777777" w:rsidR="003A058B" w:rsidRPr="00B5796E" w:rsidRDefault="003A058B" w:rsidP="003A058B">
            <w:r w:rsidRPr="00B5796E">
              <w:t>Pisárecká 555/1a, Pisárky, 603 00 Brno</w:t>
            </w:r>
          </w:p>
        </w:tc>
      </w:tr>
      <w:tr w:rsidR="003A058B" w:rsidRPr="00B5796E" w14:paraId="54A48583" w14:textId="77777777" w:rsidTr="003A058B">
        <w:tc>
          <w:tcPr>
            <w:tcW w:w="2339" w:type="dxa"/>
            <w:shd w:val="clear" w:color="auto" w:fill="auto"/>
          </w:tcPr>
          <w:p w14:paraId="28DC557F" w14:textId="77777777" w:rsidR="003A058B" w:rsidRPr="00B5796E" w:rsidRDefault="003A058B" w:rsidP="003A058B"/>
        </w:tc>
        <w:tc>
          <w:tcPr>
            <w:tcW w:w="7125" w:type="dxa"/>
            <w:shd w:val="clear" w:color="auto" w:fill="auto"/>
          </w:tcPr>
          <w:p w14:paraId="27C8B0EB" w14:textId="77777777" w:rsidR="003A058B" w:rsidRDefault="003A058B" w:rsidP="003A058B">
            <w:r w:rsidRPr="00B5796E">
              <w:t>společnost zapsaná u Krajského soudu v Brně, oddíl B, vložka 783</w:t>
            </w:r>
          </w:p>
          <w:p w14:paraId="593801A9" w14:textId="77777777" w:rsidR="004F05B0" w:rsidRPr="00B5796E" w:rsidRDefault="004F05B0" w:rsidP="003A058B"/>
        </w:tc>
      </w:tr>
      <w:tr w:rsidR="003A058B" w:rsidRPr="00B5796E" w14:paraId="790F11FF" w14:textId="77777777" w:rsidTr="003A058B">
        <w:tc>
          <w:tcPr>
            <w:tcW w:w="2339" w:type="dxa"/>
            <w:shd w:val="clear" w:color="auto" w:fill="auto"/>
          </w:tcPr>
          <w:p w14:paraId="46A2D99E" w14:textId="77777777" w:rsidR="003A058B" w:rsidRPr="00B5796E" w:rsidRDefault="00A55940" w:rsidP="003A058B">
            <w:r>
              <w:t>Z</w:t>
            </w:r>
            <w:r w:rsidRPr="00B5796E">
              <w:t>astoupen:</w:t>
            </w:r>
          </w:p>
        </w:tc>
        <w:tc>
          <w:tcPr>
            <w:tcW w:w="7125" w:type="dxa"/>
            <w:shd w:val="clear" w:color="auto" w:fill="auto"/>
          </w:tcPr>
          <w:p w14:paraId="708352DE" w14:textId="77777777" w:rsidR="003A058B" w:rsidRPr="00B5796E" w:rsidRDefault="0062226B" w:rsidP="003A058B">
            <w:r>
              <w:rPr>
                <w:szCs w:val="24"/>
              </w:rPr>
              <w:t>Mgr. Pavlem Sázavským, MBA, předsedou představenstva</w:t>
            </w:r>
          </w:p>
        </w:tc>
      </w:tr>
      <w:tr w:rsidR="003A058B" w:rsidRPr="00B5796E" w14:paraId="44CF3444" w14:textId="77777777" w:rsidTr="003A058B">
        <w:tc>
          <w:tcPr>
            <w:tcW w:w="2339" w:type="dxa"/>
            <w:shd w:val="clear" w:color="auto" w:fill="auto"/>
          </w:tcPr>
          <w:p w14:paraId="52324D82" w14:textId="77777777" w:rsidR="003A058B" w:rsidRPr="00AA57D6" w:rsidRDefault="003A058B" w:rsidP="003A058B">
            <w:pPr>
              <w:rPr>
                <w:color w:val="FF0000"/>
              </w:rPr>
            </w:pPr>
          </w:p>
        </w:tc>
        <w:tc>
          <w:tcPr>
            <w:tcW w:w="7125" w:type="dxa"/>
            <w:shd w:val="clear" w:color="auto" w:fill="auto"/>
          </w:tcPr>
          <w:p w14:paraId="658F4822" w14:textId="660297F0" w:rsidR="003A058B" w:rsidRPr="00AA57D6" w:rsidRDefault="003A058B" w:rsidP="00056F2E">
            <w:pPr>
              <w:rPr>
                <w:color w:val="FF0000"/>
              </w:rPr>
            </w:pPr>
            <w:r w:rsidRPr="00950396">
              <w:t xml:space="preserve">k podpisu smlouvy je oprávněn </w:t>
            </w:r>
            <w:r w:rsidR="00056F2E">
              <w:t>xxxxx</w:t>
            </w:r>
          </w:p>
        </w:tc>
      </w:tr>
      <w:tr w:rsidR="003A058B" w:rsidRPr="00B5796E" w14:paraId="58CF0D1E" w14:textId="77777777" w:rsidTr="003A058B">
        <w:tc>
          <w:tcPr>
            <w:tcW w:w="2339" w:type="dxa"/>
            <w:shd w:val="clear" w:color="auto" w:fill="auto"/>
          </w:tcPr>
          <w:p w14:paraId="5C14EE77" w14:textId="77777777" w:rsidR="003A058B" w:rsidRPr="00B5796E" w:rsidRDefault="003A058B" w:rsidP="003A058B"/>
        </w:tc>
        <w:tc>
          <w:tcPr>
            <w:tcW w:w="7125" w:type="dxa"/>
            <w:shd w:val="clear" w:color="auto" w:fill="auto"/>
          </w:tcPr>
          <w:p w14:paraId="2A0D3C4D" w14:textId="77777777" w:rsidR="003A058B" w:rsidRPr="00B5796E" w:rsidRDefault="003A058B" w:rsidP="003A058B"/>
        </w:tc>
      </w:tr>
      <w:tr w:rsidR="003A058B" w:rsidRPr="00B5796E" w14:paraId="20FE9CC9" w14:textId="77777777" w:rsidTr="003A058B">
        <w:tc>
          <w:tcPr>
            <w:tcW w:w="2339" w:type="dxa"/>
            <w:shd w:val="clear" w:color="auto" w:fill="auto"/>
          </w:tcPr>
          <w:p w14:paraId="1A372C1D" w14:textId="77777777" w:rsidR="003A058B" w:rsidRPr="00B5796E" w:rsidRDefault="003A058B" w:rsidP="003A058B">
            <w:r w:rsidRPr="00B5796E">
              <w:t>IČO:</w:t>
            </w:r>
          </w:p>
        </w:tc>
        <w:tc>
          <w:tcPr>
            <w:tcW w:w="7125" w:type="dxa"/>
            <w:shd w:val="clear" w:color="auto" w:fill="auto"/>
          </w:tcPr>
          <w:p w14:paraId="51A423CF" w14:textId="77777777" w:rsidR="003A058B" w:rsidRPr="00B5796E" w:rsidRDefault="003A058B" w:rsidP="003A058B">
            <w:r w:rsidRPr="00B5796E">
              <w:t>463 47 275</w:t>
            </w:r>
          </w:p>
        </w:tc>
      </w:tr>
      <w:tr w:rsidR="003A058B" w:rsidRPr="00B5796E" w14:paraId="2B702C0C" w14:textId="77777777" w:rsidTr="003A058B">
        <w:tc>
          <w:tcPr>
            <w:tcW w:w="2339" w:type="dxa"/>
            <w:shd w:val="clear" w:color="auto" w:fill="auto"/>
          </w:tcPr>
          <w:p w14:paraId="62D183AA" w14:textId="77777777" w:rsidR="003A058B" w:rsidRPr="00B5796E" w:rsidRDefault="003A058B" w:rsidP="003A058B">
            <w:r w:rsidRPr="00B5796E">
              <w:t>DIČ:</w:t>
            </w:r>
          </w:p>
        </w:tc>
        <w:tc>
          <w:tcPr>
            <w:tcW w:w="7125" w:type="dxa"/>
            <w:shd w:val="clear" w:color="auto" w:fill="auto"/>
          </w:tcPr>
          <w:p w14:paraId="1AB4F6E3" w14:textId="77777777" w:rsidR="003A058B" w:rsidRPr="00B5796E" w:rsidRDefault="003A058B" w:rsidP="003A058B">
            <w:r w:rsidRPr="00B5796E">
              <w:t>CZ 46347275</w:t>
            </w:r>
          </w:p>
        </w:tc>
      </w:tr>
      <w:tr w:rsidR="003A058B" w:rsidRPr="00B5796E" w14:paraId="6F155D1F" w14:textId="77777777" w:rsidTr="003A058B">
        <w:tc>
          <w:tcPr>
            <w:tcW w:w="2339" w:type="dxa"/>
            <w:shd w:val="clear" w:color="auto" w:fill="auto"/>
          </w:tcPr>
          <w:p w14:paraId="09568A13" w14:textId="77777777" w:rsidR="003A058B" w:rsidRPr="00B5796E" w:rsidRDefault="003A058B" w:rsidP="003A058B">
            <w:r w:rsidRPr="00B5796E">
              <w:t>Bankovní spojení:</w:t>
            </w:r>
          </w:p>
        </w:tc>
        <w:tc>
          <w:tcPr>
            <w:tcW w:w="7125" w:type="dxa"/>
            <w:shd w:val="clear" w:color="auto" w:fill="auto"/>
          </w:tcPr>
          <w:p w14:paraId="57FBB9D7" w14:textId="77777777" w:rsidR="003A058B" w:rsidRPr="00B5796E" w:rsidRDefault="003A058B" w:rsidP="003A058B">
            <w:r w:rsidRPr="00B5796E">
              <w:t>Komerční banka, a.s., Brno-město</w:t>
            </w:r>
          </w:p>
        </w:tc>
      </w:tr>
      <w:tr w:rsidR="003A058B" w:rsidRPr="00B5796E" w14:paraId="42BD2A16" w14:textId="77777777" w:rsidTr="003A058B">
        <w:trPr>
          <w:trHeight w:val="310"/>
        </w:trPr>
        <w:tc>
          <w:tcPr>
            <w:tcW w:w="2339" w:type="dxa"/>
            <w:shd w:val="clear" w:color="auto" w:fill="auto"/>
          </w:tcPr>
          <w:p w14:paraId="21A25D4F" w14:textId="77777777" w:rsidR="003A058B" w:rsidRPr="00B5796E" w:rsidRDefault="003A058B" w:rsidP="003A058B">
            <w:r>
              <w:t>číslo účtu:</w:t>
            </w:r>
          </w:p>
        </w:tc>
        <w:tc>
          <w:tcPr>
            <w:tcW w:w="7125" w:type="dxa"/>
            <w:shd w:val="clear" w:color="auto" w:fill="auto"/>
          </w:tcPr>
          <w:p w14:paraId="6CE25AAA" w14:textId="77777777" w:rsidR="003A058B" w:rsidRPr="00B5796E" w:rsidRDefault="003A058B" w:rsidP="003A058B">
            <w:r w:rsidRPr="00B5796E">
              <w:t>5501621/0100</w:t>
            </w:r>
          </w:p>
        </w:tc>
      </w:tr>
      <w:tr w:rsidR="003A058B" w:rsidRPr="00B5796E" w14:paraId="3C124644" w14:textId="77777777" w:rsidTr="003A058B">
        <w:tc>
          <w:tcPr>
            <w:tcW w:w="2339" w:type="dxa"/>
            <w:shd w:val="clear" w:color="auto" w:fill="auto"/>
          </w:tcPr>
          <w:p w14:paraId="6E04716B" w14:textId="77777777" w:rsidR="003A058B" w:rsidRPr="00B5796E" w:rsidRDefault="003A058B" w:rsidP="003A058B"/>
        </w:tc>
        <w:tc>
          <w:tcPr>
            <w:tcW w:w="7125" w:type="dxa"/>
            <w:shd w:val="clear" w:color="auto" w:fill="auto"/>
          </w:tcPr>
          <w:p w14:paraId="3B80177F" w14:textId="77777777" w:rsidR="003A058B" w:rsidRPr="00B5796E" w:rsidRDefault="003A058B" w:rsidP="003A058B">
            <w:r w:rsidRPr="00B5796E">
              <w:t>ve věcech technických jsou oprávněni jednat:</w:t>
            </w:r>
          </w:p>
        </w:tc>
      </w:tr>
      <w:tr w:rsidR="003A058B" w:rsidRPr="00B5796E" w14:paraId="5F152FD0" w14:textId="77777777" w:rsidTr="00206DC9">
        <w:tc>
          <w:tcPr>
            <w:tcW w:w="2339" w:type="dxa"/>
            <w:shd w:val="clear" w:color="auto" w:fill="auto"/>
          </w:tcPr>
          <w:p w14:paraId="241E8475" w14:textId="77777777" w:rsidR="003A058B" w:rsidRPr="00206DC9" w:rsidRDefault="003A058B" w:rsidP="003A058B"/>
        </w:tc>
        <w:tc>
          <w:tcPr>
            <w:tcW w:w="7125" w:type="dxa"/>
            <w:shd w:val="clear" w:color="auto" w:fill="auto"/>
          </w:tcPr>
          <w:p w14:paraId="5C7A68D9" w14:textId="49267011" w:rsidR="003A058B" w:rsidRPr="00206DC9" w:rsidRDefault="00056F2E" w:rsidP="00C76044">
            <w:r>
              <w:t>xxxxx</w:t>
            </w:r>
          </w:p>
        </w:tc>
      </w:tr>
      <w:tr w:rsidR="003A058B" w:rsidRPr="00B5796E" w14:paraId="39EF95B3" w14:textId="77777777" w:rsidTr="003A058B">
        <w:tc>
          <w:tcPr>
            <w:tcW w:w="2339" w:type="dxa"/>
            <w:shd w:val="clear" w:color="auto" w:fill="auto"/>
          </w:tcPr>
          <w:p w14:paraId="4AD81661" w14:textId="77777777" w:rsidR="003A058B" w:rsidRPr="00B5796E" w:rsidRDefault="003A058B" w:rsidP="003A058B"/>
        </w:tc>
        <w:tc>
          <w:tcPr>
            <w:tcW w:w="7125" w:type="dxa"/>
            <w:shd w:val="clear" w:color="auto" w:fill="auto"/>
          </w:tcPr>
          <w:p w14:paraId="5EDF5C94" w14:textId="77777777" w:rsidR="003A058B" w:rsidRPr="00B5796E" w:rsidRDefault="003A058B" w:rsidP="003A058B"/>
        </w:tc>
      </w:tr>
      <w:tr w:rsidR="003A058B" w:rsidRPr="00B5796E" w14:paraId="738F21E2" w14:textId="77777777" w:rsidTr="003A058B">
        <w:tc>
          <w:tcPr>
            <w:tcW w:w="2339" w:type="dxa"/>
            <w:shd w:val="clear" w:color="auto" w:fill="auto"/>
          </w:tcPr>
          <w:p w14:paraId="374EB823" w14:textId="77777777" w:rsidR="003A058B" w:rsidRPr="00B5796E" w:rsidRDefault="003A058B" w:rsidP="003A058B"/>
        </w:tc>
        <w:tc>
          <w:tcPr>
            <w:tcW w:w="7125" w:type="dxa"/>
            <w:shd w:val="clear" w:color="auto" w:fill="auto"/>
            <w:vAlign w:val="center"/>
          </w:tcPr>
          <w:p w14:paraId="61FAF4D3" w14:textId="77777777" w:rsidR="003A058B" w:rsidRPr="003A058B" w:rsidRDefault="003A058B" w:rsidP="003A058B">
            <w:pPr>
              <w:jc w:val="right"/>
              <w:rPr>
                <w:b/>
              </w:rPr>
            </w:pPr>
            <w:r w:rsidRPr="003A058B">
              <w:rPr>
                <w:b/>
              </w:rPr>
              <w:t xml:space="preserve"> („objednatel“)</w:t>
            </w:r>
          </w:p>
        </w:tc>
      </w:tr>
    </w:tbl>
    <w:p w14:paraId="5513D622" w14:textId="77777777" w:rsidR="008D2B5F" w:rsidRDefault="008D2B5F" w:rsidP="003A058B"/>
    <w:tbl>
      <w:tblPr>
        <w:tblW w:w="9464" w:type="dxa"/>
        <w:tblLook w:val="04A0" w:firstRow="1" w:lastRow="0" w:firstColumn="1" w:lastColumn="0" w:noHBand="0" w:noVBand="1"/>
      </w:tblPr>
      <w:tblGrid>
        <w:gridCol w:w="2304"/>
        <w:gridCol w:w="7160"/>
      </w:tblGrid>
      <w:tr w:rsidR="00EB03D6" w:rsidRPr="009D29B5" w14:paraId="626FD028" w14:textId="77777777" w:rsidTr="00EB03D6">
        <w:tc>
          <w:tcPr>
            <w:tcW w:w="2304" w:type="dxa"/>
            <w:shd w:val="clear" w:color="auto" w:fill="auto"/>
          </w:tcPr>
          <w:p w14:paraId="750ABA14" w14:textId="77777777" w:rsidR="00EB03D6" w:rsidRPr="009D29B5" w:rsidRDefault="00EB03D6" w:rsidP="00B95C9C">
            <w:pPr>
              <w:rPr>
                <w:b/>
              </w:rPr>
            </w:pPr>
            <w:r w:rsidRPr="009D29B5">
              <w:rPr>
                <w:b/>
              </w:rPr>
              <w:t>Zhotovitel:</w:t>
            </w:r>
          </w:p>
          <w:p w14:paraId="37918867" w14:textId="77777777" w:rsidR="00EB03D6" w:rsidRPr="009D29B5" w:rsidRDefault="00EB03D6" w:rsidP="00B95C9C">
            <w:pPr>
              <w:rPr>
                <w:szCs w:val="24"/>
              </w:rPr>
            </w:pPr>
          </w:p>
        </w:tc>
        <w:tc>
          <w:tcPr>
            <w:tcW w:w="7160" w:type="dxa"/>
          </w:tcPr>
          <w:p w14:paraId="652AAA10" w14:textId="77777777" w:rsidR="004F05B0" w:rsidRDefault="00F74B17" w:rsidP="00B95C9C">
            <w:r>
              <w:t>WP cont s.r.o.</w:t>
            </w:r>
          </w:p>
          <w:p w14:paraId="30CB0F11" w14:textId="77777777" w:rsidR="004F05B0" w:rsidRDefault="00F74B17" w:rsidP="00B95C9C">
            <w:r>
              <w:t>Komenského 173</w:t>
            </w:r>
            <w:r w:rsidR="004F05B0">
              <w:t>, 667 01 Židlochovice</w:t>
            </w:r>
          </w:p>
          <w:p w14:paraId="790DBE30" w14:textId="77777777" w:rsidR="004F05B0" w:rsidRDefault="004F05B0" w:rsidP="00B95C9C">
            <w:pPr>
              <w:rPr>
                <w:szCs w:val="24"/>
              </w:rPr>
            </w:pPr>
            <w:r>
              <w:rPr>
                <w:szCs w:val="24"/>
              </w:rPr>
              <w:t>společnost zapsaná u Krajského soudu v Brně, oddíl C, vložka 93780</w:t>
            </w:r>
          </w:p>
          <w:p w14:paraId="1F462E6D" w14:textId="77777777" w:rsidR="005A09B4" w:rsidRPr="005A09B4" w:rsidRDefault="005A09B4" w:rsidP="00B95C9C">
            <w:pPr>
              <w:rPr>
                <w:szCs w:val="24"/>
              </w:rPr>
            </w:pPr>
          </w:p>
        </w:tc>
      </w:tr>
      <w:tr w:rsidR="00EB03D6" w:rsidRPr="009D29B5" w14:paraId="60433D46" w14:textId="77777777" w:rsidTr="00EB03D6">
        <w:tc>
          <w:tcPr>
            <w:tcW w:w="2304" w:type="dxa"/>
            <w:shd w:val="clear" w:color="auto" w:fill="auto"/>
          </w:tcPr>
          <w:p w14:paraId="76917016" w14:textId="77777777" w:rsidR="00EB03D6" w:rsidRPr="009D29B5" w:rsidRDefault="00EB03D6" w:rsidP="00B95C9C">
            <w:pPr>
              <w:rPr>
                <w:szCs w:val="24"/>
              </w:rPr>
            </w:pPr>
            <w:r w:rsidRPr="009D29B5">
              <w:rPr>
                <w:szCs w:val="24"/>
              </w:rPr>
              <w:t>Zastoupen:</w:t>
            </w:r>
          </w:p>
        </w:tc>
        <w:tc>
          <w:tcPr>
            <w:tcW w:w="7160" w:type="dxa"/>
          </w:tcPr>
          <w:p w14:paraId="4485E8DD" w14:textId="77777777" w:rsidR="004F05B0" w:rsidRPr="005A09B4" w:rsidRDefault="00F74B17" w:rsidP="001C135C">
            <w:pPr>
              <w:rPr>
                <w:szCs w:val="24"/>
              </w:rPr>
            </w:pPr>
            <w:r>
              <w:t>Ing. Josef</w:t>
            </w:r>
            <w:r w:rsidR="004F05B0">
              <w:t>em</w:t>
            </w:r>
            <w:r>
              <w:t xml:space="preserve"> Suchánk</w:t>
            </w:r>
            <w:r w:rsidR="004F05B0">
              <w:t>em</w:t>
            </w:r>
            <w:r>
              <w:rPr>
                <w:szCs w:val="24"/>
              </w:rPr>
              <w:t>, jednatel</w:t>
            </w:r>
            <w:r w:rsidR="004F05B0">
              <w:rPr>
                <w:szCs w:val="24"/>
              </w:rPr>
              <w:t>em</w:t>
            </w:r>
          </w:p>
        </w:tc>
      </w:tr>
      <w:tr w:rsidR="00EB03D6" w:rsidRPr="009D29B5" w14:paraId="1EA29486" w14:textId="77777777" w:rsidTr="00EB03D6">
        <w:tc>
          <w:tcPr>
            <w:tcW w:w="2304" w:type="dxa"/>
            <w:shd w:val="clear" w:color="auto" w:fill="auto"/>
          </w:tcPr>
          <w:p w14:paraId="0E92A237" w14:textId="77777777" w:rsidR="00EB03D6" w:rsidRPr="009D29B5" w:rsidRDefault="00EB03D6" w:rsidP="00B95C9C">
            <w:pPr>
              <w:rPr>
                <w:szCs w:val="24"/>
              </w:rPr>
            </w:pPr>
          </w:p>
        </w:tc>
        <w:tc>
          <w:tcPr>
            <w:tcW w:w="7160" w:type="dxa"/>
          </w:tcPr>
          <w:p w14:paraId="2A65CE28" w14:textId="77777777" w:rsidR="00EB03D6" w:rsidRPr="005A09B4" w:rsidRDefault="00EB03D6" w:rsidP="00BD3163">
            <w:pPr>
              <w:ind w:left="34"/>
              <w:rPr>
                <w:szCs w:val="24"/>
              </w:rPr>
            </w:pPr>
          </w:p>
        </w:tc>
      </w:tr>
      <w:tr w:rsidR="00EB03D6" w:rsidRPr="009D29B5" w14:paraId="4209C580" w14:textId="77777777" w:rsidTr="00EB03D6">
        <w:tc>
          <w:tcPr>
            <w:tcW w:w="2304" w:type="dxa"/>
            <w:shd w:val="clear" w:color="auto" w:fill="auto"/>
          </w:tcPr>
          <w:p w14:paraId="5E2890CD" w14:textId="77777777" w:rsidR="00EB03D6" w:rsidRPr="009D29B5" w:rsidRDefault="00EB03D6" w:rsidP="00B95C9C">
            <w:pPr>
              <w:rPr>
                <w:szCs w:val="24"/>
              </w:rPr>
            </w:pPr>
            <w:r w:rsidRPr="009D29B5">
              <w:rPr>
                <w:szCs w:val="24"/>
              </w:rPr>
              <w:t>IČO:</w:t>
            </w:r>
          </w:p>
        </w:tc>
        <w:tc>
          <w:tcPr>
            <w:tcW w:w="7160" w:type="dxa"/>
          </w:tcPr>
          <w:p w14:paraId="5547E42F" w14:textId="77777777" w:rsidR="00EB03D6" w:rsidRPr="005A09B4" w:rsidRDefault="00F74B17" w:rsidP="00B95C9C">
            <w:pPr>
              <w:rPr>
                <w:szCs w:val="24"/>
              </w:rPr>
            </w:pPr>
            <w:r>
              <w:t>05139601</w:t>
            </w:r>
          </w:p>
        </w:tc>
      </w:tr>
      <w:tr w:rsidR="00EB03D6" w:rsidRPr="009D29B5" w14:paraId="43C74A3C" w14:textId="77777777" w:rsidTr="00EB03D6">
        <w:tc>
          <w:tcPr>
            <w:tcW w:w="2304" w:type="dxa"/>
            <w:shd w:val="clear" w:color="auto" w:fill="auto"/>
          </w:tcPr>
          <w:p w14:paraId="0BEAA4F5" w14:textId="77777777" w:rsidR="00EB03D6" w:rsidRPr="009D29B5" w:rsidRDefault="00EB03D6" w:rsidP="00B95C9C">
            <w:pPr>
              <w:rPr>
                <w:szCs w:val="24"/>
              </w:rPr>
            </w:pPr>
            <w:r>
              <w:rPr>
                <w:szCs w:val="24"/>
              </w:rPr>
              <w:t>DIČ:</w:t>
            </w:r>
          </w:p>
        </w:tc>
        <w:tc>
          <w:tcPr>
            <w:tcW w:w="7160" w:type="dxa"/>
          </w:tcPr>
          <w:p w14:paraId="43C6FC3B" w14:textId="77777777" w:rsidR="00EB03D6" w:rsidRPr="005A09B4" w:rsidRDefault="00F74B17" w:rsidP="005A09B4">
            <w:pPr>
              <w:rPr>
                <w:szCs w:val="24"/>
              </w:rPr>
            </w:pPr>
            <w:r>
              <w:t>CZ05139601</w:t>
            </w:r>
          </w:p>
        </w:tc>
      </w:tr>
      <w:tr w:rsidR="00EB03D6" w:rsidRPr="009D29B5" w14:paraId="5434510C" w14:textId="77777777" w:rsidTr="00EB03D6">
        <w:tc>
          <w:tcPr>
            <w:tcW w:w="2304" w:type="dxa"/>
            <w:shd w:val="clear" w:color="auto" w:fill="auto"/>
          </w:tcPr>
          <w:p w14:paraId="4F77C1BA" w14:textId="77777777" w:rsidR="00EB03D6" w:rsidRPr="009D29B5" w:rsidRDefault="00EB03D6" w:rsidP="00B95C9C">
            <w:pPr>
              <w:rPr>
                <w:szCs w:val="24"/>
              </w:rPr>
            </w:pPr>
            <w:r w:rsidRPr="009D29B5">
              <w:rPr>
                <w:szCs w:val="24"/>
              </w:rPr>
              <w:t>Bankovní spojení:</w:t>
            </w:r>
          </w:p>
        </w:tc>
        <w:tc>
          <w:tcPr>
            <w:tcW w:w="7160" w:type="dxa"/>
          </w:tcPr>
          <w:p w14:paraId="404FE5EB" w14:textId="77777777" w:rsidR="00EB03D6" w:rsidRPr="005A09B4" w:rsidRDefault="00F74B17" w:rsidP="00B95C9C">
            <w:pPr>
              <w:rPr>
                <w:szCs w:val="24"/>
              </w:rPr>
            </w:pPr>
            <w:r w:rsidRPr="001C135C">
              <w:rPr>
                <w:szCs w:val="24"/>
              </w:rPr>
              <w:t>Česká spořitelna, a.s</w:t>
            </w:r>
            <w:r w:rsidR="007A0CDB">
              <w:rPr>
                <w:szCs w:val="24"/>
              </w:rPr>
              <w:t>.</w:t>
            </w:r>
          </w:p>
        </w:tc>
      </w:tr>
      <w:tr w:rsidR="00EB03D6" w:rsidRPr="009D29B5" w14:paraId="7674BEE0" w14:textId="77777777" w:rsidTr="00EB03D6">
        <w:trPr>
          <w:trHeight w:val="318"/>
        </w:trPr>
        <w:tc>
          <w:tcPr>
            <w:tcW w:w="2304" w:type="dxa"/>
            <w:shd w:val="clear" w:color="auto" w:fill="auto"/>
          </w:tcPr>
          <w:p w14:paraId="761609AE" w14:textId="77777777" w:rsidR="00EB03D6" w:rsidRPr="009D29B5" w:rsidRDefault="00EB03D6" w:rsidP="00B95C9C">
            <w:pPr>
              <w:rPr>
                <w:szCs w:val="24"/>
              </w:rPr>
            </w:pPr>
            <w:r>
              <w:rPr>
                <w:szCs w:val="24"/>
              </w:rPr>
              <w:t>číslo účtu:</w:t>
            </w:r>
          </w:p>
        </w:tc>
        <w:tc>
          <w:tcPr>
            <w:tcW w:w="7160" w:type="dxa"/>
          </w:tcPr>
          <w:p w14:paraId="467E4DA0" w14:textId="77777777" w:rsidR="00EB03D6" w:rsidRPr="005A09B4" w:rsidRDefault="00F74B17" w:rsidP="00B95C9C">
            <w:pPr>
              <w:rPr>
                <w:szCs w:val="24"/>
              </w:rPr>
            </w:pPr>
            <w:r w:rsidRPr="001C135C">
              <w:rPr>
                <w:szCs w:val="24"/>
              </w:rPr>
              <w:t>4305908309 / 0800</w:t>
            </w:r>
          </w:p>
        </w:tc>
      </w:tr>
      <w:tr w:rsidR="00EB03D6" w:rsidRPr="009D29B5" w14:paraId="14F88FA2" w14:textId="77777777" w:rsidTr="00EB03D6">
        <w:tc>
          <w:tcPr>
            <w:tcW w:w="2304" w:type="dxa"/>
            <w:shd w:val="clear" w:color="auto" w:fill="auto"/>
          </w:tcPr>
          <w:p w14:paraId="77CB89B6" w14:textId="77777777" w:rsidR="00EB03D6" w:rsidRPr="009D29B5" w:rsidRDefault="00EB03D6" w:rsidP="00B95C9C">
            <w:pPr>
              <w:rPr>
                <w:szCs w:val="24"/>
              </w:rPr>
            </w:pPr>
          </w:p>
        </w:tc>
        <w:tc>
          <w:tcPr>
            <w:tcW w:w="7160" w:type="dxa"/>
          </w:tcPr>
          <w:p w14:paraId="7E260E1E" w14:textId="4A7FFDBD" w:rsidR="00EB03D6" w:rsidRPr="005A09B4" w:rsidRDefault="00056F2E" w:rsidP="001C135C">
            <w:pPr>
              <w:rPr>
                <w:szCs w:val="24"/>
              </w:rPr>
            </w:pPr>
            <w:r>
              <w:rPr>
                <w:szCs w:val="24"/>
              </w:rPr>
              <w:t>xxxxx</w:t>
            </w:r>
          </w:p>
        </w:tc>
      </w:tr>
      <w:tr w:rsidR="00EB03D6" w:rsidRPr="009D29B5" w14:paraId="7BBC6A16" w14:textId="77777777" w:rsidTr="00EB03D6">
        <w:tc>
          <w:tcPr>
            <w:tcW w:w="2304" w:type="dxa"/>
            <w:shd w:val="clear" w:color="auto" w:fill="auto"/>
          </w:tcPr>
          <w:p w14:paraId="1EAB01B6" w14:textId="77777777" w:rsidR="00EB03D6" w:rsidRPr="009D29B5" w:rsidRDefault="00EB03D6" w:rsidP="00B95C9C">
            <w:pPr>
              <w:rPr>
                <w:szCs w:val="24"/>
              </w:rPr>
            </w:pPr>
          </w:p>
        </w:tc>
        <w:tc>
          <w:tcPr>
            <w:tcW w:w="7160" w:type="dxa"/>
          </w:tcPr>
          <w:p w14:paraId="216D5E03" w14:textId="155CC8ED" w:rsidR="00EB03D6" w:rsidRPr="005A09B4" w:rsidRDefault="00056F2E" w:rsidP="00B95C9C">
            <w:pPr>
              <w:rPr>
                <w:szCs w:val="24"/>
              </w:rPr>
            </w:pPr>
            <w:r>
              <w:rPr>
                <w:szCs w:val="24"/>
              </w:rPr>
              <w:t>xxxxx</w:t>
            </w:r>
          </w:p>
        </w:tc>
      </w:tr>
      <w:tr w:rsidR="00EB03D6" w:rsidRPr="009D29B5" w14:paraId="0E089F77" w14:textId="77777777" w:rsidTr="00EB03D6">
        <w:trPr>
          <w:trHeight w:val="575"/>
        </w:trPr>
        <w:tc>
          <w:tcPr>
            <w:tcW w:w="2304" w:type="dxa"/>
            <w:shd w:val="clear" w:color="auto" w:fill="auto"/>
          </w:tcPr>
          <w:p w14:paraId="063EB566" w14:textId="77777777" w:rsidR="00EB03D6" w:rsidRPr="009D29B5" w:rsidRDefault="00EB03D6" w:rsidP="00B95C9C">
            <w:pPr>
              <w:rPr>
                <w:szCs w:val="24"/>
              </w:rPr>
            </w:pPr>
          </w:p>
        </w:tc>
        <w:tc>
          <w:tcPr>
            <w:tcW w:w="7160" w:type="dxa"/>
          </w:tcPr>
          <w:p w14:paraId="57A27252" w14:textId="3E611D57" w:rsidR="00EB03D6" w:rsidRPr="001C135C" w:rsidRDefault="00EB03D6" w:rsidP="00B95C9C">
            <w:pPr>
              <w:rPr>
                <w:szCs w:val="24"/>
                <w:lang w:val="en-US"/>
              </w:rPr>
            </w:pPr>
          </w:p>
        </w:tc>
      </w:tr>
      <w:tr w:rsidR="00EB03D6" w:rsidRPr="009D29B5" w14:paraId="23A35814" w14:textId="77777777" w:rsidTr="00EB03D6">
        <w:tc>
          <w:tcPr>
            <w:tcW w:w="2304" w:type="dxa"/>
            <w:shd w:val="clear" w:color="auto" w:fill="auto"/>
          </w:tcPr>
          <w:p w14:paraId="7BDA4C61" w14:textId="77777777" w:rsidR="00EB03D6" w:rsidRPr="009D29B5" w:rsidRDefault="00EB03D6" w:rsidP="00B95C9C">
            <w:pPr>
              <w:rPr>
                <w:b/>
                <w:szCs w:val="24"/>
              </w:rPr>
            </w:pPr>
          </w:p>
        </w:tc>
        <w:tc>
          <w:tcPr>
            <w:tcW w:w="7160" w:type="dxa"/>
            <w:shd w:val="clear" w:color="auto" w:fill="auto"/>
          </w:tcPr>
          <w:p w14:paraId="00B10F44" w14:textId="77777777" w:rsidR="00EB03D6" w:rsidRPr="009D29B5" w:rsidRDefault="00EB03D6" w:rsidP="00B95C9C">
            <w:pPr>
              <w:jc w:val="right"/>
              <w:rPr>
                <w:b/>
                <w:szCs w:val="24"/>
              </w:rPr>
            </w:pPr>
            <w:r w:rsidRPr="009D29B5">
              <w:rPr>
                <w:b/>
                <w:szCs w:val="24"/>
              </w:rPr>
              <w:t>(„zhotovitel“)</w:t>
            </w:r>
          </w:p>
        </w:tc>
      </w:tr>
    </w:tbl>
    <w:p w14:paraId="4C76CFD5" w14:textId="77777777" w:rsidR="003A058B" w:rsidRDefault="003A058B" w:rsidP="00215C2C">
      <w:pPr>
        <w:pStyle w:val="Nadpis1"/>
        <w:numPr>
          <w:ilvl w:val="0"/>
          <w:numId w:val="0"/>
        </w:numPr>
        <w:ind w:left="360"/>
      </w:pPr>
    </w:p>
    <w:p w14:paraId="050FF82F" w14:textId="77777777" w:rsidR="0061483B" w:rsidRDefault="0061483B" w:rsidP="00215C2C">
      <w:pPr>
        <w:pStyle w:val="Nadpis1"/>
        <w:sectPr w:rsidR="0061483B">
          <w:headerReference w:type="default" r:id="rId8"/>
          <w:footerReference w:type="default" r:id="rId9"/>
          <w:pgSz w:w="11906" w:h="16838"/>
          <w:pgMar w:top="1418" w:right="1418" w:bottom="1418" w:left="1418" w:header="708" w:footer="851" w:gutter="0"/>
          <w:cols w:space="708"/>
          <w:formProt w:val="0"/>
        </w:sectPr>
      </w:pPr>
      <w:bookmarkStart w:id="0" w:name="_Ref511049434"/>
    </w:p>
    <w:p w14:paraId="50B0DE1E" w14:textId="77777777" w:rsidR="00CA5609" w:rsidRDefault="00CA5609" w:rsidP="00215C2C">
      <w:pPr>
        <w:pStyle w:val="Nadpis1"/>
      </w:pPr>
      <w:r w:rsidRPr="00BE0A86">
        <w:t xml:space="preserve">Předmět </w:t>
      </w:r>
      <w:r w:rsidRPr="003A058B">
        <w:t>smlouvy</w:t>
      </w:r>
      <w:bookmarkEnd w:id="0"/>
    </w:p>
    <w:p w14:paraId="2C4603D6" w14:textId="77777777" w:rsidR="001E22D1" w:rsidRDefault="001E22D1" w:rsidP="00215C2C">
      <w:pPr>
        <w:pStyle w:val="Nadpis3"/>
      </w:pPr>
      <w:r>
        <w:t>Dílem</w:t>
      </w:r>
      <w:r w:rsidRPr="009D29B5">
        <w:t xml:space="preserve"> </w:t>
      </w:r>
      <w:r w:rsidRPr="002E1C1A">
        <w:t>se</w:t>
      </w:r>
      <w:r w:rsidRPr="009D29B5">
        <w:t xml:space="preserve"> pro účely této smlouvy rozumí</w:t>
      </w:r>
      <w:r>
        <w:t>:</w:t>
      </w:r>
    </w:p>
    <w:p w14:paraId="150DE18A" w14:textId="77777777" w:rsidR="00BE0A86" w:rsidRPr="004436A4" w:rsidRDefault="00BE0A86" w:rsidP="00BE0A86">
      <w:pPr>
        <w:pStyle w:val="Zkladntext"/>
        <w:ind w:left="426"/>
      </w:pPr>
    </w:p>
    <w:p w14:paraId="509238D5" w14:textId="77777777" w:rsidR="00EB03D6" w:rsidRPr="000A5794" w:rsidRDefault="00EB03D6" w:rsidP="000A5794">
      <w:pPr>
        <w:jc w:val="center"/>
        <w:rPr>
          <w:b/>
        </w:rPr>
      </w:pPr>
      <w:r>
        <w:rPr>
          <w:b/>
          <w:bCs/>
          <w:szCs w:val="24"/>
        </w:rPr>
        <w:lastRenderedPageBreak/>
        <w:t>„</w:t>
      </w:r>
      <w:r w:rsidR="000A5794" w:rsidRPr="00364F5C">
        <w:rPr>
          <w:b/>
        </w:rPr>
        <w:t xml:space="preserve">Březová - modernizace dispečinku - bezdrátové řízení ČS HV </w:t>
      </w:r>
      <w:r w:rsidR="00BD3163">
        <w:rPr>
          <w:b/>
        </w:rPr>
        <w:t>VIII</w:t>
      </w:r>
      <w:r>
        <w:rPr>
          <w:b/>
          <w:bCs/>
          <w:szCs w:val="24"/>
        </w:rPr>
        <w:t>“</w:t>
      </w:r>
      <w:r w:rsidR="00BD3163">
        <w:rPr>
          <w:b/>
          <w:bCs/>
          <w:szCs w:val="24"/>
        </w:rPr>
        <w:t>.</w:t>
      </w:r>
    </w:p>
    <w:p w14:paraId="149B2B15" w14:textId="77777777" w:rsidR="001E22D1" w:rsidRDefault="001E22D1" w:rsidP="00C85101">
      <w:pPr>
        <w:pStyle w:val="Default"/>
        <w:ind w:left="720"/>
        <w:jc w:val="center"/>
        <w:rPr>
          <w:b/>
        </w:rPr>
      </w:pPr>
    </w:p>
    <w:p w14:paraId="1FD08718" w14:textId="77777777" w:rsidR="0061483B" w:rsidRDefault="0061483B" w:rsidP="001E22D1">
      <w:pPr>
        <w:pStyle w:val="Nadpis3"/>
        <w:sectPr w:rsidR="0061483B" w:rsidSect="0061483B">
          <w:type w:val="continuous"/>
          <w:pgSz w:w="11906" w:h="16838"/>
          <w:pgMar w:top="1418" w:right="1418" w:bottom="1418" w:left="1418" w:header="708" w:footer="851" w:gutter="0"/>
          <w:cols w:space="708"/>
        </w:sectPr>
      </w:pPr>
      <w:bookmarkStart w:id="1" w:name="_Ref511049437"/>
    </w:p>
    <w:p w14:paraId="1DDB5B9E" w14:textId="77777777" w:rsidR="001E22D1" w:rsidRPr="001E22D1" w:rsidRDefault="001E22D1" w:rsidP="001E22D1">
      <w:pPr>
        <w:pStyle w:val="Nadpis3"/>
      </w:pPr>
      <w:r w:rsidRPr="004C5B10">
        <w:t>Zhotovitel se zavazuje provést pro objed</w:t>
      </w:r>
      <w:r>
        <w:t xml:space="preserve">natele kompletní dodávku </w:t>
      </w:r>
      <w:r w:rsidR="0027116E">
        <w:t xml:space="preserve">a montáž </w:t>
      </w:r>
      <w:r>
        <w:t>díla</w:t>
      </w:r>
      <w:r w:rsidRPr="004C5B10">
        <w:t xml:space="preserve"> </w:t>
      </w:r>
      <w:r w:rsidRPr="009D29B5">
        <w:t>v rozsahu a za podmínek ujednaných v této smlouvě</w:t>
      </w:r>
      <w:bookmarkEnd w:id="1"/>
      <w:r w:rsidR="00206DC9">
        <w:t xml:space="preserve"> a v souladu s nabídkou </w:t>
      </w:r>
      <w:r w:rsidR="00677795">
        <w:t xml:space="preserve">na zhotovení díla </w:t>
      </w:r>
      <w:r w:rsidR="00EF2774">
        <w:t>doručen</w:t>
      </w:r>
      <w:r w:rsidR="001C135C">
        <w:t>ou</w:t>
      </w:r>
      <w:r w:rsidR="00EF2774">
        <w:t xml:space="preserve"> </w:t>
      </w:r>
      <w:r w:rsidR="00206DC9">
        <w:t xml:space="preserve">dne </w:t>
      </w:r>
      <w:r w:rsidR="00EF2774">
        <w:t>5.</w:t>
      </w:r>
      <w:r w:rsidR="001C135C">
        <w:t xml:space="preserve"> </w:t>
      </w:r>
      <w:r w:rsidR="00EF2774">
        <w:t>5.</w:t>
      </w:r>
      <w:r w:rsidR="001C135C">
        <w:t xml:space="preserve"> </w:t>
      </w:r>
      <w:r w:rsidR="00EF2774">
        <w:t>2022.</w:t>
      </w:r>
    </w:p>
    <w:p w14:paraId="03568336" w14:textId="77777777" w:rsidR="0061483B" w:rsidRDefault="0061483B" w:rsidP="001E22D1">
      <w:pPr>
        <w:pStyle w:val="Nadpis3"/>
        <w:sectPr w:rsidR="0061483B" w:rsidSect="0061483B">
          <w:type w:val="continuous"/>
          <w:pgSz w:w="11906" w:h="16838"/>
          <w:pgMar w:top="1418" w:right="1418" w:bottom="1418" w:left="1418" w:header="708" w:footer="851" w:gutter="0"/>
          <w:cols w:space="708"/>
          <w:formProt w:val="0"/>
        </w:sectPr>
      </w:pPr>
    </w:p>
    <w:p w14:paraId="28F454AF" w14:textId="77777777" w:rsidR="00F01CA4" w:rsidRPr="00E51D25" w:rsidRDefault="00F01CA4" w:rsidP="00F01CA4">
      <w:pPr>
        <w:pStyle w:val="Nadpis3"/>
      </w:pPr>
      <w:r w:rsidRPr="00E51D25">
        <w:t>Místem plnění je</w:t>
      </w:r>
      <w:r w:rsidR="00EB07EA" w:rsidRPr="00E51D25">
        <w:t>:</w:t>
      </w:r>
      <w:r w:rsidRPr="00E51D25">
        <w:t xml:space="preserve"> </w:t>
      </w:r>
      <w:r w:rsidR="00E51D25" w:rsidRPr="00E51D25">
        <w:t>p.</w:t>
      </w:r>
      <w:r w:rsidR="00CE1800">
        <w:t xml:space="preserve"> </w:t>
      </w:r>
      <w:r w:rsidR="00E51D25" w:rsidRPr="00E51D25">
        <w:t>č</w:t>
      </w:r>
      <w:r w:rsidR="00CE1800">
        <w:t>.</w:t>
      </w:r>
      <w:r w:rsidR="00E51D25" w:rsidRPr="00E51D25">
        <w:t xml:space="preserve"> </w:t>
      </w:r>
      <w:r w:rsidR="00EB07EA" w:rsidRPr="00E51D25">
        <w:t>st. 274</w:t>
      </w:r>
      <w:r w:rsidR="00E51D25" w:rsidRPr="00E51D25">
        <w:t xml:space="preserve"> a st. 273 vše k.</w:t>
      </w:r>
      <w:r w:rsidR="00CE1800">
        <w:t xml:space="preserve"> </w:t>
      </w:r>
      <w:r w:rsidR="00E51D25" w:rsidRPr="00E51D25">
        <w:t>ú</w:t>
      </w:r>
      <w:r w:rsidR="00CE1800">
        <w:t>.</w:t>
      </w:r>
      <w:r w:rsidR="00E51D25" w:rsidRPr="00E51D25">
        <w:t xml:space="preserve"> Banín, </w:t>
      </w:r>
      <w:r w:rsidRPr="00E51D25">
        <w:t>dispečink Březová</w:t>
      </w:r>
      <w:r w:rsidR="00E51D25" w:rsidRPr="00E51D25">
        <w:t xml:space="preserve"> p.</w:t>
      </w:r>
      <w:r w:rsidR="00CE1800">
        <w:t xml:space="preserve"> </w:t>
      </w:r>
      <w:r w:rsidR="00E51D25" w:rsidRPr="00E51D25">
        <w:t>č. st. 64</w:t>
      </w:r>
      <w:r w:rsidRPr="00E51D25">
        <w:t xml:space="preserve"> k.</w:t>
      </w:r>
      <w:r w:rsidR="00CE1800">
        <w:t xml:space="preserve"> </w:t>
      </w:r>
      <w:r w:rsidRPr="00E51D25">
        <w:t xml:space="preserve">ú. </w:t>
      </w:r>
      <w:r w:rsidR="00E51D25" w:rsidRPr="00E51D25">
        <w:t>Česká Dlouhá.</w:t>
      </w:r>
    </w:p>
    <w:p w14:paraId="40617B8A" w14:textId="77777777" w:rsidR="001E22D1" w:rsidRPr="009D29B5" w:rsidRDefault="001E22D1" w:rsidP="001E22D1">
      <w:pPr>
        <w:pStyle w:val="Nadpis3"/>
      </w:pPr>
      <w:r w:rsidRPr="009D29B5">
        <w:t>Objednatel se zavazuje dílo převzít a zaplatit cenu za podmínek dále uvedených.</w:t>
      </w:r>
    </w:p>
    <w:p w14:paraId="76CD3F49" w14:textId="77777777" w:rsidR="001E22D1" w:rsidRPr="00310ED6" w:rsidRDefault="001E22D1" w:rsidP="001E22D1">
      <w:pPr>
        <w:pStyle w:val="Nadpis1"/>
      </w:pPr>
      <w:bookmarkStart w:id="2" w:name="_Ref511049545"/>
      <w:r w:rsidRPr="00310ED6">
        <w:t>Podrobné vymezení předmětu smlouvy</w:t>
      </w:r>
      <w:bookmarkEnd w:id="2"/>
    </w:p>
    <w:p w14:paraId="3B01D1C6" w14:textId="77777777" w:rsidR="0027116E" w:rsidRPr="00310ED6" w:rsidRDefault="00F01CA4" w:rsidP="0027116E">
      <w:pPr>
        <w:pStyle w:val="Nadpis3"/>
      </w:pPr>
      <w:r w:rsidRPr="00310ED6">
        <w:t>Předmětem díla je dodávka a montáž v následujícím rozsahu:</w:t>
      </w:r>
    </w:p>
    <w:p w14:paraId="4FD97551" w14:textId="77777777" w:rsidR="00EE1BA1" w:rsidRPr="00310ED6" w:rsidRDefault="00EE1BA1" w:rsidP="00EE1BA1">
      <w:pPr>
        <w:rPr>
          <w:szCs w:val="24"/>
        </w:rPr>
      </w:pPr>
      <w:r w:rsidRPr="00310ED6">
        <w:rPr>
          <w:szCs w:val="24"/>
        </w:rPr>
        <w:t>Na čerpací stanic</w:t>
      </w:r>
      <w:r w:rsidR="00BD3163" w:rsidRPr="00310ED6">
        <w:rPr>
          <w:szCs w:val="24"/>
        </w:rPr>
        <w:t>i</w:t>
      </w:r>
      <w:r w:rsidRPr="00310ED6">
        <w:rPr>
          <w:szCs w:val="24"/>
        </w:rPr>
        <w:t xml:space="preserve"> </w:t>
      </w:r>
      <w:r w:rsidRPr="00310ED6">
        <w:t xml:space="preserve">HV </w:t>
      </w:r>
      <w:r w:rsidR="00837688" w:rsidRPr="00310ED6">
        <w:t>V</w:t>
      </w:r>
      <w:r w:rsidRPr="00310ED6">
        <w:t>III</w:t>
      </w:r>
      <w:r w:rsidRPr="00310ED6">
        <w:rPr>
          <w:b/>
        </w:rPr>
        <w:t xml:space="preserve"> </w:t>
      </w:r>
      <w:r w:rsidRPr="00310ED6">
        <w:rPr>
          <w:szCs w:val="24"/>
        </w:rPr>
        <w:t xml:space="preserve">bude instalován autonomní řídící systém na bázi Simatic pro připojení potřebných signalizačních okruhů a pro příjem dálkového povelování chodu čerpadel z dispečinku Březová. </w:t>
      </w:r>
    </w:p>
    <w:p w14:paraId="64767CD7" w14:textId="77777777" w:rsidR="00837688" w:rsidRPr="00310ED6" w:rsidRDefault="00837688" w:rsidP="00EE1BA1">
      <w:pPr>
        <w:rPr>
          <w:szCs w:val="24"/>
        </w:rPr>
      </w:pPr>
      <w:r w:rsidRPr="00310ED6">
        <w:rPr>
          <w:szCs w:val="24"/>
        </w:rPr>
        <w:t>Z důvodu nedostupnosti wifi signálu v pásmu 5 GHz na stanici ČS HV VIII bude provedeno datové propojení novým optickým kabelem s ČS HV IV, kde je již příslušný bod wifi bezdrátových propojů zhotoven. Vedení optiky bude využitím stávající chráničky mezi oběma objekty v délce 250 m.</w:t>
      </w:r>
    </w:p>
    <w:p w14:paraId="30A02AD5" w14:textId="77777777" w:rsidR="00837688" w:rsidRPr="00310ED6" w:rsidRDefault="00837688" w:rsidP="00EE1BA1">
      <w:pPr>
        <w:rPr>
          <w:szCs w:val="24"/>
        </w:rPr>
      </w:pPr>
      <w:r w:rsidRPr="00310ED6">
        <w:rPr>
          <w:szCs w:val="24"/>
        </w:rPr>
        <w:t>Na stanici ČS HV IV bude doplněn potřebný optický switch.</w:t>
      </w:r>
    </w:p>
    <w:p w14:paraId="0B980858" w14:textId="77777777" w:rsidR="00837688" w:rsidRPr="00310ED6" w:rsidRDefault="00837688" w:rsidP="00EE1BA1">
      <w:pPr>
        <w:rPr>
          <w:szCs w:val="24"/>
        </w:rPr>
      </w:pPr>
      <w:r w:rsidRPr="00310ED6">
        <w:rPr>
          <w:szCs w:val="24"/>
        </w:rPr>
        <w:t>Povelování z dispečinku Březová a vizualizace stavových a alarmových signa</w:t>
      </w:r>
      <w:r w:rsidR="00580FBD" w:rsidRPr="00310ED6">
        <w:rPr>
          <w:szCs w:val="24"/>
        </w:rPr>
        <w:t>lizací, včetně přenášení</w:t>
      </w:r>
      <w:r w:rsidRPr="00310ED6">
        <w:rPr>
          <w:szCs w:val="24"/>
        </w:rPr>
        <w:t xml:space="preserve"> analogových údajů, bude implementováno na zde instalovaný TP900 Comfort. Systém bude implementován do technologického systému CVD BVK s přenosem a vizualizací vybraných údajů na CVD Brno.</w:t>
      </w:r>
    </w:p>
    <w:p w14:paraId="6284DF13" w14:textId="77777777" w:rsidR="001E1B7D" w:rsidRPr="00310ED6" w:rsidRDefault="001E1B7D" w:rsidP="00EE1BA1">
      <w:pPr>
        <w:rPr>
          <w:szCs w:val="24"/>
        </w:rPr>
      </w:pPr>
    </w:p>
    <w:p w14:paraId="1E6EC434" w14:textId="77777777" w:rsidR="00EE1BA1" w:rsidRPr="00310ED6" w:rsidRDefault="00EE1BA1" w:rsidP="00EE1BA1">
      <w:pPr>
        <w:rPr>
          <w:szCs w:val="24"/>
          <w:u w:val="single"/>
        </w:rPr>
      </w:pPr>
      <w:r w:rsidRPr="00310ED6">
        <w:rPr>
          <w:szCs w:val="24"/>
          <w:u w:val="single"/>
        </w:rPr>
        <w:t>Rozsah signálů z</w:t>
      </w:r>
      <w:r w:rsidR="00837688" w:rsidRPr="00310ED6">
        <w:rPr>
          <w:szCs w:val="24"/>
          <w:u w:val="single"/>
        </w:rPr>
        <w:t xml:space="preserve"> ČS </w:t>
      </w:r>
      <w:r w:rsidRPr="00310ED6">
        <w:rPr>
          <w:szCs w:val="24"/>
          <w:u w:val="single"/>
        </w:rPr>
        <w:t xml:space="preserve">HV </w:t>
      </w:r>
      <w:r w:rsidR="00837688" w:rsidRPr="00310ED6">
        <w:rPr>
          <w:szCs w:val="24"/>
          <w:u w:val="single"/>
        </w:rPr>
        <w:t>V</w:t>
      </w:r>
      <w:r w:rsidRPr="00310ED6">
        <w:rPr>
          <w:szCs w:val="24"/>
          <w:u w:val="single"/>
        </w:rPr>
        <w:t xml:space="preserve">III </w:t>
      </w:r>
      <w:r w:rsidR="00837688" w:rsidRPr="00310ED6">
        <w:rPr>
          <w:szCs w:val="24"/>
          <w:u w:val="single"/>
        </w:rPr>
        <w:t>b</w:t>
      </w:r>
      <w:r w:rsidRPr="00310ED6">
        <w:rPr>
          <w:szCs w:val="24"/>
          <w:u w:val="single"/>
        </w:rPr>
        <w:t>ude individuální takto:</w:t>
      </w:r>
    </w:p>
    <w:p w14:paraId="1A69D2BD" w14:textId="77777777" w:rsidR="00EE1BA1" w:rsidRPr="00310ED6" w:rsidRDefault="00EE1BA1" w:rsidP="00EE1BA1">
      <w:pPr>
        <w:pStyle w:val="Nadpis4"/>
      </w:pPr>
      <w:r w:rsidRPr="00310ED6">
        <w:t xml:space="preserve">Požadovaná skladba technologických údajů pro HV </w:t>
      </w:r>
      <w:r w:rsidR="00837688" w:rsidRPr="00310ED6">
        <w:t>VIII</w:t>
      </w:r>
      <w:r w:rsidRPr="00310ED6">
        <w:t>:</w:t>
      </w:r>
    </w:p>
    <w:p w14:paraId="68C659F3" w14:textId="77777777" w:rsidR="00EE1BA1" w:rsidRPr="00310ED6" w:rsidRDefault="00EE1BA1" w:rsidP="00EE1BA1">
      <w:pPr>
        <w:pStyle w:val="Nadpis5"/>
        <w:ind w:left="170"/>
        <w:rPr>
          <w:u w:val="single"/>
        </w:rPr>
      </w:pPr>
      <w:r w:rsidRPr="00310ED6">
        <w:rPr>
          <w:u w:val="single"/>
        </w:rPr>
        <w:t>Ze stanice:</w:t>
      </w:r>
    </w:p>
    <w:p w14:paraId="1C75AF73" w14:textId="77777777" w:rsidR="00DF60D4" w:rsidRDefault="00DF60D4" w:rsidP="00DF60D4">
      <w:pPr>
        <w:rPr>
          <w:highlight w:val="yellow"/>
        </w:rPr>
      </w:pPr>
    </w:p>
    <w:p w14:paraId="69D87F07" w14:textId="77777777" w:rsidR="00DF60D4" w:rsidRDefault="00DF60D4" w:rsidP="00DF60D4">
      <w:r w:rsidRPr="009167A0">
        <w:t>Hladina (ponorná sonda)</w:t>
      </w:r>
      <w:r w:rsidRPr="009167A0">
        <w:tab/>
      </w:r>
      <w:r>
        <w:tab/>
      </w:r>
      <w:r>
        <w:tab/>
        <w:t>BRE.H0</w:t>
      </w:r>
      <w:r w:rsidR="008C15CC">
        <w:t>8</w:t>
      </w:r>
      <w:r>
        <w:tab/>
      </w:r>
      <w:r>
        <w:tab/>
      </w:r>
      <w:r>
        <w:tab/>
      </w:r>
      <w:r w:rsidRPr="009167A0">
        <w:t>m</w:t>
      </w:r>
    </w:p>
    <w:p w14:paraId="318E2ED9" w14:textId="77777777" w:rsidR="00DF60D4" w:rsidRDefault="00DF60D4" w:rsidP="00DF60D4">
      <w:r>
        <w:t>MIN hladina (ponorná sonda)</w:t>
      </w:r>
      <w:r>
        <w:tab/>
      </w:r>
      <w:r>
        <w:tab/>
        <w:t>BRE.H0</w:t>
      </w:r>
      <w:r w:rsidR="008C15CC">
        <w:t>8</w:t>
      </w:r>
    </w:p>
    <w:p w14:paraId="36A8059D" w14:textId="77777777" w:rsidR="00DF60D4" w:rsidRDefault="00DF60D4" w:rsidP="00DF60D4">
      <w:r w:rsidRPr="009167A0">
        <w:t>Průtok (průtokoměr)</w:t>
      </w:r>
      <w:r w:rsidRPr="009167A0">
        <w:tab/>
      </w:r>
      <w:r>
        <w:tab/>
      </w:r>
      <w:r>
        <w:tab/>
      </w:r>
      <w:r>
        <w:tab/>
        <w:t>BRE.FH</w:t>
      </w:r>
      <w:r w:rsidR="008C15CC">
        <w:t>8</w:t>
      </w:r>
      <w:r>
        <w:tab/>
      </w:r>
      <w:r>
        <w:tab/>
      </w:r>
      <w:r>
        <w:tab/>
      </w:r>
      <w:r w:rsidRPr="009167A0">
        <w:t>l/s</w:t>
      </w:r>
    </w:p>
    <w:p w14:paraId="66EC1626" w14:textId="77777777" w:rsidR="00DF60D4" w:rsidRDefault="00DF60D4" w:rsidP="00DF60D4">
      <w:r w:rsidRPr="009167A0">
        <w:t>Průtok (průtokoměr)</w:t>
      </w:r>
      <w:r w:rsidRPr="009167A0">
        <w:tab/>
      </w:r>
      <w:r>
        <w:tab/>
      </w:r>
      <w:r>
        <w:tab/>
      </w:r>
      <w:r>
        <w:tab/>
        <w:t>BRE.FH</w:t>
      </w:r>
      <w:r w:rsidR="008C15CC">
        <w:t>8</w:t>
      </w:r>
      <w:r>
        <w:tab/>
      </w:r>
      <w:r>
        <w:tab/>
      </w:r>
      <w:r>
        <w:tab/>
        <w:t>m</w:t>
      </w:r>
      <w:r w:rsidRPr="009167A0">
        <w:rPr>
          <w:vertAlign w:val="superscript"/>
        </w:rPr>
        <w:t>3</w:t>
      </w:r>
    </w:p>
    <w:p w14:paraId="0A1A9FE7" w14:textId="77777777" w:rsidR="00DF60D4" w:rsidRDefault="00DF60D4" w:rsidP="00DF60D4">
      <w:r w:rsidRPr="009167A0">
        <w:t>Chod čerpadla</w:t>
      </w:r>
      <w:r>
        <w:tab/>
      </w:r>
      <w:r>
        <w:tab/>
      </w:r>
      <w:r>
        <w:tab/>
      </w:r>
      <w:r>
        <w:tab/>
      </w:r>
      <w:r>
        <w:tab/>
        <w:t>(CH</w:t>
      </w:r>
      <w:r w:rsidR="008C15CC">
        <w:t>8</w:t>
      </w:r>
      <w:r>
        <w:t>)</w:t>
      </w:r>
    </w:p>
    <w:p w14:paraId="3A750A34" w14:textId="77777777" w:rsidR="00DF60D4" w:rsidRDefault="00DF60D4" w:rsidP="00DF60D4">
      <w:r>
        <w:t>Klid</w:t>
      </w:r>
      <w:r w:rsidRPr="009167A0">
        <w:t xml:space="preserve"> čerpadla</w:t>
      </w:r>
      <w:r>
        <w:tab/>
      </w:r>
      <w:r>
        <w:tab/>
      </w:r>
      <w:r>
        <w:tab/>
      </w:r>
      <w:r>
        <w:tab/>
      </w:r>
      <w:r>
        <w:tab/>
        <w:t>(CH</w:t>
      </w:r>
      <w:r w:rsidR="008C15CC">
        <w:t>8</w:t>
      </w:r>
      <w:r>
        <w:t>)</w:t>
      </w:r>
    </w:p>
    <w:p w14:paraId="371549F4" w14:textId="77777777" w:rsidR="00DF60D4" w:rsidRDefault="00DF60D4" w:rsidP="00DF60D4">
      <w:r>
        <w:t>Porucha</w:t>
      </w:r>
      <w:r w:rsidRPr="009167A0">
        <w:t xml:space="preserve"> čerpadla</w:t>
      </w:r>
      <w:r>
        <w:tab/>
      </w:r>
      <w:r>
        <w:tab/>
      </w:r>
      <w:r>
        <w:tab/>
      </w:r>
      <w:r>
        <w:tab/>
        <w:t>(CH</w:t>
      </w:r>
      <w:r w:rsidR="008C15CC">
        <w:t>8</w:t>
      </w:r>
      <w:r>
        <w:t>)</w:t>
      </w:r>
    </w:p>
    <w:p w14:paraId="46C2E00B" w14:textId="77777777" w:rsidR="00DF60D4" w:rsidRDefault="00DF60D4" w:rsidP="00DF60D4">
      <w:r>
        <w:t>Provozní čas měniče FM</w:t>
      </w:r>
    </w:p>
    <w:p w14:paraId="3D19EDFF" w14:textId="77777777" w:rsidR="00DF60D4" w:rsidRDefault="00DF60D4" w:rsidP="00DF60D4">
      <w:r>
        <w:t>Spotřeba elektrické energie</w:t>
      </w:r>
      <w:r>
        <w:tab/>
      </w:r>
      <w:r>
        <w:tab/>
      </w:r>
      <w:r>
        <w:tab/>
      </w:r>
      <w:r>
        <w:tab/>
      </w:r>
      <w:r>
        <w:tab/>
      </w:r>
      <w:r>
        <w:tab/>
      </w:r>
      <w:r>
        <w:tab/>
        <w:t>kWh</w:t>
      </w:r>
    </w:p>
    <w:p w14:paraId="26CC2DF9" w14:textId="77777777" w:rsidR="00DF60D4" w:rsidRDefault="00DF60D4" w:rsidP="00DF60D4">
      <w:r>
        <w:t>Spotřeba elektrické energie – uživatelsky resetovaná</w:t>
      </w:r>
      <w:r>
        <w:tab/>
      </w:r>
      <w:r>
        <w:tab/>
      </w:r>
      <w:r>
        <w:tab/>
        <w:t>kWh</w:t>
      </w:r>
    </w:p>
    <w:p w14:paraId="020C773D" w14:textId="77777777" w:rsidR="00DF60D4" w:rsidRDefault="00DF60D4" w:rsidP="00DF60D4">
      <w:r>
        <w:t>Frekvence na výstupu měniče</w:t>
      </w:r>
      <w:r>
        <w:tab/>
      </w:r>
      <w:r>
        <w:tab/>
      </w:r>
      <w:r>
        <w:tab/>
      </w:r>
      <w:r>
        <w:tab/>
      </w:r>
      <w:r>
        <w:tab/>
      </w:r>
      <w:r>
        <w:tab/>
        <w:t>Hz</w:t>
      </w:r>
    </w:p>
    <w:p w14:paraId="3347011B" w14:textId="77777777" w:rsidR="00DF60D4" w:rsidRDefault="00DF60D4" w:rsidP="00DF60D4">
      <w:r>
        <w:t>Okamžité otáčky motoru čerpadla</w:t>
      </w:r>
      <w:r>
        <w:tab/>
      </w:r>
      <w:r>
        <w:tab/>
      </w:r>
      <w:r>
        <w:tab/>
      </w:r>
      <w:r>
        <w:tab/>
      </w:r>
      <w:r>
        <w:tab/>
      </w:r>
      <w:r>
        <w:tab/>
        <w:t>rpm</w:t>
      </w:r>
    </w:p>
    <w:p w14:paraId="46022727" w14:textId="77777777" w:rsidR="00DF60D4" w:rsidRDefault="00DF60D4" w:rsidP="00DF60D4">
      <w:r>
        <w:t>Proud motoru čerpadla</w:t>
      </w:r>
      <w:r>
        <w:tab/>
      </w:r>
      <w:r>
        <w:tab/>
      </w:r>
      <w:r>
        <w:tab/>
      </w:r>
      <w:r>
        <w:tab/>
      </w:r>
      <w:r>
        <w:tab/>
      </w:r>
      <w:r>
        <w:tab/>
      </w:r>
      <w:r>
        <w:tab/>
        <w:t>A</w:t>
      </w:r>
    </w:p>
    <w:p w14:paraId="5BA4D271" w14:textId="77777777" w:rsidR="00DF60D4" w:rsidRDefault="00DF60D4" w:rsidP="00DF60D4">
      <w:r>
        <w:t>Kroutící moment motoru čerpadla</w:t>
      </w:r>
      <w:r>
        <w:tab/>
      </w:r>
      <w:r>
        <w:tab/>
      </w:r>
      <w:r>
        <w:tab/>
      </w:r>
      <w:r>
        <w:tab/>
      </w:r>
      <w:r>
        <w:tab/>
      </w:r>
      <w:r>
        <w:tab/>
      </w:r>
      <w:r>
        <w:rPr>
          <w:lang w:val="en-US"/>
        </w:rPr>
        <w:t>%</w:t>
      </w:r>
    </w:p>
    <w:p w14:paraId="5D2A19A2" w14:textId="77777777" w:rsidR="00DF60D4" w:rsidRDefault="00DF60D4" w:rsidP="00DF60D4">
      <w:r>
        <w:t>Napětí na motoru čerpadla</w:t>
      </w:r>
      <w:r>
        <w:tab/>
      </w:r>
      <w:r>
        <w:tab/>
      </w:r>
      <w:r>
        <w:tab/>
      </w:r>
      <w:r>
        <w:tab/>
      </w:r>
      <w:r>
        <w:tab/>
      </w:r>
      <w:r>
        <w:tab/>
      </w:r>
      <w:r>
        <w:tab/>
        <w:t>V</w:t>
      </w:r>
    </w:p>
    <w:p w14:paraId="33263ADD" w14:textId="77777777" w:rsidR="00DF60D4" w:rsidRDefault="00DF60D4" w:rsidP="00DF60D4">
      <w:r>
        <w:t>Napětí v meziobvodu frekvenčního měniče</w:t>
      </w:r>
      <w:r>
        <w:tab/>
      </w:r>
      <w:r>
        <w:tab/>
      </w:r>
      <w:r>
        <w:tab/>
      </w:r>
      <w:r>
        <w:tab/>
      </w:r>
      <w:r>
        <w:tab/>
        <w:t>V</w:t>
      </w:r>
    </w:p>
    <w:p w14:paraId="5CACF00C" w14:textId="77777777" w:rsidR="00DF60D4" w:rsidRDefault="00DF60D4" w:rsidP="00DF60D4">
      <w:r>
        <w:t>Teplota motoru</w:t>
      </w:r>
      <w:r>
        <w:tab/>
      </w:r>
      <w:r>
        <w:tab/>
      </w:r>
      <w:r>
        <w:tab/>
      </w:r>
      <w:r>
        <w:tab/>
      </w:r>
      <w:r>
        <w:tab/>
      </w:r>
      <w:r>
        <w:tab/>
      </w:r>
      <w:r>
        <w:tab/>
      </w:r>
      <w:r>
        <w:tab/>
      </w:r>
      <w:r w:rsidRPr="009167A0">
        <w:rPr>
          <w:vertAlign w:val="superscript"/>
        </w:rPr>
        <w:t>o</w:t>
      </w:r>
      <w:r>
        <w:t>C</w:t>
      </w:r>
    </w:p>
    <w:p w14:paraId="7181EC4D" w14:textId="77777777" w:rsidR="00DF60D4" w:rsidRDefault="00DF60D4" w:rsidP="00DF60D4">
      <w:r>
        <w:lastRenderedPageBreak/>
        <w:t>Počet startů čerpadla</w:t>
      </w:r>
    </w:p>
    <w:p w14:paraId="20532E0D" w14:textId="77777777" w:rsidR="00DF60D4" w:rsidRDefault="00DF60D4" w:rsidP="00DF60D4">
      <w:r>
        <w:t>Ztráta spojení</w:t>
      </w:r>
    </w:p>
    <w:p w14:paraId="321A67BD" w14:textId="77777777" w:rsidR="00DF60D4" w:rsidRDefault="00DF60D4" w:rsidP="00DF60D4">
      <w:r>
        <w:t>Provoz na baterie UPS</w:t>
      </w:r>
    </w:p>
    <w:p w14:paraId="3A0A8E49" w14:textId="77777777" w:rsidR="00DF60D4" w:rsidRDefault="00DF60D4" w:rsidP="00DF60D4">
      <w:r>
        <w:t>Porucha UPS</w:t>
      </w:r>
    </w:p>
    <w:p w14:paraId="42014B14" w14:textId="77777777" w:rsidR="00DF60D4" w:rsidRDefault="00DF60D4" w:rsidP="00DF60D4">
      <w:r>
        <w:t>Slabá baterie UPS</w:t>
      </w:r>
    </w:p>
    <w:p w14:paraId="46AA1FD2" w14:textId="77777777" w:rsidR="002A0B08" w:rsidRPr="00CE1800" w:rsidRDefault="00DF60D4" w:rsidP="00CE1800">
      <w:r>
        <w:t>Přepěťová ochrana III.</w:t>
      </w:r>
      <w:r w:rsidR="00213663">
        <w:t xml:space="preserve"> </w:t>
      </w:r>
      <w:r>
        <w:t>stupně zničena</w:t>
      </w:r>
    </w:p>
    <w:p w14:paraId="0793A82A" w14:textId="77777777" w:rsidR="002A0B08" w:rsidRPr="008C15CC" w:rsidRDefault="002A0B08" w:rsidP="002A0B08"/>
    <w:p w14:paraId="46A703D0" w14:textId="77777777" w:rsidR="00EE1BA1" w:rsidRPr="008C15CC" w:rsidRDefault="00EE1BA1" w:rsidP="008C15CC">
      <w:pPr>
        <w:pStyle w:val="Nadpis5"/>
        <w:ind w:left="170"/>
        <w:rPr>
          <w:u w:val="single"/>
        </w:rPr>
      </w:pPr>
      <w:r w:rsidRPr="008C15CC">
        <w:rPr>
          <w:u w:val="single"/>
        </w:rPr>
        <w:t>Z dispečinku Březová na stanici:</w:t>
      </w:r>
    </w:p>
    <w:p w14:paraId="104A1104" w14:textId="77777777" w:rsidR="001E1B7D" w:rsidRPr="008C15CC" w:rsidRDefault="001E1B7D" w:rsidP="00EE1BA1"/>
    <w:p w14:paraId="047B80C0" w14:textId="77777777" w:rsidR="008C15CC" w:rsidRDefault="008C15CC" w:rsidP="008C15CC">
      <w:r>
        <w:t>Povel Chod (čerpadla CH8)</w:t>
      </w:r>
    </w:p>
    <w:p w14:paraId="1107055E" w14:textId="77777777" w:rsidR="008C15CC" w:rsidRDefault="008C15CC" w:rsidP="008C15CC">
      <w:r>
        <w:t>Povel Klid (čerpadla CH8)</w:t>
      </w:r>
    </w:p>
    <w:p w14:paraId="5565A2CA" w14:textId="77777777" w:rsidR="008C15CC" w:rsidRPr="00FD2DE3" w:rsidRDefault="008C15CC" w:rsidP="008C15CC">
      <w:r>
        <w:t>Povel „Reset poruch“</w:t>
      </w:r>
    </w:p>
    <w:p w14:paraId="37230FB4" w14:textId="77777777" w:rsidR="008C15CC" w:rsidRDefault="008C15CC" w:rsidP="00EE1BA1">
      <w:pPr>
        <w:rPr>
          <w:highlight w:val="yellow"/>
        </w:rPr>
      </w:pPr>
    </w:p>
    <w:p w14:paraId="571E2A94" w14:textId="77777777" w:rsidR="008C15CC" w:rsidRPr="008C15CC" w:rsidRDefault="008C15CC" w:rsidP="008C15CC">
      <w:pPr>
        <w:pStyle w:val="Nadpis5"/>
        <w:ind w:left="170"/>
        <w:rPr>
          <w:u w:val="single"/>
        </w:rPr>
      </w:pPr>
      <w:r w:rsidRPr="008C15CC">
        <w:rPr>
          <w:u w:val="single"/>
        </w:rPr>
        <w:t>Poznámka k ČS HV V</w:t>
      </w:r>
      <w:r>
        <w:rPr>
          <w:u w:val="single"/>
        </w:rPr>
        <w:t>III</w:t>
      </w:r>
      <w:r w:rsidRPr="008C15CC">
        <w:rPr>
          <w:u w:val="single"/>
        </w:rPr>
        <w:t>:</w:t>
      </w:r>
    </w:p>
    <w:p w14:paraId="3B5466D4" w14:textId="77777777" w:rsidR="008C15CC" w:rsidRDefault="008C15CC" w:rsidP="008C15CC">
      <w:r>
        <w:t>Objekt ČS HV VIII je vybaven ponorným čerpadlem vybaveným systémem Franklin Electric HES se synchronním ponorným motorem s permanentním magnetem a frekvenčním měničem HES.</w:t>
      </w:r>
    </w:p>
    <w:p w14:paraId="2FF99E8B" w14:textId="77777777" w:rsidR="008C15CC" w:rsidRDefault="008C15CC" w:rsidP="008C15CC">
      <w:r>
        <w:t>Čerpadlo je vybaveno dvojitou ponornou sondou do vrtu MAVE, která zajišťuje odstavení čerpání v případě nedostatku vody v jímacím vrtu.</w:t>
      </w:r>
    </w:p>
    <w:p w14:paraId="164417EF" w14:textId="77777777" w:rsidR="008C15CC" w:rsidRDefault="008C15CC" w:rsidP="008C15CC">
      <w:r>
        <w:t>Výtlak čerpadla je vybaven průtokoměrem.</w:t>
      </w:r>
    </w:p>
    <w:p w14:paraId="4D56F2B5" w14:textId="77777777" w:rsidR="008C15CC" w:rsidRDefault="008C15CC" w:rsidP="008C15CC">
      <w:r>
        <w:t>Původní ponorná tenzometrická sonda zůstala v jímacím vrtu ve funkci pro měření úrovně hladiny vody vrtu a signalizaci minimální hladiny, systém čerpání však na ni není vázán.</w:t>
      </w:r>
    </w:p>
    <w:p w14:paraId="1BA9DD27" w14:textId="77777777" w:rsidR="008C15CC" w:rsidRDefault="008C15CC" w:rsidP="008C15CC"/>
    <w:p w14:paraId="5E95DB03" w14:textId="77777777" w:rsidR="00886569" w:rsidRPr="00EB07EA" w:rsidRDefault="00817015" w:rsidP="00886569">
      <w:pPr>
        <w:spacing w:before="80"/>
        <w:rPr>
          <w:i/>
          <w:u w:val="single"/>
        </w:rPr>
      </w:pPr>
      <w:r w:rsidRPr="00EB07EA">
        <w:rPr>
          <w:u w:val="single"/>
        </w:rPr>
        <w:t>Předmětem</w:t>
      </w:r>
      <w:r w:rsidR="0062226B" w:rsidRPr="00EB07EA">
        <w:rPr>
          <w:u w:val="single"/>
        </w:rPr>
        <w:t xml:space="preserve"> díla</w:t>
      </w:r>
      <w:r w:rsidRPr="00EB07EA">
        <w:rPr>
          <w:u w:val="single"/>
        </w:rPr>
        <w:t xml:space="preserve"> dále bude:</w:t>
      </w:r>
    </w:p>
    <w:p w14:paraId="35FFE49F" w14:textId="77777777" w:rsidR="00886569" w:rsidRPr="00EB07EA" w:rsidRDefault="00886569" w:rsidP="00886569">
      <w:pPr>
        <w:pStyle w:val="Stylsodrkamipuntkodsazen"/>
        <w:numPr>
          <w:ilvl w:val="0"/>
          <w:numId w:val="8"/>
        </w:numPr>
        <w:spacing w:after="40"/>
      </w:pPr>
      <w:r w:rsidRPr="00EB07EA">
        <w:t>instalace</w:t>
      </w:r>
    </w:p>
    <w:p w14:paraId="34F27C22" w14:textId="77777777" w:rsidR="00886569" w:rsidRPr="00EB07EA" w:rsidRDefault="00580FBD" w:rsidP="00886569">
      <w:pPr>
        <w:pStyle w:val="Stylsodrkamipuntkodsazen"/>
        <w:numPr>
          <w:ilvl w:val="0"/>
          <w:numId w:val="8"/>
        </w:numPr>
        <w:spacing w:after="40"/>
      </w:pPr>
      <w:r w:rsidRPr="00EB07EA">
        <w:t>ovládací software</w:t>
      </w:r>
      <w:r w:rsidR="00886569" w:rsidRPr="00EB07EA">
        <w:t xml:space="preserve"> v českém jazyce</w:t>
      </w:r>
    </w:p>
    <w:p w14:paraId="5590EC0F" w14:textId="77777777" w:rsidR="00886569" w:rsidRPr="00EB07EA" w:rsidRDefault="00886569" w:rsidP="00886569">
      <w:pPr>
        <w:pStyle w:val="Stylsodrkamipuntkodsazen"/>
        <w:numPr>
          <w:ilvl w:val="0"/>
          <w:numId w:val="8"/>
        </w:numPr>
        <w:spacing w:after="40"/>
      </w:pPr>
      <w:r w:rsidRPr="00EB07EA">
        <w:t>provedení všech zkoušek, prokazujících kvalitu díla,</w:t>
      </w:r>
    </w:p>
    <w:p w14:paraId="33BCCEC5" w14:textId="77777777" w:rsidR="00886569" w:rsidRPr="00EB07EA" w:rsidRDefault="00886569" w:rsidP="00886569">
      <w:pPr>
        <w:pStyle w:val="Stylsodrkamipuntkodsazen"/>
        <w:numPr>
          <w:ilvl w:val="0"/>
          <w:numId w:val="8"/>
        </w:numPr>
        <w:spacing w:after="40"/>
      </w:pPr>
      <w:r w:rsidRPr="00EB07EA">
        <w:t>komplexní vyzkoušení k odzkoušení zařízení ve vzájemných vazbách, přičemž zhotovitel prokáže, že zařízení je schopno provozu včetně přenosu dat apod.,</w:t>
      </w:r>
    </w:p>
    <w:p w14:paraId="6D5534CE" w14:textId="77777777" w:rsidR="00886569" w:rsidRPr="00EB07EA" w:rsidRDefault="00886569" w:rsidP="00886569">
      <w:pPr>
        <w:pStyle w:val="Stylsodrkamipuntkodsazen"/>
        <w:numPr>
          <w:ilvl w:val="0"/>
          <w:numId w:val="8"/>
        </w:numPr>
        <w:spacing w:after="40"/>
      </w:pPr>
      <w:r w:rsidRPr="00EB07EA">
        <w:t>zaškolení pracovníků provozovatele,</w:t>
      </w:r>
    </w:p>
    <w:p w14:paraId="78D7A97C" w14:textId="77777777" w:rsidR="00886569" w:rsidRPr="00EB07EA" w:rsidRDefault="00886569" w:rsidP="00886569">
      <w:pPr>
        <w:pStyle w:val="Stylsodrkamipuntkodsazen"/>
        <w:numPr>
          <w:ilvl w:val="0"/>
          <w:numId w:val="8"/>
        </w:numPr>
        <w:spacing w:after="40"/>
      </w:pPr>
      <w:r w:rsidRPr="00EB07EA">
        <w:t>provedení výchozí revize systému,</w:t>
      </w:r>
    </w:p>
    <w:p w14:paraId="048DF48F" w14:textId="77777777" w:rsidR="00886569" w:rsidRPr="00EB07EA" w:rsidRDefault="00886569" w:rsidP="00886569">
      <w:pPr>
        <w:pStyle w:val="Stylsodrkamipuntkodsazen"/>
        <w:numPr>
          <w:ilvl w:val="0"/>
          <w:numId w:val="8"/>
        </w:numPr>
        <w:spacing w:after="40"/>
      </w:pPr>
      <w:r w:rsidRPr="00EB07EA">
        <w:t>zpracování revizních zpráv,</w:t>
      </w:r>
    </w:p>
    <w:p w14:paraId="54EBC4D3" w14:textId="77777777" w:rsidR="00886569" w:rsidRPr="00EB07EA" w:rsidRDefault="00886569" w:rsidP="00886569">
      <w:pPr>
        <w:pStyle w:val="Stylsodrkamipuntkodsazen"/>
        <w:numPr>
          <w:ilvl w:val="0"/>
          <w:numId w:val="8"/>
        </w:numPr>
        <w:spacing w:after="40"/>
      </w:pPr>
      <w:r w:rsidRPr="00EB07EA">
        <w:t>vyhotovení dokumentace skutečného provedení,</w:t>
      </w:r>
    </w:p>
    <w:p w14:paraId="73EAB94D" w14:textId="77777777" w:rsidR="00886569" w:rsidRPr="00EB07EA" w:rsidRDefault="00886569" w:rsidP="00886569">
      <w:pPr>
        <w:pStyle w:val="Stylsodrkamipuntkodsazen"/>
        <w:numPr>
          <w:ilvl w:val="0"/>
          <w:numId w:val="8"/>
        </w:numPr>
        <w:spacing w:after="40"/>
      </w:pPr>
      <w:r w:rsidRPr="00EB07EA">
        <w:t>dokumentace bude předána ve dvou vyhotoveních a na dvou CD.</w:t>
      </w:r>
    </w:p>
    <w:p w14:paraId="0ED3B955" w14:textId="77777777" w:rsidR="00886569" w:rsidRPr="00EB07EA" w:rsidRDefault="00817015" w:rsidP="00886569">
      <w:pPr>
        <w:pStyle w:val="Stylsodrkamipuntkodsazen"/>
        <w:numPr>
          <w:ilvl w:val="0"/>
          <w:numId w:val="8"/>
        </w:numPr>
      </w:pPr>
      <w:r w:rsidRPr="00EB07EA">
        <w:t>z</w:t>
      </w:r>
      <w:r w:rsidR="00886569" w:rsidRPr="00EB07EA">
        <w:t>provoznění</w:t>
      </w:r>
    </w:p>
    <w:p w14:paraId="6B79BD2E" w14:textId="77777777" w:rsidR="00EE1BA1" w:rsidRPr="00817015" w:rsidRDefault="00EE1BA1" w:rsidP="00EE1BA1"/>
    <w:p w14:paraId="385B7C9B" w14:textId="77777777" w:rsidR="00C2730F" w:rsidRPr="003A058B" w:rsidRDefault="00425CC0" w:rsidP="003A058B">
      <w:pPr>
        <w:pStyle w:val="Nadpis1"/>
      </w:pPr>
      <w:r w:rsidRPr="003A058B">
        <w:t>Doba</w:t>
      </w:r>
      <w:r w:rsidR="00CA5609" w:rsidRPr="00BE0A86">
        <w:t xml:space="preserve"> plnění</w:t>
      </w:r>
    </w:p>
    <w:p w14:paraId="28C8198E" w14:textId="77777777" w:rsidR="008C738E" w:rsidRPr="008C738E" w:rsidRDefault="00666952" w:rsidP="00666952">
      <w:pPr>
        <w:pStyle w:val="Nadpis3"/>
        <w:rPr>
          <w:b/>
          <w:i/>
        </w:rPr>
      </w:pPr>
      <w:r w:rsidRPr="009B1F4C">
        <w:t xml:space="preserve">Zhotovitel se zavazuje </w:t>
      </w:r>
      <w:r w:rsidR="008C738E">
        <w:t>zahájit práce na díle dnem následujícím po podpisu smlouvy o dílo. Současně zhotovitel projedná s technickým zástupcem objednatele postup prací.</w:t>
      </w:r>
    </w:p>
    <w:p w14:paraId="1F892EDC" w14:textId="77777777" w:rsidR="00AB6FCE" w:rsidRPr="00EB03D6" w:rsidRDefault="008C738E" w:rsidP="00666952">
      <w:pPr>
        <w:pStyle w:val="Nadpis3"/>
        <w:rPr>
          <w:b/>
          <w:i/>
        </w:rPr>
      </w:pPr>
      <w:r>
        <w:t xml:space="preserve">Zhotovitel se zavazuje dokončit práce na díle a dílo předat objednateli </w:t>
      </w:r>
      <w:r w:rsidR="00817015" w:rsidRPr="00580FBD">
        <w:t>do</w:t>
      </w:r>
      <w:r w:rsidR="00817015" w:rsidRPr="004450DD">
        <w:rPr>
          <w:b/>
        </w:rPr>
        <w:t xml:space="preserve"> </w:t>
      </w:r>
      <w:r w:rsidR="00CE1800">
        <w:rPr>
          <w:b/>
        </w:rPr>
        <w:t>1. 11. 2022</w:t>
      </w:r>
      <w:r w:rsidR="00CE1800">
        <w:t>.</w:t>
      </w:r>
    </w:p>
    <w:p w14:paraId="6CD77254" w14:textId="77777777" w:rsidR="00666952" w:rsidRPr="00666952" w:rsidRDefault="00666952" w:rsidP="008C738E">
      <w:pPr>
        <w:pStyle w:val="Nadpis3"/>
      </w:pPr>
      <w:r>
        <w:t xml:space="preserve">Dílo je splněno předáním a převzetím díla objednatelem, a to na </w:t>
      </w:r>
      <w:r w:rsidRPr="00FF1FBF">
        <w:t xml:space="preserve">základě oboustranně podepsaného </w:t>
      </w:r>
      <w:r>
        <w:t>zápisu</w:t>
      </w:r>
      <w:r w:rsidRPr="00FF1FBF">
        <w:t xml:space="preserve"> o předání a převzetí </w:t>
      </w:r>
      <w:r>
        <w:t>díla</w:t>
      </w:r>
      <w:r w:rsidRPr="00FF1FBF">
        <w:t xml:space="preserve">. </w:t>
      </w:r>
    </w:p>
    <w:p w14:paraId="2049FA80" w14:textId="77777777" w:rsidR="00E5229A" w:rsidRPr="00BE0A86" w:rsidRDefault="00E5229A" w:rsidP="00ED4D7D">
      <w:pPr>
        <w:pStyle w:val="Nadpis1"/>
      </w:pPr>
      <w:r w:rsidRPr="003A058B">
        <w:lastRenderedPageBreak/>
        <w:t>Cena díla</w:t>
      </w:r>
    </w:p>
    <w:p w14:paraId="511BCF40" w14:textId="77777777" w:rsidR="00E5229A" w:rsidRDefault="00E5229A" w:rsidP="002A6DF6">
      <w:pPr>
        <w:pStyle w:val="Nadpis3"/>
        <w:spacing w:after="0"/>
      </w:pPr>
      <w:r w:rsidRPr="004C5B10">
        <w:t>Cena dí</w:t>
      </w:r>
      <w:r>
        <w:t>la je sjednána</w:t>
      </w:r>
      <w:r w:rsidR="008C738E">
        <w:t xml:space="preserve"> dohodou smluvních stran a </w:t>
      </w:r>
      <w:r w:rsidRPr="004C5B10">
        <w:t>činí:</w:t>
      </w:r>
    </w:p>
    <w:tbl>
      <w:tblPr>
        <w:tblW w:w="9214" w:type="dxa"/>
        <w:tblInd w:w="250" w:type="dxa"/>
        <w:tblLook w:val="04A0" w:firstRow="1" w:lastRow="0" w:firstColumn="1" w:lastColumn="0" w:noHBand="0" w:noVBand="1"/>
      </w:tblPr>
      <w:tblGrid>
        <w:gridCol w:w="5812"/>
        <w:gridCol w:w="2547"/>
        <w:gridCol w:w="855"/>
      </w:tblGrid>
      <w:tr w:rsidR="00D75B5D" w:rsidRPr="00E768CA" w14:paraId="0B804D66" w14:textId="77777777" w:rsidTr="00D57E49">
        <w:trPr>
          <w:trHeight w:val="283"/>
        </w:trPr>
        <w:tc>
          <w:tcPr>
            <w:tcW w:w="5812" w:type="dxa"/>
            <w:shd w:val="clear" w:color="auto" w:fill="auto"/>
            <w:vAlign w:val="center"/>
          </w:tcPr>
          <w:p w14:paraId="32EAA06B" w14:textId="77777777" w:rsidR="00D75B5D" w:rsidRPr="00EF2774" w:rsidRDefault="008C738E" w:rsidP="00CE1800">
            <w:pPr>
              <w:pStyle w:val="Zkladntext"/>
              <w:jc w:val="left"/>
              <w:rPr>
                <w:rFonts w:eastAsia="Calibri"/>
                <w:szCs w:val="22"/>
                <w:highlight w:val="lightGray"/>
                <w:lang w:val="cs-CZ"/>
              </w:rPr>
            </w:pPr>
            <w:r w:rsidRPr="00EF2774">
              <w:rPr>
                <w:rFonts w:eastAsia="Calibri"/>
                <w:szCs w:val="22"/>
                <w:lang w:val="cs-CZ"/>
              </w:rPr>
              <w:t xml:space="preserve">Celková </w:t>
            </w:r>
            <w:r w:rsidR="00D75B5D" w:rsidRPr="00EF2774">
              <w:rPr>
                <w:rFonts w:eastAsia="Calibri"/>
                <w:szCs w:val="22"/>
                <w:lang w:val="cs-CZ"/>
              </w:rPr>
              <w:t>c</w:t>
            </w:r>
            <w:r w:rsidRPr="00D6207F">
              <w:rPr>
                <w:rFonts w:eastAsia="Calibri"/>
                <w:szCs w:val="22"/>
              </w:rPr>
              <w:t xml:space="preserve">ena bez </w:t>
            </w:r>
            <w:r w:rsidRPr="001C135C">
              <w:rPr>
                <w:rFonts w:eastAsia="Calibri"/>
                <w:szCs w:val="22"/>
                <w:lang w:val="cs-CZ"/>
              </w:rPr>
              <w:t>DPH</w:t>
            </w:r>
            <w:r w:rsidR="00D75B5D" w:rsidRPr="001C135C">
              <w:rPr>
                <w:rFonts w:eastAsia="Calibri"/>
                <w:szCs w:val="22"/>
              </w:rPr>
              <w:t xml:space="preserve"> </w:t>
            </w:r>
            <w:r w:rsidRPr="001C135C">
              <w:rPr>
                <w:rFonts w:eastAsia="Calibri"/>
                <w:szCs w:val="22"/>
              </w:rPr>
              <w:t xml:space="preserve">               </w:t>
            </w:r>
            <w:r w:rsidR="005C4F50" w:rsidRPr="001C135C">
              <w:rPr>
                <w:b/>
                <w:lang w:eastAsia="cs-CZ"/>
              </w:rPr>
              <w:t>712 400.00</w:t>
            </w:r>
            <w:r w:rsidR="001C135C">
              <w:rPr>
                <w:b/>
                <w:lang w:val="cs-CZ" w:eastAsia="cs-CZ"/>
              </w:rPr>
              <w:t>,-</w:t>
            </w:r>
            <w:r w:rsidR="005C4F50" w:rsidRPr="001C135C">
              <w:rPr>
                <w:b/>
                <w:lang w:eastAsia="cs-CZ"/>
              </w:rPr>
              <w:t xml:space="preserve"> </w:t>
            </w:r>
            <w:r w:rsidRPr="001C135C">
              <w:rPr>
                <w:rFonts w:eastAsia="Calibri"/>
                <w:b/>
                <w:szCs w:val="22"/>
                <w:lang w:val="cs-CZ"/>
              </w:rPr>
              <w:t xml:space="preserve"> Kč</w:t>
            </w:r>
          </w:p>
        </w:tc>
        <w:tc>
          <w:tcPr>
            <w:tcW w:w="2547" w:type="dxa"/>
            <w:shd w:val="clear" w:color="auto" w:fill="FFFFFF"/>
            <w:vAlign w:val="center"/>
          </w:tcPr>
          <w:p w14:paraId="6E18FE5D" w14:textId="77777777" w:rsidR="00D75B5D" w:rsidRDefault="00D75B5D" w:rsidP="00D75B5D">
            <w:pPr>
              <w:pStyle w:val="Zkladntext"/>
              <w:jc w:val="right"/>
              <w:rPr>
                <w:rFonts w:eastAsia="Calibri"/>
                <w:szCs w:val="22"/>
                <w:lang w:val="cs-CZ"/>
              </w:rPr>
            </w:pPr>
          </w:p>
          <w:p w14:paraId="4FE3194A" w14:textId="77777777" w:rsidR="00024F76" w:rsidRPr="003624D0" w:rsidRDefault="00024F76" w:rsidP="00D75B5D">
            <w:pPr>
              <w:pStyle w:val="Zkladntext"/>
              <w:jc w:val="right"/>
              <w:rPr>
                <w:rFonts w:eastAsia="Calibri"/>
                <w:szCs w:val="22"/>
                <w:lang w:val="cs-CZ"/>
              </w:rPr>
            </w:pPr>
          </w:p>
        </w:tc>
        <w:tc>
          <w:tcPr>
            <w:tcW w:w="855" w:type="dxa"/>
            <w:shd w:val="clear" w:color="auto" w:fill="auto"/>
            <w:vAlign w:val="center"/>
          </w:tcPr>
          <w:p w14:paraId="564E0E1D" w14:textId="77777777" w:rsidR="00D75B5D" w:rsidRPr="0051229C" w:rsidRDefault="00D75B5D" w:rsidP="00D75B5D">
            <w:pPr>
              <w:pStyle w:val="Zkladntext"/>
              <w:jc w:val="left"/>
              <w:rPr>
                <w:rFonts w:eastAsia="Calibri"/>
                <w:szCs w:val="22"/>
                <w:highlight w:val="lightGray"/>
              </w:rPr>
            </w:pPr>
          </w:p>
        </w:tc>
      </w:tr>
    </w:tbl>
    <w:p w14:paraId="5425F3E2" w14:textId="77777777" w:rsidR="00024F76" w:rsidRPr="00F406F9" w:rsidRDefault="00024F76" w:rsidP="00024F76">
      <w:pPr>
        <w:pStyle w:val="Nadpis3"/>
      </w:pPr>
      <w:r w:rsidRPr="00F406F9">
        <w:t>Zhotovitel potvrzuje, že sjednaná cena obsahuje veškeré náklady (mimo vlastní dílo i např. náklady na zřízení, provoz, údržbu a vyklizení místa plnění, náklad</w:t>
      </w:r>
      <w:r>
        <w:t xml:space="preserve">y související s kompletací díla </w:t>
      </w:r>
      <w:r w:rsidRPr="00F406F9">
        <w:t>apod.) a zisk zhotovitele</w:t>
      </w:r>
      <w:r>
        <w:t xml:space="preserve">, nutné k řádné realizaci díla </w:t>
      </w:r>
      <w:r w:rsidRPr="00F406F9">
        <w:t>v rozsahu dle čl. II</w:t>
      </w:r>
      <w:r>
        <w:t xml:space="preserve"> a III</w:t>
      </w:r>
      <w:r w:rsidRPr="00F406F9">
        <w:t xml:space="preserve"> a dále obsahuje očekávaný vývoj cen k datu předání díla. </w:t>
      </w:r>
    </w:p>
    <w:p w14:paraId="4F09F6EC" w14:textId="77777777" w:rsidR="00024F76" w:rsidRPr="00F406F9" w:rsidRDefault="00024F76" w:rsidP="00024F76">
      <w:pPr>
        <w:pStyle w:val="Nadpis2"/>
        <w:keepNext w:val="0"/>
        <w:keepLines w:val="0"/>
        <w:numPr>
          <w:ilvl w:val="1"/>
          <w:numId w:val="0"/>
        </w:numPr>
        <w:spacing w:before="60" w:after="120"/>
      </w:pPr>
      <w:r w:rsidRPr="00F406F9">
        <w:t>Cena díla je dohodnuta jako cena nejvýše přípustná, kterou je možné překročit, pouze:</w:t>
      </w:r>
    </w:p>
    <w:p w14:paraId="4C52A30F" w14:textId="77777777" w:rsidR="00024F76" w:rsidRPr="00F406F9" w:rsidRDefault="00024F76" w:rsidP="00024F76">
      <w:pPr>
        <w:pStyle w:val="Odstavecseseznamem"/>
        <w:keepLines w:val="0"/>
        <w:numPr>
          <w:ilvl w:val="0"/>
          <w:numId w:val="19"/>
        </w:numPr>
        <w:tabs>
          <w:tab w:val="decimal" w:pos="426"/>
        </w:tabs>
        <w:rPr>
          <w:szCs w:val="24"/>
        </w:rPr>
      </w:pPr>
      <w:r w:rsidRPr="00F406F9">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194662CC" w14:textId="77777777" w:rsidR="00024F76" w:rsidRPr="00F406F9" w:rsidRDefault="00024F76" w:rsidP="00024F76">
      <w:pPr>
        <w:pStyle w:val="Zkladntext"/>
        <w:keepLines w:val="0"/>
        <w:numPr>
          <w:ilvl w:val="0"/>
          <w:numId w:val="18"/>
        </w:numPr>
        <w:rPr>
          <w:szCs w:val="24"/>
        </w:rPr>
      </w:pPr>
      <w:r w:rsidRPr="00F406F9">
        <w:rPr>
          <w:szCs w:val="24"/>
        </w:rPr>
        <w:t xml:space="preserve">pokud v průběhu provádění díla dojde k provedení dodatečných dodávek. </w:t>
      </w:r>
    </w:p>
    <w:p w14:paraId="3C48F89D" w14:textId="77777777" w:rsidR="00024F76" w:rsidRPr="00F406F9" w:rsidRDefault="00024F76" w:rsidP="00024F76">
      <w:pPr>
        <w:ind w:left="426" w:hanging="360"/>
        <w:rPr>
          <w:szCs w:val="24"/>
        </w:rPr>
      </w:pPr>
    </w:p>
    <w:p w14:paraId="567663F8" w14:textId="77777777" w:rsidR="00E5229A" w:rsidRPr="003C13ED" w:rsidRDefault="00024F76" w:rsidP="00024F76">
      <w:pPr>
        <w:pStyle w:val="Nadpis3"/>
      </w:pPr>
      <w:r w:rsidRPr="00024F76">
        <w:t>Dodatečnými dodávkami</w:t>
      </w:r>
      <w:r w:rsidRPr="00F406F9">
        <w:t xml:space="preserve"> se rozumí dodávky, které nebyly obsaženy v původních zadávacích podmínkách, jejich potřeba vznikla v důsledku okolností, které objednatel jednající s náležitou péčí nemohl předvídat, a tyto dodatečné dodávky jsou nezbytné pro provedení původních dodávek. V případě, že se v průběhu realizace díla vyskytne potřeba provést dodatečné dodávky, musí zhotovitel tyto dodatečné dodávky projednat s technickým zástupcem objednatele před tím, než započne s jejich prováděním. Technický zástupce objednatele prověří nutnost provedení dodatečných dodávek a následně předloží objednateli návrh na jejich provedení. Teprve po uzavření dodatku smlouvy o dílo může zhotovitel realizovat tyto dodávky a má právo na jejich úhradu. Podkladem pro zpracování návrhu dodatku ke smlouvě o dílo je objednatelem schválený změnový list obsahující soupis dodatečných dodávek. Pro ocenění dodatečných dodávek budou použity položky a jednotkové ceny z cenové nabídky zhotovitele a v případě, že nabídka potřebné položky neobsahuje, budou k ocenění použity položky v cenové úrovni odpovídající nabídce.</w:t>
      </w:r>
    </w:p>
    <w:p w14:paraId="16E5FF22" w14:textId="77777777" w:rsidR="00E5229A" w:rsidRDefault="00E5229A" w:rsidP="003A058B">
      <w:pPr>
        <w:pStyle w:val="Nadpis1"/>
      </w:pPr>
      <w:r w:rsidRPr="00BE0A86">
        <w:t xml:space="preserve">Platební </w:t>
      </w:r>
      <w:r w:rsidRPr="003A058B">
        <w:t>podmínky</w:t>
      </w:r>
    </w:p>
    <w:p w14:paraId="10796D42" w14:textId="77777777" w:rsidR="00C14E11" w:rsidRDefault="00C14E11" w:rsidP="00C14E11">
      <w:pPr>
        <w:pStyle w:val="Nadpis3"/>
      </w:pPr>
      <w:r w:rsidRPr="00AA26B1">
        <w:t>Cenu za zhotovení díla uhradí objednatel na základě daňov</w:t>
      </w:r>
      <w:r>
        <w:t>ého dokladu</w:t>
      </w:r>
      <w:r w:rsidRPr="00AA26B1">
        <w:t xml:space="preserve"> (dále jen</w:t>
      </w:r>
      <w:r>
        <w:t xml:space="preserve"> „faktura</w:t>
      </w:r>
      <w:r w:rsidRPr="00AA26B1">
        <w:t>“).</w:t>
      </w:r>
    </w:p>
    <w:p w14:paraId="1D612F68" w14:textId="77777777" w:rsidR="004450DD" w:rsidRDefault="004450DD" w:rsidP="004450DD">
      <w:pPr>
        <w:pStyle w:val="Nadpis3"/>
      </w:pPr>
      <w:r>
        <w:t>F</w:t>
      </w:r>
      <w:r w:rsidRPr="00381B17">
        <w:t xml:space="preserve">akturu k úhradě </w:t>
      </w:r>
      <w:r>
        <w:t>provedení díla</w:t>
      </w:r>
      <w:r w:rsidRPr="00381B17">
        <w:t xml:space="preserve"> zhotovitel vystaví v</w:t>
      </w:r>
      <w:r>
        <w:t> 15tidenní</w:t>
      </w:r>
      <w:r w:rsidRPr="00381B17">
        <w:t xml:space="preserve"> lhůtě ode dne u</w:t>
      </w:r>
      <w:r>
        <w:t>skutečnění zd</w:t>
      </w:r>
      <w:r w:rsidR="00E36D36">
        <w:t xml:space="preserve">anitelného plnění. Dnem uskutečnění zdanitelného plnění se rozumí datum podpisu zápisu o předání a převzetí díla smluvními stranami. </w:t>
      </w:r>
    </w:p>
    <w:p w14:paraId="346465A0" w14:textId="77777777" w:rsidR="00C14E11" w:rsidRDefault="00C14E11" w:rsidP="00C14E11">
      <w:pPr>
        <w:pStyle w:val="Nadpis3"/>
      </w:pPr>
      <w:r>
        <w:t>Faktura bude obsahovat tyto údaje:</w:t>
      </w:r>
    </w:p>
    <w:p w14:paraId="0A9B717C" w14:textId="77777777" w:rsidR="00E36D36" w:rsidRPr="005160E9" w:rsidRDefault="00E36D36" w:rsidP="00E36D36">
      <w:pPr>
        <w:pStyle w:val="Stylsodrkamiodsunut"/>
      </w:pPr>
      <w:r w:rsidRPr="005160E9">
        <w:t>údaje dle zákona č. </w:t>
      </w:r>
      <w:fldSimple w:instr=" DOCPROPERTY  235  \* MERGEFORMAT ">
        <w:r w:rsidRPr="005160E9">
          <w:t>235/2004</w:t>
        </w:r>
      </w:fldSimple>
      <w:r w:rsidRPr="005160E9">
        <w:t xml:space="preserve"> Sb., o dani z přidané hodnoty, ve znění pozdějších předpisů</w:t>
      </w:r>
      <w:r>
        <w:t>,</w:t>
      </w:r>
    </w:p>
    <w:p w14:paraId="085D6B08" w14:textId="77777777" w:rsidR="00E36D36" w:rsidRPr="005160E9" w:rsidRDefault="00E36D36" w:rsidP="00E36D36">
      <w:pPr>
        <w:pStyle w:val="Stylsodrkamiodsunut"/>
      </w:pPr>
      <w:r w:rsidRPr="005160E9">
        <w:t>označení díla,</w:t>
      </w:r>
    </w:p>
    <w:p w14:paraId="02DFC23D" w14:textId="77777777" w:rsidR="00E36D36" w:rsidRPr="005160E9" w:rsidRDefault="00E36D36" w:rsidP="00E36D36">
      <w:pPr>
        <w:pStyle w:val="Stylsodrkamiodsunut"/>
      </w:pPr>
      <w:r w:rsidRPr="005160E9">
        <w:t>číslo smlouvy objednatele a zhotovitele,</w:t>
      </w:r>
    </w:p>
    <w:p w14:paraId="5D2B57B4" w14:textId="77777777" w:rsidR="00E36D36" w:rsidRPr="005160E9" w:rsidRDefault="00E36D36" w:rsidP="00E36D36">
      <w:pPr>
        <w:pStyle w:val="Stylsodrkamiodsunut"/>
      </w:pPr>
      <w:r w:rsidRPr="005160E9">
        <w:t>soupis provedených prací zkontrolovaný a podepsaný technickými zástupci objednatele,</w:t>
      </w:r>
    </w:p>
    <w:p w14:paraId="62D08169" w14:textId="77777777" w:rsidR="00E36D36" w:rsidRDefault="00E36D36" w:rsidP="00E36D36">
      <w:pPr>
        <w:pStyle w:val="Stylsodrkamiodsunut"/>
      </w:pPr>
      <w:r w:rsidRPr="005160E9">
        <w:t>nezbytnou součástí faktury je uvedení kódu klasifikace produkce CZ-CPA, pokud se jedná o režim přenesené daňové povinnosti</w:t>
      </w:r>
      <w:r>
        <w:t>.</w:t>
      </w:r>
    </w:p>
    <w:p w14:paraId="74019500" w14:textId="77777777" w:rsidR="00E36D36" w:rsidRDefault="00E36D36" w:rsidP="00E36D36">
      <w:pPr>
        <w:pStyle w:val="Stylsodrkamiodsunut"/>
        <w:numPr>
          <w:ilvl w:val="0"/>
          <w:numId w:val="0"/>
        </w:numPr>
        <w:ind w:left="360" w:hanging="360"/>
      </w:pPr>
    </w:p>
    <w:p w14:paraId="7BBE0480" w14:textId="77777777" w:rsidR="00E36D36" w:rsidRDefault="00E36D36" w:rsidP="00E36D36">
      <w:pPr>
        <w:pStyle w:val="Nadpis3"/>
      </w:pPr>
      <w:r w:rsidRPr="00F406F9">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43BFAB18" w14:textId="77777777" w:rsidR="00E36D36" w:rsidRDefault="00E36D36" w:rsidP="00E36D36">
      <w:pPr>
        <w:pStyle w:val="Nadpis3"/>
      </w:pPr>
      <w:r w:rsidRPr="00F406F9">
        <w:t>Splatnost faktury či</w:t>
      </w:r>
      <w:r>
        <w:t>ní 21</w:t>
      </w:r>
      <w:r w:rsidRPr="00F406F9">
        <w:t xml:space="preserve"> dnů ode dne, kdy byla doručena Útvaru inženýrských služeb Brněnských vodáren a kanalizací, a.s., Pisárecká 277/1, 603 00 Brno.</w:t>
      </w:r>
    </w:p>
    <w:p w14:paraId="2B1396A8" w14:textId="77777777" w:rsidR="00E36D36" w:rsidRDefault="00E36D36" w:rsidP="00E36D36">
      <w:pPr>
        <w:pStyle w:val="Nadpis3"/>
      </w:pPr>
      <w:r w:rsidRPr="00F406F9">
        <w:t>Platba bude provedena převodem na účet zhotovitele uvedený ve faktuře. Zhotovitel odpovídá za uvedení čísla účtu, které je řádně zveřejněno v registru plátců DPH.</w:t>
      </w:r>
    </w:p>
    <w:p w14:paraId="298763D4" w14:textId="77777777" w:rsidR="00C14E11" w:rsidRDefault="00E36D36" w:rsidP="00E36D36">
      <w:pPr>
        <w:pStyle w:val="Nadpis3"/>
      </w:pPr>
      <w:r w:rsidRPr="00F406F9">
        <w:t xml:space="preserve">V případě, že zhotovitel získá v době průběhu zdanitelného plnění rozhodnutím správce daně status nespolehlivého plátce v souladu s ustanovením § </w:t>
      </w:r>
      <w:fldSimple w:instr=" DOCPROPERTY  &quot;par 106a&quot;  \* MERGEFORMAT ">
        <w:r w:rsidRPr="00F406F9">
          <w:t>106a</w:t>
        </w:r>
      </w:fldSimple>
      <w:r w:rsidRPr="00F406F9">
        <w:t xml:space="preserve"> zákona č. </w:t>
      </w:r>
      <w:fldSimple w:instr=" DOCPROPERTY  &quot;zákon 235&quot;  \* MERGEFORMAT ">
        <w:r w:rsidRPr="00F406F9">
          <w:t>235/2004</w:t>
        </w:r>
      </w:fldSimple>
      <w:r w:rsidRPr="00F406F9">
        <w:t xml:space="preserve"> Sb., o dani z přidané hodnoty, ve znění pozdějších předpisů („zákon o DPH“), uhradí objednatel DPH z poskytnutého plnění dle § </w:t>
      </w:r>
      <w:fldSimple w:instr=" DOCPROPERTY  &quot;par 109a&quot;  \* MERGEFORMAT ">
        <w:r w:rsidRPr="00F406F9">
          <w:t>109a</w:t>
        </w:r>
      </w:fldSimple>
      <w:r w:rsidRPr="00F406F9">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fldSimple w:instr=" DOCPROPERTY  &quot;par 109a&quot;  \* MERGEFORMAT ">
        <w:r w:rsidRPr="00F406F9">
          <w:t>109a</w:t>
        </w:r>
      </w:fldSimple>
      <w:r w:rsidRPr="00F406F9">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A0D89B7" w14:textId="77777777" w:rsidR="00AA1719" w:rsidRPr="00E65DAF" w:rsidRDefault="00AA1719" w:rsidP="00AA1719">
      <w:pPr>
        <w:pStyle w:val="Nadpis1"/>
      </w:pPr>
      <w:r>
        <w:t>Místo plnění</w:t>
      </w:r>
    </w:p>
    <w:p w14:paraId="0469192F" w14:textId="77777777" w:rsidR="00E36D36" w:rsidRDefault="00E36D36" w:rsidP="00E36D36">
      <w:pPr>
        <w:pStyle w:val="Nadpis3"/>
      </w:pPr>
      <w:r w:rsidRPr="00F406F9">
        <w:t>Objednatel předá zhotoviteli místo plnění prosté práv třetích osob v den, na kterém se objednatel se zhotovitelem písemně dohodnou. Pokud se objednatel se zhotovitelem písemně nedohodnou na dni předání místa plnění, platí, že místo plnění bude zhotoviteli předáno objednatelem třetí den ode dne odeslání písemné výzvy zhotoviteli k předání místa plnění (den, ve kterém byla odeslána písemná výzva zhotoviteli k převzetí místa plnění, s</w:t>
      </w:r>
      <w:r>
        <w:t xml:space="preserve">e do běhu lhůty nezapočítává). </w:t>
      </w:r>
      <w:r w:rsidRPr="00F406F9">
        <w:t xml:space="preserve">O předání místa plnění zhotoviteli provede objednatel zápis; zhotovitel se zavazuje poskytnout objednateli veškerou součinnost potřebnou k převzetí místa plnění a sepsání souvisejícího zápisu. </w:t>
      </w:r>
    </w:p>
    <w:p w14:paraId="4EF7E289" w14:textId="77777777" w:rsidR="00E36D36" w:rsidRDefault="00E36D36" w:rsidP="00E36D36">
      <w:pPr>
        <w:pStyle w:val="Nadpis3"/>
      </w:pPr>
      <w:r w:rsidRPr="00F406F9">
        <w:t>Ode dne převzetí místa plnění nese zhotovitel nebezpečí všech škod na prováděném díle až do doby jeho dokončení a předání objednateli.</w:t>
      </w:r>
    </w:p>
    <w:p w14:paraId="16BA8008" w14:textId="77777777" w:rsidR="0027116E" w:rsidRDefault="0027116E" w:rsidP="00E36D36">
      <w:pPr>
        <w:pStyle w:val="Nadpis1"/>
      </w:pPr>
      <w:r>
        <w:t>P</w:t>
      </w:r>
      <w:r w:rsidR="00E36D36">
        <w:t>ožadavky na způsob p</w:t>
      </w:r>
      <w:r>
        <w:t>rovádění díla</w:t>
      </w:r>
    </w:p>
    <w:p w14:paraId="0BCE79B8" w14:textId="77777777" w:rsidR="009A7005" w:rsidRDefault="009A7005" w:rsidP="009A7005">
      <w:pPr>
        <w:pStyle w:val="Nadpis3"/>
      </w:pPr>
      <w:r w:rsidRPr="00F406F9">
        <w:t>Objednatel prohlašuje, že předal zhotoviteli veškeré dostupné podklady potřebné k řádnému provedení díla. Zhotovitel prohlašuje, že se s těmito podklady vyčerpávajícím způsobem seznámil.</w:t>
      </w:r>
    </w:p>
    <w:p w14:paraId="0B202DE9" w14:textId="77777777" w:rsidR="009A7005" w:rsidRPr="00F406F9" w:rsidRDefault="009A7005" w:rsidP="00A26E09">
      <w:pPr>
        <w:pStyle w:val="Nadpis3"/>
      </w:pPr>
      <w:r w:rsidRPr="00F406F9">
        <w:t>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 Zhotovitel se  zavazuje  používat při realizaci   díla  pouze  stroje a  zařízení  schopné bezpečného provozu.</w:t>
      </w:r>
    </w:p>
    <w:p w14:paraId="6C8E019C" w14:textId="77777777" w:rsidR="009A7005" w:rsidRPr="00F406F9" w:rsidRDefault="009A7005" w:rsidP="00A26E09">
      <w:pPr>
        <w:pStyle w:val="Nadpis3"/>
      </w:pPr>
      <w:r w:rsidRPr="00F406F9">
        <w:lastRenderedPageBreak/>
        <w:t xml:space="preserve">Technický dozor stavebníka je oprávněn kontrolovat kvalitu prováděných prací a činnost zhotovitele při provádění díla. </w:t>
      </w:r>
    </w:p>
    <w:p w14:paraId="1EE09FD5" w14:textId="77777777" w:rsidR="009A7005" w:rsidRPr="00F406F9" w:rsidRDefault="009A7005" w:rsidP="00A26E09">
      <w:pPr>
        <w:pStyle w:val="Nadpis3"/>
      </w:pPr>
      <w:r w:rsidRPr="00F406F9">
        <w:t xml:space="preserve">Zhotovitel je povinen vyzvat objednatele </w:t>
      </w:r>
      <w:r w:rsidRPr="00F406F9">
        <w:rPr>
          <w:szCs w:val="24"/>
        </w:rPr>
        <w:t xml:space="preserve">prostřednictvím technického zástupce </w:t>
      </w:r>
      <w:r w:rsidRPr="00F406F9">
        <w:t>ke kontrole prací, které budou v dalším postupu prací zakryty nebo se stanou nepřístupnými. Výzva ke kontrole musí být písemná nejméně 3 pracovní dny předem. Současně zhotovitel informuje technický dozor stavebníka zasláním e-mailu. V případě, že zhotovitel tento závazek nesplní, je povinen umožnit objednateli provedení dodatečné kontroly a nese náklady s tím spojené.</w:t>
      </w:r>
    </w:p>
    <w:p w14:paraId="2A60600F" w14:textId="77777777" w:rsidR="009A7005" w:rsidRPr="00F406F9" w:rsidRDefault="009A7005" w:rsidP="00A26E09">
      <w:pPr>
        <w:pStyle w:val="Nadpis3"/>
      </w:pPr>
      <w:r w:rsidRPr="00F406F9">
        <w:t>Zhotovitel oznámí objednateli 3 pracovní dny předem termín provádění zkoušek.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4E51E355" w14:textId="77777777" w:rsidR="009A7005" w:rsidRPr="00F406F9" w:rsidRDefault="009A7005" w:rsidP="00A26E09">
      <w:pPr>
        <w:pStyle w:val="Nadpis3"/>
      </w:pPr>
      <w:r w:rsidRPr="00F406F9">
        <w:t>V případě zpoždění prací upozorní zhotovitel neprodleně objednatele na tuto okolnost.</w:t>
      </w:r>
    </w:p>
    <w:p w14:paraId="368B2373" w14:textId="77777777" w:rsidR="009A7005" w:rsidRPr="00F406F9" w:rsidRDefault="009A7005" w:rsidP="00A26E09">
      <w:pPr>
        <w:pStyle w:val="Nadpis3"/>
      </w:pPr>
      <w:r w:rsidRPr="00F406F9">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w:t>
      </w:r>
    </w:p>
    <w:p w14:paraId="12DBB804" w14:textId="77777777" w:rsidR="009A7005" w:rsidRPr="00F406F9" w:rsidRDefault="009A7005" w:rsidP="00A26E09">
      <w:pPr>
        <w:pStyle w:val="Nadpis3"/>
      </w:pPr>
      <w:r w:rsidRPr="00F406F9">
        <w:t>Zhotovitel je povinen zabezpečit ochranu všech osob pohybujících se po místu plnění proti úrazu.</w:t>
      </w:r>
    </w:p>
    <w:p w14:paraId="122F1EA3" w14:textId="77777777" w:rsidR="009A7005" w:rsidRPr="00F406F9" w:rsidRDefault="009A7005" w:rsidP="00A26E09">
      <w:pPr>
        <w:pStyle w:val="Nadpis3"/>
      </w:pPr>
      <w:r w:rsidRPr="00F406F9">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místa plnění.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v místě plnění) a poskytnout mu veškerou zákonem upravenou součinnost k zajištění povinností v oblasti BOZP.</w:t>
      </w:r>
    </w:p>
    <w:p w14:paraId="34B71AFF" w14:textId="77777777" w:rsidR="009A7005" w:rsidRPr="00F406F9" w:rsidRDefault="009A7005" w:rsidP="00A26E09">
      <w:pPr>
        <w:pStyle w:val="Nadpis3"/>
      </w:pPr>
      <w:r w:rsidRPr="00F406F9">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6F9382EC" w14:textId="77777777" w:rsidR="009A7005" w:rsidRPr="00F406F9" w:rsidRDefault="009A7005" w:rsidP="00A26E09">
      <w:pPr>
        <w:pStyle w:val="Nadpis3"/>
      </w:pPr>
      <w:r w:rsidRPr="00F406F9">
        <w:t xml:space="preserve">Zhotovitel se zavazuje, že bude v místech plnění jednat v souladu s pokyny objednatele, se kterými bude prokazatelně seznámen. </w:t>
      </w:r>
    </w:p>
    <w:p w14:paraId="09129338" w14:textId="77777777" w:rsidR="009A7005" w:rsidRDefault="009A7005" w:rsidP="009A7005">
      <w:pPr>
        <w:pStyle w:val="Nadpis3"/>
      </w:pPr>
      <w:r w:rsidRPr="00F406F9">
        <w:t>V případě nedodržení bezpečnostních předpisů nebo pokynů stanovených k ochraně životního prostředí na straně zhotovitele, má objednatel právo odmítnout pokračování v provádění prací.</w:t>
      </w:r>
    </w:p>
    <w:p w14:paraId="28A68C02" w14:textId="77777777" w:rsidR="009A7005" w:rsidRPr="00A26E09" w:rsidRDefault="009A7005" w:rsidP="00A26E09">
      <w:pPr>
        <w:pStyle w:val="Nadpis3"/>
      </w:pPr>
      <w:r w:rsidRPr="00A26E09">
        <w:rPr>
          <w:iCs/>
          <w:szCs w:val="24"/>
        </w:rPr>
        <w:lastRenderedPageBreak/>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w:t>
      </w:r>
      <w:r w:rsidR="00B5259C">
        <w:rPr>
          <w:iCs/>
          <w:szCs w:val="24"/>
        </w:rPr>
        <w:t xml:space="preserve">nejpozději </w:t>
      </w:r>
      <w:r w:rsidRPr="00A26E09">
        <w:rPr>
          <w:iCs/>
          <w:szCs w:val="24"/>
        </w:rPr>
        <w:t>okamžik</w:t>
      </w:r>
      <w:r w:rsidR="00B5259C">
        <w:rPr>
          <w:iCs/>
          <w:szCs w:val="24"/>
        </w:rPr>
        <w:t>em</w:t>
      </w:r>
      <w:r w:rsidRPr="00A26E09">
        <w:rPr>
          <w:iCs/>
          <w:szCs w:val="24"/>
        </w:rPr>
        <w:t xml:space="preserve"> jeho vzniku. </w:t>
      </w:r>
      <w:r w:rsidR="00B5259C">
        <w:rPr>
          <w:iCs/>
          <w:szCs w:val="24"/>
        </w:rPr>
        <w:t xml:space="preserve">BVK nejsou původcem odpadu. </w:t>
      </w:r>
      <w:r w:rsidRPr="00A26E09">
        <w:rPr>
          <w:iCs/>
          <w:szCs w:val="24"/>
        </w:rPr>
        <w:t>Zhotovitel předá při př</w:t>
      </w:r>
      <w:r w:rsidR="00B5259C">
        <w:rPr>
          <w:iCs/>
          <w:szCs w:val="24"/>
        </w:rPr>
        <w:t xml:space="preserve">edání díla objednateli doklady, které budou obsahovat </w:t>
      </w:r>
      <w:r w:rsidRPr="00A26E09">
        <w:rPr>
          <w:iCs/>
          <w:szCs w:val="24"/>
        </w:rPr>
        <w:t>následující informace:</w:t>
      </w:r>
    </w:p>
    <w:p w14:paraId="1855F934" w14:textId="77777777" w:rsidR="009A7005" w:rsidRPr="00F406F9" w:rsidRDefault="009A7005" w:rsidP="009A7005">
      <w:pPr>
        <w:pStyle w:val="pomlka"/>
        <w:tabs>
          <w:tab w:val="clear" w:pos="720"/>
          <w:tab w:val="num" w:pos="644"/>
        </w:tabs>
        <w:rPr>
          <w:iCs/>
        </w:rPr>
      </w:pPr>
      <w:r w:rsidRPr="00F406F9">
        <w:rPr>
          <w:iCs/>
        </w:rPr>
        <w:t>druh odpadu (O/N + katalogové číslo odpadu)</w:t>
      </w:r>
    </w:p>
    <w:p w14:paraId="3545F684" w14:textId="77777777" w:rsidR="009A7005" w:rsidRPr="00F406F9" w:rsidRDefault="009A7005" w:rsidP="009A7005">
      <w:pPr>
        <w:pStyle w:val="pomlka"/>
        <w:tabs>
          <w:tab w:val="clear" w:pos="720"/>
          <w:tab w:val="num" w:pos="644"/>
        </w:tabs>
        <w:rPr>
          <w:iCs/>
        </w:rPr>
      </w:pPr>
      <w:r w:rsidRPr="00F406F9">
        <w:rPr>
          <w:iCs/>
        </w:rPr>
        <w:t>množství odpadu</w:t>
      </w:r>
    </w:p>
    <w:p w14:paraId="580EE963" w14:textId="77777777" w:rsidR="009A7005" w:rsidRPr="00F406F9" w:rsidRDefault="009A7005" w:rsidP="009A7005">
      <w:pPr>
        <w:pStyle w:val="pomlka"/>
        <w:tabs>
          <w:tab w:val="clear" w:pos="720"/>
          <w:tab w:val="num" w:pos="644"/>
        </w:tabs>
        <w:rPr>
          <w:iCs/>
        </w:rPr>
      </w:pPr>
      <w:r w:rsidRPr="00F406F9">
        <w:rPr>
          <w:iCs/>
        </w:rPr>
        <w:t xml:space="preserve">identifikační údaje firmy, které byl odpad předán včetně </w:t>
      </w:r>
      <w:r w:rsidR="00B5259C">
        <w:rPr>
          <w:iCs/>
        </w:rPr>
        <w:t>i</w:t>
      </w:r>
      <w:r w:rsidRPr="00F406F9">
        <w:rPr>
          <w:iCs/>
        </w:rPr>
        <w:t xml:space="preserve">dentifikačního čísla zařízení </w:t>
      </w:r>
      <w:r w:rsidR="00B5259C">
        <w:rPr>
          <w:iCs/>
        </w:rPr>
        <w:t xml:space="preserve">  </w:t>
      </w:r>
      <w:r w:rsidRPr="00F406F9">
        <w:rPr>
          <w:iCs/>
        </w:rPr>
        <w:t>provozovatele.</w:t>
      </w:r>
    </w:p>
    <w:p w14:paraId="4F1C6716" w14:textId="77777777" w:rsidR="009A7005" w:rsidRPr="00F406F9" w:rsidRDefault="009A7005" w:rsidP="00A26E09">
      <w:pPr>
        <w:pStyle w:val="Nadpis3"/>
      </w:pPr>
      <w:r w:rsidRPr="00F406F9">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0FAB94F5" w14:textId="77777777" w:rsidR="009A7005" w:rsidRPr="00F406F9" w:rsidRDefault="009A7005" w:rsidP="00A26E09">
      <w:pPr>
        <w:pStyle w:val="Nadpis3"/>
      </w:pPr>
      <w:r w:rsidRPr="00F406F9">
        <w:t xml:space="preserve">Zhotovitel se zavazuje mít po celou dobu plnění předmětu smlouvy sjednané pojištění odpovědnosti za škodu způsobenou svou činností s jednorázovým pojistným plněním za jednu škodnou událost nejméně ve výši </w:t>
      </w:r>
      <w:r w:rsidRPr="00A26E09">
        <w:t>1,5 milionu Kč.</w:t>
      </w:r>
    </w:p>
    <w:p w14:paraId="447E25F0" w14:textId="77777777" w:rsidR="0062226B" w:rsidRPr="0062226B" w:rsidRDefault="009A7005" w:rsidP="00A26E09">
      <w:pPr>
        <w:pStyle w:val="Nadpis3"/>
      </w:pPr>
      <w:r w:rsidRPr="00F406F9">
        <w:t>Při vzniku pojistné události zabezpečuje veškeré úko</w:t>
      </w:r>
      <w:r w:rsidR="00A26E09">
        <w:t xml:space="preserve">ny vůči pojistiteli zhotovitel. </w:t>
      </w:r>
      <w:r w:rsidRPr="00F406F9">
        <w:t>Objednatel je povinen poskytnout v souvislosti s pojistnou událostí zhotoviteli veškerou součinnost, která je v jeho možnostech.</w:t>
      </w:r>
    </w:p>
    <w:p w14:paraId="36824519" w14:textId="77777777" w:rsidR="0027116E" w:rsidRPr="00BB6E06" w:rsidRDefault="0027116E" w:rsidP="0027116E">
      <w:pPr>
        <w:pStyle w:val="Nadpis1"/>
      </w:pPr>
      <w:r w:rsidRPr="00BB6E06">
        <w:t>Předání díla</w:t>
      </w:r>
    </w:p>
    <w:p w14:paraId="3EA1B2EA" w14:textId="77777777" w:rsidR="0027116E" w:rsidRPr="00BB6E06" w:rsidRDefault="0027116E" w:rsidP="0027116E">
      <w:pPr>
        <w:pStyle w:val="Nadpis3"/>
        <w:spacing w:before="100" w:after="60"/>
      </w:pPr>
      <w:r w:rsidRPr="00BB6E06">
        <w:t>Zhotovitel o</w:t>
      </w:r>
      <w:r>
        <w:t>devzdá a objednatel převezme dílo</w:t>
      </w:r>
      <w:r w:rsidRPr="00BB6E06">
        <w:t xml:space="preserve"> formou zápisu o předání a převzetí díla. </w:t>
      </w:r>
    </w:p>
    <w:p w14:paraId="5C5984E3" w14:textId="77777777" w:rsidR="00EB03D6" w:rsidRPr="00E51D25" w:rsidRDefault="00EB03D6" w:rsidP="00EB03D6">
      <w:pPr>
        <w:pStyle w:val="Nadpis3"/>
      </w:pPr>
      <w:r w:rsidRPr="004C5B10">
        <w:t xml:space="preserve">Zhotovitel je povinen předložit ke kontrole technickému zástupci objednatele pět </w:t>
      </w:r>
      <w:r w:rsidRPr="00E51D25">
        <w:t>kalendářních dnů před zahájením přejímacího řízení veškeré nezbytné doklady, zejména:</w:t>
      </w:r>
    </w:p>
    <w:p w14:paraId="714BD60C" w14:textId="77777777" w:rsidR="00EB03D6" w:rsidRPr="00E51D25" w:rsidRDefault="00EB03D6" w:rsidP="00EB03D6">
      <w:pPr>
        <w:pStyle w:val="Stylsodrkami-"/>
      </w:pPr>
      <w:r w:rsidRPr="00E51D25">
        <w:t>dokumentaci skutečného provedení díla,</w:t>
      </w:r>
    </w:p>
    <w:p w14:paraId="055F858C" w14:textId="77777777" w:rsidR="00EB03D6" w:rsidRPr="00E51D25" w:rsidRDefault="00EB03D6" w:rsidP="00EB03D6">
      <w:pPr>
        <w:pStyle w:val="Stylsodrkami-"/>
      </w:pPr>
      <w:r w:rsidRPr="00E51D25">
        <w:t>prováděcí dokumentaci díla,</w:t>
      </w:r>
    </w:p>
    <w:p w14:paraId="3C92F0A6" w14:textId="77777777" w:rsidR="00EB03D6" w:rsidRPr="00E51D25" w:rsidRDefault="00EB03D6" w:rsidP="00EB03D6">
      <w:pPr>
        <w:pStyle w:val="Stylsodrkami-"/>
      </w:pPr>
      <w:r w:rsidRPr="00E51D25">
        <w:t>revizní zprávy,</w:t>
      </w:r>
    </w:p>
    <w:p w14:paraId="6C26F142" w14:textId="77777777" w:rsidR="00EB03D6" w:rsidRPr="00E51D25" w:rsidRDefault="00EB03D6" w:rsidP="00EB03D6">
      <w:pPr>
        <w:pStyle w:val="Stylsodrkami-"/>
      </w:pPr>
      <w:r w:rsidRPr="00E51D25">
        <w:t>protokol o provedení individuálních zkoušek a komplexního vyzkoušení,</w:t>
      </w:r>
    </w:p>
    <w:p w14:paraId="2D0272D4" w14:textId="77777777" w:rsidR="00EB03D6" w:rsidRPr="00E51D25" w:rsidRDefault="00EB03D6" w:rsidP="00EB03D6">
      <w:pPr>
        <w:pStyle w:val="Stylsodrkami-"/>
      </w:pPr>
      <w:r w:rsidRPr="00E51D25">
        <w:t>uživatelskou dokumentaci včetně seznamu dodaných zařízení s jejich osvědčeními a návody k obsluze v českém jazyce,</w:t>
      </w:r>
    </w:p>
    <w:p w14:paraId="51FC009D" w14:textId="77777777" w:rsidR="00EB03D6" w:rsidRPr="00E51D25" w:rsidRDefault="00EB03D6" w:rsidP="00EB03D6">
      <w:pPr>
        <w:pStyle w:val="Stylsodrkami-"/>
      </w:pPr>
      <w:r w:rsidRPr="00E51D25">
        <w:t>doklad o nakládání s odpady (doklad bude obsahovat údaje o druhu a množství odpadu a identifikační údaje subjektu, kterému byl odpad předán).</w:t>
      </w:r>
    </w:p>
    <w:p w14:paraId="4BB05975" w14:textId="77777777" w:rsidR="00EB03D6" w:rsidRPr="00E51D25" w:rsidRDefault="00EB03D6" w:rsidP="00EB03D6">
      <w:pPr>
        <w:pStyle w:val="Stylsodrkami-"/>
        <w:numPr>
          <w:ilvl w:val="0"/>
          <w:numId w:val="0"/>
        </w:numPr>
        <w:ind w:left="284"/>
      </w:pPr>
      <w:r w:rsidRPr="00E51D25">
        <w:t>Uvedené doklady budou předány ve dvou vyhotoveních.</w:t>
      </w:r>
    </w:p>
    <w:p w14:paraId="4764AFDA" w14:textId="77777777" w:rsidR="0027116E" w:rsidRPr="00E51D25" w:rsidRDefault="0027116E" w:rsidP="0027116E">
      <w:pPr>
        <w:pStyle w:val="Nadpis3"/>
        <w:spacing w:before="100" w:after="60"/>
      </w:pPr>
      <w:r w:rsidRPr="00E51D25">
        <w:t>Nedoložení kteréhokoliv nezbytného dokladu je důvodem pro nepřevzetí díla.</w:t>
      </w:r>
    </w:p>
    <w:p w14:paraId="7CBB0992" w14:textId="77777777" w:rsidR="0027116E" w:rsidRPr="00E51D25" w:rsidRDefault="0027116E" w:rsidP="0027116E">
      <w:pPr>
        <w:pStyle w:val="Nadpis3"/>
        <w:spacing w:before="100" w:after="60"/>
      </w:pPr>
      <w:r w:rsidRPr="00E51D25">
        <w:rPr>
          <w:szCs w:val="24"/>
        </w:rPr>
        <w:t xml:space="preserve">Dílo bude </w:t>
      </w:r>
      <w:r w:rsidR="00A26E09" w:rsidRPr="00E51D25">
        <w:rPr>
          <w:szCs w:val="24"/>
        </w:rPr>
        <w:t xml:space="preserve">v okamžiku jeho předání a převzetí </w:t>
      </w:r>
      <w:r w:rsidRPr="00E51D25">
        <w:rPr>
          <w:szCs w:val="24"/>
        </w:rPr>
        <w:t>prosto vad, pokud se smluvní strany při předání díla z objektivních důvodů nedohodnou jinak.</w:t>
      </w:r>
    </w:p>
    <w:p w14:paraId="2E6B1BE7" w14:textId="77777777" w:rsidR="0027116E" w:rsidRPr="00E51D25" w:rsidRDefault="0027116E" w:rsidP="0027116E">
      <w:pPr>
        <w:pStyle w:val="Nadpis1"/>
      </w:pPr>
      <w:r w:rsidRPr="00E51D25">
        <w:t>Vady díla a záruka za jakost</w:t>
      </w:r>
    </w:p>
    <w:p w14:paraId="5E1A3C1E" w14:textId="77777777" w:rsidR="00A30663" w:rsidRPr="00E51D25" w:rsidRDefault="00A30663" w:rsidP="00A30663">
      <w:pPr>
        <w:pStyle w:val="Nadpis3"/>
      </w:pPr>
      <w:r w:rsidRPr="00E51D25">
        <w:t xml:space="preserve">Zhotovitel se zavazuje, že dílo bude mít vlastnosti stanovené smlouvou. </w:t>
      </w:r>
    </w:p>
    <w:p w14:paraId="2F812484" w14:textId="77777777" w:rsidR="00A30663" w:rsidRPr="00E51D25" w:rsidRDefault="00A30663" w:rsidP="00A30663">
      <w:pPr>
        <w:pStyle w:val="Nadpis3"/>
      </w:pPr>
      <w:r w:rsidRPr="00E51D25">
        <w:t xml:space="preserve">Zhotovitel poskytuje na jakost díla záruku v trvání 24 měsíců. Běh záruční doby začíná dnem následujícím po dni, kdy došlo k předání a převzetí díla mezi objednatelem a zhotovitelem. V této době odpovídá zhotovitel za to, že dokončené a předané dílo má, a po celou dobu záruky </w:t>
      </w:r>
      <w:r w:rsidRPr="00E51D25">
        <w:lastRenderedPageBreak/>
        <w:t xml:space="preserve">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86298B9" w14:textId="77777777" w:rsidR="00A30663" w:rsidRPr="00E51D25" w:rsidRDefault="00A30663" w:rsidP="00A30663">
      <w:pPr>
        <w:pStyle w:val="Nadpis3"/>
      </w:pPr>
      <w:r w:rsidRPr="00E51D25">
        <w:t>Projeví-li se vada v průběhu šesti měsíců od převzetí díla, má se za to, že věc byla vadná již při převzetí.</w:t>
      </w:r>
    </w:p>
    <w:p w14:paraId="4989B099" w14:textId="77777777" w:rsidR="00A30663" w:rsidRPr="00E51D25" w:rsidRDefault="00A30663" w:rsidP="00A30663">
      <w:pPr>
        <w:pStyle w:val="Nadpis3"/>
      </w:pPr>
      <w:r w:rsidRPr="00E51D25">
        <w:t>Objednatel oznámí vady díla bez zbytečného odkladu poté, kdy je zjistil, nejpozději však do uplynutí záruční doby dle čl. X odst. 2 této smlouvy. V reklamaci je objednatel povinen vady popsat, případně uvést, jak se projevují.</w:t>
      </w:r>
    </w:p>
    <w:p w14:paraId="4248AAAF" w14:textId="77777777" w:rsidR="00A30663" w:rsidRPr="00E51D25" w:rsidRDefault="00A30663" w:rsidP="00A30663">
      <w:pPr>
        <w:pStyle w:val="Nadpis3"/>
      </w:pPr>
      <w:r w:rsidRPr="00E51D25">
        <w:t>Zhotovitel je povinen vady uplatněné objednatelem v průběhu záruční doby odstranit do 15 dnů ode dne doručení oznámení o vadách, nebude-li sjednána lhůta odlišná.</w:t>
      </w:r>
    </w:p>
    <w:p w14:paraId="78C8D1E3" w14:textId="77777777" w:rsidR="00A30663" w:rsidRPr="00E51D25" w:rsidRDefault="00A30663" w:rsidP="00A30663">
      <w:pPr>
        <w:pStyle w:val="Nadpis3"/>
      </w:pPr>
      <w:r w:rsidRPr="00E51D25">
        <w:t>O odstranění reklamované vady sepíše objednatel protokol, ve kterém potvrdí odstranění reklamované vady nebo uvede důvody zamítnutí reklamované vady zhotovitelem.</w:t>
      </w:r>
    </w:p>
    <w:p w14:paraId="4B28FB42" w14:textId="77777777" w:rsidR="00A30663" w:rsidRPr="00F406F9" w:rsidRDefault="00A30663" w:rsidP="00A30663">
      <w:pPr>
        <w:pStyle w:val="Nadpis3"/>
      </w:pPr>
      <w:r w:rsidRPr="00E51D25">
        <w:t>Neodstraní-li zhotovitel reklamované vady ve lhůtě 15 dní ode dne doručení oznámení o vadách či v jiné, smluvními</w:t>
      </w:r>
      <w:r w:rsidRPr="00F406F9">
        <w:t xml:space="preserve">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E3BEE50" w14:textId="77777777" w:rsidR="00A30663" w:rsidRPr="00F406F9" w:rsidRDefault="00A30663" w:rsidP="00A30663">
      <w:pPr>
        <w:pStyle w:val="Nadpis3"/>
      </w:pPr>
      <w:r w:rsidRPr="00F406F9">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C325D02" w14:textId="77777777" w:rsidR="00A30663" w:rsidRPr="00F406F9" w:rsidRDefault="00A30663" w:rsidP="00A30663">
      <w:pPr>
        <w:pStyle w:val="Nadpis3"/>
      </w:pPr>
      <w:r w:rsidRPr="00F406F9">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3270FF0" w14:textId="77777777" w:rsidR="00A30663" w:rsidRPr="00F406F9" w:rsidRDefault="00A30663" w:rsidP="00A30663">
      <w:pPr>
        <w:pStyle w:val="Nadpis3"/>
      </w:pPr>
      <w:r w:rsidRPr="00F406F9">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C9B277A" w14:textId="77777777" w:rsidR="0027116E" w:rsidRPr="00B34B65" w:rsidRDefault="00A30663" w:rsidP="00A30663">
      <w:pPr>
        <w:pStyle w:val="Nadpis3"/>
        <w:spacing w:before="100" w:after="60"/>
      </w:pPr>
      <w:r w:rsidRPr="00F406F9">
        <w:t>Pro práva z vadného plnění se použijí příslušná ustanovení zákona č. 89/2012 Sb., občanský zákoník, ve znění pozdějších předpisů (dále jen občanský zákoník).</w:t>
      </w:r>
      <w:r w:rsidR="0027116E" w:rsidRPr="00B34B65">
        <w:t xml:space="preserve"> </w:t>
      </w:r>
    </w:p>
    <w:p w14:paraId="4746637D" w14:textId="77777777" w:rsidR="0027116E" w:rsidRPr="003A058B" w:rsidRDefault="0027116E" w:rsidP="0027116E">
      <w:pPr>
        <w:pStyle w:val="Nadpis1"/>
      </w:pPr>
      <w:r>
        <w:lastRenderedPageBreak/>
        <w:t>S</w:t>
      </w:r>
      <w:r w:rsidR="00A30663">
        <w:t>mluvní pokuta</w:t>
      </w:r>
    </w:p>
    <w:p w14:paraId="72638906" w14:textId="77777777" w:rsidR="00A30663" w:rsidRPr="00F406F9" w:rsidRDefault="00A30663" w:rsidP="00A30663">
      <w:pPr>
        <w:pStyle w:val="Nadpis3"/>
      </w:pPr>
      <w:r w:rsidRPr="00F406F9">
        <w:t xml:space="preserve">V případě prodlení zhotovitele s předáním díla je </w:t>
      </w:r>
      <w:r w:rsidRPr="00F406F9">
        <w:rPr>
          <w:szCs w:val="24"/>
        </w:rPr>
        <w:t>zhotovitel povinen objednateli uhradit</w:t>
      </w:r>
      <w:r w:rsidRPr="00F406F9">
        <w:t xml:space="preserve"> smluvní pokutu ve výši 0,1 % z ceny díla bez DPH za každý (i započatý) den prodlení a zhotovitel se ji zavazuje zaplatit. Ustanovení § 2050 občanského zákoníku se neuplatní.</w:t>
      </w:r>
    </w:p>
    <w:p w14:paraId="6F8CAA7B" w14:textId="77777777" w:rsidR="00A30663" w:rsidRPr="00F406F9" w:rsidRDefault="00A30663" w:rsidP="00A30663">
      <w:pPr>
        <w:pStyle w:val="Nadpis3"/>
      </w:pPr>
      <w:r w:rsidRPr="00F406F9">
        <w:t xml:space="preserve">V případě prodlení zhotovitele s odstraněním vad, jejichž termín odstranění byl smluven písemně, je </w:t>
      </w:r>
      <w:r w:rsidRPr="00F406F9">
        <w:rPr>
          <w:szCs w:val="24"/>
        </w:rPr>
        <w:t>zhotovitel povinen objednateli uhradit</w:t>
      </w:r>
      <w:r w:rsidRPr="00F406F9">
        <w:t xml:space="preserve"> smluvní pokutu ve výši 0,05 % z ceny díla bez DPH za každý (i započatý) den prodlení, a to zvlášť za každou vadu až do jejich úplného odstranění. Ustanovení § 2050 občanského zákoníku se neuplatní.</w:t>
      </w:r>
    </w:p>
    <w:p w14:paraId="027521E8" w14:textId="77777777" w:rsidR="00A30663" w:rsidRPr="00F406F9" w:rsidRDefault="00A30663" w:rsidP="00A30663">
      <w:pPr>
        <w:pStyle w:val="Nadpis3"/>
      </w:pPr>
      <w:r w:rsidRPr="00F406F9">
        <w:t>V případě nesplnění jiné povinnosti uložené zhotoviteli touto smlouvou je zhotovitel povinen objednateli uhradit smluvní pokutu ve výši 0,05 %</w:t>
      </w:r>
      <w:r>
        <w:t xml:space="preserve"> </w:t>
      </w:r>
      <w:r w:rsidRPr="00F406F9">
        <w:t>z ceny díla bez DPH za každý (i započatý) den prodlení, a to zvlášť za každou nesplněnou povinnost až do jejich úplného odstranění. Ustanovení § 2050 občanského zákoníku se neuplatní.</w:t>
      </w:r>
    </w:p>
    <w:p w14:paraId="62A26013" w14:textId="77777777" w:rsidR="00A30663" w:rsidRPr="00F406F9" w:rsidRDefault="00A30663" w:rsidP="00A30663">
      <w:pPr>
        <w:pStyle w:val="Nadpis3"/>
      </w:pPr>
      <w:r w:rsidRPr="00F406F9">
        <w:t xml:space="preserve">V případě prodlení zhotovitele s odstraněním odpadu či znečištění dle čl. VIII této  smlouvy v termínu uvedeném v písemném upozornění je </w:t>
      </w:r>
      <w:r w:rsidRPr="00F406F9">
        <w:rPr>
          <w:szCs w:val="24"/>
        </w:rPr>
        <w:t>zhotovitel povinen objednateli uhradit</w:t>
      </w:r>
      <w:r w:rsidRPr="00F406F9">
        <w:t xml:space="preserve"> smluvní pokutu ve výši 0,05 % z ceny díla bez DPH za každý (i započatý) den prodlení, a to zvlášť za odpad či znečištění, až do jejich úplného odstranění. Ustanovení § 2050 občanského zákoníku se neuplatní.</w:t>
      </w:r>
    </w:p>
    <w:p w14:paraId="0A4CABD9" w14:textId="77777777" w:rsidR="00A30663" w:rsidRPr="00F406F9" w:rsidRDefault="00A30663" w:rsidP="00A30663">
      <w:pPr>
        <w:pStyle w:val="Nadpis3"/>
      </w:pPr>
      <w:r w:rsidRPr="00F406F9">
        <w:t>V případě, že koordinátor BOZP při své návštěvě místa plnění prokáže, že více pracovníků zhotovitele nebo pracovníků poddodavatele či poddodavatelů porušuje předpisy BOZP či plán BOZP, provede o této skutečnosti zápis.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Ustanovení § 2050 občanského zákoníku se neuplatní.</w:t>
      </w:r>
    </w:p>
    <w:p w14:paraId="3A696060" w14:textId="77777777" w:rsidR="00A30663" w:rsidRPr="00F406F9" w:rsidRDefault="00A30663" w:rsidP="00A30663">
      <w:pPr>
        <w:pStyle w:val="Nadpis3"/>
      </w:pPr>
      <w:r w:rsidRPr="00F406F9">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7A313B8" w14:textId="77777777" w:rsidR="0027116E" w:rsidRPr="007C0023" w:rsidRDefault="00A30663" w:rsidP="00A30663">
      <w:pPr>
        <w:pStyle w:val="Nadpis3"/>
        <w:spacing w:before="100" w:after="60"/>
      </w:pPr>
      <w:r w:rsidRPr="00F406F9">
        <w:t>Objednatel je oprávněn započíst si jakékoliv své neuhrazené pohledávky vůči zhotoviteli vzniklé z této smlouvy, zejména pohledávky ve formě smluvní pokuty.</w:t>
      </w:r>
    </w:p>
    <w:p w14:paraId="463879AC" w14:textId="77777777" w:rsidR="0027116E" w:rsidRDefault="0027116E" w:rsidP="0027116E">
      <w:pPr>
        <w:pStyle w:val="Nadpis1"/>
      </w:pPr>
      <w:r w:rsidRPr="00196ADE">
        <w:t>Ukončení smluvního vztahu</w:t>
      </w:r>
    </w:p>
    <w:p w14:paraId="7FA090D3" w14:textId="77777777" w:rsidR="00A30663" w:rsidRPr="00F406F9" w:rsidRDefault="00A30663" w:rsidP="00A30663">
      <w:pPr>
        <w:pStyle w:val="Nadpis2"/>
        <w:keepNext w:val="0"/>
        <w:keepLines w:val="0"/>
        <w:numPr>
          <w:ilvl w:val="1"/>
          <w:numId w:val="20"/>
        </w:numPr>
        <w:spacing w:before="60" w:after="120"/>
      </w:pPr>
      <w:r w:rsidRPr="00F406F9">
        <w:t>Tuto smlouvu lze ukončit buď dohodou smluvních stran, nebo odstoupením některé smluvní strany od smlouvy.</w:t>
      </w:r>
    </w:p>
    <w:p w14:paraId="4DE0EA95" w14:textId="77777777" w:rsidR="00A30663" w:rsidRPr="00F406F9" w:rsidRDefault="00A30663" w:rsidP="00A30663">
      <w:pPr>
        <w:pStyle w:val="Nadpis2"/>
        <w:keepNext w:val="0"/>
        <w:keepLines w:val="0"/>
        <w:numPr>
          <w:ilvl w:val="1"/>
          <w:numId w:val="20"/>
        </w:numPr>
        <w:spacing w:before="60" w:after="120"/>
      </w:pPr>
      <w:r w:rsidRPr="00F406F9">
        <w:t>Dohoda o ukončení smluvního vztahu musí mít písemnou formu, jinak je neplatná.</w:t>
      </w:r>
    </w:p>
    <w:p w14:paraId="489440C0" w14:textId="77777777" w:rsidR="00A30663" w:rsidRPr="00F406F9" w:rsidRDefault="00A30663" w:rsidP="00A30663">
      <w:pPr>
        <w:pStyle w:val="Nadpis2"/>
        <w:keepNext w:val="0"/>
        <w:keepLines w:val="0"/>
        <w:numPr>
          <w:ilvl w:val="1"/>
          <w:numId w:val="20"/>
        </w:numPr>
        <w:spacing w:before="60" w:after="120"/>
      </w:pPr>
      <w:r w:rsidRPr="00F406F9">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7A84F1CB" w14:textId="77777777" w:rsidR="00A30663" w:rsidRPr="00F406F9" w:rsidRDefault="00A30663" w:rsidP="00A30663">
      <w:pPr>
        <w:pStyle w:val="Nadpis2"/>
        <w:keepNext w:val="0"/>
        <w:keepLines w:val="0"/>
        <w:numPr>
          <w:ilvl w:val="1"/>
          <w:numId w:val="20"/>
        </w:numPr>
        <w:spacing w:before="60" w:after="120"/>
      </w:pPr>
      <w:r w:rsidRPr="00F406F9">
        <w:t xml:space="preserve">Objednatel má právo od smlouvy odstoupit v případě podstatného porušení smlouvy zhotovitelem, pokud je konkrétní porušení povinnosti zhotovitelem jako podstatné sjednané </w:t>
      </w:r>
      <w:r w:rsidRPr="00F406F9">
        <w:lastRenderedPageBreak/>
        <w:t>v této smlouvě nebo v případě splnění zákonných podmínek podstatného porušení smlouvy ve smyslu ustanovení § 2002 odst. 1 občanského zákoníku.</w:t>
      </w:r>
    </w:p>
    <w:p w14:paraId="593CF61A" w14:textId="77777777" w:rsidR="00A30663" w:rsidRPr="00F406F9" w:rsidRDefault="00A30663" w:rsidP="00A30663">
      <w:pPr>
        <w:pStyle w:val="Nadpis2"/>
        <w:keepNext w:val="0"/>
        <w:keepLines w:val="0"/>
        <w:numPr>
          <w:ilvl w:val="1"/>
          <w:numId w:val="20"/>
        </w:numPr>
        <w:spacing w:before="60" w:after="120"/>
      </w:pPr>
      <w:r w:rsidRPr="00F406F9">
        <w:t xml:space="preserve">Podstatným porušením této smlouvy se rozumí zejména: </w:t>
      </w:r>
    </w:p>
    <w:p w14:paraId="12BA18F1" w14:textId="77777777" w:rsidR="00A30663" w:rsidRPr="00F406F9" w:rsidRDefault="00A30663" w:rsidP="00A30663">
      <w:pPr>
        <w:pStyle w:val="Stylsodrkamiodsunut"/>
      </w:pPr>
      <w:r w:rsidRPr="00F406F9">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085B92B2" w14:textId="77777777" w:rsidR="00A30663" w:rsidRPr="00F406F9" w:rsidRDefault="00A30663" w:rsidP="00A30663">
      <w:pPr>
        <w:pStyle w:val="Stylsodrkamiodsunut"/>
      </w:pPr>
      <w:r w:rsidRPr="00F406F9">
        <w:t>nesplnění kvalitativních ukazatelů,</w:t>
      </w:r>
    </w:p>
    <w:p w14:paraId="3C177288" w14:textId="77777777" w:rsidR="00A30663" w:rsidRPr="00F406F9" w:rsidRDefault="00A30663" w:rsidP="00A30663">
      <w:pPr>
        <w:pStyle w:val="Stylsodrkamiodsunut"/>
      </w:pPr>
      <w:r w:rsidRPr="00F406F9">
        <w:t>provádění prací v rozporu s projektovou dokumentací.</w:t>
      </w:r>
    </w:p>
    <w:p w14:paraId="6A91AA43" w14:textId="77777777" w:rsidR="00A30663" w:rsidRPr="00F406F9" w:rsidRDefault="00A30663" w:rsidP="00A30663">
      <w:pPr>
        <w:pStyle w:val="Nadpis2"/>
        <w:keepNext w:val="0"/>
        <w:keepLines w:val="0"/>
        <w:numPr>
          <w:ilvl w:val="1"/>
          <w:numId w:val="20"/>
        </w:numPr>
        <w:spacing w:before="60" w:after="120"/>
      </w:pPr>
      <w:bookmarkStart w:id="3" w:name="_Ref485643286"/>
      <w:r w:rsidRPr="00F406F9">
        <w:t>V případě ukončení smluvního vztahu dohodou nebo odstoupením od smlouvy se smluvní strany zavazují k následujícím úkonům:</w:t>
      </w:r>
      <w:bookmarkEnd w:id="3"/>
    </w:p>
    <w:p w14:paraId="713DCAE4" w14:textId="77777777" w:rsidR="00A30663" w:rsidRPr="00F406F9" w:rsidRDefault="00A30663" w:rsidP="00A30663">
      <w:pPr>
        <w:pStyle w:val="Stylsodrkamiodsunut"/>
      </w:pPr>
      <w:r w:rsidRPr="00F406F9">
        <w:t>zhotovitel dokončí rozpracovanou část plnění, pokud objednatel neurčí jinak;</w:t>
      </w:r>
    </w:p>
    <w:p w14:paraId="6A9D8503" w14:textId="77777777" w:rsidR="00A30663" w:rsidRPr="00F406F9" w:rsidRDefault="00A30663" w:rsidP="00A30663">
      <w:pPr>
        <w:pStyle w:val="Stylsodrkamiodsunut"/>
      </w:pPr>
      <w:r w:rsidRPr="00F406F9">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804AB6B" w14:textId="77777777" w:rsidR="00A30663" w:rsidRPr="00F406F9" w:rsidRDefault="00A30663" w:rsidP="00A30663">
      <w:pPr>
        <w:pStyle w:val="Stylsodrkamiodsunut"/>
      </w:pPr>
      <w:r w:rsidRPr="00F406F9">
        <w:t>zhotovitel vyzve objednatele k předání a převzetí plnění uvedeného v soupisu provedených prací;</w:t>
      </w:r>
    </w:p>
    <w:p w14:paraId="2630EDDB" w14:textId="77777777" w:rsidR="00A30663" w:rsidRPr="00F406F9" w:rsidRDefault="00A30663" w:rsidP="00A30663">
      <w:pPr>
        <w:pStyle w:val="Stylsodrkamiodsunut"/>
      </w:pPr>
      <w:r w:rsidRPr="00F406F9">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E21B710" w14:textId="77777777" w:rsidR="00A30663" w:rsidRPr="00F406F9" w:rsidRDefault="00A30663" w:rsidP="00A30663">
      <w:pPr>
        <w:pStyle w:val="Stylsodrkamiodsunut"/>
      </w:pPr>
      <w:r w:rsidRPr="00F406F9">
        <w:t>o předání a převzetí plnění uvedeného v soupisu provedených prací bude sepsán protokol o předání a převzetí plnění, který musí být podepsán všemi smluvními stranami;</w:t>
      </w:r>
    </w:p>
    <w:p w14:paraId="2E78A5BF" w14:textId="77777777" w:rsidR="00911910" w:rsidRDefault="00A30663" w:rsidP="00A30663">
      <w:pPr>
        <w:pStyle w:val="Stylsodrkamiodsunut"/>
      </w:pPr>
      <w:r w:rsidRPr="00F406F9">
        <w:t>zhotovitel provede vyúčtování plnění dle protokolu o předání a převzetí plnění a vystaví daňový doklad.</w:t>
      </w:r>
      <w:r>
        <w:t xml:space="preserve"> </w:t>
      </w:r>
    </w:p>
    <w:p w14:paraId="657B6E6B" w14:textId="77777777" w:rsidR="0014489A" w:rsidRPr="00260A6C" w:rsidRDefault="00911910" w:rsidP="00911910">
      <w:pPr>
        <w:pStyle w:val="Nadpis3"/>
        <w:numPr>
          <w:ilvl w:val="0"/>
          <w:numId w:val="0"/>
        </w:numPr>
      </w:pPr>
      <w:r w:rsidRPr="00577235">
        <w:rPr>
          <w:rStyle w:val="Nadpis2Char"/>
        </w:rPr>
        <w:t>7.</w:t>
      </w:r>
      <w:r>
        <w:rPr>
          <w:rStyle w:val="Nadpis2Char"/>
        </w:rPr>
        <w:t xml:space="preserve"> </w:t>
      </w:r>
      <w:r w:rsidR="00A30663" w:rsidRPr="00F406F9">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4B47FD80" w14:textId="77777777" w:rsidR="0027116E" w:rsidRPr="009335F7" w:rsidRDefault="0027116E" w:rsidP="0027116E">
      <w:pPr>
        <w:pStyle w:val="Nadpis1"/>
      </w:pPr>
      <w:r w:rsidRPr="00602A40">
        <w:t xml:space="preserve">Ostatní </w:t>
      </w:r>
      <w:r w:rsidRPr="00E63D3C">
        <w:t>ustanovení</w:t>
      </w:r>
    </w:p>
    <w:p w14:paraId="23D4F04B" w14:textId="77777777" w:rsidR="00911910" w:rsidRPr="00F406F9" w:rsidRDefault="00911910" w:rsidP="00911910">
      <w:pPr>
        <w:pStyle w:val="Nadpis3"/>
      </w:pPr>
      <w:r w:rsidRPr="00F406F9">
        <w:t>Zhotovitel výslovně potvrzuje, že je podnikatelem a uzavírá smlouvu při svém podnikání a na smlouvu se tudíž neuplatní ustanovení § 1793 odst. 1 občanského zákoníku.</w:t>
      </w:r>
    </w:p>
    <w:p w14:paraId="3B132A17" w14:textId="77777777" w:rsidR="00911910" w:rsidRDefault="00911910" w:rsidP="00911910">
      <w:pPr>
        <w:pStyle w:val="Nadpis3"/>
      </w:pPr>
      <w:r w:rsidRPr="00F406F9">
        <w:t xml:space="preserve">Zhotovitel není oprávněn převést bez písemného souhlasu objednatele svá práva a závazky vyplývající z této smlouvy na třetí osobu. </w:t>
      </w:r>
    </w:p>
    <w:p w14:paraId="69427AB6" w14:textId="77777777" w:rsidR="00911910" w:rsidRPr="00716CB8" w:rsidRDefault="00911910" w:rsidP="00911910">
      <w:pPr>
        <w:pStyle w:val="Nadpis3"/>
      </w:pPr>
      <w:r w:rsidRPr="00716CB8">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0" w:history="1">
        <w:r w:rsidRPr="00716CB8">
          <w:rPr>
            <w:rStyle w:val="Hypertextovodkaz"/>
            <w:bCs/>
          </w:rPr>
          <w:t>www.bvk.cz</w:t>
        </w:r>
      </w:hyperlink>
      <w:r w:rsidRPr="00716CB8">
        <w:t xml:space="preserve">. Pro oznámení nelegálního a neetického chování je možné použít emailovou adresu: </w:t>
      </w:r>
      <w:hyperlink r:id="rId11" w:history="1">
        <w:r w:rsidRPr="00716CB8">
          <w:rPr>
            <w:rStyle w:val="Hypertextovodkaz"/>
            <w:bCs/>
          </w:rPr>
          <w:t>ethics@suez.com</w:t>
        </w:r>
      </w:hyperlink>
      <w:r w:rsidRPr="00716CB8">
        <w:t>.</w:t>
      </w:r>
    </w:p>
    <w:p w14:paraId="366A8776" w14:textId="77777777" w:rsidR="00911910" w:rsidRDefault="00911910" w:rsidP="00911910">
      <w:pPr>
        <w:pStyle w:val="Nadpis3"/>
      </w:pPr>
      <w:r w:rsidRPr="00F406F9">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w:t>
      </w:r>
      <w:r w:rsidRPr="00F406F9">
        <w:lastRenderedPageBreak/>
        <w:t xml:space="preserve">skutečnosti informovány. Bližší informace o zpracování osobních údajů poskytuje společnost Brněnské vodárny a kanalizace, a.s. na svých internetových stránkách </w:t>
      </w:r>
      <w:hyperlink r:id="rId12" w:history="1">
        <w:r w:rsidRPr="00F406F9">
          <w:rPr>
            <w:rStyle w:val="Hypertextovodkaz"/>
          </w:rPr>
          <w:t>www.bvk.cz</w:t>
        </w:r>
      </w:hyperlink>
      <w:r w:rsidRPr="00F406F9">
        <w:t xml:space="preserve"> a v sídle společnosti. Zhotovitel  se zavazuje zajistit, že případný jeho poddodavatel bude  zavázán  dodržovat  právní předpisy o ochraně osobních údajů a smluvní  podmínky  týkající se  ochrany   osobních  údajů dle  této smlouvy.</w:t>
      </w:r>
    </w:p>
    <w:p w14:paraId="2FDB908F" w14:textId="77777777" w:rsidR="00911910" w:rsidRDefault="00911910" w:rsidP="00911910">
      <w:pPr>
        <w:pStyle w:val="Nadpis3"/>
      </w:pPr>
      <w:r>
        <w:t>Smluvní strany prohlašují, že dostojí svým závazkům, vyplývajícím ze zásady společensky odpovědného zadávání dle § 6 odst. 4 zákona č. 134/2016 Sb., o zadávání veřejných zakázek, ve znění pozdějších předpisů, a to zejména:</w:t>
      </w:r>
    </w:p>
    <w:p w14:paraId="15459DDC" w14:textId="77777777" w:rsidR="00911910" w:rsidRPr="00911910" w:rsidRDefault="00911910" w:rsidP="00911910">
      <w:pPr>
        <w:ind w:left="1065" w:hanging="360"/>
        <w:rPr>
          <w:rFonts w:eastAsia="Calibri"/>
        </w:rPr>
      </w:pPr>
      <w:r>
        <w:rPr>
          <w:rFonts w:ascii="Symbol" w:hAnsi="Symbol"/>
        </w:rPr>
        <w:t></w:t>
      </w:r>
      <w:r>
        <w:rPr>
          <w:sz w:val="14"/>
          <w:szCs w:val="14"/>
        </w:rPr>
        <w:t xml:space="preserve">         </w:t>
      </w:r>
      <w: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2AC5C795" w14:textId="77777777" w:rsidR="00911910" w:rsidRDefault="00911910" w:rsidP="00911910">
      <w:pPr>
        <w:ind w:left="1065" w:hanging="360"/>
      </w:pPr>
      <w:r>
        <w:rPr>
          <w:rFonts w:ascii="Symbol" w:hAnsi="Symbol"/>
        </w:rPr>
        <w:t></w:t>
      </w:r>
      <w:r>
        <w:rPr>
          <w:sz w:val="14"/>
          <w:szCs w:val="14"/>
        </w:rPr>
        <w:t xml:space="preserve">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00865DA0" w14:textId="77777777" w:rsidR="00911910" w:rsidRDefault="00911910" w:rsidP="00911910">
      <w:pPr>
        <w:ind w:left="1065" w:hanging="360"/>
      </w:pPr>
      <w:r>
        <w:rPr>
          <w:rFonts w:ascii="Symbol" w:hAnsi="Symbol"/>
        </w:rPr>
        <w:t></w:t>
      </w:r>
      <w:r>
        <w:rPr>
          <w:sz w:val="14"/>
          <w:szCs w:val="14"/>
        </w:rPr>
        <w:t xml:space="preserve">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3DC262F8" w14:textId="77777777" w:rsidR="00911910" w:rsidRDefault="00911910" w:rsidP="00911910">
      <w:pPr>
        <w:ind w:left="1065" w:hanging="360"/>
      </w:pPr>
      <w:r>
        <w:rPr>
          <w:rFonts w:ascii="Symbol" w:hAnsi="Symbol"/>
        </w:rPr>
        <w:t></w:t>
      </w:r>
      <w:r>
        <w:rPr>
          <w:sz w:val="14"/>
          <w:szCs w:val="14"/>
        </w:rPr>
        <w:t xml:space="preserve">         </w:t>
      </w:r>
      <w:r>
        <w:t>při plnění díla bude preferováno ekonomicky přijatelné řešení pro inovaci, tedy pro implementaci nového nebo značně zlepšeného produktu nebo služby</w:t>
      </w:r>
    </w:p>
    <w:p w14:paraId="655BA580" w14:textId="77777777" w:rsidR="00911910" w:rsidRDefault="00911910" w:rsidP="00911910">
      <w:pPr>
        <w:ind w:left="1065" w:hanging="360"/>
      </w:pPr>
      <w:r>
        <w:rPr>
          <w:rFonts w:ascii="Symbol" w:hAnsi="Symbol"/>
        </w:rPr>
        <w:t></w:t>
      </w:r>
      <w:r>
        <w:rPr>
          <w:sz w:val="14"/>
          <w:szCs w:val="14"/>
        </w:rPr>
        <w:t>        </w:t>
      </w:r>
      <w:r>
        <w:t>při plnění díla bude kladen důraz na dodržení postupů a použití materiálů zajišťujících kvalitu dodávky a tento postup doloží příslušnými doklady.</w:t>
      </w:r>
    </w:p>
    <w:p w14:paraId="07E909E7" w14:textId="77777777" w:rsidR="00911910" w:rsidRDefault="00911910" w:rsidP="00911910">
      <w:pPr>
        <w:ind w:left="1065" w:hanging="360"/>
      </w:pPr>
    </w:p>
    <w:p w14:paraId="122D93B3" w14:textId="77777777" w:rsidR="00F1683E" w:rsidRDefault="00911910" w:rsidP="00911910">
      <w:r>
        <w:t>Zhotovitel bere na vědomí a souhlasí s tím, že porušování uvedených povinností může být bráno jako podstatné porušení smluvního vztahu.</w:t>
      </w:r>
    </w:p>
    <w:p w14:paraId="7987F704" w14:textId="77777777" w:rsidR="00F1683E" w:rsidRPr="00F1683E" w:rsidRDefault="00F1683E" w:rsidP="00F1683E"/>
    <w:p w14:paraId="701C4F1C" w14:textId="77777777" w:rsidR="0027116E" w:rsidRPr="00B2728D" w:rsidRDefault="0027116E" w:rsidP="0027116E">
      <w:pPr>
        <w:pStyle w:val="Nadpis1"/>
      </w:pPr>
      <w:r w:rsidRPr="00B2728D">
        <w:t>Závěrečná ustanovení</w:t>
      </w:r>
    </w:p>
    <w:p w14:paraId="0913CC5A" w14:textId="77777777" w:rsidR="0027116E" w:rsidRPr="00385A8E" w:rsidRDefault="0027116E" w:rsidP="0027116E">
      <w:pPr>
        <w:pStyle w:val="Nadpis3"/>
        <w:spacing w:before="100" w:after="60"/>
      </w:pPr>
      <w:r w:rsidRPr="00B2728D">
        <w:t>Smluvní strany shodně prohlašují, že došlo k dohodě o celém obsahu smlouvy.</w:t>
      </w:r>
    </w:p>
    <w:p w14:paraId="579350D1" w14:textId="77777777" w:rsidR="0027116E" w:rsidRPr="00385A8E" w:rsidRDefault="0027116E" w:rsidP="0027116E">
      <w:pPr>
        <w:pStyle w:val="Nadpis3"/>
        <w:spacing w:before="100" w:after="60"/>
      </w:pPr>
      <w:r w:rsidRPr="00B2728D">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9903DA3" w14:textId="77777777" w:rsidR="0027116E" w:rsidRPr="00385A8E" w:rsidRDefault="0027116E" w:rsidP="0027116E">
      <w:pPr>
        <w:pStyle w:val="Nadpis3"/>
        <w:spacing w:before="100" w:after="60"/>
      </w:pPr>
      <w:r w:rsidRPr="00B2728D">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3D997CA4" w14:textId="77777777" w:rsidR="0027116E" w:rsidRPr="00385A8E" w:rsidRDefault="0027116E" w:rsidP="0027116E">
      <w:pPr>
        <w:pStyle w:val="Nadpis3"/>
        <w:spacing w:before="100" w:after="60"/>
      </w:pPr>
      <w:r w:rsidRPr="00B2728D">
        <w:t>Smluvní strany neakceptují právní jednání protistrany učiněné elektronicky nebo jinými technickými prostředky.</w:t>
      </w:r>
    </w:p>
    <w:p w14:paraId="444F8508" w14:textId="77777777" w:rsidR="0027116E" w:rsidRPr="00385A8E" w:rsidRDefault="0027116E" w:rsidP="0027116E">
      <w:pPr>
        <w:pStyle w:val="Nadpis3"/>
        <w:spacing w:before="100" w:after="60"/>
      </w:pPr>
      <w:r w:rsidRPr="00B2728D">
        <w:t>Smluvní strany prohlašují, že údaje uvedené v této smlouvě nejsou informacemi požívajícími ochrany důvěrnosti majetkových poměrů.</w:t>
      </w:r>
    </w:p>
    <w:p w14:paraId="39AF5B80" w14:textId="77777777" w:rsidR="0027116E" w:rsidRPr="00385A8E" w:rsidRDefault="0027116E" w:rsidP="0027116E">
      <w:pPr>
        <w:pStyle w:val="Nadpis3"/>
        <w:spacing w:before="100" w:after="60"/>
      </w:pPr>
      <w:r w:rsidRPr="00F448D6">
        <w:t>Tato smlouva byla uzavřena v běžném obchodním styku právnickou osobou, která byla založena za účelem uspokojová</w:t>
      </w:r>
      <w:r>
        <w:t>ní potřeb majících průmyslovou nebo</w:t>
      </w:r>
      <w:r w:rsidRPr="00F448D6">
        <w:t xml:space="preserve"> obchodní povahu. Smlouva nepodléhá uveřejnění v registru smluv dle zákona č. 340/2015 Sb., o zvláštních </w:t>
      </w:r>
      <w:r w:rsidRPr="00F448D6">
        <w:lastRenderedPageBreak/>
        <w:t>podmínkách účinnosti některých smluv, uveřejňování těchto smluv a o registru smluv (zákon o registru smluv) ve znění pozdějších předpisů.</w:t>
      </w:r>
      <w:r w:rsidR="00F1683E">
        <w:t xml:space="preserve"> </w:t>
      </w:r>
      <w:r w:rsidR="00F1683E" w:rsidRPr="001D2ACF">
        <w:t>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1755FDF1" w14:textId="77777777" w:rsidR="0027116E" w:rsidRPr="00385A8E" w:rsidRDefault="0027116E" w:rsidP="0027116E">
      <w:pPr>
        <w:pStyle w:val="Nadpis3"/>
        <w:spacing w:before="100" w:after="60"/>
      </w:pPr>
      <w:r w:rsidRPr="00F448D6">
        <w:t>Tato smlouva nabývá účinnosti dnem podpisu oběma smluvními stranami.</w:t>
      </w:r>
    </w:p>
    <w:p w14:paraId="58FBC21E" w14:textId="77777777" w:rsidR="00F01051" w:rsidRPr="00012256" w:rsidRDefault="0027116E" w:rsidP="0027116E">
      <w:pPr>
        <w:pStyle w:val="Nadpis3"/>
        <w:spacing w:before="100" w:after="60"/>
      </w:pPr>
      <w:r w:rsidRPr="00012256">
        <w:t xml:space="preserve">Tato smlouva je vyhotovena ve </w:t>
      </w:r>
      <w:r w:rsidR="00012256" w:rsidRPr="00012256">
        <w:t>dvou</w:t>
      </w:r>
      <w:r w:rsidRPr="00012256">
        <w:t xml:space="preserve"> stejnopisech, z</w:t>
      </w:r>
      <w:r w:rsidR="00012256" w:rsidRPr="00012256">
        <w:t xml:space="preserve"> nichž</w:t>
      </w:r>
      <w:r w:rsidRPr="00012256">
        <w:t xml:space="preserve"> zhotovitel </w:t>
      </w:r>
      <w:r w:rsidR="00012256" w:rsidRPr="00012256">
        <w:t xml:space="preserve">a objednatel </w:t>
      </w:r>
      <w:r w:rsidRPr="00012256">
        <w:t xml:space="preserve">obdrží </w:t>
      </w:r>
      <w:r w:rsidR="00012256" w:rsidRPr="00012256">
        <w:t>po jednom</w:t>
      </w:r>
      <w:r w:rsidRPr="00012256">
        <w:t>.</w:t>
      </w:r>
    </w:p>
    <w:p w14:paraId="4D52E23F" w14:textId="77777777" w:rsidR="0027116E" w:rsidRPr="00385A8E" w:rsidRDefault="0027116E" w:rsidP="0027116E">
      <w:pPr>
        <w:pStyle w:val="Nadpis3"/>
        <w:spacing w:before="100" w:after="60"/>
      </w:pPr>
      <w:r w:rsidRPr="00B2728D">
        <w:t>Smluvní strany shodně prohlašují, že si smlouvu přečetly a že s jejím obsahem souhlasí, což níže stvrzují svými podpisy.</w:t>
      </w:r>
    </w:p>
    <w:p w14:paraId="7FBE738F" w14:textId="77777777" w:rsidR="0027116E" w:rsidRDefault="0027116E" w:rsidP="0027116E">
      <w:pPr>
        <w:rPr>
          <w:highlight w:val="yellow"/>
        </w:rPr>
        <w:sectPr w:rsidR="0027116E" w:rsidSect="00A305A0">
          <w:type w:val="continuous"/>
          <w:pgSz w:w="11906" w:h="16838"/>
          <w:pgMar w:top="1418" w:right="1418" w:bottom="1418" w:left="1418" w:header="708" w:footer="851" w:gutter="0"/>
          <w:cols w:space="708"/>
        </w:sectPr>
      </w:pPr>
    </w:p>
    <w:p w14:paraId="48642BA3" w14:textId="77777777" w:rsidR="0027116E" w:rsidRDefault="0027116E" w:rsidP="0027116E">
      <w:pPr>
        <w:rPr>
          <w:highlight w:val="yellow"/>
        </w:rPr>
      </w:pPr>
    </w:p>
    <w:p w14:paraId="45EADB44" w14:textId="77777777" w:rsidR="001C135C" w:rsidRDefault="001C135C" w:rsidP="0027116E">
      <w:pPr>
        <w:rPr>
          <w:highlight w:val="yellow"/>
        </w:rPr>
      </w:pPr>
    </w:p>
    <w:p w14:paraId="5DEA8B61" w14:textId="7FC5DB08" w:rsidR="001C135C" w:rsidRDefault="001C135C" w:rsidP="0027116E">
      <w:r w:rsidRPr="001C135C">
        <w:t xml:space="preserve">V Brně dne </w:t>
      </w:r>
      <w:r>
        <w:t xml:space="preserve"> </w:t>
      </w:r>
      <w:r w:rsidR="00056F2E">
        <w:t>2.6.2022</w:t>
      </w:r>
      <w:r w:rsidR="00056F2E">
        <w:tab/>
      </w:r>
      <w:r w:rsidR="00056F2E">
        <w:tab/>
      </w:r>
      <w:r>
        <w:t xml:space="preserve">                                 V Židlochovicích dne </w:t>
      </w:r>
      <w:r w:rsidR="00056F2E">
        <w:t>9.6.2022</w:t>
      </w:r>
    </w:p>
    <w:p w14:paraId="09F1F39D" w14:textId="77777777" w:rsidR="001C135C" w:rsidRDefault="001C135C" w:rsidP="0027116E"/>
    <w:p w14:paraId="221B8CAD" w14:textId="77777777" w:rsidR="001C135C" w:rsidRPr="001C135C" w:rsidRDefault="001C135C" w:rsidP="0027116E">
      <w:r>
        <w:t>Za objednatele:</w:t>
      </w:r>
      <w:r>
        <w:tab/>
      </w:r>
      <w:r>
        <w:tab/>
      </w:r>
      <w:r>
        <w:tab/>
      </w:r>
      <w:r>
        <w:tab/>
      </w:r>
      <w:r>
        <w:tab/>
        <w:t>Za zhotovitele:</w:t>
      </w:r>
    </w:p>
    <w:tbl>
      <w:tblPr>
        <w:tblW w:w="13818" w:type="dxa"/>
        <w:tblInd w:w="108" w:type="dxa"/>
        <w:tblLayout w:type="fixed"/>
        <w:tblLook w:val="04A0" w:firstRow="1" w:lastRow="0" w:firstColumn="1" w:lastColumn="0" w:noHBand="0" w:noVBand="1"/>
      </w:tblPr>
      <w:tblGrid>
        <w:gridCol w:w="4678"/>
        <w:gridCol w:w="4536"/>
        <w:gridCol w:w="1151"/>
        <w:gridCol w:w="1151"/>
        <w:gridCol w:w="1151"/>
        <w:gridCol w:w="1151"/>
      </w:tblGrid>
      <w:tr w:rsidR="001C135C" w:rsidRPr="00B34B65" w14:paraId="5185907B" w14:textId="77777777" w:rsidTr="001C135C">
        <w:trPr>
          <w:trHeight w:val="340"/>
        </w:trPr>
        <w:tc>
          <w:tcPr>
            <w:tcW w:w="4678" w:type="dxa"/>
            <w:shd w:val="clear" w:color="auto" w:fill="auto"/>
          </w:tcPr>
          <w:p w14:paraId="15F09CFF" w14:textId="77777777" w:rsidR="001C135C" w:rsidRDefault="001C135C" w:rsidP="00A305A0">
            <w:pPr>
              <w:rPr>
                <w:szCs w:val="24"/>
              </w:rPr>
            </w:pPr>
          </w:p>
          <w:p w14:paraId="4AC39570" w14:textId="77777777" w:rsidR="001C135C" w:rsidRDefault="001C135C" w:rsidP="00A305A0">
            <w:pPr>
              <w:rPr>
                <w:szCs w:val="24"/>
              </w:rPr>
            </w:pPr>
          </w:p>
          <w:p w14:paraId="4C48C95F" w14:textId="77777777" w:rsidR="001C135C" w:rsidRDefault="001C135C" w:rsidP="00A305A0">
            <w:pPr>
              <w:rPr>
                <w:szCs w:val="24"/>
              </w:rPr>
            </w:pPr>
          </w:p>
          <w:p w14:paraId="1F6219A1" w14:textId="77777777" w:rsidR="001C135C" w:rsidRPr="00B34B65" w:rsidRDefault="001C135C" w:rsidP="00A305A0">
            <w:pPr>
              <w:rPr>
                <w:szCs w:val="24"/>
              </w:rPr>
            </w:pPr>
          </w:p>
        </w:tc>
        <w:tc>
          <w:tcPr>
            <w:tcW w:w="4536" w:type="dxa"/>
            <w:shd w:val="clear" w:color="auto" w:fill="auto"/>
          </w:tcPr>
          <w:p w14:paraId="117E0058" w14:textId="77777777" w:rsidR="001C135C" w:rsidRPr="00B34B65" w:rsidRDefault="001C135C" w:rsidP="00A305A0">
            <w:pPr>
              <w:rPr>
                <w:szCs w:val="24"/>
              </w:rPr>
            </w:pPr>
            <w:r>
              <w:rPr>
                <w:szCs w:val="24"/>
              </w:rPr>
              <w:t xml:space="preserve">     </w:t>
            </w:r>
          </w:p>
        </w:tc>
        <w:tc>
          <w:tcPr>
            <w:tcW w:w="1151" w:type="dxa"/>
          </w:tcPr>
          <w:p w14:paraId="29DFF50E" w14:textId="77777777" w:rsidR="001C135C" w:rsidRDefault="001C135C" w:rsidP="00A305A0">
            <w:pPr>
              <w:rPr>
                <w:szCs w:val="24"/>
              </w:rPr>
            </w:pPr>
          </w:p>
        </w:tc>
        <w:tc>
          <w:tcPr>
            <w:tcW w:w="1151" w:type="dxa"/>
          </w:tcPr>
          <w:p w14:paraId="0FC8DFB3" w14:textId="77777777" w:rsidR="001C135C" w:rsidRDefault="001C135C" w:rsidP="00A305A0">
            <w:pPr>
              <w:rPr>
                <w:szCs w:val="24"/>
              </w:rPr>
            </w:pPr>
          </w:p>
        </w:tc>
        <w:tc>
          <w:tcPr>
            <w:tcW w:w="1151" w:type="dxa"/>
          </w:tcPr>
          <w:p w14:paraId="283A7FB0" w14:textId="77777777" w:rsidR="001C135C" w:rsidRDefault="001C135C" w:rsidP="00A305A0">
            <w:pPr>
              <w:rPr>
                <w:szCs w:val="24"/>
              </w:rPr>
            </w:pPr>
          </w:p>
        </w:tc>
        <w:tc>
          <w:tcPr>
            <w:tcW w:w="1151" w:type="dxa"/>
          </w:tcPr>
          <w:p w14:paraId="67415C7A" w14:textId="77777777" w:rsidR="001C135C" w:rsidRDefault="001C135C" w:rsidP="00A305A0">
            <w:pPr>
              <w:rPr>
                <w:szCs w:val="24"/>
              </w:rPr>
            </w:pPr>
          </w:p>
        </w:tc>
      </w:tr>
    </w:tbl>
    <w:p w14:paraId="0C04A890" w14:textId="77777777" w:rsidR="00F01051" w:rsidRDefault="00F01051" w:rsidP="0027116E">
      <w:pPr>
        <w:rPr>
          <w:b/>
          <w:sz w:val="28"/>
        </w:rPr>
      </w:pPr>
    </w:p>
    <w:p w14:paraId="29C342AD" w14:textId="77777777" w:rsidR="00F01051" w:rsidRDefault="00F01051" w:rsidP="0027116E">
      <w:pPr>
        <w:rPr>
          <w:b/>
          <w:sz w:val="28"/>
        </w:rPr>
      </w:pPr>
    </w:p>
    <w:p w14:paraId="42E1C0B0" w14:textId="77777777" w:rsidR="00F01051" w:rsidRPr="00B34B65" w:rsidRDefault="00F01051" w:rsidP="0027116E">
      <w:pPr>
        <w:rPr>
          <w:b/>
          <w:sz w:val="28"/>
        </w:rPr>
      </w:pPr>
    </w:p>
    <w:tbl>
      <w:tblPr>
        <w:tblW w:w="9214" w:type="dxa"/>
        <w:tblInd w:w="108" w:type="dxa"/>
        <w:tblLayout w:type="fixed"/>
        <w:tblLook w:val="04A0" w:firstRow="1" w:lastRow="0" w:firstColumn="1" w:lastColumn="0" w:noHBand="0" w:noVBand="1"/>
      </w:tblPr>
      <w:tblGrid>
        <w:gridCol w:w="4678"/>
        <w:gridCol w:w="4536"/>
      </w:tblGrid>
      <w:tr w:rsidR="0027116E" w:rsidRPr="00B34B65" w14:paraId="142F7F0A" w14:textId="77777777" w:rsidTr="001C135C">
        <w:trPr>
          <w:trHeight w:val="263"/>
        </w:trPr>
        <w:tc>
          <w:tcPr>
            <w:tcW w:w="4678" w:type="dxa"/>
            <w:shd w:val="clear" w:color="auto" w:fill="auto"/>
          </w:tcPr>
          <w:p w14:paraId="69A9F19B" w14:textId="77777777" w:rsidR="0027116E" w:rsidRPr="00B34B65" w:rsidRDefault="0027116E" w:rsidP="00A305A0">
            <w:pPr>
              <w:rPr>
                <w:szCs w:val="24"/>
              </w:rPr>
            </w:pPr>
            <w:r w:rsidRPr="00B34B65">
              <w:rPr>
                <w:szCs w:val="24"/>
              </w:rPr>
              <w:t>………………………………………</w:t>
            </w:r>
          </w:p>
        </w:tc>
        <w:tc>
          <w:tcPr>
            <w:tcW w:w="4536" w:type="dxa"/>
            <w:shd w:val="clear" w:color="auto" w:fill="auto"/>
          </w:tcPr>
          <w:p w14:paraId="37A6C710" w14:textId="77777777" w:rsidR="0027116E" w:rsidRPr="00B34B65" w:rsidRDefault="001C135C" w:rsidP="00EF2774">
            <w:pPr>
              <w:rPr>
                <w:szCs w:val="24"/>
              </w:rPr>
            </w:pPr>
            <w:r>
              <w:rPr>
                <w:rFonts w:ascii="Arial" w:eastAsia="Calibri" w:hAnsi="Arial" w:cs="Arial"/>
              </w:rPr>
              <w:t>………………………………………………</w:t>
            </w:r>
          </w:p>
        </w:tc>
      </w:tr>
      <w:tr w:rsidR="0027116E" w:rsidRPr="00DD1941" w14:paraId="3770E58B" w14:textId="77777777" w:rsidTr="00A305A0">
        <w:tc>
          <w:tcPr>
            <w:tcW w:w="4678" w:type="dxa"/>
            <w:shd w:val="clear" w:color="auto" w:fill="auto"/>
          </w:tcPr>
          <w:p w14:paraId="7D296E62" w14:textId="77777777" w:rsidR="0027116E" w:rsidRPr="00A55940" w:rsidRDefault="0027116E" w:rsidP="00A305A0">
            <w:pPr>
              <w:rPr>
                <w:szCs w:val="24"/>
              </w:rPr>
            </w:pPr>
            <w:r w:rsidRPr="00A55940">
              <w:rPr>
                <w:szCs w:val="24"/>
              </w:rPr>
              <w:t>Brněnské vodárny a kanalizace, a.s.</w:t>
            </w:r>
          </w:p>
          <w:p w14:paraId="397C97F1" w14:textId="43B4268F" w:rsidR="0027116E" w:rsidRPr="00950396" w:rsidRDefault="00056F2E" w:rsidP="00A305A0">
            <w:pPr>
              <w:shd w:val="clear" w:color="auto" w:fill="FFFFFF"/>
              <w:rPr>
                <w:szCs w:val="24"/>
              </w:rPr>
            </w:pPr>
            <w:r>
              <w:rPr>
                <w:szCs w:val="24"/>
              </w:rPr>
              <w:t>xxxxx</w:t>
            </w:r>
          </w:p>
          <w:p w14:paraId="7BDDD994" w14:textId="52EA6D1D" w:rsidR="0027116E" w:rsidRPr="00B34B65" w:rsidRDefault="0027116E" w:rsidP="00A305A0">
            <w:pPr>
              <w:shd w:val="clear" w:color="auto" w:fill="FFFFFF"/>
              <w:rPr>
                <w:szCs w:val="24"/>
              </w:rPr>
            </w:pPr>
            <w:bookmarkStart w:id="4" w:name="_GoBack"/>
            <w:bookmarkEnd w:id="4"/>
          </w:p>
        </w:tc>
        <w:tc>
          <w:tcPr>
            <w:tcW w:w="4536" w:type="dxa"/>
            <w:shd w:val="clear" w:color="auto" w:fill="auto"/>
          </w:tcPr>
          <w:p w14:paraId="08F10B97" w14:textId="77777777" w:rsidR="00EF2774" w:rsidRDefault="00EF2774" w:rsidP="00EB03D6">
            <w:r>
              <w:t>WP cont s.r.o</w:t>
            </w:r>
            <w:r w:rsidR="001C135C">
              <w:t>.</w:t>
            </w:r>
          </w:p>
          <w:p w14:paraId="2256470C" w14:textId="77777777" w:rsidR="00EF2774" w:rsidRDefault="00EF2774" w:rsidP="00EB03D6">
            <w:r>
              <w:t>Ing. Josef Suchánek</w:t>
            </w:r>
          </w:p>
          <w:p w14:paraId="62F04AC2" w14:textId="77777777" w:rsidR="00EF2774" w:rsidRPr="00DD1941" w:rsidRDefault="00EF2774" w:rsidP="00EB03D6">
            <w:pPr>
              <w:rPr>
                <w:szCs w:val="24"/>
              </w:rPr>
            </w:pPr>
            <w:r>
              <w:t>jednatel</w:t>
            </w:r>
          </w:p>
        </w:tc>
      </w:tr>
    </w:tbl>
    <w:p w14:paraId="0122E303" w14:textId="77777777" w:rsidR="00A9265F" w:rsidRPr="00666952" w:rsidRDefault="00A9265F" w:rsidP="00666952">
      <w:pPr>
        <w:pStyle w:val="Nadpis2"/>
        <w:jc w:val="left"/>
        <w:rPr>
          <w:lang w:val="cs-CZ"/>
        </w:rPr>
      </w:pPr>
    </w:p>
    <w:sectPr w:rsidR="00A9265F" w:rsidRPr="00666952" w:rsidSect="0061483B">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FC7E" w14:textId="77777777" w:rsidR="0077101E" w:rsidRDefault="0077101E">
      <w:r>
        <w:separator/>
      </w:r>
    </w:p>
  </w:endnote>
  <w:endnote w:type="continuationSeparator" w:id="0">
    <w:p w14:paraId="1F095991" w14:textId="77777777" w:rsidR="0077101E" w:rsidRDefault="0077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FBA4" w14:textId="55D39052" w:rsidR="00A474AB" w:rsidRDefault="00A474AB">
    <w:pPr>
      <w:pStyle w:val="Zpat"/>
      <w:rPr>
        <w:snapToGrid w:val="0"/>
        <w:sz w:val="16"/>
      </w:rPr>
    </w:pPr>
    <w:r>
      <w:rPr>
        <w:snapToGrid w:val="0"/>
        <w:sz w:val="16"/>
      </w:rPr>
      <w:tab/>
      <w:t xml:space="preserve">- </w:t>
    </w:r>
    <w:r>
      <w:rPr>
        <w:snapToGrid w:val="0"/>
        <w:sz w:val="16"/>
      </w:rPr>
      <w:fldChar w:fldCharType="begin"/>
    </w:r>
    <w:r>
      <w:rPr>
        <w:snapToGrid w:val="0"/>
        <w:sz w:val="16"/>
      </w:rPr>
      <w:instrText xml:space="preserve"> PAGE </w:instrText>
    </w:r>
    <w:r>
      <w:rPr>
        <w:snapToGrid w:val="0"/>
        <w:sz w:val="16"/>
      </w:rPr>
      <w:fldChar w:fldCharType="separate"/>
    </w:r>
    <w:r w:rsidR="00056F2E">
      <w:rPr>
        <w:noProof/>
        <w:snapToGrid w:val="0"/>
        <w:sz w:val="16"/>
      </w:rPr>
      <w:t>1</w:t>
    </w:r>
    <w:r>
      <w:rPr>
        <w:snapToGrid w:val="0"/>
        <w:sz w:val="16"/>
      </w:rPr>
      <w:fldChar w:fldCharType="end"/>
    </w:r>
    <w:r>
      <w:rPr>
        <w:snapToGrid w:val="0"/>
        <w:sz w:val="16"/>
      </w:rPr>
      <w:t xml:space="preserve"> -</w:t>
    </w:r>
  </w:p>
  <w:p w14:paraId="520E90F4" w14:textId="77777777" w:rsidR="00A474AB" w:rsidRDefault="00A474AB">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9965" w14:textId="77777777" w:rsidR="0077101E" w:rsidRDefault="0077101E">
      <w:r>
        <w:separator/>
      </w:r>
    </w:p>
  </w:footnote>
  <w:footnote w:type="continuationSeparator" w:id="0">
    <w:p w14:paraId="6030AD36" w14:textId="77777777" w:rsidR="0077101E" w:rsidRDefault="0077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D409" w14:textId="77777777" w:rsidR="009D06C0" w:rsidRDefault="00BD3163" w:rsidP="009D06C0">
    <w:pPr>
      <w:pStyle w:val="Zhlav"/>
      <w:jc w:val="right"/>
    </w:pPr>
    <w:r>
      <w:t>SML/0190/22</w:t>
    </w:r>
  </w:p>
  <w:p w14:paraId="755443B2" w14:textId="77777777" w:rsidR="00A474AB" w:rsidRDefault="00A474AB">
    <w:pPr>
      <w:pStyle w:val="Zhlav"/>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3B072AC"/>
    <w:multiLevelType w:val="hybridMultilevel"/>
    <w:tmpl w:val="5D12D0DA"/>
    <w:lvl w:ilvl="0" w:tplc="F656EA9E">
      <w:start w:val="9"/>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42A3E56"/>
    <w:multiLevelType w:val="hybridMultilevel"/>
    <w:tmpl w:val="6F848A28"/>
    <w:lvl w:ilvl="0" w:tplc="5E0E9A34">
      <w:start w:val="1"/>
      <w:numFmt w:val="bullet"/>
      <w:pStyle w:val="Stylsodrkamipuntkodsaze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5E7690"/>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A70B2"/>
    <w:multiLevelType w:val="multilevel"/>
    <w:tmpl w:val="A028B954"/>
    <w:lvl w:ilvl="0">
      <w:start w:val="8"/>
      <w:numFmt w:val="bullet"/>
      <w:pStyle w:val="Stylsodrkami-"/>
      <w:lvlText w:val="-"/>
      <w:lvlJc w:val="left"/>
      <w:pPr>
        <w:ind w:left="284" w:firstLine="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Times New Roman"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Times New Roman"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Times New Roman" w:hint="default"/>
      </w:rPr>
    </w:lvl>
    <w:lvl w:ilvl="8" w:tplc="04050005">
      <w:start w:val="1"/>
      <w:numFmt w:val="bullet"/>
      <w:lvlText w:val=""/>
      <w:lvlJc w:val="left"/>
      <w:pPr>
        <w:ind w:left="7047" w:hanging="360"/>
      </w:pPr>
      <w:rPr>
        <w:rFonts w:ascii="Wingdings" w:hAnsi="Wingdings" w:hint="default"/>
      </w:rPr>
    </w:lvl>
  </w:abstractNum>
  <w:abstractNum w:abstractNumId="9" w15:restartNumberingAfterBreak="0">
    <w:nsid w:val="46707512"/>
    <w:multiLevelType w:val="multilevel"/>
    <w:tmpl w:val="AEEAF258"/>
    <w:lvl w:ilvl="0">
      <w:start w:val="1"/>
      <w:numFmt w:val="upperRoman"/>
      <w:pStyle w:val="Nadpis1"/>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pStyle w:val="Nadpis3"/>
      <w:suff w:val="space"/>
      <w:lvlText w:val="%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Nadpis4"/>
      <w:suff w:val="space"/>
      <w:lvlText w:val="%3.%4."/>
      <w:lvlJc w:val="left"/>
      <w:pPr>
        <w:ind w:left="170" w:firstLine="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4670B3"/>
    <w:multiLevelType w:val="hybridMultilevel"/>
    <w:tmpl w:val="BE4AA3E8"/>
    <w:lvl w:ilvl="0" w:tplc="820ED3EC">
      <w:start w:val="8"/>
      <w:numFmt w:val="bullet"/>
      <w:pStyle w:val="Stylsodrkamiodsunut0"/>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1A6248"/>
    <w:multiLevelType w:val="hybridMultilevel"/>
    <w:tmpl w:val="8276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452753"/>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C7A642C"/>
    <w:multiLevelType w:val="multilevel"/>
    <w:tmpl w:val="05501DF4"/>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6E34E6"/>
    <w:multiLevelType w:val="singleLevel"/>
    <w:tmpl w:val="04050013"/>
    <w:lvl w:ilvl="0">
      <w:start w:val="1"/>
      <w:numFmt w:val="upperRoman"/>
      <w:lvlText w:val="%1."/>
      <w:lvlJc w:val="left"/>
      <w:pPr>
        <w:tabs>
          <w:tab w:val="num" w:pos="720"/>
        </w:tabs>
        <w:ind w:left="720" w:hanging="720"/>
      </w:pPr>
      <w:rPr>
        <w:rFonts w:hint="default"/>
      </w:rPr>
    </w:lvl>
  </w:abstractNum>
  <w:abstractNum w:abstractNumId="1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3"/>
  </w:num>
  <w:num w:numId="5">
    <w:abstractNumId w:val="9"/>
  </w:num>
  <w:num w:numId="6">
    <w:abstractNumId w:val="12"/>
  </w:num>
  <w:num w:numId="7">
    <w:abstractNumId w:val="15"/>
  </w:num>
  <w:num w:numId="8">
    <w:abstractNumId w:val="3"/>
  </w:num>
  <w:num w:numId="9">
    <w:abstractNumId w:val="16"/>
  </w:num>
  <w:num w:numId="10">
    <w:abstractNumId w:val="13"/>
  </w:num>
  <w:num w:numId="11">
    <w:abstractNumId w:val="2"/>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9"/>
  </w:num>
  <w:num w:numId="17">
    <w:abstractNumId w:val="10"/>
  </w:num>
  <w:num w:numId="18">
    <w:abstractNumId w:val="18"/>
  </w:num>
  <w:num w:numId="19">
    <w:abstractNumId w:val="0"/>
  </w:num>
  <w:num w:numId="20">
    <w:abstractNumId w:val="14"/>
  </w:num>
  <w:num w:numId="21">
    <w:abstractNumId w:val="7"/>
  </w:num>
  <w:num w:numId="22">
    <w:abstractNumId w:val="5"/>
  </w:num>
  <w:num w:numId="23">
    <w:abstractNumId w:val="1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76"/>
    <w:rsid w:val="000008CB"/>
    <w:rsid w:val="00001E76"/>
    <w:rsid w:val="00003565"/>
    <w:rsid w:val="00004144"/>
    <w:rsid w:val="00004E8F"/>
    <w:rsid w:val="00007419"/>
    <w:rsid w:val="00012256"/>
    <w:rsid w:val="00014198"/>
    <w:rsid w:val="000155B6"/>
    <w:rsid w:val="00016929"/>
    <w:rsid w:val="00023A9B"/>
    <w:rsid w:val="00023ED5"/>
    <w:rsid w:val="00024F76"/>
    <w:rsid w:val="0002784E"/>
    <w:rsid w:val="00032F43"/>
    <w:rsid w:val="00035EFD"/>
    <w:rsid w:val="00036E90"/>
    <w:rsid w:val="00041E5E"/>
    <w:rsid w:val="00042F43"/>
    <w:rsid w:val="00056F2E"/>
    <w:rsid w:val="00057B9C"/>
    <w:rsid w:val="00060AB4"/>
    <w:rsid w:val="000620CF"/>
    <w:rsid w:val="00066C3F"/>
    <w:rsid w:val="00073354"/>
    <w:rsid w:val="00083EFB"/>
    <w:rsid w:val="00084F13"/>
    <w:rsid w:val="00085AB1"/>
    <w:rsid w:val="00086A33"/>
    <w:rsid w:val="000930C1"/>
    <w:rsid w:val="00093450"/>
    <w:rsid w:val="000A266F"/>
    <w:rsid w:val="000A3219"/>
    <w:rsid w:val="000A56DF"/>
    <w:rsid w:val="000A5794"/>
    <w:rsid w:val="000A70C6"/>
    <w:rsid w:val="000A75EE"/>
    <w:rsid w:val="000B4E09"/>
    <w:rsid w:val="000B6795"/>
    <w:rsid w:val="000B699C"/>
    <w:rsid w:val="000B7931"/>
    <w:rsid w:val="000C021C"/>
    <w:rsid w:val="000D1955"/>
    <w:rsid w:val="000D2372"/>
    <w:rsid w:val="000D31F9"/>
    <w:rsid w:val="000D76CE"/>
    <w:rsid w:val="000E6D7F"/>
    <w:rsid w:val="000E7BD1"/>
    <w:rsid w:val="000F0F05"/>
    <w:rsid w:val="000F2799"/>
    <w:rsid w:val="0010017F"/>
    <w:rsid w:val="001022A3"/>
    <w:rsid w:val="0010541F"/>
    <w:rsid w:val="00105DAB"/>
    <w:rsid w:val="00113427"/>
    <w:rsid w:val="00116F9F"/>
    <w:rsid w:val="001259D8"/>
    <w:rsid w:val="001308E1"/>
    <w:rsid w:val="00130E55"/>
    <w:rsid w:val="00136B38"/>
    <w:rsid w:val="00136E95"/>
    <w:rsid w:val="001400B2"/>
    <w:rsid w:val="0014489A"/>
    <w:rsid w:val="0014553B"/>
    <w:rsid w:val="00145944"/>
    <w:rsid w:val="001516FD"/>
    <w:rsid w:val="00157B00"/>
    <w:rsid w:val="00157CA7"/>
    <w:rsid w:val="00163165"/>
    <w:rsid w:val="0016508E"/>
    <w:rsid w:val="00165E62"/>
    <w:rsid w:val="001661A6"/>
    <w:rsid w:val="001661ED"/>
    <w:rsid w:val="00166914"/>
    <w:rsid w:val="00167F38"/>
    <w:rsid w:val="001716A5"/>
    <w:rsid w:val="001731A2"/>
    <w:rsid w:val="0017339A"/>
    <w:rsid w:val="00175BB9"/>
    <w:rsid w:val="00176878"/>
    <w:rsid w:val="00182F34"/>
    <w:rsid w:val="00187B4D"/>
    <w:rsid w:val="00197E47"/>
    <w:rsid w:val="001A1E9C"/>
    <w:rsid w:val="001A78AF"/>
    <w:rsid w:val="001B59C8"/>
    <w:rsid w:val="001B6305"/>
    <w:rsid w:val="001C135C"/>
    <w:rsid w:val="001C21E4"/>
    <w:rsid w:val="001D413A"/>
    <w:rsid w:val="001D4F62"/>
    <w:rsid w:val="001E0780"/>
    <w:rsid w:val="001E1B7D"/>
    <w:rsid w:val="001E22D1"/>
    <w:rsid w:val="001F084B"/>
    <w:rsid w:val="001F2F22"/>
    <w:rsid w:val="001F35AA"/>
    <w:rsid w:val="001F44A1"/>
    <w:rsid w:val="001F4860"/>
    <w:rsid w:val="001F674A"/>
    <w:rsid w:val="00200D07"/>
    <w:rsid w:val="002019FD"/>
    <w:rsid w:val="002037B6"/>
    <w:rsid w:val="002058FE"/>
    <w:rsid w:val="00206DC9"/>
    <w:rsid w:val="00212012"/>
    <w:rsid w:val="0021201E"/>
    <w:rsid w:val="00213539"/>
    <w:rsid w:val="00213663"/>
    <w:rsid w:val="00213778"/>
    <w:rsid w:val="002141CA"/>
    <w:rsid w:val="00214446"/>
    <w:rsid w:val="0021497F"/>
    <w:rsid w:val="002149E9"/>
    <w:rsid w:val="00215C2C"/>
    <w:rsid w:val="0021729E"/>
    <w:rsid w:val="0022596B"/>
    <w:rsid w:val="0022609A"/>
    <w:rsid w:val="00231500"/>
    <w:rsid w:val="0023191B"/>
    <w:rsid w:val="0023197D"/>
    <w:rsid w:val="0023205F"/>
    <w:rsid w:val="0023327C"/>
    <w:rsid w:val="00233861"/>
    <w:rsid w:val="00236570"/>
    <w:rsid w:val="002365D7"/>
    <w:rsid w:val="00236DE3"/>
    <w:rsid w:val="00237A65"/>
    <w:rsid w:val="00240319"/>
    <w:rsid w:val="002423C1"/>
    <w:rsid w:val="00242A0D"/>
    <w:rsid w:val="00242E6D"/>
    <w:rsid w:val="00243619"/>
    <w:rsid w:val="00243727"/>
    <w:rsid w:val="002447DF"/>
    <w:rsid w:val="0025129F"/>
    <w:rsid w:val="0025318C"/>
    <w:rsid w:val="0025443E"/>
    <w:rsid w:val="002551A8"/>
    <w:rsid w:val="00255E76"/>
    <w:rsid w:val="00264B06"/>
    <w:rsid w:val="0027116E"/>
    <w:rsid w:val="00274346"/>
    <w:rsid w:val="00283955"/>
    <w:rsid w:val="002839A6"/>
    <w:rsid w:val="00286ADE"/>
    <w:rsid w:val="00295846"/>
    <w:rsid w:val="00296413"/>
    <w:rsid w:val="002A0B08"/>
    <w:rsid w:val="002A6DF6"/>
    <w:rsid w:val="002A6F00"/>
    <w:rsid w:val="002A7A5A"/>
    <w:rsid w:val="002C10AD"/>
    <w:rsid w:val="002C5B8C"/>
    <w:rsid w:val="002D053C"/>
    <w:rsid w:val="002D19AE"/>
    <w:rsid w:val="002D26C3"/>
    <w:rsid w:val="002D33E9"/>
    <w:rsid w:val="002D3ABA"/>
    <w:rsid w:val="002D4078"/>
    <w:rsid w:val="002D4F3E"/>
    <w:rsid w:val="002E201C"/>
    <w:rsid w:val="002E274A"/>
    <w:rsid w:val="002E28B1"/>
    <w:rsid w:val="002E30A4"/>
    <w:rsid w:val="002E6F88"/>
    <w:rsid w:val="002F7042"/>
    <w:rsid w:val="00303FC8"/>
    <w:rsid w:val="00304211"/>
    <w:rsid w:val="00310ED6"/>
    <w:rsid w:val="00311465"/>
    <w:rsid w:val="00313E60"/>
    <w:rsid w:val="00314077"/>
    <w:rsid w:val="0031505E"/>
    <w:rsid w:val="00322036"/>
    <w:rsid w:val="00325C93"/>
    <w:rsid w:val="0032754F"/>
    <w:rsid w:val="00330691"/>
    <w:rsid w:val="003329B1"/>
    <w:rsid w:val="003333AD"/>
    <w:rsid w:val="00335EA9"/>
    <w:rsid w:val="00335F03"/>
    <w:rsid w:val="0033663E"/>
    <w:rsid w:val="0034728E"/>
    <w:rsid w:val="00347975"/>
    <w:rsid w:val="00356DCD"/>
    <w:rsid w:val="003603E7"/>
    <w:rsid w:val="00360521"/>
    <w:rsid w:val="003605C4"/>
    <w:rsid w:val="003624D0"/>
    <w:rsid w:val="003669A2"/>
    <w:rsid w:val="0037042A"/>
    <w:rsid w:val="00371C2D"/>
    <w:rsid w:val="00372382"/>
    <w:rsid w:val="00375D13"/>
    <w:rsid w:val="00382F93"/>
    <w:rsid w:val="003950F6"/>
    <w:rsid w:val="00395561"/>
    <w:rsid w:val="00395EAD"/>
    <w:rsid w:val="00396D9A"/>
    <w:rsid w:val="003A058B"/>
    <w:rsid w:val="003A33CA"/>
    <w:rsid w:val="003A3D41"/>
    <w:rsid w:val="003A438F"/>
    <w:rsid w:val="003A7958"/>
    <w:rsid w:val="003B0C5E"/>
    <w:rsid w:val="003B1799"/>
    <w:rsid w:val="003B42F8"/>
    <w:rsid w:val="003C13ED"/>
    <w:rsid w:val="003C2297"/>
    <w:rsid w:val="003C3993"/>
    <w:rsid w:val="003C4C67"/>
    <w:rsid w:val="003C7695"/>
    <w:rsid w:val="003D119F"/>
    <w:rsid w:val="003E02E5"/>
    <w:rsid w:val="003E3BC9"/>
    <w:rsid w:val="003E6136"/>
    <w:rsid w:val="003E6A4A"/>
    <w:rsid w:val="003F28AF"/>
    <w:rsid w:val="003F554F"/>
    <w:rsid w:val="004009D5"/>
    <w:rsid w:val="004022AF"/>
    <w:rsid w:val="004068FB"/>
    <w:rsid w:val="0041026F"/>
    <w:rsid w:val="00416471"/>
    <w:rsid w:val="0041710E"/>
    <w:rsid w:val="00421670"/>
    <w:rsid w:val="00423A8B"/>
    <w:rsid w:val="00424424"/>
    <w:rsid w:val="00425CC0"/>
    <w:rsid w:val="00430203"/>
    <w:rsid w:val="004346FA"/>
    <w:rsid w:val="00434EA3"/>
    <w:rsid w:val="00440150"/>
    <w:rsid w:val="004404ED"/>
    <w:rsid w:val="00442F75"/>
    <w:rsid w:val="004436A4"/>
    <w:rsid w:val="004440A6"/>
    <w:rsid w:val="004450DD"/>
    <w:rsid w:val="00451B48"/>
    <w:rsid w:val="0045478C"/>
    <w:rsid w:val="004548A1"/>
    <w:rsid w:val="00457D9F"/>
    <w:rsid w:val="00460925"/>
    <w:rsid w:val="00470669"/>
    <w:rsid w:val="00471E1E"/>
    <w:rsid w:val="004800ED"/>
    <w:rsid w:val="004828C7"/>
    <w:rsid w:val="00483C2E"/>
    <w:rsid w:val="00484389"/>
    <w:rsid w:val="00484F79"/>
    <w:rsid w:val="00485BBD"/>
    <w:rsid w:val="00485E0C"/>
    <w:rsid w:val="004A0B49"/>
    <w:rsid w:val="004A42FA"/>
    <w:rsid w:val="004A4757"/>
    <w:rsid w:val="004B2AE6"/>
    <w:rsid w:val="004B509D"/>
    <w:rsid w:val="004B5435"/>
    <w:rsid w:val="004B58E6"/>
    <w:rsid w:val="004C4664"/>
    <w:rsid w:val="004C4F5C"/>
    <w:rsid w:val="004C5B10"/>
    <w:rsid w:val="004D0C65"/>
    <w:rsid w:val="004D10BE"/>
    <w:rsid w:val="004D14B0"/>
    <w:rsid w:val="004D4F72"/>
    <w:rsid w:val="004E60F0"/>
    <w:rsid w:val="004F01A5"/>
    <w:rsid w:val="004F05B0"/>
    <w:rsid w:val="004F07E5"/>
    <w:rsid w:val="004F1DEA"/>
    <w:rsid w:val="004F4C2B"/>
    <w:rsid w:val="004F54CB"/>
    <w:rsid w:val="004F57EF"/>
    <w:rsid w:val="00500173"/>
    <w:rsid w:val="00506241"/>
    <w:rsid w:val="0050717F"/>
    <w:rsid w:val="0051229C"/>
    <w:rsid w:val="00512CCD"/>
    <w:rsid w:val="00524601"/>
    <w:rsid w:val="0052478A"/>
    <w:rsid w:val="00526BE4"/>
    <w:rsid w:val="00526C84"/>
    <w:rsid w:val="00533498"/>
    <w:rsid w:val="005345CE"/>
    <w:rsid w:val="00535897"/>
    <w:rsid w:val="00535AEB"/>
    <w:rsid w:val="0053653E"/>
    <w:rsid w:val="005367A3"/>
    <w:rsid w:val="00540A53"/>
    <w:rsid w:val="005468C2"/>
    <w:rsid w:val="00551971"/>
    <w:rsid w:val="0055474B"/>
    <w:rsid w:val="00556DF3"/>
    <w:rsid w:val="00561426"/>
    <w:rsid w:val="00561D17"/>
    <w:rsid w:val="00562315"/>
    <w:rsid w:val="00563105"/>
    <w:rsid w:val="00567AF9"/>
    <w:rsid w:val="00576C17"/>
    <w:rsid w:val="00577235"/>
    <w:rsid w:val="00580FBD"/>
    <w:rsid w:val="005879D5"/>
    <w:rsid w:val="00591320"/>
    <w:rsid w:val="00594F3B"/>
    <w:rsid w:val="005A09B4"/>
    <w:rsid w:val="005A3654"/>
    <w:rsid w:val="005A4D37"/>
    <w:rsid w:val="005A7F04"/>
    <w:rsid w:val="005B06BA"/>
    <w:rsid w:val="005B1C45"/>
    <w:rsid w:val="005B219A"/>
    <w:rsid w:val="005B45AD"/>
    <w:rsid w:val="005B4FC7"/>
    <w:rsid w:val="005C1D91"/>
    <w:rsid w:val="005C2E64"/>
    <w:rsid w:val="005C4F50"/>
    <w:rsid w:val="005C5C5C"/>
    <w:rsid w:val="005D06EF"/>
    <w:rsid w:val="005D2FF4"/>
    <w:rsid w:val="005D34D4"/>
    <w:rsid w:val="005D3E8B"/>
    <w:rsid w:val="005D50BD"/>
    <w:rsid w:val="005E169D"/>
    <w:rsid w:val="005E1A36"/>
    <w:rsid w:val="005F1DD8"/>
    <w:rsid w:val="005F6111"/>
    <w:rsid w:val="006016E7"/>
    <w:rsid w:val="006041B2"/>
    <w:rsid w:val="006049B7"/>
    <w:rsid w:val="00604C8F"/>
    <w:rsid w:val="0060520B"/>
    <w:rsid w:val="006060E6"/>
    <w:rsid w:val="00607B56"/>
    <w:rsid w:val="00613A41"/>
    <w:rsid w:val="0061483B"/>
    <w:rsid w:val="0061491D"/>
    <w:rsid w:val="0062079A"/>
    <w:rsid w:val="0062226B"/>
    <w:rsid w:val="00623B54"/>
    <w:rsid w:val="00627887"/>
    <w:rsid w:val="00633842"/>
    <w:rsid w:val="00636450"/>
    <w:rsid w:val="00645938"/>
    <w:rsid w:val="0065059A"/>
    <w:rsid w:val="00651A25"/>
    <w:rsid w:val="00651C32"/>
    <w:rsid w:val="006520F9"/>
    <w:rsid w:val="00652939"/>
    <w:rsid w:val="00655608"/>
    <w:rsid w:val="0066055B"/>
    <w:rsid w:val="00663D44"/>
    <w:rsid w:val="006665F2"/>
    <w:rsid w:val="00666952"/>
    <w:rsid w:val="00677795"/>
    <w:rsid w:val="00682467"/>
    <w:rsid w:val="0068329C"/>
    <w:rsid w:val="00683C4B"/>
    <w:rsid w:val="0068680D"/>
    <w:rsid w:val="00690183"/>
    <w:rsid w:val="00692FD6"/>
    <w:rsid w:val="00696AF1"/>
    <w:rsid w:val="00697739"/>
    <w:rsid w:val="00697AF8"/>
    <w:rsid w:val="006A2CA8"/>
    <w:rsid w:val="006A51D8"/>
    <w:rsid w:val="006A6035"/>
    <w:rsid w:val="006A6703"/>
    <w:rsid w:val="006A729A"/>
    <w:rsid w:val="006A74BE"/>
    <w:rsid w:val="006B4748"/>
    <w:rsid w:val="006C08A7"/>
    <w:rsid w:val="006C414E"/>
    <w:rsid w:val="006C4514"/>
    <w:rsid w:val="006D1ECA"/>
    <w:rsid w:val="006E0F5D"/>
    <w:rsid w:val="006E5761"/>
    <w:rsid w:val="006E613F"/>
    <w:rsid w:val="006F79AE"/>
    <w:rsid w:val="007011F6"/>
    <w:rsid w:val="007039AB"/>
    <w:rsid w:val="00703EDC"/>
    <w:rsid w:val="00705031"/>
    <w:rsid w:val="00710A00"/>
    <w:rsid w:val="0071533D"/>
    <w:rsid w:val="007169D8"/>
    <w:rsid w:val="0072057C"/>
    <w:rsid w:val="00721628"/>
    <w:rsid w:val="0072629A"/>
    <w:rsid w:val="0073270D"/>
    <w:rsid w:val="0073340B"/>
    <w:rsid w:val="00735DAC"/>
    <w:rsid w:val="00741DFC"/>
    <w:rsid w:val="00743D40"/>
    <w:rsid w:val="007466EA"/>
    <w:rsid w:val="0075126A"/>
    <w:rsid w:val="00754C67"/>
    <w:rsid w:val="00756F87"/>
    <w:rsid w:val="0077101E"/>
    <w:rsid w:val="00772D0D"/>
    <w:rsid w:val="00781639"/>
    <w:rsid w:val="00784E7D"/>
    <w:rsid w:val="00785DAA"/>
    <w:rsid w:val="007900CF"/>
    <w:rsid w:val="007941BC"/>
    <w:rsid w:val="00796611"/>
    <w:rsid w:val="007A0CDB"/>
    <w:rsid w:val="007A149A"/>
    <w:rsid w:val="007A3282"/>
    <w:rsid w:val="007B0B00"/>
    <w:rsid w:val="007B5EC2"/>
    <w:rsid w:val="007B6A6F"/>
    <w:rsid w:val="007C35B2"/>
    <w:rsid w:val="007C3F6C"/>
    <w:rsid w:val="007D1A67"/>
    <w:rsid w:val="007D5099"/>
    <w:rsid w:val="007D7B52"/>
    <w:rsid w:val="007D7C15"/>
    <w:rsid w:val="007F2E3C"/>
    <w:rsid w:val="007F3961"/>
    <w:rsid w:val="007F45BD"/>
    <w:rsid w:val="007F6B5C"/>
    <w:rsid w:val="0080039D"/>
    <w:rsid w:val="00803E52"/>
    <w:rsid w:val="0080460C"/>
    <w:rsid w:val="00807B76"/>
    <w:rsid w:val="00811462"/>
    <w:rsid w:val="0081484E"/>
    <w:rsid w:val="00817015"/>
    <w:rsid w:val="00821676"/>
    <w:rsid w:val="008230FF"/>
    <w:rsid w:val="00823E4C"/>
    <w:rsid w:val="00825A61"/>
    <w:rsid w:val="008319D6"/>
    <w:rsid w:val="00833D00"/>
    <w:rsid w:val="00833E86"/>
    <w:rsid w:val="00837688"/>
    <w:rsid w:val="00842A7B"/>
    <w:rsid w:val="00844B48"/>
    <w:rsid w:val="00847398"/>
    <w:rsid w:val="00847911"/>
    <w:rsid w:val="00850887"/>
    <w:rsid w:val="00851DB4"/>
    <w:rsid w:val="00855FF1"/>
    <w:rsid w:val="008614E5"/>
    <w:rsid w:val="00862E05"/>
    <w:rsid w:val="008635C1"/>
    <w:rsid w:val="00867C7F"/>
    <w:rsid w:val="00867E6D"/>
    <w:rsid w:val="008703B4"/>
    <w:rsid w:val="0087245E"/>
    <w:rsid w:val="0087417B"/>
    <w:rsid w:val="00875A92"/>
    <w:rsid w:val="00876894"/>
    <w:rsid w:val="008777ED"/>
    <w:rsid w:val="00880C43"/>
    <w:rsid w:val="00886569"/>
    <w:rsid w:val="0088691D"/>
    <w:rsid w:val="008915CB"/>
    <w:rsid w:val="00892E32"/>
    <w:rsid w:val="00893C4C"/>
    <w:rsid w:val="00894D56"/>
    <w:rsid w:val="00897590"/>
    <w:rsid w:val="008A1849"/>
    <w:rsid w:val="008A19A7"/>
    <w:rsid w:val="008A3176"/>
    <w:rsid w:val="008B0125"/>
    <w:rsid w:val="008B259A"/>
    <w:rsid w:val="008C123F"/>
    <w:rsid w:val="008C15CC"/>
    <w:rsid w:val="008C23A5"/>
    <w:rsid w:val="008C3FD6"/>
    <w:rsid w:val="008C738E"/>
    <w:rsid w:val="008D10F1"/>
    <w:rsid w:val="008D1425"/>
    <w:rsid w:val="008D2B5F"/>
    <w:rsid w:val="008D6335"/>
    <w:rsid w:val="008E2802"/>
    <w:rsid w:val="008E2C62"/>
    <w:rsid w:val="008E6C61"/>
    <w:rsid w:val="008E7619"/>
    <w:rsid w:val="008F2102"/>
    <w:rsid w:val="008F2995"/>
    <w:rsid w:val="008F3269"/>
    <w:rsid w:val="008F3C94"/>
    <w:rsid w:val="00911910"/>
    <w:rsid w:val="00911E9E"/>
    <w:rsid w:val="00913A24"/>
    <w:rsid w:val="009147D5"/>
    <w:rsid w:val="00914882"/>
    <w:rsid w:val="00916615"/>
    <w:rsid w:val="00916FF3"/>
    <w:rsid w:val="00922B2F"/>
    <w:rsid w:val="00926797"/>
    <w:rsid w:val="009271CE"/>
    <w:rsid w:val="0093132D"/>
    <w:rsid w:val="0093565C"/>
    <w:rsid w:val="00937A17"/>
    <w:rsid w:val="00941736"/>
    <w:rsid w:val="009426D3"/>
    <w:rsid w:val="00942852"/>
    <w:rsid w:val="009467FC"/>
    <w:rsid w:val="0094791E"/>
    <w:rsid w:val="00950396"/>
    <w:rsid w:val="0095127E"/>
    <w:rsid w:val="0095498D"/>
    <w:rsid w:val="009558F0"/>
    <w:rsid w:val="009606C4"/>
    <w:rsid w:val="009618AE"/>
    <w:rsid w:val="00961A8D"/>
    <w:rsid w:val="00961EAD"/>
    <w:rsid w:val="00961F35"/>
    <w:rsid w:val="009620AC"/>
    <w:rsid w:val="009633BB"/>
    <w:rsid w:val="00965406"/>
    <w:rsid w:val="00965594"/>
    <w:rsid w:val="00965771"/>
    <w:rsid w:val="009744D6"/>
    <w:rsid w:val="00977626"/>
    <w:rsid w:val="00980187"/>
    <w:rsid w:val="0098069B"/>
    <w:rsid w:val="00983746"/>
    <w:rsid w:val="009917CC"/>
    <w:rsid w:val="009922EA"/>
    <w:rsid w:val="00992F29"/>
    <w:rsid w:val="009A29BA"/>
    <w:rsid w:val="009A3CB9"/>
    <w:rsid w:val="009A49C3"/>
    <w:rsid w:val="009A4B76"/>
    <w:rsid w:val="009A5DCF"/>
    <w:rsid w:val="009A7005"/>
    <w:rsid w:val="009A72EE"/>
    <w:rsid w:val="009A7ABA"/>
    <w:rsid w:val="009B0086"/>
    <w:rsid w:val="009B1F4C"/>
    <w:rsid w:val="009B223D"/>
    <w:rsid w:val="009B75AE"/>
    <w:rsid w:val="009B7D11"/>
    <w:rsid w:val="009D06C0"/>
    <w:rsid w:val="009D14AF"/>
    <w:rsid w:val="009D26E6"/>
    <w:rsid w:val="009E0444"/>
    <w:rsid w:val="009E1795"/>
    <w:rsid w:val="009E52C3"/>
    <w:rsid w:val="009E5375"/>
    <w:rsid w:val="009E6E9C"/>
    <w:rsid w:val="009F0161"/>
    <w:rsid w:val="00A00A0B"/>
    <w:rsid w:val="00A01F19"/>
    <w:rsid w:val="00A02B8F"/>
    <w:rsid w:val="00A05171"/>
    <w:rsid w:val="00A05743"/>
    <w:rsid w:val="00A07203"/>
    <w:rsid w:val="00A13889"/>
    <w:rsid w:val="00A170B6"/>
    <w:rsid w:val="00A2019C"/>
    <w:rsid w:val="00A25244"/>
    <w:rsid w:val="00A26E09"/>
    <w:rsid w:val="00A305A0"/>
    <w:rsid w:val="00A30663"/>
    <w:rsid w:val="00A308CB"/>
    <w:rsid w:val="00A32FDF"/>
    <w:rsid w:val="00A33BCF"/>
    <w:rsid w:val="00A3560F"/>
    <w:rsid w:val="00A422A5"/>
    <w:rsid w:val="00A427E5"/>
    <w:rsid w:val="00A4600D"/>
    <w:rsid w:val="00A474AB"/>
    <w:rsid w:val="00A51CE2"/>
    <w:rsid w:val="00A52090"/>
    <w:rsid w:val="00A5272B"/>
    <w:rsid w:val="00A539CF"/>
    <w:rsid w:val="00A55940"/>
    <w:rsid w:val="00A563C6"/>
    <w:rsid w:val="00A6219A"/>
    <w:rsid w:val="00A6313D"/>
    <w:rsid w:val="00A635C1"/>
    <w:rsid w:val="00A6383B"/>
    <w:rsid w:val="00A72C37"/>
    <w:rsid w:val="00A72EBA"/>
    <w:rsid w:val="00A756DA"/>
    <w:rsid w:val="00A80D64"/>
    <w:rsid w:val="00A80E46"/>
    <w:rsid w:val="00A82DEE"/>
    <w:rsid w:val="00A834F8"/>
    <w:rsid w:val="00A848FD"/>
    <w:rsid w:val="00A876F4"/>
    <w:rsid w:val="00A90E95"/>
    <w:rsid w:val="00A91C1A"/>
    <w:rsid w:val="00A9265F"/>
    <w:rsid w:val="00A93E0D"/>
    <w:rsid w:val="00A97751"/>
    <w:rsid w:val="00AA0D0B"/>
    <w:rsid w:val="00AA1719"/>
    <w:rsid w:val="00AA57D6"/>
    <w:rsid w:val="00AA5993"/>
    <w:rsid w:val="00AA7EFF"/>
    <w:rsid w:val="00AB6059"/>
    <w:rsid w:val="00AB60D6"/>
    <w:rsid w:val="00AB648B"/>
    <w:rsid w:val="00AB6FCE"/>
    <w:rsid w:val="00AC0E0A"/>
    <w:rsid w:val="00AC199A"/>
    <w:rsid w:val="00AC700C"/>
    <w:rsid w:val="00AD1612"/>
    <w:rsid w:val="00AD7AD8"/>
    <w:rsid w:val="00AE1A21"/>
    <w:rsid w:val="00AE5FA9"/>
    <w:rsid w:val="00AE75D6"/>
    <w:rsid w:val="00AF0476"/>
    <w:rsid w:val="00AF0806"/>
    <w:rsid w:val="00AF50EC"/>
    <w:rsid w:val="00AF6603"/>
    <w:rsid w:val="00AF7CFA"/>
    <w:rsid w:val="00B017BC"/>
    <w:rsid w:val="00B059B7"/>
    <w:rsid w:val="00B05E4B"/>
    <w:rsid w:val="00B07286"/>
    <w:rsid w:val="00B07650"/>
    <w:rsid w:val="00B10CB9"/>
    <w:rsid w:val="00B11A32"/>
    <w:rsid w:val="00B15917"/>
    <w:rsid w:val="00B16F0E"/>
    <w:rsid w:val="00B224A2"/>
    <w:rsid w:val="00B23875"/>
    <w:rsid w:val="00B27A3D"/>
    <w:rsid w:val="00B30574"/>
    <w:rsid w:val="00B33CB2"/>
    <w:rsid w:val="00B40FB5"/>
    <w:rsid w:val="00B442F1"/>
    <w:rsid w:val="00B507FE"/>
    <w:rsid w:val="00B5259C"/>
    <w:rsid w:val="00B526A4"/>
    <w:rsid w:val="00B52B1F"/>
    <w:rsid w:val="00B53AD3"/>
    <w:rsid w:val="00B5606F"/>
    <w:rsid w:val="00B56EE8"/>
    <w:rsid w:val="00B6014C"/>
    <w:rsid w:val="00B60DF7"/>
    <w:rsid w:val="00B6219E"/>
    <w:rsid w:val="00B63B36"/>
    <w:rsid w:val="00B66DA8"/>
    <w:rsid w:val="00B804AC"/>
    <w:rsid w:val="00B823AF"/>
    <w:rsid w:val="00B84DCA"/>
    <w:rsid w:val="00B87EF7"/>
    <w:rsid w:val="00B918A0"/>
    <w:rsid w:val="00B94905"/>
    <w:rsid w:val="00B94FE8"/>
    <w:rsid w:val="00B95C9C"/>
    <w:rsid w:val="00BA0412"/>
    <w:rsid w:val="00BA095F"/>
    <w:rsid w:val="00BA0A7E"/>
    <w:rsid w:val="00BA1518"/>
    <w:rsid w:val="00BA67F8"/>
    <w:rsid w:val="00BB361B"/>
    <w:rsid w:val="00BB7C58"/>
    <w:rsid w:val="00BC36D3"/>
    <w:rsid w:val="00BC47EB"/>
    <w:rsid w:val="00BD3163"/>
    <w:rsid w:val="00BD35F4"/>
    <w:rsid w:val="00BE0A86"/>
    <w:rsid w:val="00BE1D97"/>
    <w:rsid w:val="00BE3EE3"/>
    <w:rsid w:val="00BE5421"/>
    <w:rsid w:val="00BE6C09"/>
    <w:rsid w:val="00BF1136"/>
    <w:rsid w:val="00BF2402"/>
    <w:rsid w:val="00BF3556"/>
    <w:rsid w:val="00BF4731"/>
    <w:rsid w:val="00BF69CE"/>
    <w:rsid w:val="00BF718D"/>
    <w:rsid w:val="00C12ABC"/>
    <w:rsid w:val="00C132CA"/>
    <w:rsid w:val="00C13F67"/>
    <w:rsid w:val="00C14E11"/>
    <w:rsid w:val="00C24946"/>
    <w:rsid w:val="00C24FD5"/>
    <w:rsid w:val="00C26388"/>
    <w:rsid w:val="00C272C9"/>
    <w:rsid w:val="00C2730F"/>
    <w:rsid w:val="00C31F1E"/>
    <w:rsid w:val="00C3260D"/>
    <w:rsid w:val="00C32724"/>
    <w:rsid w:val="00C353B7"/>
    <w:rsid w:val="00C40653"/>
    <w:rsid w:val="00C4089D"/>
    <w:rsid w:val="00C463C2"/>
    <w:rsid w:val="00C475B3"/>
    <w:rsid w:val="00C509B2"/>
    <w:rsid w:val="00C50E70"/>
    <w:rsid w:val="00C56434"/>
    <w:rsid w:val="00C575A2"/>
    <w:rsid w:val="00C61B11"/>
    <w:rsid w:val="00C64C98"/>
    <w:rsid w:val="00C6539B"/>
    <w:rsid w:val="00C65594"/>
    <w:rsid w:val="00C66A51"/>
    <w:rsid w:val="00C67B2A"/>
    <w:rsid w:val="00C745CC"/>
    <w:rsid w:val="00C76044"/>
    <w:rsid w:val="00C8072B"/>
    <w:rsid w:val="00C820BE"/>
    <w:rsid w:val="00C82420"/>
    <w:rsid w:val="00C82804"/>
    <w:rsid w:val="00C85101"/>
    <w:rsid w:val="00C922BD"/>
    <w:rsid w:val="00CA3A79"/>
    <w:rsid w:val="00CA3BAC"/>
    <w:rsid w:val="00CA5609"/>
    <w:rsid w:val="00CA5AF6"/>
    <w:rsid w:val="00CA6A59"/>
    <w:rsid w:val="00CB0613"/>
    <w:rsid w:val="00CB0803"/>
    <w:rsid w:val="00CB0F83"/>
    <w:rsid w:val="00CB19C3"/>
    <w:rsid w:val="00CB1DB7"/>
    <w:rsid w:val="00CB24A5"/>
    <w:rsid w:val="00CB3610"/>
    <w:rsid w:val="00CB6C2A"/>
    <w:rsid w:val="00CB6E24"/>
    <w:rsid w:val="00CC1F45"/>
    <w:rsid w:val="00CC633D"/>
    <w:rsid w:val="00CC63AF"/>
    <w:rsid w:val="00CC6C76"/>
    <w:rsid w:val="00CD1BF4"/>
    <w:rsid w:val="00CD2070"/>
    <w:rsid w:val="00CD22A5"/>
    <w:rsid w:val="00CD2599"/>
    <w:rsid w:val="00CD6117"/>
    <w:rsid w:val="00CD77C9"/>
    <w:rsid w:val="00CD7B9C"/>
    <w:rsid w:val="00CE0AC0"/>
    <w:rsid w:val="00CE1800"/>
    <w:rsid w:val="00CE22FA"/>
    <w:rsid w:val="00CE4533"/>
    <w:rsid w:val="00CE5F8C"/>
    <w:rsid w:val="00CF1617"/>
    <w:rsid w:val="00CF21B8"/>
    <w:rsid w:val="00CF55D4"/>
    <w:rsid w:val="00D06945"/>
    <w:rsid w:val="00D13FDB"/>
    <w:rsid w:val="00D14615"/>
    <w:rsid w:val="00D14E8A"/>
    <w:rsid w:val="00D218AF"/>
    <w:rsid w:val="00D24CF8"/>
    <w:rsid w:val="00D264CE"/>
    <w:rsid w:val="00D26A9A"/>
    <w:rsid w:val="00D32330"/>
    <w:rsid w:val="00D35C11"/>
    <w:rsid w:val="00D36870"/>
    <w:rsid w:val="00D36BF3"/>
    <w:rsid w:val="00D46285"/>
    <w:rsid w:val="00D46470"/>
    <w:rsid w:val="00D51006"/>
    <w:rsid w:val="00D557E8"/>
    <w:rsid w:val="00D57E49"/>
    <w:rsid w:val="00D602CD"/>
    <w:rsid w:val="00D6207F"/>
    <w:rsid w:val="00D63A68"/>
    <w:rsid w:val="00D655AE"/>
    <w:rsid w:val="00D659D6"/>
    <w:rsid w:val="00D66261"/>
    <w:rsid w:val="00D6792E"/>
    <w:rsid w:val="00D72D37"/>
    <w:rsid w:val="00D73F62"/>
    <w:rsid w:val="00D751A2"/>
    <w:rsid w:val="00D75665"/>
    <w:rsid w:val="00D75B5D"/>
    <w:rsid w:val="00D7681F"/>
    <w:rsid w:val="00D77C6E"/>
    <w:rsid w:val="00D826C3"/>
    <w:rsid w:val="00D82920"/>
    <w:rsid w:val="00D83886"/>
    <w:rsid w:val="00D87F81"/>
    <w:rsid w:val="00D92939"/>
    <w:rsid w:val="00D95849"/>
    <w:rsid w:val="00DA160F"/>
    <w:rsid w:val="00DA207D"/>
    <w:rsid w:val="00DA2326"/>
    <w:rsid w:val="00DA3DC6"/>
    <w:rsid w:val="00DA57D8"/>
    <w:rsid w:val="00DB5161"/>
    <w:rsid w:val="00DB5B12"/>
    <w:rsid w:val="00DC0493"/>
    <w:rsid w:val="00DC383E"/>
    <w:rsid w:val="00DC5DF3"/>
    <w:rsid w:val="00DC7436"/>
    <w:rsid w:val="00DD1941"/>
    <w:rsid w:val="00DD287A"/>
    <w:rsid w:val="00DD3E88"/>
    <w:rsid w:val="00DD545A"/>
    <w:rsid w:val="00DD7760"/>
    <w:rsid w:val="00DE0867"/>
    <w:rsid w:val="00DE3391"/>
    <w:rsid w:val="00DF1A14"/>
    <w:rsid w:val="00DF29A1"/>
    <w:rsid w:val="00DF60D4"/>
    <w:rsid w:val="00DF7B89"/>
    <w:rsid w:val="00E03904"/>
    <w:rsid w:val="00E03DE5"/>
    <w:rsid w:val="00E052B9"/>
    <w:rsid w:val="00E1042B"/>
    <w:rsid w:val="00E10D6B"/>
    <w:rsid w:val="00E12C6D"/>
    <w:rsid w:val="00E1475C"/>
    <w:rsid w:val="00E14C7B"/>
    <w:rsid w:val="00E16C51"/>
    <w:rsid w:val="00E17134"/>
    <w:rsid w:val="00E171A3"/>
    <w:rsid w:val="00E17FB1"/>
    <w:rsid w:val="00E24897"/>
    <w:rsid w:val="00E27247"/>
    <w:rsid w:val="00E36D36"/>
    <w:rsid w:val="00E417DA"/>
    <w:rsid w:val="00E431FA"/>
    <w:rsid w:val="00E43F63"/>
    <w:rsid w:val="00E45269"/>
    <w:rsid w:val="00E51D25"/>
    <w:rsid w:val="00E5229A"/>
    <w:rsid w:val="00E5237D"/>
    <w:rsid w:val="00E54D27"/>
    <w:rsid w:val="00E57E61"/>
    <w:rsid w:val="00E7458C"/>
    <w:rsid w:val="00E76453"/>
    <w:rsid w:val="00E7675F"/>
    <w:rsid w:val="00E82C2B"/>
    <w:rsid w:val="00E850CE"/>
    <w:rsid w:val="00E86392"/>
    <w:rsid w:val="00E949B3"/>
    <w:rsid w:val="00E96A27"/>
    <w:rsid w:val="00EA1852"/>
    <w:rsid w:val="00EA202A"/>
    <w:rsid w:val="00EA264A"/>
    <w:rsid w:val="00EA2BCD"/>
    <w:rsid w:val="00EA2F74"/>
    <w:rsid w:val="00EA2FAA"/>
    <w:rsid w:val="00EA3768"/>
    <w:rsid w:val="00EA3FB8"/>
    <w:rsid w:val="00EA5188"/>
    <w:rsid w:val="00EA56DF"/>
    <w:rsid w:val="00EB03D6"/>
    <w:rsid w:val="00EB07EA"/>
    <w:rsid w:val="00EB1BBB"/>
    <w:rsid w:val="00EB617B"/>
    <w:rsid w:val="00EB7536"/>
    <w:rsid w:val="00EC0D8D"/>
    <w:rsid w:val="00EC193F"/>
    <w:rsid w:val="00EC5E3C"/>
    <w:rsid w:val="00ED2270"/>
    <w:rsid w:val="00ED4D7D"/>
    <w:rsid w:val="00ED6521"/>
    <w:rsid w:val="00ED6ED6"/>
    <w:rsid w:val="00ED741A"/>
    <w:rsid w:val="00EE1BA1"/>
    <w:rsid w:val="00EE2B1C"/>
    <w:rsid w:val="00EE564A"/>
    <w:rsid w:val="00EE7167"/>
    <w:rsid w:val="00EF02EB"/>
    <w:rsid w:val="00EF0AB9"/>
    <w:rsid w:val="00EF1C05"/>
    <w:rsid w:val="00EF2774"/>
    <w:rsid w:val="00EF30DA"/>
    <w:rsid w:val="00EF4D9F"/>
    <w:rsid w:val="00EF55AC"/>
    <w:rsid w:val="00F01051"/>
    <w:rsid w:val="00F01CA4"/>
    <w:rsid w:val="00F022FE"/>
    <w:rsid w:val="00F0732B"/>
    <w:rsid w:val="00F07F9A"/>
    <w:rsid w:val="00F12386"/>
    <w:rsid w:val="00F14931"/>
    <w:rsid w:val="00F1683E"/>
    <w:rsid w:val="00F16935"/>
    <w:rsid w:val="00F1797B"/>
    <w:rsid w:val="00F20686"/>
    <w:rsid w:val="00F20B07"/>
    <w:rsid w:val="00F21DC3"/>
    <w:rsid w:val="00F26DD0"/>
    <w:rsid w:val="00F323E4"/>
    <w:rsid w:val="00F359FA"/>
    <w:rsid w:val="00F35F04"/>
    <w:rsid w:val="00F37212"/>
    <w:rsid w:val="00F42789"/>
    <w:rsid w:val="00F44D43"/>
    <w:rsid w:val="00F466B5"/>
    <w:rsid w:val="00F47639"/>
    <w:rsid w:val="00F50F27"/>
    <w:rsid w:val="00F5207E"/>
    <w:rsid w:val="00F53483"/>
    <w:rsid w:val="00F55075"/>
    <w:rsid w:val="00F56823"/>
    <w:rsid w:val="00F65DFB"/>
    <w:rsid w:val="00F7139E"/>
    <w:rsid w:val="00F74B17"/>
    <w:rsid w:val="00F756F6"/>
    <w:rsid w:val="00F75CE3"/>
    <w:rsid w:val="00F7700F"/>
    <w:rsid w:val="00F8398B"/>
    <w:rsid w:val="00F873A7"/>
    <w:rsid w:val="00F90BCD"/>
    <w:rsid w:val="00F924CA"/>
    <w:rsid w:val="00F94BA4"/>
    <w:rsid w:val="00F94CAA"/>
    <w:rsid w:val="00FA147A"/>
    <w:rsid w:val="00FA1F01"/>
    <w:rsid w:val="00FA3AD4"/>
    <w:rsid w:val="00FA53B2"/>
    <w:rsid w:val="00FA7E57"/>
    <w:rsid w:val="00FB4203"/>
    <w:rsid w:val="00FB4234"/>
    <w:rsid w:val="00FB42F7"/>
    <w:rsid w:val="00FC3336"/>
    <w:rsid w:val="00FC4459"/>
    <w:rsid w:val="00FC45C3"/>
    <w:rsid w:val="00FC7694"/>
    <w:rsid w:val="00FC7E18"/>
    <w:rsid w:val="00FD170A"/>
    <w:rsid w:val="00FD1F78"/>
    <w:rsid w:val="00FD3F42"/>
    <w:rsid w:val="00FD4AFB"/>
    <w:rsid w:val="00FD753E"/>
    <w:rsid w:val="00FE0198"/>
    <w:rsid w:val="00FE2E9D"/>
    <w:rsid w:val="00FE301E"/>
    <w:rsid w:val="00FE3398"/>
    <w:rsid w:val="00FE3E71"/>
    <w:rsid w:val="00FE7049"/>
    <w:rsid w:val="00FE724A"/>
    <w:rsid w:val="00FE7AFC"/>
    <w:rsid w:val="00FE7D02"/>
    <w:rsid w:val="00FE7F17"/>
    <w:rsid w:val="00FF0C8F"/>
    <w:rsid w:val="00FF1301"/>
    <w:rsid w:val="00FF2C4D"/>
    <w:rsid w:val="00FF2C8C"/>
    <w:rsid w:val="00FF41E7"/>
    <w:rsid w:val="00FF4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3F057AC"/>
  <w15:chartTrackingRefBased/>
  <w15:docId w15:val="{04E6D30B-4BF2-44C2-8300-A2309E82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22D1"/>
    <w:pPr>
      <w:keepLines/>
      <w:jc w:val="both"/>
    </w:pPr>
    <w:rPr>
      <w:sz w:val="24"/>
    </w:rPr>
  </w:style>
  <w:style w:type="paragraph" w:styleId="Nadpis1">
    <w:name w:val="heading 1"/>
    <w:basedOn w:val="Normln"/>
    <w:next w:val="Normln"/>
    <w:link w:val="Nadpis1Char"/>
    <w:qFormat/>
    <w:rsid w:val="003A058B"/>
    <w:pPr>
      <w:keepNext/>
      <w:numPr>
        <w:numId w:val="5"/>
      </w:numPr>
      <w:spacing w:before="360" w:after="160"/>
      <w:jc w:val="center"/>
      <w:outlineLvl w:val="0"/>
    </w:pPr>
    <w:rPr>
      <w:b/>
    </w:rPr>
  </w:style>
  <w:style w:type="paragraph" w:styleId="Nadpis2">
    <w:name w:val="heading 2"/>
    <w:basedOn w:val="Normln"/>
    <w:next w:val="Normln"/>
    <w:link w:val="Nadpis2Char"/>
    <w:qFormat/>
    <w:pPr>
      <w:keepNext/>
      <w:outlineLvl w:val="1"/>
    </w:pPr>
    <w:rPr>
      <w:lang w:val="x-none" w:eastAsia="x-none"/>
    </w:rPr>
  </w:style>
  <w:style w:type="paragraph" w:styleId="Nadpis3">
    <w:name w:val="heading 3"/>
    <w:basedOn w:val="Normln"/>
    <w:next w:val="Normln"/>
    <w:link w:val="Nadpis3Char"/>
    <w:qFormat/>
    <w:rsid w:val="002A6DF6"/>
    <w:pPr>
      <w:keepLines w:val="0"/>
      <w:numPr>
        <w:ilvl w:val="2"/>
        <w:numId w:val="5"/>
      </w:numPr>
      <w:spacing w:before="120" w:after="80"/>
      <w:outlineLvl w:val="2"/>
    </w:pPr>
  </w:style>
  <w:style w:type="paragraph" w:styleId="Nadpis4">
    <w:name w:val="heading 4"/>
    <w:basedOn w:val="Normln"/>
    <w:next w:val="Normln"/>
    <w:qFormat/>
    <w:rsid w:val="007D7B52"/>
    <w:pPr>
      <w:keepNext/>
      <w:numPr>
        <w:ilvl w:val="3"/>
        <w:numId w:val="5"/>
      </w:numPr>
      <w:spacing w:before="240" w:after="40"/>
      <w:outlineLvl w:val="3"/>
    </w:pPr>
  </w:style>
  <w:style w:type="paragraph" w:styleId="Nadpis5">
    <w:name w:val="heading 5"/>
    <w:basedOn w:val="Normln"/>
    <w:next w:val="Normln"/>
    <w:qFormat/>
    <w:pPr>
      <w:keepNext/>
      <w:outlineLvl w:val="4"/>
    </w:pPr>
  </w:style>
  <w:style w:type="paragraph" w:styleId="Nadpis6">
    <w:name w:val="heading 6"/>
    <w:basedOn w:val="Normln"/>
    <w:next w:val="Normln"/>
    <w:qFormat/>
    <w:pPr>
      <w:keepNext/>
      <w:outlineLvl w:val="5"/>
    </w:pPr>
    <w:rPr>
      <w:b/>
      <w:sz w:val="28"/>
      <w:u w:val="single"/>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rPr>
      <w:lang w:val="x-none" w:eastAsia="x-none"/>
    </w:rPr>
  </w:style>
  <w:style w:type="paragraph" w:styleId="Zkladntextodsazen2">
    <w:name w:val="Body Text Indent 2"/>
    <w:basedOn w:val="Normln"/>
    <w:link w:val="Zkladntextodsazen2Char"/>
    <w:pPr>
      <w:ind w:left="567"/>
    </w:pPr>
    <w:rPr>
      <w:lang w:val="x-none" w:eastAsia="x-none"/>
    </w:rPr>
  </w:style>
  <w:style w:type="paragraph" w:styleId="Zkladntextodsazen3">
    <w:name w:val="Body Text Indent 3"/>
    <w:basedOn w:val="Normln"/>
    <w:pPr>
      <w:ind w:left="570"/>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Zkladntext3">
    <w:name w:val="Body Text 3"/>
    <w:basedOn w:val="Normln"/>
  </w:style>
  <w:style w:type="paragraph" w:customStyle="1" w:styleId="ZkladntextIMP">
    <w:name w:val="Základní text_IMP"/>
    <w:basedOn w:val="Normln"/>
    <w:rsid w:val="00F16935"/>
    <w:pPr>
      <w:suppressAutoHyphens/>
      <w:spacing w:line="276" w:lineRule="auto"/>
    </w:pPr>
  </w:style>
  <w:style w:type="paragraph" w:styleId="Textbubliny">
    <w:name w:val="Balloon Text"/>
    <w:basedOn w:val="Normln"/>
    <w:semiHidden/>
    <w:rsid w:val="00471E1E"/>
    <w:rPr>
      <w:rFonts w:ascii="Tahoma" w:hAnsi="Tahoma" w:cs="Tahoma"/>
      <w:sz w:val="16"/>
      <w:szCs w:val="16"/>
    </w:rPr>
  </w:style>
  <w:style w:type="paragraph" w:styleId="Prosttext">
    <w:name w:val="Plain Text"/>
    <w:basedOn w:val="Normln"/>
    <w:link w:val="ProsttextChar"/>
    <w:rsid w:val="00EB617B"/>
    <w:rPr>
      <w:rFonts w:ascii="Courier New" w:hAnsi="Courier New" w:cs="Courier New"/>
    </w:rPr>
  </w:style>
  <w:style w:type="character" w:customStyle="1" w:styleId="ProsttextChar">
    <w:name w:val="Prostý text Char"/>
    <w:link w:val="Prosttext"/>
    <w:locked/>
    <w:rsid w:val="00EB617B"/>
    <w:rPr>
      <w:rFonts w:ascii="Courier New" w:hAnsi="Courier New" w:cs="Courier New"/>
      <w:lang w:val="cs-CZ" w:eastAsia="cs-CZ" w:bidi="ar-SA"/>
    </w:rPr>
  </w:style>
  <w:style w:type="paragraph" w:customStyle="1" w:styleId="JVPVH-odstavec-normalni">
    <w:name w:val="JVPVH-odstavec-normalni"/>
    <w:link w:val="JVPVH-odstavec-normalniChar"/>
    <w:rsid w:val="002D4F3E"/>
    <w:pPr>
      <w:spacing w:before="120"/>
      <w:jc w:val="both"/>
    </w:pPr>
    <w:rPr>
      <w:rFonts w:ascii="Arial" w:hAnsi="Arial"/>
      <w:sz w:val="22"/>
    </w:rPr>
  </w:style>
  <w:style w:type="character" w:customStyle="1" w:styleId="JVPVH-odstavec-normalniChar">
    <w:name w:val="JVPVH-odstavec-normalni Char"/>
    <w:link w:val="JVPVH-odstavec-normalni"/>
    <w:rsid w:val="002D4F3E"/>
    <w:rPr>
      <w:rFonts w:ascii="Arial" w:hAnsi="Arial"/>
      <w:sz w:val="22"/>
      <w:lang w:val="cs-CZ" w:eastAsia="cs-CZ" w:bidi="ar-SA"/>
    </w:rPr>
  </w:style>
  <w:style w:type="character" w:styleId="Hypertextovodkaz">
    <w:name w:val="Hyperlink"/>
    <w:rsid w:val="00457D9F"/>
    <w:rPr>
      <w:color w:val="0000FF"/>
      <w:u w:val="single"/>
    </w:rPr>
  </w:style>
  <w:style w:type="paragraph" w:styleId="Odstavecseseznamem">
    <w:name w:val="List Paragraph"/>
    <w:basedOn w:val="Normln"/>
    <w:uiPriority w:val="34"/>
    <w:qFormat/>
    <w:rsid w:val="00F90BCD"/>
    <w:pPr>
      <w:ind w:left="708"/>
    </w:pPr>
  </w:style>
  <w:style w:type="character" w:styleId="slostrnky">
    <w:name w:val="page number"/>
    <w:basedOn w:val="Standardnpsmoodstavce"/>
    <w:rsid w:val="0025129F"/>
  </w:style>
  <w:style w:type="paragraph" w:customStyle="1" w:styleId="Bntext">
    <w:name w:val="Běžný text"/>
    <w:basedOn w:val="Normln"/>
    <w:link w:val="BntextChar"/>
    <w:rsid w:val="005D06EF"/>
    <w:pPr>
      <w:widowControl w:val="0"/>
      <w:spacing w:before="60" w:after="60"/>
    </w:pPr>
    <w:rPr>
      <w:rFonts w:ascii="Arial" w:hAnsi="Arial"/>
      <w:szCs w:val="24"/>
      <w:lang w:val="x-none" w:eastAsia="x-none"/>
    </w:rPr>
  </w:style>
  <w:style w:type="character" w:customStyle="1" w:styleId="Nadpis2Char">
    <w:name w:val="Nadpis 2 Char"/>
    <w:link w:val="Nadpis2"/>
    <w:rsid w:val="0093132D"/>
    <w:rPr>
      <w:sz w:val="24"/>
    </w:rPr>
  </w:style>
  <w:style w:type="character" w:customStyle="1" w:styleId="Zkladntextodsazen2Char">
    <w:name w:val="Základní text odsazený 2 Char"/>
    <w:link w:val="Zkladntextodsazen2"/>
    <w:rsid w:val="0093132D"/>
    <w:rPr>
      <w:sz w:val="24"/>
    </w:rPr>
  </w:style>
  <w:style w:type="paragraph" w:styleId="Normlnweb">
    <w:name w:val="Normal (Web)"/>
    <w:basedOn w:val="Normln"/>
    <w:uiPriority w:val="99"/>
    <w:unhideWhenUsed/>
    <w:rsid w:val="0045478C"/>
    <w:pPr>
      <w:spacing w:before="100" w:beforeAutospacing="1" w:after="100" w:afterAutospacing="1"/>
    </w:pPr>
    <w:rPr>
      <w:rFonts w:eastAsia="Calibri"/>
      <w:szCs w:val="24"/>
    </w:rPr>
  </w:style>
  <w:style w:type="character" w:customStyle="1" w:styleId="ZkladntextChar">
    <w:name w:val="Základní text Char"/>
    <w:link w:val="Zkladntext"/>
    <w:rsid w:val="00484389"/>
    <w:rPr>
      <w:sz w:val="24"/>
    </w:rPr>
  </w:style>
  <w:style w:type="character" w:customStyle="1" w:styleId="BntextChar">
    <w:name w:val="Běžný text Char"/>
    <w:link w:val="Bntext"/>
    <w:rsid w:val="009A5DCF"/>
    <w:rPr>
      <w:rFonts w:ascii="Arial" w:hAnsi="Arial"/>
      <w:szCs w:val="24"/>
    </w:rPr>
  </w:style>
  <w:style w:type="paragraph" w:customStyle="1" w:styleId="Default">
    <w:name w:val="Default"/>
    <w:rsid w:val="004436A4"/>
    <w:pPr>
      <w:autoSpaceDE w:val="0"/>
      <w:autoSpaceDN w:val="0"/>
      <w:adjustRightInd w:val="0"/>
    </w:pPr>
    <w:rPr>
      <w:rFonts w:eastAsia="Calibri"/>
      <w:color w:val="000000"/>
      <w:sz w:val="24"/>
      <w:szCs w:val="24"/>
      <w:lang w:eastAsia="en-US"/>
    </w:rPr>
  </w:style>
  <w:style w:type="character" w:customStyle="1" w:styleId="Nadpis3Char">
    <w:name w:val="Nadpis 3 Char"/>
    <w:link w:val="Nadpis3"/>
    <w:locked/>
    <w:rsid w:val="002A6DF6"/>
    <w:rPr>
      <w:sz w:val="24"/>
    </w:rPr>
  </w:style>
  <w:style w:type="character" w:styleId="Odkaznakoment">
    <w:name w:val="annotation reference"/>
    <w:uiPriority w:val="99"/>
    <w:rsid w:val="001716A5"/>
    <w:rPr>
      <w:sz w:val="16"/>
      <w:szCs w:val="16"/>
    </w:rPr>
  </w:style>
  <w:style w:type="paragraph" w:styleId="Textkomente">
    <w:name w:val="annotation text"/>
    <w:basedOn w:val="Normln"/>
    <w:link w:val="TextkomenteChar"/>
    <w:rsid w:val="001716A5"/>
  </w:style>
  <w:style w:type="character" w:customStyle="1" w:styleId="TextkomenteChar">
    <w:name w:val="Text komentáře Char"/>
    <w:basedOn w:val="Standardnpsmoodstavce"/>
    <w:link w:val="Textkomente"/>
    <w:rsid w:val="001716A5"/>
  </w:style>
  <w:style w:type="paragraph" w:customStyle="1" w:styleId="pododstavec-nadpis2">
    <w:name w:val="pododstavec-nadpis2"/>
    <w:basedOn w:val="Normln"/>
    <w:qFormat/>
    <w:rsid w:val="00C65594"/>
    <w:pPr>
      <w:spacing w:after="120"/>
      <w:ind w:left="567"/>
    </w:pPr>
    <w:rPr>
      <w:bCs/>
      <w:color w:val="000000"/>
      <w:szCs w:val="22"/>
      <w:lang w:eastAsia="en-US"/>
    </w:rPr>
  </w:style>
  <w:style w:type="paragraph" w:customStyle="1" w:styleId="odrka">
    <w:name w:val="odrážka"/>
    <w:basedOn w:val="Normln"/>
    <w:qFormat/>
    <w:rsid w:val="002F7042"/>
    <w:pPr>
      <w:widowControl w:val="0"/>
      <w:numPr>
        <w:numId w:val="2"/>
      </w:numPr>
      <w:tabs>
        <w:tab w:val="left" w:pos="851"/>
      </w:tabs>
      <w:spacing w:after="40"/>
      <w:ind w:left="851" w:hanging="284"/>
    </w:pPr>
    <w:rPr>
      <w:szCs w:val="22"/>
      <w:lang w:eastAsia="en-US"/>
    </w:rPr>
  </w:style>
  <w:style w:type="character" w:customStyle="1" w:styleId="Nadpis1Char">
    <w:name w:val="Nadpis 1 Char"/>
    <w:link w:val="Nadpis1"/>
    <w:locked/>
    <w:rsid w:val="003A058B"/>
    <w:rPr>
      <w:b/>
      <w:sz w:val="24"/>
    </w:rPr>
  </w:style>
  <w:style w:type="paragraph" w:customStyle="1" w:styleId="Stylsodrkami-">
    <w:name w:val="Styl s odrážkami -"/>
    <w:basedOn w:val="Normln"/>
    <w:qFormat/>
    <w:rsid w:val="003C4C67"/>
    <w:pPr>
      <w:numPr>
        <w:numId w:val="1"/>
      </w:numPr>
      <w:spacing w:after="40"/>
      <w:ind w:left="568" w:hanging="284"/>
    </w:pPr>
    <w:rPr>
      <w:szCs w:val="24"/>
    </w:rPr>
  </w:style>
  <w:style w:type="paragraph" w:customStyle="1" w:styleId="Stylsodrkamiodsunut0">
    <w:name w:val="Styl s odrážkami odsunut"/>
    <w:basedOn w:val="Normln"/>
    <w:qFormat/>
    <w:rsid w:val="002A6DF6"/>
    <w:pPr>
      <w:keepLines w:val="0"/>
      <w:numPr>
        <w:numId w:val="3"/>
      </w:numPr>
      <w:spacing w:after="40"/>
      <w:ind w:left="964" w:hanging="284"/>
    </w:pPr>
    <w:rPr>
      <w:szCs w:val="22"/>
    </w:rPr>
  </w:style>
  <w:style w:type="paragraph" w:customStyle="1" w:styleId="Stylsodrkamipuntkodsazen">
    <w:name w:val="Styl s odrážkami puntík odsazen"/>
    <w:basedOn w:val="Stylsodrkamiodsunut0"/>
    <w:qFormat/>
    <w:rsid w:val="00F94CAA"/>
    <w:pPr>
      <w:keepLines/>
      <w:numPr>
        <w:numId w:val="4"/>
      </w:numPr>
      <w:spacing w:after="0"/>
      <w:ind w:left="568" w:hanging="284"/>
      <w:outlineLvl w:val="0"/>
    </w:pPr>
    <w:rPr>
      <w:szCs w:val="20"/>
    </w:rPr>
  </w:style>
  <w:style w:type="paragraph" w:customStyle="1" w:styleId="Stylspuntkyodsazen">
    <w:name w:val="Styl s puntíky odsazen"/>
    <w:basedOn w:val="Nadpis3"/>
    <w:qFormat/>
    <w:rsid w:val="0027116E"/>
    <w:pPr>
      <w:numPr>
        <w:ilvl w:val="0"/>
        <w:numId w:val="0"/>
      </w:numPr>
      <w:spacing w:before="0" w:after="40"/>
      <w:ind w:left="568" w:hanging="284"/>
    </w:pPr>
    <w:rPr>
      <w:szCs w:val="24"/>
    </w:rPr>
  </w:style>
  <w:style w:type="table" w:styleId="Mkatabulky">
    <w:name w:val="Table Grid"/>
    <w:basedOn w:val="Normlntabulka"/>
    <w:uiPriority w:val="59"/>
    <w:rsid w:val="000D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9D06C0"/>
    <w:rPr>
      <w:sz w:val="24"/>
    </w:rPr>
  </w:style>
  <w:style w:type="paragraph" w:customStyle="1" w:styleId="Stylsodrkamiodsunut">
    <w:name w:val="Styl s odrážkami odsunutý"/>
    <w:basedOn w:val="Normln"/>
    <w:qFormat/>
    <w:rsid w:val="00E36D36"/>
    <w:pPr>
      <w:numPr>
        <w:numId w:val="21"/>
      </w:numPr>
    </w:pPr>
  </w:style>
  <w:style w:type="paragraph" w:customStyle="1" w:styleId="pomlka">
    <w:name w:val="pomlčka"/>
    <w:basedOn w:val="Normln"/>
    <w:rsid w:val="009A7005"/>
    <w:pPr>
      <w:keepLines w:val="0"/>
      <w:numPr>
        <w:numId w:val="22"/>
      </w:numPr>
      <w:tabs>
        <w:tab w:val="clear" w:pos="644"/>
        <w:tab w:val="num" w:pos="720"/>
      </w:tabs>
      <w:ind w:left="567" w:hanging="283"/>
    </w:pPr>
    <w:rPr>
      <w:rFonts w:eastAsia="Calibri"/>
      <w:szCs w:val="24"/>
    </w:rPr>
  </w:style>
  <w:style w:type="paragraph" w:styleId="Revize">
    <w:name w:val="Revision"/>
    <w:hidden/>
    <w:uiPriority w:val="99"/>
    <w:semiHidden/>
    <w:rsid w:val="00F74B17"/>
    <w:rPr>
      <w:sz w:val="24"/>
    </w:rPr>
  </w:style>
  <w:style w:type="paragraph" w:styleId="Pedmtkomente">
    <w:name w:val="annotation subject"/>
    <w:basedOn w:val="Textkomente"/>
    <w:next w:val="Textkomente"/>
    <w:link w:val="PedmtkomenteChar"/>
    <w:semiHidden/>
    <w:unhideWhenUsed/>
    <w:rsid w:val="00EF2774"/>
    <w:rPr>
      <w:b/>
      <w:bCs/>
      <w:sz w:val="20"/>
    </w:rPr>
  </w:style>
  <w:style w:type="character" w:customStyle="1" w:styleId="PedmtkomenteChar">
    <w:name w:val="Předmět komentáře Char"/>
    <w:link w:val="Pedmtkomente"/>
    <w:semiHidden/>
    <w:rsid w:val="00EF2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6401">
      <w:bodyDiv w:val="1"/>
      <w:marLeft w:val="0"/>
      <w:marRight w:val="0"/>
      <w:marTop w:val="0"/>
      <w:marBottom w:val="0"/>
      <w:divBdr>
        <w:top w:val="none" w:sz="0" w:space="0" w:color="auto"/>
        <w:left w:val="none" w:sz="0" w:space="0" w:color="auto"/>
        <w:bottom w:val="none" w:sz="0" w:space="0" w:color="auto"/>
        <w:right w:val="none" w:sz="0" w:space="0" w:color="auto"/>
      </w:divBdr>
    </w:div>
    <w:div w:id="146360718">
      <w:bodyDiv w:val="1"/>
      <w:marLeft w:val="0"/>
      <w:marRight w:val="0"/>
      <w:marTop w:val="0"/>
      <w:marBottom w:val="0"/>
      <w:divBdr>
        <w:top w:val="none" w:sz="0" w:space="0" w:color="auto"/>
        <w:left w:val="none" w:sz="0" w:space="0" w:color="auto"/>
        <w:bottom w:val="none" w:sz="0" w:space="0" w:color="auto"/>
        <w:right w:val="none" w:sz="0" w:space="0" w:color="auto"/>
      </w:divBdr>
    </w:div>
    <w:div w:id="177889876">
      <w:bodyDiv w:val="1"/>
      <w:marLeft w:val="0"/>
      <w:marRight w:val="0"/>
      <w:marTop w:val="0"/>
      <w:marBottom w:val="0"/>
      <w:divBdr>
        <w:top w:val="none" w:sz="0" w:space="0" w:color="auto"/>
        <w:left w:val="none" w:sz="0" w:space="0" w:color="auto"/>
        <w:bottom w:val="none" w:sz="0" w:space="0" w:color="auto"/>
        <w:right w:val="none" w:sz="0" w:space="0" w:color="auto"/>
      </w:divBdr>
    </w:div>
    <w:div w:id="224266119">
      <w:bodyDiv w:val="1"/>
      <w:marLeft w:val="0"/>
      <w:marRight w:val="0"/>
      <w:marTop w:val="0"/>
      <w:marBottom w:val="0"/>
      <w:divBdr>
        <w:top w:val="none" w:sz="0" w:space="0" w:color="auto"/>
        <w:left w:val="none" w:sz="0" w:space="0" w:color="auto"/>
        <w:bottom w:val="none" w:sz="0" w:space="0" w:color="auto"/>
        <w:right w:val="none" w:sz="0" w:space="0" w:color="auto"/>
      </w:divBdr>
    </w:div>
    <w:div w:id="291255537">
      <w:bodyDiv w:val="1"/>
      <w:marLeft w:val="0"/>
      <w:marRight w:val="0"/>
      <w:marTop w:val="0"/>
      <w:marBottom w:val="0"/>
      <w:divBdr>
        <w:top w:val="none" w:sz="0" w:space="0" w:color="auto"/>
        <w:left w:val="none" w:sz="0" w:space="0" w:color="auto"/>
        <w:bottom w:val="none" w:sz="0" w:space="0" w:color="auto"/>
        <w:right w:val="none" w:sz="0" w:space="0" w:color="auto"/>
      </w:divBdr>
    </w:div>
    <w:div w:id="310595953">
      <w:bodyDiv w:val="1"/>
      <w:marLeft w:val="0"/>
      <w:marRight w:val="0"/>
      <w:marTop w:val="0"/>
      <w:marBottom w:val="0"/>
      <w:divBdr>
        <w:top w:val="none" w:sz="0" w:space="0" w:color="auto"/>
        <w:left w:val="none" w:sz="0" w:space="0" w:color="auto"/>
        <w:bottom w:val="none" w:sz="0" w:space="0" w:color="auto"/>
        <w:right w:val="none" w:sz="0" w:space="0" w:color="auto"/>
      </w:divBdr>
    </w:div>
    <w:div w:id="314990195">
      <w:bodyDiv w:val="1"/>
      <w:marLeft w:val="0"/>
      <w:marRight w:val="0"/>
      <w:marTop w:val="0"/>
      <w:marBottom w:val="0"/>
      <w:divBdr>
        <w:top w:val="none" w:sz="0" w:space="0" w:color="auto"/>
        <w:left w:val="none" w:sz="0" w:space="0" w:color="auto"/>
        <w:bottom w:val="none" w:sz="0" w:space="0" w:color="auto"/>
        <w:right w:val="none" w:sz="0" w:space="0" w:color="auto"/>
      </w:divBdr>
    </w:div>
    <w:div w:id="327563879">
      <w:bodyDiv w:val="1"/>
      <w:marLeft w:val="0"/>
      <w:marRight w:val="0"/>
      <w:marTop w:val="0"/>
      <w:marBottom w:val="0"/>
      <w:divBdr>
        <w:top w:val="none" w:sz="0" w:space="0" w:color="auto"/>
        <w:left w:val="none" w:sz="0" w:space="0" w:color="auto"/>
        <w:bottom w:val="none" w:sz="0" w:space="0" w:color="auto"/>
        <w:right w:val="none" w:sz="0" w:space="0" w:color="auto"/>
      </w:divBdr>
    </w:div>
    <w:div w:id="379718597">
      <w:bodyDiv w:val="1"/>
      <w:marLeft w:val="0"/>
      <w:marRight w:val="0"/>
      <w:marTop w:val="0"/>
      <w:marBottom w:val="0"/>
      <w:divBdr>
        <w:top w:val="none" w:sz="0" w:space="0" w:color="auto"/>
        <w:left w:val="none" w:sz="0" w:space="0" w:color="auto"/>
        <w:bottom w:val="none" w:sz="0" w:space="0" w:color="auto"/>
        <w:right w:val="none" w:sz="0" w:space="0" w:color="auto"/>
      </w:divBdr>
    </w:div>
    <w:div w:id="555316577">
      <w:bodyDiv w:val="1"/>
      <w:marLeft w:val="0"/>
      <w:marRight w:val="0"/>
      <w:marTop w:val="0"/>
      <w:marBottom w:val="0"/>
      <w:divBdr>
        <w:top w:val="none" w:sz="0" w:space="0" w:color="auto"/>
        <w:left w:val="none" w:sz="0" w:space="0" w:color="auto"/>
        <w:bottom w:val="none" w:sz="0" w:space="0" w:color="auto"/>
        <w:right w:val="none" w:sz="0" w:space="0" w:color="auto"/>
      </w:divBdr>
    </w:div>
    <w:div w:id="565803530">
      <w:bodyDiv w:val="1"/>
      <w:marLeft w:val="0"/>
      <w:marRight w:val="0"/>
      <w:marTop w:val="0"/>
      <w:marBottom w:val="0"/>
      <w:divBdr>
        <w:top w:val="none" w:sz="0" w:space="0" w:color="auto"/>
        <w:left w:val="none" w:sz="0" w:space="0" w:color="auto"/>
        <w:bottom w:val="none" w:sz="0" w:space="0" w:color="auto"/>
        <w:right w:val="none" w:sz="0" w:space="0" w:color="auto"/>
      </w:divBdr>
    </w:div>
    <w:div w:id="1050572306">
      <w:bodyDiv w:val="1"/>
      <w:marLeft w:val="0"/>
      <w:marRight w:val="0"/>
      <w:marTop w:val="0"/>
      <w:marBottom w:val="0"/>
      <w:divBdr>
        <w:top w:val="none" w:sz="0" w:space="0" w:color="auto"/>
        <w:left w:val="none" w:sz="0" w:space="0" w:color="auto"/>
        <w:bottom w:val="none" w:sz="0" w:space="0" w:color="auto"/>
        <w:right w:val="none" w:sz="0" w:space="0" w:color="auto"/>
      </w:divBdr>
    </w:div>
    <w:div w:id="1082071038">
      <w:bodyDiv w:val="1"/>
      <w:marLeft w:val="0"/>
      <w:marRight w:val="0"/>
      <w:marTop w:val="0"/>
      <w:marBottom w:val="0"/>
      <w:divBdr>
        <w:top w:val="none" w:sz="0" w:space="0" w:color="auto"/>
        <w:left w:val="none" w:sz="0" w:space="0" w:color="auto"/>
        <w:bottom w:val="none" w:sz="0" w:space="0" w:color="auto"/>
        <w:right w:val="none" w:sz="0" w:space="0" w:color="auto"/>
      </w:divBdr>
    </w:div>
    <w:div w:id="1203592083">
      <w:bodyDiv w:val="1"/>
      <w:marLeft w:val="0"/>
      <w:marRight w:val="0"/>
      <w:marTop w:val="0"/>
      <w:marBottom w:val="0"/>
      <w:divBdr>
        <w:top w:val="none" w:sz="0" w:space="0" w:color="auto"/>
        <w:left w:val="none" w:sz="0" w:space="0" w:color="auto"/>
        <w:bottom w:val="none" w:sz="0" w:space="0" w:color="auto"/>
        <w:right w:val="none" w:sz="0" w:space="0" w:color="auto"/>
      </w:divBdr>
    </w:div>
    <w:div w:id="1486504850">
      <w:bodyDiv w:val="1"/>
      <w:marLeft w:val="0"/>
      <w:marRight w:val="0"/>
      <w:marTop w:val="0"/>
      <w:marBottom w:val="0"/>
      <w:divBdr>
        <w:top w:val="none" w:sz="0" w:space="0" w:color="auto"/>
        <w:left w:val="none" w:sz="0" w:space="0" w:color="auto"/>
        <w:bottom w:val="none" w:sz="0" w:space="0" w:color="auto"/>
        <w:right w:val="none" w:sz="0" w:space="0" w:color="auto"/>
      </w:divBdr>
    </w:div>
    <w:div w:id="1507012958">
      <w:bodyDiv w:val="1"/>
      <w:marLeft w:val="0"/>
      <w:marRight w:val="0"/>
      <w:marTop w:val="0"/>
      <w:marBottom w:val="0"/>
      <w:divBdr>
        <w:top w:val="none" w:sz="0" w:space="0" w:color="auto"/>
        <w:left w:val="none" w:sz="0" w:space="0" w:color="auto"/>
        <w:bottom w:val="none" w:sz="0" w:space="0" w:color="auto"/>
        <w:right w:val="none" w:sz="0" w:space="0" w:color="auto"/>
      </w:divBdr>
    </w:div>
    <w:div w:id="1510873561">
      <w:bodyDiv w:val="1"/>
      <w:marLeft w:val="0"/>
      <w:marRight w:val="0"/>
      <w:marTop w:val="0"/>
      <w:marBottom w:val="0"/>
      <w:divBdr>
        <w:top w:val="none" w:sz="0" w:space="0" w:color="auto"/>
        <w:left w:val="none" w:sz="0" w:space="0" w:color="auto"/>
        <w:bottom w:val="none" w:sz="0" w:space="0" w:color="auto"/>
        <w:right w:val="none" w:sz="0" w:space="0" w:color="auto"/>
      </w:divBdr>
    </w:div>
    <w:div w:id="1625309698">
      <w:bodyDiv w:val="1"/>
      <w:marLeft w:val="0"/>
      <w:marRight w:val="0"/>
      <w:marTop w:val="0"/>
      <w:marBottom w:val="0"/>
      <w:divBdr>
        <w:top w:val="none" w:sz="0" w:space="0" w:color="auto"/>
        <w:left w:val="none" w:sz="0" w:space="0" w:color="auto"/>
        <w:bottom w:val="none" w:sz="0" w:space="0" w:color="auto"/>
        <w:right w:val="none" w:sz="0" w:space="0" w:color="auto"/>
      </w:divBdr>
    </w:div>
    <w:div w:id="18260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67F0-7866-4181-A06D-9BC6271A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4446</Words>
  <Characters>26238</Characters>
  <Application>Microsoft Office Word</Application>
  <DocSecurity>0</DocSecurity>
  <Lines>218</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BVK</Company>
  <LinksUpToDate>false</LinksUpToDate>
  <CharactersWithSpaces>30623</CharactersWithSpaces>
  <SharedDoc>false</SharedDoc>
  <HLinks>
    <vt:vector size="18" baseType="variant">
      <vt:variant>
        <vt:i4>7209074</vt:i4>
      </vt:variant>
      <vt:variant>
        <vt:i4>21</vt:i4>
      </vt:variant>
      <vt:variant>
        <vt:i4>0</vt:i4>
      </vt:variant>
      <vt:variant>
        <vt:i4>5</vt:i4>
      </vt:variant>
      <vt:variant>
        <vt:lpwstr>http://www.bvk.cz/</vt:lpwstr>
      </vt:variant>
      <vt:variant>
        <vt:lpwstr/>
      </vt:variant>
      <vt:variant>
        <vt:i4>5046387</vt:i4>
      </vt:variant>
      <vt:variant>
        <vt:i4>18</vt:i4>
      </vt:variant>
      <vt:variant>
        <vt:i4>0</vt:i4>
      </vt:variant>
      <vt:variant>
        <vt:i4>5</vt:i4>
      </vt:variant>
      <vt:variant>
        <vt:lpwstr>mailto:ethics@suez.com</vt:lpwstr>
      </vt:variant>
      <vt:variant>
        <vt:lpwstr/>
      </vt:variant>
      <vt:variant>
        <vt:i4>7209074</vt:i4>
      </vt:variant>
      <vt:variant>
        <vt:i4>15</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Kristýna Jandová</cp:lastModifiedBy>
  <cp:revision>2</cp:revision>
  <cp:lastPrinted>2022-03-31T05:45:00Z</cp:lastPrinted>
  <dcterms:created xsi:type="dcterms:W3CDTF">2022-06-15T09:53:00Z</dcterms:created>
  <dcterms:modified xsi:type="dcterms:W3CDTF">2022-06-15T09:53:00Z</dcterms:modified>
</cp:coreProperties>
</file>