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D83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 xml:space="preserve">BIONIK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Stapro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group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>, s.r.o.</w:t>
      </w:r>
    </w:p>
    <w:p w14:paraId="0F54B99C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02040638</w:t>
      </w:r>
    </w:p>
    <w:p w14:paraId="40613FEF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>
        <w:rPr>
          <w:rFonts w:eastAsia="Times New Roman"/>
          <w:sz w:val="20"/>
          <w:szCs w:val="20"/>
          <w:lang w:eastAsia="cs-CZ"/>
        </w:rPr>
        <w:t>699004728</w:t>
      </w:r>
    </w:p>
    <w:p w14:paraId="6DDE7862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Pernštýnské náměstí 51, Pardubice – Staré město, PSČ 530 02</w:t>
      </w:r>
    </w:p>
    <w:p w14:paraId="0ABD2929" w14:textId="77777777" w:rsidR="00A54736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 xml:space="preserve">Ing. Leoš </w:t>
      </w:r>
      <w:proofErr w:type="spellStart"/>
      <w:r>
        <w:rPr>
          <w:rFonts w:eastAsia="Times New Roman"/>
          <w:sz w:val="20"/>
          <w:szCs w:val="20"/>
          <w:lang w:eastAsia="cs-CZ"/>
        </w:rPr>
        <w:t>Raibr</w:t>
      </w:r>
      <w:proofErr w:type="spellEnd"/>
      <w:r>
        <w:rPr>
          <w:rFonts w:eastAsia="Times New Roman"/>
          <w:sz w:val="20"/>
          <w:szCs w:val="20"/>
          <w:lang w:eastAsia="cs-CZ"/>
        </w:rPr>
        <w:t>, jednatel společnosti</w:t>
      </w:r>
    </w:p>
    <w:p w14:paraId="15E0D08E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výkonným ředitelem, pověřený jednat na základě písemné plné moci</w:t>
      </w:r>
    </w:p>
    <w:p w14:paraId="6CAD9613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ČSOB, a.s., pobočka Pardubice</w:t>
      </w:r>
    </w:p>
    <w:p w14:paraId="5A634379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261153304/0300</w:t>
      </w:r>
    </w:p>
    <w:p w14:paraId="2D205A71" w14:textId="77777777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</w:t>
      </w:r>
      <w:r>
        <w:rPr>
          <w:rFonts w:eastAsia="Times New Roman"/>
          <w:sz w:val="20"/>
          <w:szCs w:val="20"/>
          <w:lang w:eastAsia="cs-CZ"/>
        </w:rPr>
        <w:t> Hradci Králové</w:t>
      </w:r>
      <w:r w:rsidRPr="00B93854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spisová značka C 32600</w:t>
      </w:r>
    </w:p>
    <w:p w14:paraId="4D3A6097" w14:textId="77777777" w:rsidR="00A54736" w:rsidRDefault="00A54736" w:rsidP="00A54736">
      <w:pPr>
        <w:spacing w:after="0" w:line="240" w:lineRule="auto"/>
        <w:jc w:val="both"/>
      </w:pP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7777777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045AF3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 xml:space="preserve">návod k obsluze v českém jazyce (v tištěné a elektronické podobě), který </w:t>
      </w:r>
      <w:r w:rsidRPr="00862A25">
        <w:rPr>
          <w:rFonts w:ascii="Verdana" w:hAnsi="Verdana"/>
          <w:sz w:val="20"/>
          <w:lang w:eastAsia="cs-CZ"/>
        </w:rPr>
        <w:lastRenderedPageBreak/>
        <w:t>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A37E53" w:rsidRPr="00A37E53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</w:t>
      </w:r>
      <w:r w:rsidRPr="005C31E8">
        <w:rPr>
          <w:rFonts w:ascii="Verdana" w:hAnsi="Verdana"/>
          <w:sz w:val="20"/>
          <w:lang w:eastAsia="cs-CZ"/>
        </w:rPr>
        <w:lastRenderedPageBreak/>
        <w:t xml:space="preserve">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5DCC6B7E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A54736">
        <w:rPr>
          <w:rFonts w:ascii="Verdana" w:hAnsi="Verdana"/>
          <w:b/>
          <w:bCs/>
          <w:sz w:val="20"/>
          <w:lang w:eastAsia="cs-CZ"/>
        </w:rPr>
        <w:t>466 956</w:t>
      </w:r>
      <w:r w:rsidR="00CF08DC" w:rsidRPr="00C94A0B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A54736">
        <w:rPr>
          <w:rFonts w:ascii="Verdana" w:hAnsi="Verdana"/>
          <w:sz w:val="20"/>
          <w:shd w:val="clear" w:color="auto" w:fill="FFFFFF" w:themeFill="background1"/>
          <w:lang w:eastAsia="cs-CZ"/>
        </w:rPr>
        <w:t>98 060,80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A54736">
        <w:rPr>
          <w:rFonts w:ascii="Verdana" w:hAnsi="Verdana"/>
          <w:sz w:val="20"/>
          <w:lang w:eastAsia="cs-CZ"/>
        </w:rPr>
        <w:t>565 016,80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39711C" w:rsidRPr="0039711C">
        <w:rPr>
          <w:rFonts w:ascii="Verdana" w:hAnsi="Verdana"/>
          <w:sz w:val="20"/>
          <w:lang w:eastAsia="cs-CZ"/>
        </w:rPr>
        <w:t>hrozby - SC</w:t>
      </w:r>
      <w:proofErr w:type="gramEnd"/>
      <w:r w:rsidR="0039711C" w:rsidRPr="0039711C">
        <w:rPr>
          <w:rFonts w:ascii="Verdana" w:hAnsi="Verdana"/>
          <w:sz w:val="20"/>
          <w:lang w:eastAsia="cs-CZ"/>
        </w:rPr>
        <w:t xml:space="preserve">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lastRenderedPageBreak/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61C4C871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7F7E04">
        <w:rPr>
          <w:sz w:val="20"/>
          <w:lang w:eastAsia="cs-CZ"/>
        </w:rPr>
        <w:t>(OÚ)</w:t>
      </w:r>
    </w:p>
    <w:p w14:paraId="32B80ACD" w14:textId="0149C72F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F7E04">
        <w:rPr>
          <w:sz w:val="20"/>
          <w:lang w:eastAsia="cs-CZ"/>
        </w:rPr>
        <w:t>(OÚ)</w:t>
      </w:r>
    </w:p>
    <w:p w14:paraId="7F79CF2A" w14:textId="77777777" w:rsidR="007F7E04" w:rsidRDefault="00E11D64" w:rsidP="007F7E0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F7E04">
        <w:rPr>
          <w:sz w:val="20"/>
          <w:lang w:eastAsia="cs-CZ"/>
        </w:rPr>
        <w:t>(OÚ)</w:t>
      </w:r>
    </w:p>
    <w:p w14:paraId="160B1A50" w14:textId="3DF1C75B" w:rsidR="002A48C2" w:rsidRDefault="002A48C2" w:rsidP="007F7E0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18FE9AEB" w14:textId="31EFA186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7F7E04">
        <w:rPr>
          <w:sz w:val="20"/>
          <w:lang w:eastAsia="cs-CZ"/>
        </w:rPr>
        <w:t>(OÚ)</w:t>
      </w:r>
    </w:p>
    <w:p w14:paraId="7D06CD09" w14:textId="77777777" w:rsidR="007F7E04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F7E04">
        <w:rPr>
          <w:sz w:val="20"/>
          <w:lang w:eastAsia="cs-CZ"/>
        </w:rPr>
        <w:t>(OÚ)</w:t>
      </w:r>
    </w:p>
    <w:p w14:paraId="188244A2" w14:textId="58EBE67D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F7E04">
        <w:rPr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>
        <w:rPr>
          <w:rFonts w:ascii="Verdana" w:hAnsi="Verdana"/>
          <w:sz w:val="20"/>
          <w:lang w:eastAsia="cs-CZ"/>
        </w:rPr>
        <w:t>postačí</w:t>
      </w:r>
      <w:proofErr w:type="gramEnd"/>
      <w:r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proofErr w:type="gramStart"/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</w:t>
      </w:r>
      <w:proofErr w:type="gramEnd"/>
      <w:r w:rsidRPr="00EA67B6">
        <w:rPr>
          <w:rFonts w:ascii="Verdana" w:hAnsi="Verdana"/>
          <w:sz w:val="20"/>
          <w:lang w:eastAsia="cs-CZ"/>
        </w:rPr>
        <w:t xml:space="preserve">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</w:t>
      </w:r>
      <w:r w:rsidRPr="00BF39DA">
        <w:rPr>
          <w:rFonts w:ascii="Verdana" w:hAnsi="Verdana"/>
          <w:sz w:val="20"/>
          <w:lang w:eastAsia="cs-CZ"/>
        </w:rPr>
        <w:lastRenderedPageBreak/>
        <w:t xml:space="preserve">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10FEAC51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485AE8">
              <w:rPr>
                <w:sz w:val="20"/>
                <w:szCs w:val="20"/>
                <w:lang w:eastAsia="cs-CZ"/>
              </w:rPr>
              <w:t> </w:t>
            </w:r>
            <w:r w:rsidR="00A54736">
              <w:rPr>
                <w:sz w:val="20"/>
                <w:szCs w:val="20"/>
                <w:lang w:eastAsia="cs-CZ"/>
              </w:rPr>
              <w:t>Pardubicích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 w:rsidR="00A54736"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4533070" w14:textId="77777777" w:rsidR="00884B43" w:rsidRDefault="00A54736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BIONIK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Stapro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Group, s.r.o.</w:t>
            </w:r>
          </w:p>
          <w:p w14:paraId="58AD7F05" w14:textId="77777777" w:rsidR="00A54736" w:rsidRDefault="00A5473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Mgr. Michal Kyncl,</w:t>
            </w:r>
          </w:p>
          <w:p w14:paraId="575980ED" w14:textId="77777777" w:rsidR="00A54736" w:rsidRDefault="00A5473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výkonný ředitel,</w:t>
            </w:r>
          </w:p>
          <w:p w14:paraId="664C59C2" w14:textId="77777777" w:rsidR="00A54736" w:rsidRDefault="00A5473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pověřeným jednat na základě </w:t>
            </w:r>
          </w:p>
          <w:p w14:paraId="79B7F8AE" w14:textId="36B51E98" w:rsidR="00A54736" w:rsidRPr="00A54736" w:rsidRDefault="00A5473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plné moci</w:t>
            </w: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9771C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522" w14:textId="77777777" w:rsidR="00A43C7D" w:rsidRDefault="00A43C7D">
      <w:r>
        <w:separator/>
      </w:r>
    </w:p>
  </w:endnote>
  <w:endnote w:type="continuationSeparator" w:id="0">
    <w:p w14:paraId="35853638" w14:textId="77777777" w:rsidR="00A43C7D" w:rsidRDefault="00A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0F6D" w14:textId="77777777" w:rsidR="00A43C7D" w:rsidRDefault="00A43C7D">
      <w:r>
        <w:separator/>
      </w:r>
    </w:p>
  </w:footnote>
  <w:footnote w:type="continuationSeparator" w:id="0">
    <w:p w14:paraId="738F419B" w14:textId="77777777" w:rsidR="00A43C7D" w:rsidRDefault="00A4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17C6C"/>
    <w:rsid w:val="00234C25"/>
    <w:rsid w:val="00236437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70352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C7892"/>
    <w:rsid w:val="003D4F04"/>
    <w:rsid w:val="003D68E1"/>
    <w:rsid w:val="003E3FFC"/>
    <w:rsid w:val="00415B20"/>
    <w:rsid w:val="0042778D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D6F"/>
    <w:rsid w:val="00622CAA"/>
    <w:rsid w:val="006312EF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C7CCA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7F7E04"/>
    <w:rsid w:val="0080643C"/>
    <w:rsid w:val="00814DF4"/>
    <w:rsid w:val="008164CC"/>
    <w:rsid w:val="00821323"/>
    <w:rsid w:val="008326EE"/>
    <w:rsid w:val="00842691"/>
    <w:rsid w:val="00850B0A"/>
    <w:rsid w:val="00857EF3"/>
    <w:rsid w:val="00862462"/>
    <w:rsid w:val="00863CAD"/>
    <w:rsid w:val="00865C05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43C7D"/>
    <w:rsid w:val="00A515BD"/>
    <w:rsid w:val="00A51EA7"/>
    <w:rsid w:val="00A54736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2477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18</cp:revision>
  <cp:lastPrinted>2021-07-08T08:36:00Z</cp:lastPrinted>
  <dcterms:created xsi:type="dcterms:W3CDTF">2021-10-19T16:38:00Z</dcterms:created>
  <dcterms:modified xsi:type="dcterms:W3CDTF">2022-06-15T05:37:00Z</dcterms:modified>
</cp:coreProperties>
</file>