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DE4C" w14:textId="68974630" w:rsidR="006F40A2" w:rsidRDefault="00C46A8A" w:rsidP="0097627D">
      <w:pPr>
        <w:widowControl w:val="0"/>
        <w:pBdr>
          <w:top w:val="nil"/>
          <w:left w:val="nil"/>
          <w:bottom w:val="nil"/>
          <w:right w:val="nil"/>
          <w:between w:val="nil"/>
        </w:pBdr>
        <w:spacing w:line="240" w:lineRule="auto"/>
        <w:ind w:left="0" w:hanging="2"/>
        <w:jc w:val="center"/>
        <w:rPr>
          <w:color w:val="000000"/>
          <w:sz w:val="24"/>
          <w:szCs w:val="24"/>
        </w:rPr>
      </w:pPr>
      <w:r>
        <w:rPr>
          <w:color w:val="000000"/>
          <w:sz w:val="24"/>
          <w:szCs w:val="24"/>
        </w:rPr>
        <w:tab/>
      </w:r>
    </w:p>
    <w:p w14:paraId="4E85D669" w14:textId="77777777" w:rsidR="006F40A2" w:rsidRDefault="006F40A2" w:rsidP="0097627D">
      <w:pPr>
        <w:widowControl w:val="0"/>
        <w:pBdr>
          <w:top w:val="nil"/>
          <w:left w:val="nil"/>
          <w:bottom w:val="nil"/>
          <w:right w:val="nil"/>
          <w:between w:val="nil"/>
        </w:pBdr>
        <w:spacing w:line="240" w:lineRule="auto"/>
        <w:ind w:left="1" w:hanging="3"/>
        <w:jc w:val="center"/>
        <w:rPr>
          <w:color w:val="000000"/>
          <w:sz w:val="28"/>
          <w:szCs w:val="28"/>
        </w:rPr>
      </w:pPr>
    </w:p>
    <w:p w14:paraId="7F7F5AF3" w14:textId="77777777" w:rsidR="006F40A2" w:rsidRDefault="006F40A2" w:rsidP="0097627D">
      <w:pPr>
        <w:widowControl w:val="0"/>
        <w:pBdr>
          <w:top w:val="nil"/>
          <w:left w:val="nil"/>
          <w:bottom w:val="nil"/>
          <w:right w:val="nil"/>
          <w:between w:val="nil"/>
        </w:pBdr>
        <w:spacing w:line="240" w:lineRule="auto"/>
        <w:ind w:left="1" w:hanging="3"/>
        <w:jc w:val="center"/>
        <w:rPr>
          <w:color w:val="000000"/>
          <w:sz w:val="28"/>
          <w:szCs w:val="28"/>
        </w:rPr>
      </w:pPr>
    </w:p>
    <w:p w14:paraId="53D11031" w14:textId="77777777" w:rsidR="006F40A2" w:rsidRDefault="006F40A2" w:rsidP="0097627D">
      <w:pPr>
        <w:widowControl w:val="0"/>
        <w:pBdr>
          <w:top w:val="nil"/>
          <w:left w:val="nil"/>
          <w:bottom w:val="nil"/>
          <w:right w:val="nil"/>
          <w:between w:val="nil"/>
        </w:pBdr>
        <w:spacing w:line="240" w:lineRule="auto"/>
        <w:ind w:left="0" w:hanging="2"/>
        <w:jc w:val="center"/>
        <w:rPr>
          <w:color w:val="000000"/>
          <w:sz w:val="24"/>
          <w:szCs w:val="24"/>
        </w:rPr>
      </w:pPr>
    </w:p>
    <w:p w14:paraId="166701A5" w14:textId="592672D8" w:rsidR="006F40A2" w:rsidRPr="00AE6AED" w:rsidRDefault="00B65AD7" w:rsidP="0097627D">
      <w:pPr>
        <w:widowControl w:val="0"/>
        <w:pBdr>
          <w:top w:val="nil"/>
          <w:left w:val="nil"/>
          <w:bottom w:val="nil"/>
          <w:right w:val="nil"/>
          <w:between w:val="nil"/>
        </w:pBdr>
        <w:spacing w:line="240" w:lineRule="auto"/>
        <w:ind w:left="1" w:hanging="3"/>
        <w:jc w:val="center"/>
        <w:rPr>
          <w:b/>
          <w:sz w:val="28"/>
          <w:szCs w:val="28"/>
        </w:rPr>
      </w:pPr>
      <w:r w:rsidRPr="00AE6AED">
        <w:rPr>
          <w:b/>
          <w:sz w:val="28"/>
          <w:szCs w:val="28"/>
        </w:rPr>
        <w:t>Smlouva o dílo</w:t>
      </w:r>
      <w:r w:rsidR="00AE6AED" w:rsidRPr="00AE6AED">
        <w:rPr>
          <w:b/>
          <w:sz w:val="28"/>
          <w:szCs w:val="28"/>
        </w:rPr>
        <w:t xml:space="preserve"> č. 2021006</w:t>
      </w:r>
    </w:p>
    <w:p w14:paraId="4295A197" w14:textId="77777777" w:rsidR="006F40A2" w:rsidRDefault="006F40A2" w:rsidP="0097627D">
      <w:pPr>
        <w:widowControl w:val="0"/>
        <w:pBdr>
          <w:top w:val="nil"/>
          <w:left w:val="nil"/>
          <w:bottom w:val="nil"/>
          <w:right w:val="nil"/>
          <w:between w:val="nil"/>
        </w:pBdr>
        <w:spacing w:before="120" w:line="240" w:lineRule="auto"/>
        <w:ind w:left="0" w:hanging="2"/>
        <w:jc w:val="center"/>
        <w:rPr>
          <w:color w:val="000000"/>
          <w:sz w:val="22"/>
          <w:szCs w:val="22"/>
        </w:rPr>
      </w:pPr>
    </w:p>
    <w:p w14:paraId="0164E9D6" w14:textId="77777777" w:rsidR="006F40A2" w:rsidRDefault="00B65AD7" w:rsidP="0097627D">
      <w:pPr>
        <w:widowControl w:val="0"/>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14:paraId="176B7144" w14:textId="77777777" w:rsidR="006F40A2" w:rsidRDefault="00B65AD7" w:rsidP="0097627D">
      <w:pPr>
        <w:widowControl w:val="0"/>
        <w:pBdr>
          <w:top w:val="nil"/>
          <w:left w:val="nil"/>
          <w:bottom w:val="nil"/>
          <w:right w:val="nil"/>
          <w:between w:val="nil"/>
        </w:pBdr>
        <w:spacing w:after="120" w:line="240" w:lineRule="auto"/>
        <w:ind w:left="0" w:hanging="2"/>
        <w:jc w:val="center"/>
        <w:rPr>
          <w:color w:val="000000"/>
          <w:sz w:val="22"/>
          <w:szCs w:val="22"/>
        </w:rPr>
      </w:pPr>
      <w:r>
        <w:rPr>
          <w:b/>
          <w:color w:val="000000"/>
          <w:sz w:val="22"/>
          <w:szCs w:val="22"/>
        </w:rPr>
        <w:t>Smluvní strany</w:t>
      </w:r>
    </w:p>
    <w:p w14:paraId="0FE4EBDD" w14:textId="77777777" w:rsidR="006F40A2" w:rsidRDefault="006F40A2" w:rsidP="0097627D">
      <w:pPr>
        <w:widowControl w:val="0"/>
        <w:pBdr>
          <w:top w:val="nil"/>
          <w:left w:val="nil"/>
          <w:bottom w:val="nil"/>
          <w:right w:val="nil"/>
          <w:between w:val="nil"/>
        </w:pBdr>
        <w:shd w:val="clear" w:color="auto" w:fill="FFFFFF"/>
        <w:spacing w:line="276" w:lineRule="auto"/>
        <w:ind w:left="0" w:hanging="2"/>
        <w:rPr>
          <w:sz w:val="22"/>
          <w:szCs w:val="22"/>
        </w:rPr>
      </w:pPr>
    </w:p>
    <w:p w14:paraId="5C393811" w14:textId="270D790E" w:rsidR="006F40A2" w:rsidRPr="001B102A" w:rsidRDefault="00B65AD7" w:rsidP="0097627D">
      <w:pPr>
        <w:widowControl w:val="0"/>
        <w:pBdr>
          <w:top w:val="nil"/>
          <w:left w:val="nil"/>
          <w:bottom w:val="nil"/>
          <w:right w:val="nil"/>
          <w:between w:val="nil"/>
        </w:pBdr>
        <w:shd w:val="clear" w:color="auto" w:fill="FFFFFF"/>
        <w:spacing w:line="276" w:lineRule="auto"/>
        <w:ind w:left="0" w:hanging="2"/>
        <w:rPr>
          <w:b/>
          <w:bCs/>
          <w:color w:val="000000"/>
          <w:sz w:val="22"/>
          <w:szCs w:val="22"/>
        </w:rPr>
      </w:pPr>
      <w:r>
        <w:rPr>
          <w:b/>
          <w:sz w:val="22"/>
          <w:szCs w:val="22"/>
        </w:rPr>
        <w:t>Objednatel</w:t>
      </w:r>
      <w:r w:rsidRPr="001949A6">
        <w:rPr>
          <w:b/>
          <w:color w:val="000000"/>
          <w:sz w:val="22"/>
          <w:szCs w:val="22"/>
        </w:rPr>
        <w:tab/>
      </w:r>
      <w:r w:rsidRPr="001949A6">
        <w:rPr>
          <w:b/>
          <w:color w:val="000000"/>
          <w:sz w:val="22"/>
          <w:szCs w:val="22"/>
        </w:rPr>
        <w:tab/>
      </w:r>
      <w:r w:rsidRPr="001949A6">
        <w:rPr>
          <w:b/>
          <w:color w:val="000000"/>
          <w:sz w:val="22"/>
          <w:szCs w:val="22"/>
        </w:rPr>
        <w:tab/>
      </w:r>
      <w:r w:rsidRPr="001949A6">
        <w:rPr>
          <w:b/>
          <w:color w:val="000000"/>
          <w:sz w:val="22"/>
          <w:szCs w:val="22"/>
        </w:rPr>
        <w:tab/>
      </w:r>
      <w:r w:rsidR="00D64335" w:rsidRPr="001B102A">
        <w:rPr>
          <w:b/>
          <w:bCs/>
          <w:sz w:val="22"/>
          <w:szCs w:val="22"/>
        </w:rPr>
        <w:t>Moravskoslezské inovační centrum Ostrava, a.s.</w:t>
      </w:r>
    </w:p>
    <w:p w14:paraId="3A4E5F70" w14:textId="07895B57" w:rsidR="001949A6" w:rsidRPr="001949A6" w:rsidRDefault="001949A6" w:rsidP="0097627D">
      <w:pPr>
        <w:widowControl w:val="0"/>
        <w:shd w:val="clear" w:color="auto" w:fill="FFFFFF"/>
        <w:spacing w:line="240" w:lineRule="auto"/>
        <w:ind w:leftChars="0" w:left="0" w:firstLineChars="0" w:hanging="2"/>
        <w:textDirection w:val="lrTb"/>
        <w:textAlignment w:val="auto"/>
        <w:outlineLvl w:val="9"/>
        <w:rPr>
          <w:position w:val="0"/>
          <w:sz w:val="24"/>
          <w:szCs w:val="24"/>
          <w:lang w:eastAsia="cs-CZ"/>
        </w:rPr>
      </w:pPr>
      <w:r w:rsidRPr="001949A6">
        <w:rPr>
          <w:color w:val="000000"/>
          <w:position w:val="0"/>
          <w:sz w:val="22"/>
          <w:szCs w:val="22"/>
          <w:lang w:eastAsia="cs-CZ"/>
        </w:rPr>
        <w:t xml:space="preserve">se sídlem: </w:t>
      </w:r>
      <w:r w:rsidRPr="001949A6">
        <w:rPr>
          <w:color w:val="000000"/>
          <w:position w:val="0"/>
          <w:sz w:val="22"/>
          <w:szCs w:val="22"/>
          <w:lang w:eastAsia="cs-CZ"/>
        </w:rPr>
        <w:tab/>
      </w:r>
      <w:r w:rsidRPr="001949A6">
        <w:rPr>
          <w:color w:val="000000"/>
          <w:position w:val="0"/>
          <w:sz w:val="22"/>
          <w:szCs w:val="22"/>
          <w:lang w:eastAsia="cs-CZ"/>
        </w:rPr>
        <w:tab/>
      </w:r>
      <w:r w:rsidRPr="001949A6">
        <w:rPr>
          <w:color w:val="000000"/>
          <w:position w:val="0"/>
          <w:sz w:val="22"/>
          <w:szCs w:val="22"/>
          <w:lang w:eastAsia="cs-CZ"/>
        </w:rPr>
        <w:tab/>
      </w:r>
      <w:r w:rsidRPr="001949A6">
        <w:rPr>
          <w:color w:val="000000"/>
          <w:position w:val="0"/>
          <w:sz w:val="22"/>
          <w:szCs w:val="22"/>
          <w:lang w:eastAsia="cs-CZ"/>
        </w:rPr>
        <w:tab/>
      </w:r>
      <w:r w:rsidR="00D64335" w:rsidRPr="0097627D">
        <w:rPr>
          <w:sz w:val="22"/>
          <w:szCs w:val="22"/>
        </w:rPr>
        <w:t xml:space="preserve">Technologická 372/2, </w:t>
      </w:r>
      <w:proofErr w:type="spellStart"/>
      <w:r w:rsidR="00D64335" w:rsidRPr="0097627D">
        <w:rPr>
          <w:sz w:val="22"/>
          <w:szCs w:val="22"/>
        </w:rPr>
        <w:t>Pustkovec</w:t>
      </w:r>
      <w:proofErr w:type="spellEnd"/>
      <w:r w:rsidR="00D64335" w:rsidRPr="0097627D">
        <w:rPr>
          <w:sz w:val="22"/>
          <w:szCs w:val="22"/>
        </w:rPr>
        <w:t>, 708 00 Ostrava</w:t>
      </w:r>
    </w:p>
    <w:p w14:paraId="3E5FFF38" w14:textId="1AD28286" w:rsidR="00D64335" w:rsidRDefault="00D64335" w:rsidP="0097627D">
      <w:pPr>
        <w:widowControl w:val="0"/>
        <w:spacing w:line="240" w:lineRule="auto"/>
        <w:ind w:leftChars="0" w:left="-2" w:firstLineChars="0" w:hanging="2"/>
        <w:jc w:val="both"/>
        <w:textDirection w:val="lrTb"/>
        <w:textAlignment w:val="auto"/>
        <w:outlineLvl w:val="9"/>
        <w:rPr>
          <w:color w:val="000000"/>
          <w:position w:val="0"/>
          <w:sz w:val="22"/>
          <w:szCs w:val="22"/>
          <w:lang w:eastAsia="cs-CZ"/>
        </w:rPr>
      </w:pPr>
      <w:r>
        <w:rPr>
          <w:color w:val="000000"/>
          <w:sz w:val="22"/>
          <w:szCs w:val="22"/>
        </w:rPr>
        <w:t>zapsaný v obchodním rejstříku</w:t>
      </w:r>
      <w:r>
        <w:rPr>
          <w:color w:val="000000"/>
          <w:sz w:val="22"/>
          <w:szCs w:val="22"/>
        </w:rPr>
        <w:tab/>
      </w:r>
      <w:r>
        <w:rPr>
          <w:color w:val="000000"/>
          <w:sz w:val="22"/>
          <w:szCs w:val="22"/>
        </w:rPr>
        <w:tab/>
        <w:t>B 1686 vedená u Krajského soudu v Ostravě</w:t>
      </w:r>
    </w:p>
    <w:p w14:paraId="6BB00CA6" w14:textId="22A4D588" w:rsidR="001949A6" w:rsidRPr="00FA36E4" w:rsidRDefault="001949A6" w:rsidP="0097627D">
      <w:pPr>
        <w:widowControl w:val="0"/>
        <w:spacing w:line="240" w:lineRule="auto"/>
        <w:ind w:leftChars="0" w:left="-2" w:firstLineChars="0" w:hanging="2"/>
        <w:jc w:val="both"/>
        <w:textDirection w:val="lrTb"/>
        <w:textAlignment w:val="auto"/>
        <w:outlineLvl w:val="9"/>
        <w:rPr>
          <w:color w:val="000000"/>
          <w:position w:val="0"/>
          <w:sz w:val="22"/>
          <w:szCs w:val="22"/>
          <w:highlight w:val="yellow"/>
          <w:lang w:eastAsia="cs-CZ"/>
        </w:rPr>
      </w:pPr>
      <w:r w:rsidRPr="001949A6">
        <w:rPr>
          <w:color w:val="000000"/>
          <w:position w:val="0"/>
          <w:sz w:val="22"/>
          <w:szCs w:val="22"/>
          <w:lang w:eastAsia="cs-CZ"/>
        </w:rPr>
        <w:t xml:space="preserve">Zastoupena: </w:t>
      </w:r>
      <w:r w:rsidRPr="001949A6">
        <w:rPr>
          <w:color w:val="000000"/>
          <w:position w:val="0"/>
          <w:sz w:val="22"/>
          <w:szCs w:val="22"/>
          <w:lang w:eastAsia="cs-CZ"/>
        </w:rPr>
        <w:tab/>
      </w:r>
      <w:r w:rsidRPr="001949A6">
        <w:rPr>
          <w:color w:val="000000"/>
          <w:position w:val="0"/>
          <w:sz w:val="22"/>
          <w:szCs w:val="22"/>
          <w:lang w:eastAsia="cs-CZ"/>
        </w:rPr>
        <w:tab/>
      </w:r>
      <w:r w:rsidRPr="001949A6">
        <w:rPr>
          <w:color w:val="000000"/>
          <w:position w:val="0"/>
          <w:sz w:val="22"/>
          <w:szCs w:val="22"/>
          <w:lang w:eastAsia="cs-CZ"/>
        </w:rPr>
        <w:tab/>
      </w:r>
      <w:r w:rsidRPr="001949A6">
        <w:rPr>
          <w:color w:val="000000"/>
          <w:position w:val="0"/>
          <w:sz w:val="22"/>
          <w:szCs w:val="22"/>
          <w:lang w:eastAsia="cs-CZ"/>
        </w:rPr>
        <w:tab/>
      </w:r>
      <w:r w:rsidR="00D64335">
        <w:rPr>
          <w:color w:val="000000"/>
          <w:position w:val="0"/>
          <w:sz w:val="22"/>
          <w:szCs w:val="22"/>
          <w:lang w:eastAsia="cs-CZ"/>
        </w:rPr>
        <w:t xml:space="preserve">Mgr. Pavlem </w:t>
      </w:r>
      <w:proofErr w:type="spellStart"/>
      <w:r w:rsidR="00D64335">
        <w:rPr>
          <w:color w:val="000000"/>
          <w:position w:val="0"/>
          <w:sz w:val="22"/>
          <w:szCs w:val="22"/>
          <w:lang w:eastAsia="cs-CZ"/>
        </w:rPr>
        <w:t>Csankem</w:t>
      </w:r>
      <w:proofErr w:type="spellEnd"/>
      <w:r w:rsidR="00D64335">
        <w:rPr>
          <w:color w:val="000000"/>
          <w:position w:val="0"/>
          <w:sz w:val="22"/>
          <w:szCs w:val="22"/>
          <w:lang w:eastAsia="cs-CZ"/>
        </w:rPr>
        <w:t xml:space="preserve">, </w:t>
      </w:r>
      <w:r w:rsidR="001B102A">
        <w:rPr>
          <w:color w:val="000000"/>
          <w:position w:val="0"/>
          <w:sz w:val="22"/>
          <w:szCs w:val="22"/>
          <w:lang w:eastAsia="cs-CZ"/>
        </w:rPr>
        <w:t xml:space="preserve">předsedou představenstva </w:t>
      </w:r>
    </w:p>
    <w:p w14:paraId="5BE228A6" w14:textId="79E37E3D" w:rsidR="001949A6" w:rsidRPr="001B102A" w:rsidRDefault="001949A6" w:rsidP="0097627D">
      <w:pPr>
        <w:widowControl w:val="0"/>
        <w:spacing w:line="240" w:lineRule="auto"/>
        <w:ind w:leftChars="0" w:left="-2" w:firstLineChars="0" w:hanging="2"/>
        <w:jc w:val="both"/>
        <w:textDirection w:val="lrTb"/>
        <w:textAlignment w:val="auto"/>
        <w:outlineLvl w:val="9"/>
        <w:rPr>
          <w:color w:val="000000"/>
          <w:sz w:val="22"/>
          <w:szCs w:val="22"/>
        </w:rPr>
      </w:pPr>
      <w:r w:rsidRPr="001949A6">
        <w:rPr>
          <w:color w:val="000000"/>
          <w:position w:val="0"/>
          <w:sz w:val="22"/>
          <w:szCs w:val="22"/>
          <w:lang w:eastAsia="cs-CZ"/>
        </w:rPr>
        <w:t xml:space="preserve">IČ: </w:t>
      </w:r>
      <w:r w:rsidRPr="001949A6">
        <w:rPr>
          <w:color w:val="000000"/>
          <w:position w:val="0"/>
          <w:sz w:val="22"/>
          <w:szCs w:val="22"/>
          <w:lang w:eastAsia="cs-CZ"/>
        </w:rPr>
        <w:tab/>
      </w:r>
      <w:r w:rsidRPr="001949A6">
        <w:rPr>
          <w:color w:val="000000"/>
          <w:position w:val="0"/>
          <w:sz w:val="22"/>
          <w:szCs w:val="22"/>
          <w:lang w:eastAsia="cs-CZ"/>
        </w:rPr>
        <w:tab/>
      </w:r>
      <w:r w:rsidRPr="001949A6">
        <w:rPr>
          <w:color w:val="000000"/>
          <w:position w:val="0"/>
          <w:sz w:val="22"/>
          <w:szCs w:val="22"/>
          <w:lang w:eastAsia="cs-CZ"/>
        </w:rPr>
        <w:tab/>
      </w:r>
      <w:r w:rsidRPr="001949A6">
        <w:rPr>
          <w:color w:val="000000"/>
          <w:position w:val="0"/>
          <w:sz w:val="22"/>
          <w:szCs w:val="22"/>
          <w:lang w:eastAsia="cs-CZ"/>
        </w:rPr>
        <w:tab/>
      </w:r>
      <w:r w:rsidRPr="001B102A">
        <w:rPr>
          <w:color w:val="000000"/>
          <w:sz w:val="22"/>
          <w:szCs w:val="22"/>
        </w:rPr>
        <w:tab/>
      </w:r>
      <w:r w:rsidR="00D64335" w:rsidRPr="001B102A">
        <w:rPr>
          <w:color w:val="000000"/>
          <w:sz w:val="22"/>
          <w:szCs w:val="22"/>
        </w:rPr>
        <w:t>25379631</w:t>
      </w:r>
    </w:p>
    <w:p w14:paraId="0E3E5B53" w14:textId="0B76886D" w:rsidR="001949A6" w:rsidRPr="001B102A" w:rsidRDefault="001949A6" w:rsidP="0097627D">
      <w:pPr>
        <w:widowControl w:val="0"/>
        <w:spacing w:line="240" w:lineRule="auto"/>
        <w:ind w:leftChars="0" w:left="-2" w:firstLineChars="0" w:hanging="2"/>
        <w:jc w:val="both"/>
        <w:textDirection w:val="lrTb"/>
        <w:textAlignment w:val="auto"/>
        <w:outlineLvl w:val="9"/>
        <w:rPr>
          <w:color w:val="000000"/>
          <w:sz w:val="22"/>
          <w:szCs w:val="22"/>
        </w:rPr>
      </w:pPr>
      <w:r w:rsidRPr="001B102A">
        <w:rPr>
          <w:color w:val="000000"/>
          <w:sz w:val="22"/>
          <w:szCs w:val="22"/>
        </w:rPr>
        <w:t>DIČ:</w:t>
      </w:r>
      <w:r w:rsidRPr="001B102A">
        <w:rPr>
          <w:color w:val="000000"/>
          <w:sz w:val="22"/>
          <w:szCs w:val="22"/>
        </w:rPr>
        <w:tab/>
      </w:r>
      <w:r w:rsidRPr="001B102A">
        <w:rPr>
          <w:color w:val="000000"/>
          <w:sz w:val="22"/>
          <w:szCs w:val="22"/>
        </w:rPr>
        <w:tab/>
      </w:r>
      <w:r w:rsidRPr="001B102A">
        <w:rPr>
          <w:color w:val="000000"/>
          <w:sz w:val="22"/>
          <w:szCs w:val="22"/>
        </w:rPr>
        <w:tab/>
      </w:r>
      <w:r w:rsidRPr="001B102A">
        <w:rPr>
          <w:color w:val="000000"/>
          <w:sz w:val="22"/>
          <w:szCs w:val="22"/>
        </w:rPr>
        <w:tab/>
      </w:r>
      <w:r w:rsidRPr="001B102A">
        <w:rPr>
          <w:color w:val="000000"/>
          <w:sz w:val="22"/>
          <w:szCs w:val="22"/>
        </w:rPr>
        <w:tab/>
      </w:r>
      <w:r w:rsidR="001B102A" w:rsidRPr="001B102A">
        <w:rPr>
          <w:color w:val="000000"/>
          <w:sz w:val="22"/>
          <w:szCs w:val="22"/>
        </w:rPr>
        <w:t>CZ25379631</w:t>
      </w:r>
    </w:p>
    <w:p w14:paraId="1E2E881B" w14:textId="1C5FCBCB" w:rsidR="001B102A" w:rsidRDefault="001B102A" w:rsidP="0097627D">
      <w:pPr>
        <w:widowControl w:val="0"/>
        <w:spacing w:line="240" w:lineRule="auto"/>
        <w:ind w:leftChars="0" w:left="-2" w:firstLineChars="0" w:hanging="2"/>
        <w:jc w:val="both"/>
        <w:textDirection w:val="lrTb"/>
        <w:textAlignment w:val="auto"/>
        <w:outlineLvl w:val="9"/>
        <w:rPr>
          <w:color w:val="000000"/>
          <w:sz w:val="22"/>
          <w:szCs w:val="22"/>
        </w:rPr>
      </w:pPr>
      <w:r>
        <w:rPr>
          <w:color w:val="000000"/>
          <w:sz w:val="22"/>
          <w:szCs w:val="22"/>
        </w:rPr>
        <w:t>Bankovní spojení:</w:t>
      </w:r>
      <w:r>
        <w:rPr>
          <w:color w:val="000000"/>
          <w:sz w:val="22"/>
          <w:szCs w:val="22"/>
        </w:rPr>
        <w:tab/>
      </w:r>
      <w:r>
        <w:rPr>
          <w:color w:val="000000"/>
          <w:sz w:val="22"/>
          <w:szCs w:val="22"/>
        </w:rPr>
        <w:tab/>
      </w:r>
      <w:r w:rsidRPr="001B102A">
        <w:rPr>
          <w:color w:val="000000"/>
          <w:position w:val="0"/>
          <w:sz w:val="22"/>
          <w:szCs w:val="22"/>
          <w:lang w:eastAsia="cs-CZ"/>
        </w:rPr>
        <w:tab/>
        <w:t>Raiffeisenbank a.s.</w:t>
      </w:r>
    </w:p>
    <w:p w14:paraId="09422BAA" w14:textId="5A59BAEC" w:rsidR="001949A6" w:rsidRPr="001B102A" w:rsidRDefault="001B102A" w:rsidP="0097627D">
      <w:pPr>
        <w:widowControl w:val="0"/>
        <w:spacing w:line="240" w:lineRule="auto"/>
        <w:ind w:leftChars="0" w:left="-2" w:firstLineChars="0" w:hanging="2"/>
        <w:jc w:val="both"/>
        <w:textDirection w:val="lrTb"/>
        <w:textAlignment w:val="auto"/>
        <w:outlineLvl w:val="9"/>
        <w:rPr>
          <w:color w:val="000000"/>
          <w:sz w:val="22"/>
          <w:szCs w:val="22"/>
        </w:rPr>
      </w:pPr>
      <w:r>
        <w:rPr>
          <w:color w:val="000000"/>
          <w:sz w:val="22"/>
          <w:szCs w:val="22"/>
        </w:rPr>
        <w:t>Číslo účtu</w:t>
      </w:r>
      <w:r w:rsidR="001949A6" w:rsidRPr="001B102A">
        <w:rPr>
          <w:color w:val="000000"/>
          <w:sz w:val="22"/>
          <w:szCs w:val="22"/>
        </w:rPr>
        <w:t xml:space="preserve">: </w:t>
      </w:r>
      <w:r w:rsidR="001949A6" w:rsidRPr="001B102A">
        <w:rPr>
          <w:color w:val="000000"/>
          <w:sz w:val="22"/>
          <w:szCs w:val="22"/>
        </w:rPr>
        <w:tab/>
      </w:r>
      <w:r w:rsidR="001949A6" w:rsidRPr="001B102A">
        <w:rPr>
          <w:color w:val="000000"/>
          <w:sz w:val="22"/>
          <w:szCs w:val="22"/>
        </w:rPr>
        <w:tab/>
      </w:r>
      <w:r>
        <w:rPr>
          <w:color w:val="000000"/>
          <w:sz w:val="22"/>
          <w:szCs w:val="22"/>
        </w:rPr>
        <w:tab/>
      </w:r>
      <w:r w:rsidR="001949A6" w:rsidRPr="001B102A">
        <w:rPr>
          <w:color w:val="000000"/>
          <w:sz w:val="22"/>
          <w:szCs w:val="22"/>
        </w:rPr>
        <w:tab/>
      </w:r>
      <w:proofErr w:type="spellStart"/>
      <w:r w:rsidR="00F9563D">
        <w:rPr>
          <w:color w:val="000000"/>
          <w:sz w:val="22"/>
          <w:szCs w:val="22"/>
        </w:rPr>
        <w:t>xxxxxxx</w:t>
      </w:r>
      <w:proofErr w:type="spellEnd"/>
    </w:p>
    <w:p w14:paraId="380F862A" w14:textId="366BF15A" w:rsidR="006F40A2" w:rsidRDefault="0097627D" w:rsidP="0097627D">
      <w:pPr>
        <w:widowControl w:val="0"/>
        <w:pBdr>
          <w:top w:val="nil"/>
          <w:left w:val="nil"/>
          <w:bottom w:val="nil"/>
          <w:right w:val="nil"/>
          <w:between w:val="nil"/>
        </w:pBdr>
        <w:spacing w:before="120" w:line="276" w:lineRule="auto"/>
        <w:ind w:left="0" w:hanging="2"/>
        <w:jc w:val="both"/>
        <w:rPr>
          <w:color w:val="000000"/>
          <w:sz w:val="22"/>
          <w:szCs w:val="22"/>
        </w:rPr>
      </w:pPr>
      <w:r>
        <w:rPr>
          <w:i/>
          <w:color w:val="000000"/>
          <w:sz w:val="22"/>
          <w:szCs w:val="22"/>
        </w:rPr>
        <w:t>(</w:t>
      </w:r>
      <w:r w:rsidR="00B65AD7">
        <w:rPr>
          <w:i/>
          <w:color w:val="000000"/>
          <w:sz w:val="22"/>
          <w:szCs w:val="22"/>
        </w:rPr>
        <w:t xml:space="preserve">dále jen </w:t>
      </w:r>
      <w:r>
        <w:rPr>
          <w:i/>
          <w:color w:val="000000"/>
          <w:sz w:val="22"/>
          <w:szCs w:val="22"/>
        </w:rPr>
        <w:t>„</w:t>
      </w:r>
      <w:r w:rsidR="00B65AD7" w:rsidRPr="0097627D">
        <w:rPr>
          <w:b/>
          <w:bCs/>
          <w:i/>
          <w:color w:val="000000"/>
          <w:sz w:val="22"/>
          <w:szCs w:val="22"/>
        </w:rPr>
        <w:t>Objednatel</w:t>
      </w:r>
      <w:r>
        <w:rPr>
          <w:i/>
          <w:color w:val="000000"/>
          <w:sz w:val="22"/>
          <w:szCs w:val="22"/>
        </w:rPr>
        <w:t>“)</w:t>
      </w:r>
    </w:p>
    <w:p w14:paraId="469AC5FC" w14:textId="77777777" w:rsidR="006F40A2" w:rsidRDefault="006F40A2" w:rsidP="0097627D">
      <w:pPr>
        <w:widowControl w:val="0"/>
        <w:pBdr>
          <w:top w:val="nil"/>
          <w:left w:val="nil"/>
          <w:bottom w:val="nil"/>
          <w:right w:val="nil"/>
          <w:between w:val="nil"/>
        </w:pBdr>
        <w:spacing w:line="276" w:lineRule="auto"/>
        <w:ind w:left="0" w:hanging="2"/>
        <w:rPr>
          <w:color w:val="000000"/>
          <w:sz w:val="22"/>
          <w:szCs w:val="22"/>
        </w:rPr>
      </w:pPr>
    </w:p>
    <w:p w14:paraId="3AAA2E63" w14:textId="77777777" w:rsidR="006F40A2" w:rsidRDefault="00B65AD7" w:rsidP="0097627D">
      <w:pPr>
        <w:widowControl w:val="0"/>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2.   </w:t>
      </w:r>
    </w:p>
    <w:p w14:paraId="2DC25DA3" w14:textId="77777777" w:rsidR="006F40A2" w:rsidRDefault="006F40A2" w:rsidP="0097627D">
      <w:pPr>
        <w:widowControl w:val="0"/>
        <w:pBdr>
          <w:top w:val="nil"/>
          <w:left w:val="nil"/>
          <w:bottom w:val="nil"/>
          <w:right w:val="nil"/>
          <w:between w:val="nil"/>
        </w:pBdr>
        <w:spacing w:line="276" w:lineRule="auto"/>
        <w:ind w:left="0" w:hanging="2"/>
        <w:jc w:val="both"/>
        <w:rPr>
          <w:color w:val="000000"/>
          <w:sz w:val="22"/>
          <w:szCs w:val="22"/>
        </w:rPr>
      </w:pPr>
    </w:p>
    <w:p w14:paraId="244B9765" w14:textId="77777777" w:rsidR="001B102A" w:rsidRDefault="001949A6" w:rsidP="001B102A">
      <w:pPr>
        <w:pStyle w:val="Prosttext"/>
        <w:ind w:left="0" w:hanging="2"/>
      </w:pPr>
      <w:bookmarkStart w:id="0" w:name="_Hlk62718323"/>
      <w:r w:rsidRPr="001B102A">
        <w:rPr>
          <w:rFonts w:ascii="Times New Roman" w:eastAsia="Times New Roman" w:hAnsi="Times New Roman"/>
          <w:b/>
          <w:bCs/>
          <w:color w:val="000000"/>
          <w:szCs w:val="22"/>
        </w:rPr>
        <w:t>Dodavatel</w:t>
      </w:r>
      <w:r w:rsidRPr="008D3C8B">
        <w:rPr>
          <w:b/>
          <w:color w:val="000000"/>
          <w:szCs w:val="22"/>
        </w:rPr>
        <w:tab/>
      </w:r>
      <w:r w:rsidRPr="008D3C8B">
        <w:rPr>
          <w:b/>
          <w:color w:val="000000"/>
          <w:szCs w:val="22"/>
        </w:rPr>
        <w:tab/>
      </w:r>
      <w:r w:rsidRPr="008D3C8B">
        <w:rPr>
          <w:b/>
          <w:color w:val="000000"/>
          <w:szCs w:val="22"/>
        </w:rPr>
        <w:tab/>
      </w:r>
      <w:r w:rsidR="00B65AD7" w:rsidRPr="008D3C8B">
        <w:rPr>
          <w:b/>
          <w:color w:val="000000"/>
          <w:szCs w:val="22"/>
        </w:rPr>
        <w:tab/>
      </w:r>
      <w:r w:rsidR="001B102A" w:rsidRPr="001B102A">
        <w:rPr>
          <w:rFonts w:ascii="Times New Roman" w:eastAsia="Times New Roman" w:hAnsi="Times New Roman"/>
          <w:b/>
          <w:bCs/>
          <w:szCs w:val="22"/>
        </w:rPr>
        <w:t>METOP SERVIS s.r.o.</w:t>
      </w:r>
    </w:p>
    <w:p w14:paraId="4F567B88" w14:textId="3AC3406F" w:rsidR="006F40A2" w:rsidRPr="001B102A" w:rsidRDefault="001949A6" w:rsidP="0097627D">
      <w:pPr>
        <w:widowControl w:val="0"/>
        <w:pBdr>
          <w:top w:val="nil"/>
          <w:left w:val="nil"/>
          <w:bottom w:val="nil"/>
          <w:right w:val="nil"/>
          <w:between w:val="nil"/>
        </w:pBdr>
        <w:spacing w:line="276" w:lineRule="auto"/>
        <w:ind w:left="0" w:hanging="2"/>
        <w:rPr>
          <w:color w:val="000000"/>
          <w:sz w:val="22"/>
          <w:szCs w:val="22"/>
        </w:rPr>
      </w:pPr>
      <w:r>
        <w:rPr>
          <w:color w:val="000000"/>
          <w:sz w:val="22"/>
          <w:szCs w:val="22"/>
        </w:rPr>
        <w:t>se sídlem</w:t>
      </w:r>
      <w:r w:rsidR="00B65AD7">
        <w:rPr>
          <w:color w:val="000000"/>
          <w:sz w:val="22"/>
          <w:szCs w:val="22"/>
        </w:rPr>
        <w:tab/>
      </w:r>
      <w:r w:rsidR="00B65AD7">
        <w:rPr>
          <w:color w:val="000000"/>
          <w:sz w:val="22"/>
          <w:szCs w:val="22"/>
        </w:rPr>
        <w:tab/>
      </w:r>
      <w:r w:rsidR="00B65AD7">
        <w:rPr>
          <w:color w:val="000000"/>
          <w:sz w:val="22"/>
          <w:szCs w:val="22"/>
        </w:rPr>
        <w:tab/>
      </w:r>
      <w:r w:rsidR="00B65AD7">
        <w:rPr>
          <w:color w:val="000000"/>
          <w:sz w:val="22"/>
          <w:szCs w:val="22"/>
        </w:rPr>
        <w:tab/>
      </w:r>
      <w:r w:rsidR="001B102A" w:rsidRPr="001B102A">
        <w:rPr>
          <w:color w:val="000000"/>
          <w:sz w:val="22"/>
          <w:szCs w:val="22"/>
        </w:rPr>
        <w:t xml:space="preserve">Podlesní 817/6, 716 </w:t>
      </w:r>
      <w:proofErr w:type="gramStart"/>
      <w:r w:rsidR="001B102A" w:rsidRPr="001B102A">
        <w:rPr>
          <w:color w:val="000000"/>
          <w:sz w:val="22"/>
          <w:szCs w:val="22"/>
        </w:rPr>
        <w:t>00  Ostrava</w:t>
      </w:r>
      <w:proofErr w:type="gramEnd"/>
      <w:r w:rsidR="001B102A" w:rsidRPr="001B102A">
        <w:rPr>
          <w:color w:val="000000"/>
          <w:sz w:val="22"/>
          <w:szCs w:val="22"/>
        </w:rPr>
        <w:t xml:space="preserve"> - Radvanice</w:t>
      </w:r>
      <w:r w:rsidR="00B65AD7" w:rsidRPr="001B102A">
        <w:rPr>
          <w:color w:val="000000"/>
          <w:sz w:val="22"/>
          <w:szCs w:val="22"/>
        </w:rPr>
        <w:tab/>
      </w:r>
    </w:p>
    <w:p w14:paraId="43CE0286" w14:textId="6C92EFBA" w:rsidR="006F40A2" w:rsidRDefault="001949A6" w:rsidP="0097627D">
      <w:pPr>
        <w:widowControl w:val="0"/>
        <w:pBdr>
          <w:top w:val="nil"/>
          <w:left w:val="nil"/>
          <w:bottom w:val="nil"/>
          <w:right w:val="nil"/>
          <w:between w:val="nil"/>
        </w:pBdr>
        <w:tabs>
          <w:tab w:val="left" w:pos="426"/>
        </w:tabs>
        <w:spacing w:line="276" w:lineRule="auto"/>
        <w:ind w:left="0" w:hanging="2"/>
        <w:rPr>
          <w:sz w:val="22"/>
          <w:szCs w:val="22"/>
        </w:rPr>
      </w:pPr>
      <w:r w:rsidRPr="001B102A">
        <w:rPr>
          <w:color w:val="000000"/>
          <w:sz w:val="22"/>
          <w:szCs w:val="22"/>
        </w:rPr>
        <w:t>z</w:t>
      </w:r>
      <w:r w:rsidR="00B65AD7" w:rsidRPr="001B102A">
        <w:rPr>
          <w:color w:val="000000"/>
          <w:sz w:val="22"/>
          <w:szCs w:val="22"/>
        </w:rPr>
        <w:t xml:space="preserve">apsaný v obchodním rejstříku </w:t>
      </w:r>
      <w:r w:rsidR="00B65AD7" w:rsidRPr="001B102A">
        <w:rPr>
          <w:color w:val="000000"/>
          <w:sz w:val="22"/>
          <w:szCs w:val="22"/>
        </w:rPr>
        <w:tab/>
      </w:r>
      <w:r w:rsidR="00B65AD7" w:rsidRPr="001B102A">
        <w:rPr>
          <w:color w:val="000000"/>
          <w:sz w:val="22"/>
          <w:szCs w:val="22"/>
        </w:rPr>
        <w:tab/>
        <w:t xml:space="preserve">C </w:t>
      </w:r>
      <w:r w:rsidR="001B102A" w:rsidRPr="001B102A">
        <w:rPr>
          <w:color w:val="000000"/>
          <w:sz w:val="22"/>
          <w:szCs w:val="22"/>
        </w:rPr>
        <w:t xml:space="preserve">32267 </w:t>
      </w:r>
      <w:r w:rsidR="001B102A">
        <w:rPr>
          <w:color w:val="000000"/>
          <w:sz w:val="22"/>
          <w:szCs w:val="22"/>
        </w:rPr>
        <w:t>vedená u Krajského soudu v Ostravě</w:t>
      </w:r>
    </w:p>
    <w:p w14:paraId="358467A1" w14:textId="247FEB63" w:rsidR="001949A6" w:rsidRPr="001B102A" w:rsidRDefault="001949A6" w:rsidP="0097627D">
      <w:pPr>
        <w:widowControl w:val="0"/>
        <w:pBdr>
          <w:top w:val="nil"/>
          <w:left w:val="nil"/>
          <w:bottom w:val="nil"/>
          <w:right w:val="nil"/>
          <w:between w:val="nil"/>
        </w:pBdr>
        <w:tabs>
          <w:tab w:val="left" w:pos="426"/>
        </w:tabs>
        <w:spacing w:line="276" w:lineRule="auto"/>
        <w:ind w:left="0" w:hanging="2"/>
        <w:rPr>
          <w:sz w:val="22"/>
          <w:szCs w:val="22"/>
        </w:rPr>
      </w:pPr>
      <w:r w:rsidRPr="001B102A">
        <w:rPr>
          <w:sz w:val="22"/>
          <w:szCs w:val="22"/>
        </w:rPr>
        <w:t>zastoupený</w:t>
      </w:r>
      <w:r w:rsidRPr="001B102A">
        <w:rPr>
          <w:sz w:val="22"/>
          <w:szCs w:val="22"/>
        </w:rPr>
        <w:tab/>
      </w:r>
      <w:r w:rsidRPr="001B102A">
        <w:rPr>
          <w:sz w:val="22"/>
          <w:szCs w:val="22"/>
        </w:rPr>
        <w:tab/>
      </w:r>
      <w:r w:rsidRPr="001B102A">
        <w:rPr>
          <w:sz w:val="22"/>
          <w:szCs w:val="22"/>
        </w:rPr>
        <w:tab/>
      </w:r>
      <w:r w:rsidRPr="001B102A">
        <w:rPr>
          <w:sz w:val="22"/>
          <w:szCs w:val="22"/>
        </w:rPr>
        <w:tab/>
      </w:r>
      <w:r w:rsidR="001B102A">
        <w:rPr>
          <w:sz w:val="22"/>
          <w:szCs w:val="22"/>
        </w:rPr>
        <w:t>Janem Mrázkem</w:t>
      </w:r>
      <w:r w:rsidRPr="001B102A">
        <w:rPr>
          <w:sz w:val="22"/>
          <w:szCs w:val="22"/>
        </w:rPr>
        <w:t>, jednatelem</w:t>
      </w:r>
    </w:p>
    <w:p w14:paraId="51439AA8" w14:textId="57F49992" w:rsidR="006F40A2" w:rsidRDefault="00B65AD7" w:rsidP="0097627D">
      <w:pPr>
        <w:widowControl w:val="0"/>
        <w:pBdr>
          <w:top w:val="nil"/>
          <w:left w:val="nil"/>
          <w:bottom w:val="nil"/>
          <w:right w:val="nil"/>
          <w:between w:val="nil"/>
        </w:pBdr>
        <w:tabs>
          <w:tab w:val="left" w:pos="426"/>
        </w:tabs>
        <w:spacing w:line="276" w:lineRule="auto"/>
        <w:ind w:left="0" w:hanging="2"/>
        <w:rPr>
          <w:color w:val="000000"/>
          <w:sz w:val="22"/>
          <w:szCs w:val="22"/>
        </w:rPr>
      </w:pPr>
      <w:proofErr w:type="gramStart"/>
      <w:r>
        <w:rPr>
          <w:sz w:val="22"/>
          <w:szCs w:val="22"/>
        </w:rPr>
        <w:t>I</w:t>
      </w:r>
      <w:r>
        <w:rPr>
          <w:color w:val="000000"/>
          <w:sz w:val="22"/>
          <w:szCs w:val="22"/>
        </w:rPr>
        <w:t>Č :</w:t>
      </w:r>
      <w:proofErr w:type="gramEnd"/>
      <w:r>
        <w:rPr>
          <w:color w:val="000000"/>
          <w:sz w:val="22"/>
          <w:szCs w:val="22"/>
        </w:rPr>
        <w:t xml:space="preserve"> </w:t>
      </w:r>
      <w:r>
        <w:rPr>
          <w:color w:val="000000"/>
          <w:sz w:val="22"/>
          <w:szCs w:val="22"/>
        </w:rPr>
        <w:tab/>
      </w:r>
      <w:r w:rsidRPr="001B102A">
        <w:rPr>
          <w:sz w:val="22"/>
          <w:szCs w:val="22"/>
        </w:rPr>
        <w:tab/>
      </w:r>
      <w:r w:rsidRPr="001B102A">
        <w:rPr>
          <w:sz w:val="22"/>
          <w:szCs w:val="22"/>
        </w:rPr>
        <w:tab/>
      </w:r>
      <w:r w:rsidRPr="001B102A">
        <w:rPr>
          <w:sz w:val="22"/>
          <w:szCs w:val="22"/>
        </w:rPr>
        <w:tab/>
      </w:r>
      <w:r w:rsidRPr="001B102A">
        <w:rPr>
          <w:sz w:val="22"/>
          <w:szCs w:val="22"/>
        </w:rPr>
        <w:tab/>
      </w:r>
      <w:r w:rsidRPr="001B102A">
        <w:rPr>
          <w:sz w:val="22"/>
          <w:szCs w:val="22"/>
        </w:rPr>
        <w:tab/>
      </w:r>
      <w:r w:rsidR="001B102A" w:rsidRPr="001B102A">
        <w:rPr>
          <w:color w:val="000000"/>
          <w:sz w:val="22"/>
          <w:szCs w:val="22"/>
        </w:rPr>
        <w:t>285 65 720</w:t>
      </w:r>
    </w:p>
    <w:p w14:paraId="2990FFEA" w14:textId="0B925EC8" w:rsidR="006F40A2" w:rsidRDefault="00B65AD7" w:rsidP="0097627D">
      <w:pPr>
        <w:widowControl w:val="0"/>
        <w:pBdr>
          <w:top w:val="nil"/>
          <w:left w:val="nil"/>
          <w:bottom w:val="nil"/>
          <w:right w:val="nil"/>
          <w:between w:val="nil"/>
        </w:pBdr>
        <w:tabs>
          <w:tab w:val="left" w:pos="426"/>
        </w:tabs>
        <w:spacing w:line="276" w:lineRule="auto"/>
        <w:ind w:left="0" w:hanging="2"/>
        <w:rPr>
          <w:color w:val="000000"/>
          <w:sz w:val="22"/>
          <w:szCs w:val="22"/>
        </w:rPr>
      </w:pPr>
      <w:proofErr w:type="gramStart"/>
      <w:r>
        <w:rPr>
          <w:color w:val="000000"/>
          <w:sz w:val="22"/>
          <w:szCs w:val="22"/>
        </w:rPr>
        <w:t>DIČ :</w:t>
      </w:r>
      <w:proofErr w:type="gramEnd"/>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1B102A" w:rsidRPr="001B102A">
        <w:rPr>
          <w:color w:val="000000"/>
          <w:sz w:val="22"/>
          <w:szCs w:val="22"/>
        </w:rPr>
        <w:t>CZ28565720</w:t>
      </w:r>
    </w:p>
    <w:p w14:paraId="3AB68887" w14:textId="77777777" w:rsidR="006F40A2" w:rsidRDefault="00B65AD7" w:rsidP="0097627D">
      <w:pPr>
        <w:widowControl w:val="0"/>
        <w:pBdr>
          <w:top w:val="nil"/>
          <w:left w:val="nil"/>
          <w:bottom w:val="nil"/>
          <w:right w:val="nil"/>
          <w:between w:val="nil"/>
        </w:pBdr>
        <w:spacing w:line="276" w:lineRule="auto"/>
        <w:ind w:left="0" w:hanging="2"/>
        <w:rPr>
          <w:color w:val="000000"/>
          <w:sz w:val="22"/>
          <w:szCs w:val="22"/>
        </w:rPr>
      </w:pPr>
      <w:r>
        <w:rPr>
          <w:color w:val="000000"/>
          <w:sz w:val="22"/>
          <w:szCs w:val="22"/>
        </w:rPr>
        <w:t xml:space="preserve">Bankovní </w:t>
      </w:r>
      <w:proofErr w:type="gramStart"/>
      <w:r>
        <w:rPr>
          <w:color w:val="000000"/>
          <w:sz w:val="22"/>
          <w:szCs w:val="22"/>
        </w:rPr>
        <w:t xml:space="preserve">spojení:   </w:t>
      </w:r>
      <w:proofErr w:type="gramEnd"/>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Pr="001B102A">
        <w:rPr>
          <w:color w:val="000000"/>
          <w:sz w:val="22"/>
          <w:szCs w:val="22"/>
        </w:rPr>
        <w:t>FIO Banka, a.s.</w:t>
      </w:r>
      <w:r>
        <w:rPr>
          <w:color w:val="000000"/>
          <w:sz w:val="22"/>
          <w:szCs w:val="22"/>
        </w:rPr>
        <w:tab/>
        <w:t xml:space="preserve">   </w:t>
      </w:r>
    </w:p>
    <w:p w14:paraId="07A078B1" w14:textId="738B5A1B" w:rsidR="006F40A2" w:rsidRDefault="00B65AD7" w:rsidP="0097627D">
      <w:pPr>
        <w:widowControl w:val="0"/>
        <w:pBdr>
          <w:top w:val="nil"/>
          <w:left w:val="nil"/>
          <w:bottom w:val="nil"/>
          <w:right w:val="nil"/>
          <w:between w:val="nil"/>
        </w:pBdr>
        <w:spacing w:line="276" w:lineRule="auto"/>
        <w:ind w:left="0" w:hanging="2"/>
        <w:rPr>
          <w:color w:val="000000"/>
          <w:sz w:val="22"/>
          <w:szCs w:val="22"/>
        </w:rPr>
      </w:pPr>
      <w:r>
        <w:rPr>
          <w:color w:val="000000"/>
          <w:sz w:val="22"/>
          <w:szCs w:val="22"/>
        </w:rPr>
        <w:t xml:space="preserve">Číslo </w:t>
      </w:r>
      <w:proofErr w:type="gramStart"/>
      <w:r>
        <w:rPr>
          <w:color w:val="000000"/>
          <w:sz w:val="22"/>
          <w:szCs w:val="22"/>
        </w:rPr>
        <w:t xml:space="preserve">účtu:   </w:t>
      </w:r>
      <w:proofErr w:type="gramEnd"/>
      <w:r>
        <w:rPr>
          <w:color w:val="000000"/>
          <w:sz w:val="22"/>
          <w:szCs w:val="22"/>
        </w:rPr>
        <w:t xml:space="preserve">        </w:t>
      </w:r>
      <w:r>
        <w:rPr>
          <w:color w:val="000000"/>
          <w:sz w:val="22"/>
          <w:szCs w:val="22"/>
        </w:rPr>
        <w:tab/>
      </w:r>
      <w:r>
        <w:rPr>
          <w:color w:val="000000"/>
          <w:sz w:val="22"/>
          <w:szCs w:val="22"/>
        </w:rPr>
        <w:tab/>
      </w:r>
      <w:r>
        <w:rPr>
          <w:color w:val="000000"/>
          <w:sz w:val="22"/>
          <w:szCs w:val="22"/>
        </w:rPr>
        <w:tab/>
      </w:r>
      <w:proofErr w:type="spellStart"/>
      <w:r w:rsidR="00F9563D">
        <w:rPr>
          <w:color w:val="000000"/>
          <w:sz w:val="22"/>
          <w:szCs w:val="22"/>
        </w:rPr>
        <w:t>xxxxxxx</w:t>
      </w:r>
      <w:proofErr w:type="spellEnd"/>
      <w:r w:rsidR="001B102A">
        <w:t xml:space="preserve">  </w:t>
      </w:r>
      <w:r>
        <w:rPr>
          <w:color w:val="000000"/>
          <w:sz w:val="22"/>
          <w:szCs w:val="22"/>
        </w:rPr>
        <w:t xml:space="preserve">            </w:t>
      </w:r>
    </w:p>
    <w:bookmarkEnd w:id="0"/>
    <w:p w14:paraId="36AA148B" w14:textId="7C8AB25F" w:rsidR="006F40A2" w:rsidRDefault="00B65AD7" w:rsidP="0097627D">
      <w:pPr>
        <w:widowControl w:val="0"/>
        <w:pBdr>
          <w:top w:val="nil"/>
          <w:left w:val="nil"/>
          <w:bottom w:val="nil"/>
          <w:right w:val="nil"/>
          <w:between w:val="nil"/>
        </w:pBdr>
        <w:spacing w:before="120" w:line="276" w:lineRule="auto"/>
        <w:ind w:left="0" w:hanging="2"/>
        <w:jc w:val="both"/>
        <w:rPr>
          <w:color w:val="000000"/>
          <w:sz w:val="22"/>
          <w:szCs w:val="22"/>
        </w:rPr>
      </w:pPr>
      <w:r>
        <w:rPr>
          <w:i/>
          <w:color w:val="000000"/>
          <w:sz w:val="22"/>
          <w:szCs w:val="22"/>
        </w:rPr>
        <w:tab/>
      </w:r>
      <w:r w:rsidR="0097627D">
        <w:rPr>
          <w:i/>
          <w:color w:val="000000"/>
          <w:sz w:val="22"/>
          <w:szCs w:val="22"/>
        </w:rPr>
        <w:t>(</w:t>
      </w:r>
      <w:r>
        <w:rPr>
          <w:i/>
          <w:color w:val="000000"/>
          <w:sz w:val="22"/>
          <w:szCs w:val="22"/>
        </w:rPr>
        <w:t xml:space="preserve">dále jen </w:t>
      </w:r>
      <w:r w:rsidR="0097627D">
        <w:rPr>
          <w:i/>
          <w:color w:val="000000"/>
          <w:sz w:val="22"/>
          <w:szCs w:val="22"/>
        </w:rPr>
        <w:t>„</w:t>
      </w:r>
      <w:r w:rsidRPr="0097627D">
        <w:rPr>
          <w:b/>
          <w:bCs/>
          <w:i/>
          <w:color w:val="000000"/>
          <w:sz w:val="22"/>
          <w:szCs w:val="22"/>
        </w:rPr>
        <w:t>Zhotovitel</w:t>
      </w:r>
      <w:r w:rsidR="0097627D">
        <w:rPr>
          <w:i/>
          <w:color w:val="000000"/>
          <w:sz w:val="22"/>
          <w:szCs w:val="22"/>
        </w:rPr>
        <w:t>“)</w:t>
      </w:r>
    </w:p>
    <w:p w14:paraId="35E2E779" w14:textId="77777777" w:rsidR="006F40A2" w:rsidRDefault="006F40A2"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p>
    <w:p w14:paraId="5CD6D1AA" w14:textId="77777777" w:rsidR="006F40A2" w:rsidRDefault="006F40A2"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p>
    <w:p w14:paraId="38365640" w14:textId="77777777" w:rsidR="006F40A2" w:rsidRDefault="00B65AD7"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r>
        <w:rPr>
          <w:b/>
          <w:color w:val="000000"/>
          <w:sz w:val="22"/>
          <w:szCs w:val="22"/>
        </w:rPr>
        <w:t>II.</w:t>
      </w:r>
    </w:p>
    <w:p w14:paraId="1797B9E2" w14:textId="77777777" w:rsidR="006F40A2" w:rsidRDefault="00B65AD7" w:rsidP="0097627D">
      <w:pPr>
        <w:widowControl w:val="0"/>
        <w:pBdr>
          <w:top w:val="nil"/>
          <w:left w:val="nil"/>
          <w:bottom w:val="nil"/>
          <w:right w:val="nil"/>
          <w:between w:val="nil"/>
        </w:pBdr>
        <w:tabs>
          <w:tab w:val="left" w:pos="567"/>
          <w:tab w:val="left" w:pos="1701"/>
        </w:tabs>
        <w:spacing w:before="120" w:after="120" w:line="276" w:lineRule="auto"/>
        <w:ind w:left="0" w:hanging="2"/>
        <w:jc w:val="center"/>
        <w:rPr>
          <w:color w:val="000000"/>
          <w:sz w:val="22"/>
          <w:szCs w:val="22"/>
        </w:rPr>
      </w:pPr>
      <w:r>
        <w:rPr>
          <w:b/>
          <w:color w:val="000000"/>
          <w:sz w:val="22"/>
          <w:szCs w:val="22"/>
        </w:rPr>
        <w:t>Základní ustanovení</w:t>
      </w:r>
    </w:p>
    <w:p w14:paraId="32C2C468" w14:textId="1F0FEF50" w:rsidR="006F40A2" w:rsidRDefault="00B65AD7" w:rsidP="0097627D">
      <w:pPr>
        <w:widowControl w:val="0"/>
        <w:numPr>
          <w:ilvl w:val="0"/>
          <w:numId w:val="5"/>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Smluvní strany se dohodly, že rozsah a obsah vzájemných práv a povinností z této smlouvy vyplývajících se bude řídit v souladu s ust</w:t>
      </w:r>
      <w:r w:rsidR="0097627D">
        <w:rPr>
          <w:color w:val="000000"/>
          <w:sz w:val="22"/>
          <w:szCs w:val="22"/>
        </w:rPr>
        <w:t>anovením</w:t>
      </w:r>
      <w:r>
        <w:rPr>
          <w:color w:val="000000"/>
          <w:sz w:val="22"/>
          <w:szCs w:val="22"/>
        </w:rPr>
        <w:t xml:space="preserve"> § 2358 a násl., zák. č. 89/2012 Sb., občanského zákoníku, ve znění pozdějších předpisů (dále jen „</w:t>
      </w:r>
      <w:r w:rsidRPr="0097627D">
        <w:rPr>
          <w:b/>
          <w:bCs/>
          <w:color w:val="000000"/>
          <w:sz w:val="22"/>
          <w:szCs w:val="22"/>
        </w:rPr>
        <w:t>OZ</w:t>
      </w:r>
      <w:r>
        <w:rPr>
          <w:color w:val="000000"/>
          <w:sz w:val="22"/>
          <w:szCs w:val="22"/>
        </w:rPr>
        <w:t>“).</w:t>
      </w:r>
    </w:p>
    <w:p w14:paraId="74F5912F" w14:textId="403B0CB8" w:rsidR="006F40A2" w:rsidRDefault="00B65AD7" w:rsidP="0097627D">
      <w:pPr>
        <w:widowControl w:val="0"/>
        <w:numPr>
          <w:ilvl w:val="0"/>
          <w:numId w:val="5"/>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Smluvní strany prohlašují, že údaje uvedené v čl. I. smlouvy a taktéž oprávnění k podnikání jsou v souladu s právní skutečností v době uzavření smlouvy. Smluvní strany se zavazují, že změny dotčených údajů oznámí neprodleně druhé smluvní straně. Strany prohlašují, že osoby podepisující tuto smlouvu jsou k tomuto úkonu oprávněny.</w:t>
      </w:r>
    </w:p>
    <w:p w14:paraId="7175E5FF" w14:textId="68FC9FA4" w:rsidR="00835016" w:rsidRDefault="00835016" w:rsidP="0097627D">
      <w:pPr>
        <w:widowControl w:val="0"/>
        <w:numPr>
          <w:ilvl w:val="0"/>
          <w:numId w:val="5"/>
        </w:numPr>
        <w:pBdr>
          <w:top w:val="nil"/>
          <w:left w:val="nil"/>
          <w:bottom w:val="nil"/>
          <w:right w:val="nil"/>
          <w:between w:val="nil"/>
        </w:pBdr>
        <w:tabs>
          <w:tab w:val="left" w:pos="426"/>
          <w:tab w:val="left" w:pos="1701"/>
        </w:tabs>
        <w:spacing w:before="120" w:line="276" w:lineRule="auto"/>
        <w:ind w:left="0" w:hanging="2"/>
        <w:jc w:val="both"/>
        <w:textDirection w:val="lrTb"/>
        <w:rPr>
          <w:color w:val="000000"/>
          <w:sz w:val="22"/>
          <w:szCs w:val="22"/>
        </w:rPr>
      </w:pPr>
      <w:bookmarkStart w:id="1" w:name="_Hlk58827848"/>
      <w:r w:rsidRPr="0097627D">
        <w:rPr>
          <w:color w:val="000000"/>
          <w:sz w:val="22"/>
          <w:szCs w:val="22"/>
        </w:rPr>
        <w:t xml:space="preserve">Zhotovitel prohlašuje, že je způsobilý k řádnému a včasnému provedení díla dle této smlouvy a že disponuje takovými kapacitami a odbornými znalostmi, které jsou třeba k řádnému zhotovení díla. </w:t>
      </w:r>
      <w:r>
        <w:rPr>
          <w:color w:val="000000"/>
          <w:sz w:val="22"/>
          <w:szCs w:val="22"/>
        </w:rPr>
        <w:t xml:space="preserve">Smluvní strany se dále dohodly, že </w:t>
      </w:r>
      <w:r w:rsidR="00095342">
        <w:rPr>
          <w:color w:val="000000"/>
          <w:sz w:val="22"/>
          <w:szCs w:val="22"/>
        </w:rPr>
        <w:t>d</w:t>
      </w:r>
      <w:r>
        <w:rPr>
          <w:color w:val="000000"/>
          <w:sz w:val="22"/>
          <w:szCs w:val="22"/>
        </w:rPr>
        <w:t>ílo bude provedeno osobně Zhotovitelem</w:t>
      </w:r>
      <w:r w:rsidRPr="0097627D">
        <w:rPr>
          <w:color w:val="000000"/>
          <w:sz w:val="22"/>
          <w:szCs w:val="22"/>
        </w:rPr>
        <w:t>,</w:t>
      </w:r>
      <w:r>
        <w:rPr>
          <w:color w:val="000000"/>
          <w:sz w:val="22"/>
          <w:szCs w:val="22"/>
        </w:rPr>
        <w:t xml:space="preserve"> který</w:t>
      </w:r>
      <w:r w:rsidRPr="0097627D">
        <w:rPr>
          <w:color w:val="000000"/>
          <w:sz w:val="22"/>
          <w:szCs w:val="22"/>
        </w:rPr>
        <w:t xml:space="preserve"> odpovídá za kvalitu prací</w:t>
      </w:r>
      <w:r>
        <w:rPr>
          <w:color w:val="000000"/>
          <w:sz w:val="22"/>
          <w:szCs w:val="22"/>
        </w:rPr>
        <w:t xml:space="preserve"> a odborné provedení </w:t>
      </w:r>
      <w:r w:rsidR="00095342">
        <w:rPr>
          <w:color w:val="000000"/>
          <w:sz w:val="22"/>
          <w:szCs w:val="22"/>
        </w:rPr>
        <w:t>d</w:t>
      </w:r>
      <w:r>
        <w:rPr>
          <w:color w:val="000000"/>
          <w:sz w:val="22"/>
          <w:szCs w:val="22"/>
        </w:rPr>
        <w:t>íla</w:t>
      </w:r>
      <w:r w:rsidRPr="0097627D">
        <w:rPr>
          <w:color w:val="000000"/>
          <w:sz w:val="22"/>
          <w:szCs w:val="22"/>
        </w:rPr>
        <w:t>.</w:t>
      </w:r>
    </w:p>
    <w:p w14:paraId="6327DA71" w14:textId="04EFFBF1" w:rsidR="00835016" w:rsidRPr="0097627D" w:rsidRDefault="00835016" w:rsidP="0097627D">
      <w:pPr>
        <w:widowControl w:val="0"/>
        <w:numPr>
          <w:ilvl w:val="0"/>
          <w:numId w:val="5"/>
        </w:numPr>
        <w:pBdr>
          <w:top w:val="nil"/>
          <w:left w:val="nil"/>
          <w:bottom w:val="nil"/>
          <w:right w:val="nil"/>
          <w:between w:val="nil"/>
        </w:pBdr>
        <w:tabs>
          <w:tab w:val="left" w:pos="426"/>
          <w:tab w:val="left" w:pos="1701"/>
        </w:tabs>
        <w:spacing w:before="120" w:line="276" w:lineRule="auto"/>
        <w:ind w:left="0" w:hanging="2"/>
        <w:jc w:val="both"/>
        <w:textDirection w:val="lrTb"/>
        <w:rPr>
          <w:color w:val="000000"/>
          <w:sz w:val="22"/>
          <w:szCs w:val="22"/>
        </w:rPr>
      </w:pPr>
      <w:bookmarkStart w:id="2" w:name="_Hlk58827761"/>
      <w:r w:rsidRPr="0097627D">
        <w:rPr>
          <w:color w:val="000000"/>
          <w:sz w:val="22"/>
          <w:szCs w:val="22"/>
        </w:rPr>
        <w:t xml:space="preserve">Zhotovitel prohlašuje, že ke dni podpisu této smlouvy není předlužen a že není v platební neschopnosti ve smyslu ustanovení § 3 zákona č. 182/2006 Sb., insolvenčního zákona a není mu známo, </w:t>
      </w:r>
      <w:r w:rsidRPr="0097627D">
        <w:rPr>
          <w:color w:val="000000"/>
          <w:sz w:val="22"/>
          <w:szCs w:val="22"/>
        </w:rPr>
        <w:lastRenderedPageBreak/>
        <w:t xml:space="preserve">že by bylo vůči němu zahájeno insolvenční řízení. V případě, že vyjde najevo nepravdivost tohoto prohlášení, má </w:t>
      </w:r>
      <w:r>
        <w:rPr>
          <w:color w:val="000000"/>
          <w:sz w:val="22"/>
          <w:szCs w:val="22"/>
        </w:rPr>
        <w:t>O</w:t>
      </w:r>
      <w:r w:rsidRPr="0097627D">
        <w:rPr>
          <w:color w:val="000000"/>
          <w:sz w:val="22"/>
          <w:szCs w:val="22"/>
        </w:rPr>
        <w:t>bjednatel právo od této smlouvy písemně odstoupit.</w:t>
      </w:r>
    </w:p>
    <w:bookmarkEnd w:id="2"/>
    <w:p w14:paraId="7241AB6A" w14:textId="1AD830EC" w:rsidR="001B7B03" w:rsidRPr="0097627D" w:rsidRDefault="001B7B03" w:rsidP="0097627D">
      <w:pPr>
        <w:widowControl w:val="0"/>
        <w:numPr>
          <w:ilvl w:val="0"/>
          <w:numId w:val="5"/>
        </w:numPr>
        <w:pBdr>
          <w:top w:val="nil"/>
          <w:left w:val="nil"/>
          <w:bottom w:val="nil"/>
          <w:right w:val="nil"/>
          <w:between w:val="nil"/>
        </w:pBdr>
        <w:tabs>
          <w:tab w:val="left" w:pos="426"/>
          <w:tab w:val="left" w:pos="1701"/>
        </w:tabs>
        <w:spacing w:before="120" w:line="276" w:lineRule="auto"/>
        <w:ind w:left="0" w:hanging="2"/>
        <w:jc w:val="both"/>
        <w:textDirection w:val="lrTb"/>
        <w:rPr>
          <w:color w:val="000000"/>
          <w:sz w:val="22"/>
          <w:szCs w:val="22"/>
        </w:rPr>
      </w:pPr>
      <w:r w:rsidRPr="0097627D">
        <w:rPr>
          <w:color w:val="000000"/>
          <w:sz w:val="22"/>
          <w:szCs w:val="22"/>
        </w:rPr>
        <w:t>Zhotovitel je</w:t>
      </w:r>
      <w:r w:rsidR="00FE4504">
        <w:rPr>
          <w:color w:val="000000"/>
          <w:sz w:val="22"/>
          <w:szCs w:val="22"/>
        </w:rPr>
        <w:t xml:space="preserve"> dále</w:t>
      </w:r>
      <w:r w:rsidRPr="0097627D">
        <w:rPr>
          <w:color w:val="000000"/>
          <w:sz w:val="22"/>
          <w:szCs w:val="22"/>
        </w:rPr>
        <w:t xml:space="preserve"> povinen v rámci plnění dle této smlouvy provést veškeré práce</w:t>
      </w:r>
      <w:r w:rsidR="006647AF">
        <w:rPr>
          <w:color w:val="000000"/>
          <w:sz w:val="22"/>
          <w:szCs w:val="22"/>
        </w:rPr>
        <w:t xml:space="preserve"> a provést jiné činnosti</w:t>
      </w:r>
      <w:r w:rsidRPr="0097627D">
        <w:rPr>
          <w:color w:val="000000"/>
          <w:sz w:val="22"/>
          <w:szCs w:val="22"/>
        </w:rPr>
        <w:t xml:space="preserve">, kterých je třeba </w:t>
      </w:r>
      <w:r w:rsidR="006647AF">
        <w:rPr>
          <w:color w:val="000000"/>
          <w:sz w:val="22"/>
          <w:szCs w:val="22"/>
        </w:rPr>
        <w:t>řádnému a včasnému provedení</w:t>
      </w:r>
      <w:r w:rsidRPr="0097627D">
        <w:rPr>
          <w:color w:val="000000"/>
          <w:sz w:val="22"/>
          <w:szCs w:val="22"/>
        </w:rPr>
        <w:t xml:space="preserve"> </w:t>
      </w:r>
      <w:r w:rsidR="00095342">
        <w:rPr>
          <w:color w:val="000000"/>
          <w:sz w:val="22"/>
          <w:szCs w:val="22"/>
        </w:rPr>
        <w:t>d</w:t>
      </w:r>
      <w:r w:rsidRPr="0097627D">
        <w:rPr>
          <w:color w:val="000000"/>
          <w:sz w:val="22"/>
          <w:szCs w:val="22"/>
        </w:rPr>
        <w:t xml:space="preserve">íla. </w:t>
      </w:r>
    </w:p>
    <w:bookmarkEnd w:id="1"/>
    <w:p w14:paraId="3B75A69C" w14:textId="77777777" w:rsidR="006F40A2" w:rsidRDefault="006F40A2"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p>
    <w:p w14:paraId="3E84E7BC" w14:textId="77777777" w:rsidR="006F40A2" w:rsidRDefault="00B65AD7"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r>
        <w:rPr>
          <w:b/>
          <w:color w:val="000000"/>
          <w:sz w:val="22"/>
          <w:szCs w:val="22"/>
        </w:rPr>
        <w:t>III.</w:t>
      </w:r>
    </w:p>
    <w:p w14:paraId="0BBAE839" w14:textId="77777777" w:rsidR="006F40A2" w:rsidRDefault="00B65AD7" w:rsidP="0097627D">
      <w:pPr>
        <w:widowControl w:val="0"/>
        <w:pBdr>
          <w:top w:val="nil"/>
          <w:left w:val="nil"/>
          <w:bottom w:val="nil"/>
          <w:right w:val="nil"/>
          <w:between w:val="nil"/>
        </w:pBdr>
        <w:tabs>
          <w:tab w:val="left" w:pos="567"/>
          <w:tab w:val="left" w:pos="1701"/>
        </w:tabs>
        <w:spacing w:before="120" w:after="120" w:line="276" w:lineRule="auto"/>
        <w:ind w:left="0" w:hanging="2"/>
        <w:jc w:val="center"/>
        <w:rPr>
          <w:color w:val="000000"/>
          <w:sz w:val="22"/>
          <w:szCs w:val="22"/>
        </w:rPr>
      </w:pPr>
      <w:r>
        <w:rPr>
          <w:b/>
          <w:color w:val="000000"/>
          <w:sz w:val="22"/>
          <w:szCs w:val="22"/>
        </w:rPr>
        <w:t>Předmět smlouvy</w:t>
      </w:r>
    </w:p>
    <w:p w14:paraId="6AE20667" w14:textId="6CFBB53E" w:rsidR="00095342" w:rsidRPr="00DA5A1C" w:rsidRDefault="00DA5A1C" w:rsidP="00DA5A1C">
      <w:pPr>
        <w:widowControl w:val="0"/>
        <w:numPr>
          <w:ilvl w:val="0"/>
          <w:numId w:val="2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DA5A1C">
        <w:rPr>
          <w:color w:val="000000"/>
          <w:sz w:val="22"/>
          <w:szCs w:val="22"/>
        </w:rPr>
        <w:t xml:space="preserve">Předmětem plnění dle této smlouvy je realizace </w:t>
      </w:r>
      <w:proofErr w:type="gramStart"/>
      <w:r w:rsidRPr="00DA5A1C">
        <w:rPr>
          <w:color w:val="000000"/>
          <w:sz w:val="22"/>
          <w:szCs w:val="22"/>
        </w:rPr>
        <w:t>díla - provedení</w:t>
      </w:r>
      <w:proofErr w:type="gramEnd"/>
      <w:r w:rsidRPr="00DA5A1C">
        <w:rPr>
          <w:color w:val="000000"/>
          <w:sz w:val="22"/>
          <w:szCs w:val="22"/>
        </w:rPr>
        <w:t xml:space="preserve"> </w:t>
      </w:r>
      <w:r w:rsidR="007E528F">
        <w:rPr>
          <w:color w:val="000000"/>
          <w:sz w:val="22"/>
          <w:szCs w:val="22"/>
        </w:rPr>
        <w:t>každo</w:t>
      </w:r>
      <w:r w:rsidRPr="00DA5A1C">
        <w:rPr>
          <w:color w:val="000000"/>
          <w:sz w:val="22"/>
          <w:szCs w:val="22"/>
        </w:rPr>
        <w:t>roční kontroly a servisní prohlídky plynových kotlů a spotřebičů</w:t>
      </w:r>
      <w:r w:rsidR="00095342" w:rsidRPr="00DA5A1C">
        <w:rPr>
          <w:color w:val="000000"/>
          <w:sz w:val="22"/>
          <w:szCs w:val="22"/>
        </w:rPr>
        <w:t xml:space="preserve"> (d</w:t>
      </w:r>
      <w:r w:rsidR="00B65AD7" w:rsidRPr="00DA5A1C">
        <w:rPr>
          <w:color w:val="000000"/>
          <w:sz w:val="22"/>
          <w:szCs w:val="22"/>
        </w:rPr>
        <w:t>ále jen „</w:t>
      </w:r>
      <w:r w:rsidR="00B65AD7" w:rsidRPr="00DA5A1C">
        <w:rPr>
          <w:b/>
          <w:bCs/>
          <w:color w:val="000000"/>
          <w:sz w:val="22"/>
          <w:szCs w:val="22"/>
        </w:rPr>
        <w:t>Dílo</w:t>
      </w:r>
      <w:r w:rsidR="00B65AD7" w:rsidRPr="00DA5A1C">
        <w:rPr>
          <w:color w:val="000000"/>
          <w:sz w:val="22"/>
          <w:szCs w:val="22"/>
        </w:rPr>
        <w:t>“)</w:t>
      </w:r>
      <w:r w:rsidRPr="00DA5A1C">
        <w:rPr>
          <w:color w:val="000000"/>
          <w:sz w:val="22"/>
          <w:szCs w:val="22"/>
        </w:rPr>
        <w:t xml:space="preserve">, když </w:t>
      </w:r>
      <w:r>
        <w:rPr>
          <w:color w:val="000000"/>
          <w:sz w:val="22"/>
          <w:szCs w:val="22"/>
        </w:rPr>
        <w:t xml:space="preserve">jejich </w:t>
      </w:r>
      <w:r w:rsidRPr="00DA5A1C">
        <w:rPr>
          <w:b/>
          <w:bCs/>
          <w:color w:val="000000"/>
          <w:sz w:val="22"/>
          <w:szCs w:val="22"/>
        </w:rPr>
        <w:t>b</w:t>
      </w:r>
      <w:r w:rsidR="00635584" w:rsidRPr="00DA5A1C">
        <w:rPr>
          <w:b/>
          <w:bCs/>
          <w:color w:val="000000"/>
          <w:sz w:val="22"/>
          <w:szCs w:val="22"/>
        </w:rPr>
        <w:t>ližší s</w:t>
      </w:r>
      <w:r w:rsidR="00B65AD7" w:rsidRPr="00DA5A1C">
        <w:rPr>
          <w:b/>
          <w:bCs/>
          <w:color w:val="000000"/>
          <w:sz w:val="22"/>
          <w:szCs w:val="22"/>
        </w:rPr>
        <w:t>pecifikace</w:t>
      </w:r>
      <w:r w:rsidR="00E9495C" w:rsidRPr="00DA5A1C">
        <w:rPr>
          <w:b/>
          <w:bCs/>
          <w:color w:val="000000"/>
          <w:sz w:val="22"/>
          <w:szCs w:val="22"/>
        </w:rPr>
        <w:t>,</w:t>
      </w:r>
      <w:r>
        <w:rPr>
          <w:b/>
          <w:bCs/>
          <w:color w:val="000000"/>
          <w:sz w:val="22"/>
          <w:szCs w:val="22"/>
        </w:rPr>
        <w:t xml:space="preserve"> jakož i umístnění jednotlivých kotlů a spotřebičů </w:t>
      </w:r>
      <w:r w:rsidR="00B65AD7" w:rsidRPr="00DA5A1C">
        <w:rPr>
          <w:b/>
          <w:bCs/>
          <w:color w:val="000000"/>
          <w:sz w:val="22"/>
          <w:szCs w:val="22"/>
        </w:rPr>
        <w:t>j</w:t>
      </w:r>
      <w:r w:rsidR="00635584" w:rsidRPr="00DA5A1C">
        <w:rPr>
          <w:b/>
          <w:bCs/>
          <w:color w:val="000000"/>
          <w:sz w:val="22"/>
          <w:szCs w:val="22"/>
        </w:rPr>
        <w:t>sou</w:t>
      </w:r>
      <w:r w:rsidR="00B65AD7" w:rsidRPr="00DA5A1C">
        <w:rPr>
          <w:b/>
          <w:bCs/>
          <w:color w:val="000000"/>
          <w:sz w:val="22"/>
          <w:szCs w:val="22"/>
        </w:rPr>
        <w:t xml:space="preserve"> uveden</w:t>
      </w:r>
      <w:r w:rsidR="00635584" w:rsidRPr="00DA5A1C">
        <w:rPr>
          <w:b/>
          <w:bCs/>
          <w:color w:val="000000"/>
          <w:sz w:val="22"/>
          <w:szCs w:val="22"/>
        </w:rPr>
        <w:t>y</w:t>
      </w:r>
      <w:r w:rsidR="00B65AD7" w:rsidRPr="00DA5A1C">
        <w:rPr>
          <w:b/>
          <w:bCs/>
          <w:color w:val="000000"/>
          <w:sz w:val="22"/>
          <w:szCs w:val="22"/>
        </w:rPr>
        <w:t xml:space="preserve"> v příloze č. 1 této </w:t>
      </w:r>
      <w:r w:rsidR="00290048" w:rsidRPr="00DA5A1C">
        <w:rPr>
          <w:b/>
          <w:bCs/>
          <w:color w:val="000000"/>
          <w:sz w:val="22"/>
          <w:szCs w:val="22"/>
        </w:rPr>
        <w:t>s</w:t>
      </w:r>
      <w:r w:rsidR="00B65AD7" w:rsidRPr="00DA5A1C">
        <w:rPr>
          <w:b/>
          <w:bCs/>
          <w:color w:val="000000"/>
          <w:sz w:val="22"/>
          <w:szCs w:val="22"/>
        </w:rPr>
        <w:t>mlouvy.</w:t>
      </w:r>
      <w:r>
        <w:rPr>
          <w:color w:val="000000"/>
          <w:sz w:val="22"/>
          <w:szCs w:val="22"/>
        </w:rPr>
        <w:t xml:space="preserve"> </w:t>
      </w:r>
      <w:r w:rsidR="007E528F">
        <w:rPr>
          <w:color w:val="000000"/>
          <w:sz w:val="22"/>
          <w:szCs w:val="22"/>
        </w:rPr>
        <w:t xml:space="preserve">K vyloučení jakýchkoliv pochybností tak smluvní strany uvádí, že Dílo bude dle této smlouvy realizováno opakovaně, a to vždy nejméně </w:t>
      </w:r>
      <w:proofErr w:type="gramStart"/>
      <w:r w:rsidR="007E528F">
        <w:rPr>
          <w:color w:val="000000"/>
          <w:sz w:val="22"/>
          <w:szCs w:val="22"/>
        </w:rPr>
        <w:t>1 krát</w:t>
      </w:r>
      <w:proofErr w:type="gramEnd"/>
      <w:r w:rsidR="007E528F">
        <w:rPr>
          <w:color w:val="000000"/>
          <w:sz w:val="22"/>
          <w:szCs w:val="22"/>
        </w:rPr>
        <w:t xml:space="preserve"> za kalendářní rok dle požadavku Objednatele. </w:t>
      </w:r>
    </w:p>
    <w:p w14:paraId="65047F5D" w14:textId="08278737" w:rsidR="006F40A2" w:rsidRDefault="00B65AD7" w:rsidP="0097627D">
      <w:pPr>
        <w:widowControl w:val="0"/>
        <w:numPr>
          <w:ilvl w:val="0"/>
          <w:numId w:val="2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Při plnění Díla se Zhotovitel zavazuje postupovat podle vlastní úvahy, při využití všech svých odborných znalostí a zkušeností a při zachování potřebné odborné péče</w:t>
      </w:r>
      <w:r w:rsidR="006742B6">
        <w:rPr>
          <w:color w:val="000000"/>
          <w:sz w:val="22"/>
          <w:szCs w:val="22"/>
        </w:rPr>
        <w:t>.</w:t>
      </w:r>
      <w:r>
        <w:rPr>
          <w:color w:val="000000"/>
          <w:sz w:val="22"/>
          <w:szCs w:val="22"/>
        </w:rPr>
        <w:t xml:space="preserve"> </w:t>
      </w:r>
      <w:r w:rsidR="006742B6">
        <w:rPr>
          <w:color w:val="000000"/>
          <w:sz w:val="22"/>
          <w:szCs w:val="22"/>
        </w:rPr>
        <w:t xml:space="preserve">Objednatel je oprávněn udělit Zhotoviteli pokyny ke způsobu provedení Díla, které je Zhotovitel povinen </w:t>
      </w:r>
      <w:r>
        <w:rPr>
          <w:color w:val="000000"/>
          <w:sz w:val="22"/>
          <w:szCs w:val="22"/>
        </w:rPr>
        <w:t xml:space="preserve">respektovat </w:t>
      </w:r>
      <w:r w:rsidR="006742B6">
        <w:rPr>
          <w:color w:val="000000"/>
          <w:sz w:val="22"/>
          <w:szCs w:val="22"/>
        </w:rPr>
        <w:t xml:space="preserve">a </w:t>
      </w:r>
      <w:r w:rsidR="00D64335">
        <w:rPr>
          <w:color w:val="000000"/>
          <w:sz w:val="22"/>
          <w:szCs w:val="22"/>
        </w:rPr>
        <w:t xml:space="preserve">plně </w:t>
      </w:r>
      <w:r w:rsidR="006742B6">
        <w:rPr>
          <w:color w:val="000000"/>
          <w:sz w:val="22"/>
          <w:szCs w:val="22"/>
        </w:rPr>
        <w:t xml:space="preserve">jim </w:t>
      </w:r>
      <w:r w:rsidR="00D64335">
        <w:rPr>
          <w:color w:val="000000"/>
          <w:sz w:val="22"/>
          <w:szCs w:val="22"/>
        </w:rPr>
        <w:t>vyho</w:t>
      </w:r>
      <w:r w:rsidR="006742B6">
        <w:rPr>
          <w:color w:val="000000"/>
          <w:sz w:val="22"/>
          <w:szCs w:val="22"/>
        </w:rPr>
        <w:t>vět, nebudou-li udělené pokyny zřejmě nevhodné</w:t>
      </w:r>
      <w:r>
        <w:rPr>
          <w:color w:val="000000"/>
          <w:sz w:val="22"/>
          <w:szCs w:val="22"/>
        </w:rPr>
        <w:t>.</w:t>
      </w:r>
    </w:p>
    <w:p w14:paraId="78970127" w14:textId="7F2646BF" w:rsidR="006F40A2" w:rsidRDefault="00B65AD7" w:rsidP="0097627D">
      <w:pPr>
        <w:widowControl w:val="0"/>
        <w:numPr>
          <w:ilvl w:val="0"/>
          <w:numId w:val="2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Objednatel se zavazuje Dílo převzít a uhradit Zhotoviteli odměnu za Dílo ve výši a za podmínek sjednaných </w:t>
      </w:r>
      <w:r w:rsidRPr="008F34C2">
        <w:rPr>
          <w:color w:val="000000"/>
          <w:sz w:val="22"/>
          <w:szCs w:val="22"/>
        </w:rPr>
        <w:t>v čl. IV</w:t>
      </w:r>
      <w:r w:rsidR="00886ADE">
        <w:rPr>
          <w:color w:val="000000"/>
          <w:sz w:val="22"/>
          <w:szCs w:val="22"/>
        </w:rPr>
        <w:t>.</w:t>
      </w:r>
      <w:r>
        <w:rPr>
          <w:color w:val="000000"/>
          <w:sz w:val="22"/>
          <w:szCs w:val="22"/>
        </w:rPr>
        <w:t xml:space="preserve"> této smlouvy. Objednatel se dále zavazuje poskytnout Zhotoviteli veškerou potřebnou součinnost nutnou ke splnění povinností vyplývajících z této smlouvy.</w:t>
      </w:r>
    </w:p>
    <w:p w14:paraId="7A750B90" w14:textId="469B1EB1" w:rsidR="00D16B92" w:rsidRDefault="00D16B92" w:rsidP="006815E4">
      <w:pPr>
        <w:widowControl w:val="0"/>
        <w:numPr>
          <w:ilvl w:val="0"/>
          <w:numId w:val="2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D16B92">
        <w:rPr>
          <w:color w:val="000000"/>
          <w:sz w:val="22"/>
          <w:szCs w:val="22"/>
        </w:rPr>
        <w:t>Zhotovitel potvrzuje, že se seznámil s rozsahem a povahou Díla, že mu jsou známy veškeré technické, kvalitativní a jiné podmínky, nezbytné k realizaci Díla a že disponuje takovými kapacitami a odbornými znalostmi, které jsou k provedení Díla nezbytné.</w:t>
      </w:r>
    </w:p>
    <w:p w14:paraId="47F53C8C" w14:textId="4808EDD4" w:rsidR="00A20ED8" w:rsidRPr="00D16B92" w:rsidRDefault="00A20ED8" w:rsidP="006815E4">
      <w:pPr>
        <w:widowControl w:val="0"/>
        <w:numPr>
          <w:ilvl w:val="0"/>
          <w:numId w:val="2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Nad rámec Díla je Objednatel oprávněn na základě dílčích objednávek požadovat po Zhotoviteli provedení prací nad sjednaný rozsah Díla spočívající zpravidla v opravě plynových kotlů a spotřebičů. V takovém případě se Zhotovitel zavazuje provést tyto práce v souladu s podmínkami sjednanými v této smlouvě (dále jen „</w:t>
      </w:r>
      <w:r w:rsidRPr="00F45E64">
        <w:rPr>
          <w:b/>
          <w:bCs/>
          <w:color w:val="000000"/>
          <w:sz w:val="22"/>
          <w:szCs w:val="22"/>
        </w:rPr>
        <w:t>Další p</w:t>
      </w:r>
      <w:r>
        <w:rPr>
          <w:b/>
          <w:bCs/>
          <w:color w:val="000000"/>
          <w:sz w:val="22"/>
          <w:szCs w:val="22"/>
        </w:rPr>
        <w:t>lnění</w:t>
      </w:r>
      <w:r>
        <w:rPr>
          <w:color w:val="000000"/>
          <w:sz w:val="22"/>
          <w:szCs w:val="22"/>
        </w:rPr>
        <w:t xml:space="preserve">“). </w:t>
      </w:r>
      <w:r w:rsidR="00F6577D">
        <w:rPr>
          <w:color w:val="000000"/>
          <w:sz w:val="22"/>
          <w:szCs w:val="22"/>
        </w:rPr>
        <w:t>Další plnění je Zhotovitel povinen provést v termínech požadovaných Objednatelem</w:t>
      </w:r>
      <w:r w:rsidR="005322B1">
        <w:rPr>
          <w:color w:val="000000"/>
          <w:sz w:val="22"/>
          <w:szCs w:val="22"/>
        </w:rPr>
        <w:t xml:space="preserve"> a za podmínek sjednaných pro provádění Díla v této smlouvě</w:t>
      </w:r>
      <w:r w:rsidR="00F6577D">
        <w:rPr>
          <w:color w:val="000000"/>
          <w:sz w:val="22"/>
          <w:szCs w:val="22"/>
        </w:rPr>
        <w:t>. V případě, že Zhotovitel není schopen práce na Další plnění provést za podmínek požadovaných Objednatelem</w:t>
      </w:r>
      <w:r w:rsidR="00E501FB">
        <w:rPr>
          <w:color w:val="000000"/>
          <w:sz w:val="22"/>
          <w:szCs w:val="22"/>
        </w:rPr>
        <w:t xml:space="preserve"> nebo této smlouvy</w:t>
      </w:r>
      <w:r w:rsidR="00F6577D">
        <w:rPr>
          <w:color w:val="000000"/>
          <w:sz w:val="22"/>
          <w:szCs w:val="22"/>
        </w:rPr>
        <w:t xml:space="preserve">, je povinen nejpozději do 48 hodin od učinění takové objednávky </w:t>
      </w:r>
      <w:r w:rsidR="00E501FB">
        <w:rPr>
          <w:color w:val="000000"/>
          <w:sz w:val="22"/>
          <w:szCs w:val="22"/>
        </w:rPr>
        <w:t>Objednateli sdělit, že Další plnění neprovede. Pokud tak ve sjednané lhůtě neučiní, je Zhotovitel povinen Další plnění provést v požadovaných termínech</w:t>
      </w:r>
      <w:r w:rsidR="005322B1">
        <w:rPr>
          <w:color w:val="000000"/>
          <w:sz w:val="22"/>
          <w:szCs w:val="22"/>
        </w:rPr>
        <w:t xml:space="preserve"> a za podmínek této smlouvy,</w:t>
      </w:r>
      <w:r w:rsidR="00E501FB">
        <w:rPr>
          <w:color w:val="000000"/>
          <w:sz w:val="22"/>
          <w:szCs w:val="22"/>
        </w:rPr>
        <w:t xml:space="preserve"> jinak bez zbytečného odkladu.  </w:t>
      </w:r>
      <w:r w:rsidR="00F6577D">
        <w:rPr>
          <w:color w:val="000000"/>
          <w:sz w:val="22"/>
          <w:szCs w:val="22"/>
        </w:rPr>
        <w:t xml:space="preserve"> </w:t>
      </w:r>
      <w:r>
        <w:rPr>
          <w:color w:val="000000"/>
          <w:sz w:val="22"/>
          <w:szCs w:val="22"/>
        </w:rPr>
        <w:t xml:space="preserve">  </w:t>
      </w:r>
    </w:p>
    <w:p w14:paraId="23C3CC8B" w14:textId="77777777" w:rsidR="006F40A2" w:rsidRDefault="006F40A2"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p>
    <w:p w14:paraId="298AB249" w14:textId="77777777" w:rsidR="006F40A2" w:rsidRDefault="00B65AD7"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r>
        <w:rPr>
          <w:b/>
          <w:color w:val="000000"/>
          <w:sz w:val="22"/>
          <w:szCs w:val="22"/>
        </w:rPr>
        <w:t xml:space="preserve">IV. </w:t>
      </w:r>
    </w:p>
    <w:p w14:paraId="48E6606D" w14:textId="77777777" w:rsidR="006F40A2" w:rsidRDefault="00B65AD7" w:rsidP="0097627D">
      <w:pPr>
        <w:widowControl w:val="0"/>
        <w:pBdr>
          <w:top w:val="nil"/>
          <w:left w:val="nil"/>
          <w:bottom w:val="nil"/>
          <w:right w:val="nil"/>
          <w:between w:val="nil"/>
        </w:pBdr>
        <w:tabs>
          <w:tab w:val="left" w:pos="567"/>
          <w:tab w:val="left" w:pos="1701"/>
        </w:tabs>
        <w:spacing w:before="120" w:after="120" w:line="276" w:lineRule="auto"/>
        <w:ind w:left="0" w:hanging="2"/>
        <w:jc w:val="center"/>
        <w:rPr>
          <w:color w:val="000000"/>
          <w:sz w:val="22"/>
          <w:szCs w:val="22"/>
        </w:rPr>
      </w:pPr>
      <w:r>
        <w:rPr>
          <w:b/>
          <w:color w:val="000000"/>
          <w:sz w:val="22"/>
          <w:szCs w:val="22"/>
        </w:rPr>
        <w:t>Odměna za dílo</w:t>
      </w:r>
    </w:p>
    <w:p w14:paraId="457E5328" w14:textId="0EE2832E" w:rsidR="00D16B92" w:rsidRDefault="00B65AD7" w:rsidP="0097627D">
      <w:pPr>
        <w:widowControl w:val="0"/>
        <w:numPr>
          <w:ilvl w:val="0"/>
          <w:numId w:val="2"/>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0C539E">
        <w:rPr>
          <w:color w:val="000000"/>
          <w:sz w:val="22"/>
          <w:szCs w:val="22"/>
        </w:rPr>
        <w:t>Cena za Dílo definované v čl. III této smlouvy</w:t>
      </w:r>
      <w:r w:rsidR="007E528F">
        <w:rPr>
          <w:color w:val="000000"/>
          <w:sz w:val="22"/>
          <w:szCs w:val="22"/>
        </w:rPr>
        <w:t xml:space="preserve"> provedené v jednom kalendářním roce</w:t>
      </w:r>
      <w:r w:rsidRPr="000C539E">
        <w:rPr>
          <w:color w:val="000000"/>
          <w:sz w:val="22"/>
          <w:szCs w:val="22"/>
        </w:rPr>
        <w:t xml:space="preserve"> je stanovena dohodou smluvních stran </w:t>
      </w:r>
      <w:r w:rsidR="00E9495C" w:rsidRPr="00F352A6">
        <w:rPr>
          <w:b/>
          <w:bCs/>
          <w:color w:val="000000"/>
          <w:sz w:val="22"/>
          <w:szCs w:val="22"/>
        </w:rPr>
        <w:t xml:space="preserve">ve výši </w:t>
      </w:r>
      <w:r w:rsidR="00F352A6" w:rsidRPr="00F352A6">
        <w:rPr>
          <w:b/>
          <w:bCs/>
          <w:color w:val="000000"/>
          <w:sz w:val="22"/>
          <w:szCs w:val="22"/>
        </w:rPr>
        <w:t>26.535,30</w:t>
      </w:r>
      <w:r w:rsidR="00E9495C" w:rsidRPr="00F352A6">
        <w:rPr>
          <w:b/>
          <w:bCs/>
          <w:color w:val="000000"/>
          <w:sz w:val="22"/>
          <w:szCs w:val="22"/>
        </w:rPr>
        <w:t xml:space="preserve"> Kč </w:t>
      </w:r>
      <w:r w:rsidR="00F352A6" w:rsidRPr="00F352A6">
        <w:rPr>
          <w:b/>
          <w:bCs/>
          <w:color w:val="000000"/>
          <w:sz w:val="22"/>
          <w:szCs w:val="22"/>
        </w:rPr>
        <w:t>včetně</w:t>
      </w:r>
      <w:r w:rsidR="00E9495C" w:rsidRPr="00F352A6">
        <w:rPr>
          <w:b/>
          <w:bCs/>
          <w:color w:val="000000"/>
          <w:sz w:val="22"/>
          <w:szCs w:val="22"/>
        </w:rPr>
        <w:t xml:space="preserve"> DPH</w:t>
      </w:r>
      <w:r w:rsidR="00E9495C">
        <w:rPr>
          <w:color w:val="000000"/>
          <w:sz w:val="22"/>
          <w:szCs w:val="22"/>
        </w:rPr>
        <w:t xml:space="preserve"> (dále jen „</w:t>
      </w:r>
      <w:r w:rsidR="00E9495C" w:rsidRPr="00E9495C">
        <w:rPr>
          <w:b/>
          <w:bCs/>
          <w:color w:val="000000"/>
          <w:sz w:val="22"/>
          <w:szCs w:val="22"/>
        </w:rPr>
        <w:t>Cena díla</w:t>
      </w:r>
      <w:r w:rsidR="00E9495C">
        <w:rPr>
          <w:color w:val="000000"/>
          <w:sz w:val="22"/>
          <w:szCs w:val="22"/>
        </w:rPr>
        <w:t xml:space="preserve">“). </w:t>
      </w:r>
    </w:p>
    <w:p w14:paraId="490E217F" w14:textId="33C4D6E9" w:rsidR="006F40A2" w:rsidRDefault="00E9495C" w:rsidP="0097627D">
      <w:pPr>
        <w:widowControl w:val="0"/>
        <w:numPr>
          <w:ilvl w:val="0"/>
          <w:numId w:val="2"/>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Smluvní strany prohlašují, že</w:t>
      </w:r>
      <w:r w:rsidRPr="00E9495C">
        <w:rPr>
          <w:color w:val="000000"/>
          <w:sz w:val="22"/>
          <w:szCs w:val="22"/>
        </w:rPr>
        <w:t xml:space="preserve"> ujedn</w:t>
      </w:r>
      <w:r>
        <w:rPr>
          <w:color w:val="000000"/>
          <w:sz w:val="22"/>
          <w:szCs w:val="22"/>
        </w:rPr>
        <w:t>a</w:t>
      </w:r>
      <w:r w:rsidRPr="00E9495C">
        <w:rPr>
          <w:color w:val="000000"/>
          <w:sz w:val="22"/>
          <w:szCs w:val="22"/>
        </w:rPr>
        <w:t>n</w:t>
      </w:r>
      <w:r>
        <w:rPr>
          <w:color w:val="000000"/>
          <w:sz w:val="22"/>
          <w:szCs w:val="22"/>
        </w:rPr>
        <w:t xml:space="preserve">á Cena díla je </w:t>
      </w:r>
      <w:r w:rsidRPr="00E9495C">
        <w:rPr>
          <w:color w:val="000000"/>
          <w:sz w:val="22"/>
          <w:szCs w:val="22"/>
        </w:rPr>
        <w:t xml:space="preserve">konečná a nepřekročitelná. </w:t>
      </w:r>
      <w:r w:rsidR="000F529B">
        <w:rPr>
          <w:color w:val="000000"/>
          <w:sz w:val="22"/>
          <w:szCs w:val="22"/>
        </w:rPr>
        <w:t>V ceně jsou zahrnuty veškeré náklady nutné pro řádné splnění sjednaného Díla</w:t>
      </w:r>
      <w:r w:rsidR="007E528F">
        <w:rPr>
          <w:color w:val="000000"/>
          <w:sz w:val="22"/>
          <w:szCs w:val="22"/>
        </w:rPr>
        <w:t>, jakož i veškeré činnosti související v plněním dle této smlouvy</w:t>
      </w:r>
      <w:r w:rsidR="000F529B">
        <w:rPr>
          <w:color w:val="000000"/>
          <w:sz w:val="22"/>
          <w:szCs w:val="22"/>
        </w:rPr>
        <w:t>.</w:t>
      </w:r>
      <w:r w:rsidR="00F352A6">
        <w:rPr>
          <w:color w:val="000000"/>
          <w:sz w:val="22"/>
          <w:szCs w:val="22"/>
        </w:rPr>
        <w:t xml:space="preserve"> Smluvní strany rovněž prohlašují, že v Ceně díla jsou zahrnuty veškeré kotle a spotřebiče uvedené v příloze č. 1 této smlouvy, jakož i </w:t>
      </w:r>
      <w:r w:rsidR="00BE7BF7">
        <w:rPr>
          <w:color w:val="000000"/>
          <w:sz w:val="22"/>
          <w:szCs w:val="22"/>
        </w:rPr>
        <w:t xml:space="preserve">jiná </w:t>
      </w:r>
      <w:r w:rsidR="00F352A6">
        <w:rPr>
          <w:color w:val="000000"/>
          <w:sz w:val="22"/>
          <w:szCs w:val="22"/>
        </w:rPr>
        <w:t xml:space="preserve">zařízení s těmito bezprostředně související. </w:t>
      </w:r>
    </w:p>
    <w:p w14:paraId="21756E1B" w14:textId="7A34ACF2" w:rsidR="00A20ED8" w:rsidRDefault="00A20ED8" w:rsidP="0097627D">
      <w:pPr>
        <w:widowControl w:val="0"/>
        <w:numPr>
          <w:ilvl w:val="0"/>
          <w:numId w:val="2"/>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Za Další plnění je Zhotovitel oprávněn požadovat </w:t>
      </w:r>
      <w:r w:rsidR="00F6577D">
        <w:rPr>
          <w:color w:val="000000"/>
          <w:sz w:val="22"/>
          <w:szCs w:val="22"/>
        </w:rPr>
        <w:t xml:space="preserve">po Objednateli </w:t>
      </w:r>
      <w:r>
        <w:rPr>
          <w:color w:val="000000"/>
          <w:sz w:val="22"/>
          <w:szCs w:val="22"/>
        </w:rPr>
        <w:t xml:space="preserve">zaplacení </w:t>
      </w:r>
      <w:r w:rsidR="00F6577D">
        <w:rPr>
          <w:color w:val="000000"/>
          <w:sz w:val="22"/>
          <w:szCs w:val="22"/>
        </w:rPr>
        <w:t xml:space="preserve">odměny </w:t>
      </w:r>
      <w:r>
        <w:rPr>
          <w:color w:val="000000"/>
          <w:sz w:val="22"/>
          <w:szCs w:val="22"/>
        </w:rPr>
        <w:t xml:space="preserve">dle skutečně </w:t>
      </w:r>
      <w:r w:rsidR="00F6577D">
        <w:rPr>
          <w:color w:val="000000"/>
          <w:sz w:val="22"/>
          <w:szCs w:val="22"/>
        </w:rPr>
        <w:t xml:space="preserve">vynaložených hodin při provádění těchto prací a přepravné, a to v souladu s cenami v Příloze č. 2 této smlouvy. Dále je Zhotovitel oprávněn požadovat po Objednateli zaplacení ceny za materiály použité při provádění Dalšího plnění. </w:t>
      </w:r>
    </w:p>
    <w:p w14:paraId="3858544C" w14:textId="744EB055" w:rsidR="006F40A2" w:rsidRDefault="00AC417C" w:rsidP="00AC417C">
      <w:pPr>
        <w:widowControl w:val="0"/>
        <w:pBdr>
          <w:top w:val="nil"/>
          <w:left w:val="nil"/>
          <w:bottom w:val="nil"/>
          <w:right w:val="nil"/>
          <w:between w:val="nil"/>
        </w:pBdr>
        <w:tabs>
          <w:tab w:val="left" w:pos="567"/>
          <w:tab w:val="left" w:pos="1701"/>
        </w:tabs>
        <w:spacing w:line="276" w:lineRule="auto"/>
        <w:ind w:leftChars="0" w:left="0" w:firstLineChars="0" w:firstLine="0"/>
        <w:rPr>
          <w:color w:val="000000"/>
          <w:sz w:val="22"/>
          <w:szCs w:val="22"/>
        </w:rPr>
      </w:pPr>
      <w:r>
        <w:rPr>
          <w:color w:val="000000"/>
          <w:sz w:val="22"/>
          <w:szCs w:val="22"/>
        </w:rPr>
        <w:lastRenderedPageBreak/>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B65AD7">
        <w:rPr>
          <w:b/>
          <w:color w:val="000000"/>
          <w:sz w:val="22"/>
          <w:szCs w:val="22"/>
        </w:rPr>
        <w:t>V.</w:t>
      </w:r>
    </w:p>
    <w:p w14:paraId="2FA6C0DA" w14:textId="77777777" w:rsidR="006F40A2" w:rsidRDefault="00B65AD7" w:rsidP="0097627D">
      <w:pPr>
        <w:widowControl w:val="0"/>
        <w:pBdr>
          <w:top w:val="nil"/>
          <w:left w:val="nil"/>
          <w:bottom w:val="nil"/>
          <w:right w:val="nil"/>
          <w:between w:val="nil"/>
        </w:pBdr>
        <w:tabs>
          <w:tab w:val="left" w:pos="567"/>
          <w:tab w:val="left" w:pos="1701"/>
        </w:tabs>
        <w:spacing w:before="120" w:after="120" w:line="276" w:lineRule="auto"/>
        <w:ind w:left="0" w:hanging="2"/>
        <w:jc w:val="center"/>
        <w:rPr>
          <w:color w:val="000000"/>
          <w:sz w:val="22"/>
          <w:szCs w:val="22"/>
        </w:rPr>
      </w:pPr>
      <w:r>
        <w:rPr>
          <w:b/>
          <w:color w:val="000000"/>
          <w:sz w:val="22"/>
          <w:szCs w:val="22"/>
        </w:rPr>
        <w:t>Termín a místo plnění</w:t>
      </w:r>
    </w:p>
    <w:p w14:paraId="3A1F1CA6" w14:textId="11E3043F" w:rsidR="00295190" w:rsidRDefault="00575D4D" w:rsidP="00575D4D">
      <w:pPr>
        <w:widowControl w:val="0"/>
        <w:numPr>
          <w:ilvl w:val="0"/>
          <w:numId w:val="4"/>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bookmarkStart w:id="3" w:name="_Ref87343437"/>
      <w:r w:rsidRPr="00575D4D">
        <w:rPr>
          <w:color w:val="000000"/>
          <w:sz w:val="22"/>
          <w:szCs w:val="22"/>
        </w:rPr>
        <w:t xml:space="preserve">Dílo </w:t>
      </w:r>
      <w:r w:rsidR="00295190">
        <w:rPr>
          <w:color w:val="000000"/>
          <w:sz w:val="22"/>
          <w:szCs w:val="22"/>
        </w:rPr>
        <w:t xml:space="preserve">se bude provádět jednou ročně </w:t>
      </w:r>
      <w:r w:rsidR="00F72055">
        <w:rPr>
          <w:color w:val="000000"/>
          <w:sz w:val="22"/>
          <w:szCs w:val="22"/>
        </w:rPr>
        <w:t xml:space="preserve">zpravidla </w:t>
      </w:r>
      <w:r w:rsidR="00295190">
        <w:rPr>
          <w:color w:val="000000"/>
          <w:sz w:val="22"/>
          <w:szCs w:val="22"/>
        </w:rPr>
        <w:t xml:space="preserve">v měsíci </w:t>
      </w:r>
      <w:r w:rsidR="00F45E64" w:rsidRPr="00F9563D">
        <w:rPr>
          <w:b/>
          <w:bCs/>
          <w:color w:val="000000"/>
          <w:sz w:val="22"/>
          <w:szCs w:val="22"/>
        </w:rPr>
        <w:t>září</w:t>
      </w:r>
      <w:r w:rsidR="00295190">
        <w:rPr>
          <w:color w:val="000000"/>
          <w:sz w:val="22"/>
          <w:szCs w:val="22"/>
        </w:rPr>
        <w:t>, a to vždy na písemnou výzvu Objednatele</w:t>
      </w:r>
      <w:r w:rsidRPr="00575D4D">
        <w:rPr>
          <w:color w:val="000000"/>
          <w:sz w:val="22"/>
          <w:szCs w:val="22"/>
        </w:rPr>
        <w:t>.</w:t>
      </w:r>
      <w:r w:rsidR="00F72055">
        <w:rPr>
          <w:color w:val="000000"/>
          <w:sz w:val="22"/>
          <w:szCs w:val="22"/>
        </w:rPr>
        <w:t xml:space="preserve"> Smluvní strany se dohodly, že Objednatel je oprávněn určit plnění Díla rovněž v jiném měsíci než uvedeném v předchozí větě.</w:t>
      </w:r>
      <w:r w:rsidR="00295190">
        <w:rPr>
          <w:color w:val="000000"/>
          <w:sz w:val="22"/>
          <w:szCs w:val="22"/>
        </w:rPr>
        <w:t xml:space="preserve"> </w:t>
      </w:r>
      <w:r w:rsidR="00F72055">
        <w:rPr>
          <w:color w:val="000000"/>
          <w:sz w:val="22"/>
          <w:szCs w:val="22"/>
        </w:rPr>
        <w:t>Konkrétní t</w:t>
      </w:r>
      <w:r w:rsidR="00295190">
        <w:rPr>
          <w:color w:val="000000"/>
          <w:sz w:val="22"/>
          <w:szCs w:val="22"/>
        </w:rPr>
        <w:t>ermín požadovaných prací bude předmětem dohody smluvních stran, přičemž smluvní strany se dohodly, že Dílo bude provedeno nejpozději do 30 dnů ode dne doručení výzvy k provedení Díla Zhotoviteli. Objednatel je oprávněn učinit uvedenou výzvu k provedení Díla písemně, telefonicky</w:t>
      </w:r>
      <w:r w:rsidR="00174B2A">
        <w:rPr>
          <w:color w:val="000000"/>
          <w:sz w:val="22"/>
          <w:szCs w:val="22"/>
        </w:rPr>
        <w:t xml:space="preserve">, </w:t>
      </w:r>
      <w:r w:rsidR="00295190">
        <w:rPr>
          <w:color w:val="000000"/>
          <w:sz w:val="22"/>
          <w:szCs w:val="22"/>
        </w:rPr>
        <w:t xml:space="preserve">e-mailovou zprávou na </w:t>
      </w:r>
      <w:r w:rsidR="00F72055">
        <w:rPr>
          <w:color w:val="000000"/>
          <w:sz w:val="22"/>
          <w:szCs w:val="22"/>
        </w:rPr>
        <w:t xml:space="preserve">e-mailovou </w:t>
      </w:r>
      <w:r w:rsidR="00295190">
        <w:rPr>
          <w:color w:val="000000"/>
          <w:sz w:val="22"/>
          <w:szCs w:val="22"/>
        </w:rPr>
        <w:t>adresu uvedenou v</w:t>
      </w:r>
      <w:r w:rsidR="00F7499E">
        <w:rPr>
          <w:color w:val="000000"/>
          <w:sz w:val="22"/>
          <w:szCs w:val="22"/>
        </w:rPr>
        <w:t> čl. VI. této</w:t>
      </w:r>
      <w:r w:rsidR="00295190">
        <w:rPr>
          <w:color w:val="000000"/>
          <w:sz w:val="22"/>
          <w:szCs w:val="22"/>
        </w:rPr>
        <w:t xml:space="preserve"> smlouv</w:t>
      </w:r>
      <w:r w:rsidR="00F7499E">
        <w:rPr>
          <w:color w:val="000000"/>
          <w:sz w:val="22"/>
          <w:szCs w:val="22"/>
        </w:rPr>
        <w:t>y</w:t>
      </w:r>
      <w:r w:rsidR="00174B2A">
        <w:rPr>
          <w:color w:val="000000"/>
          <w:sz w:val="22"/>
          <w:szCs w:val="22"/>
        </w:rPr>
        <w:t xml:space="preserve"> či jiným vhodným způsobem</w:t>
      </w:r>
      <w:r w:rsidR="00295190">
        <w:rPr>
          <w:color w:val="000000"/>
          <w:sz w:val="22"/>
          <w:szCs w:val="22"/>
        </w:rPr>
        <w:t>.</w:t>
      </w:r>
      <w:r w:rsidRPr="00575D4D">
        <w:rPr>
          <w:color w:val="000000"/>
          <w:sz w:val="22"/>
          <w:szCs w:val="22"/>
        </w:rPr>
        <w:t xml:space="preserve"> </w:t>
      </w:r>
    </w:p>
    <w:p w14:paraId="24A63C4C" w14:textId="377C3AEB" w:rsidR="00575D4D" w:rsidRDefault="00575D4D" w:rsidP="00575D4D">
      <w:pPr>
        <w:widowControl w:val="0"/>
        <w:numPr>
          <w:ilvl w:val="0"/>
          <w:numId w:val="4"/>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575D4D">
        <w:rPr>
          <w:color w:val="000000"/>
          <w:sz w:val="22"/>
          <w:szCs w:val="22"/>
        </w:rPr>
        <w:t xml:space="preserve">Předání Díla </w:t>
      </w:r>
      <w:r w:rsidR="00295190">
        <w:rPr>
          <w:color w:val="000000"/>
          <w:sz w:val="22"/>
          <w:szCs w:val="22"/>
        </w:rPr>
        <w:t>bude</w:t>
      </w:r>
      <w:r w:rsidRPr="00575D4D">
        <w:rPr>
          <w:color w:val="000000"/>
          <w:sz w:val="22"/>
          <w:szCs w:val="22"/>
        </w:rPr>
        <w:t xml:space="preserve"> potvrzeno podpisem akceptačního protokolu oběma stranami a pro vyloučení všech pochybností se za den předání </w:t>
      </w:r>
      <w:r w:rsidR="00706DEB">
        <w:rPr>
          <w:color w:val="000000"/>
          <w:sz w:val="22"/>
          <w:szCs w:val="22"/>
        </w:rPr>
        <w:t>D</w:t>
      </w:r>
      <w:r w:rsidRPr="00575D4D">
        <w:rPr>
          <w:color w:val="000000"/>
          <w:sz w:val="22"/>
          <w:szCs w:val="22"/>
        </w:rPr>
        <w:t>íla považuje den předání uvedený v akceptačním protokolu.</w:t>
      </w:r>
      <w:bookmarkEnd w:id="3"/>
      <w:r w:rsidRPr="00575D4D">
        <w:rPr>
          <w:color w:val="000000"/>
          <w:sz w:val="22"/>
          <w:szCs w:val="22"/>
        </w:rPr>
        <w:t xml:space="preserve"> </w:t>
      </w:r>
      <w:r w:rsidR="007E74AB">
        <w:rPr>
          <w:color w:val="000000"/>
          <w:sz w:val="22"/>
          <w:szCs w:val="22"/>
        </w:rPr>
        <w:t xml:space="preserve">Smluvní strany se dále dohodly, že podmínkou řádného předání díla je vyjma podpisu akceptačního protokolu rovněž </w:t>
      </w:r>
      <w:r w:rsidR="007E74AB" w:rsidRPr="00DD79EF">
        <w:rPr>
          <w:b/>
          <w:bCs/>
          <w:color w:val="000000"/>
          <w:sz w:val="22"/>
          <w:szCs w:val="22"/>
        </w:rPr>
        <w:t>předání servisního listu či jiného dokladu prokazujícího proveden</w:t>
      </w:r>
      <w:r w:rsidR="00DD79EF">
        <w:rPr>
          <w:b/>
          <w:bCs/>
          <w:color w:val="000000"/>
          <w:sz w:val="22"/>
          <w:szCs w:val="22"/>
        </w:rPr>
        <w:t>í</w:t>
      </w:r>
      <w:r w:rsidR="007E74AB" w:rsidRPr="00DD79EF">
        <w:rPr>
          <w:b/>
          <w:bCs/>
          <w:color w:val="000000"/>
          <w:sz w:val="22"/>
          <w:szCs w:val="22"/>
        </w:rPr>
        <w:t xml:space="preserve"> Díl</w:t>
      </w:r>
      <w:r w:rsidR="00DD79EF">
        <w:rPr>
          <w:b/>
          <w:bCs/>
          <w:color w:val="000000"/>
          <w:sz w:val="22"/>
          <w:szCs w:val="22"/>
        </w:rPr>
        <w:t>a</w:t>
      </w:r>
      <w:r w:rsidR="007E74AB">
        <w:rPr>
          <w:color w:val="000000"/>
          <w:sz w:val="22"/>
          <w:szCs w:val="22"/>
        </w:rPr>
        <w:t xml:space="preserve">. </w:t>
      </w:r>
    </w:p>
    <w:p w14:paraId="30B58420" w14:textId="77777777" w:rsidR="007E74AB" w:rsidRPr="00575D4D" w:rsidRDefault="007E74AB" w:rsidP="007E74AB">
      <w:pPr>
        <w:widowControl w:val="0"/>
        <w:pBdr>
          <w:top w:val="nil"/>
          <w:left w:val="nil"/>
          <w:bottom w:val="nil"/>
          <w:right w:val="nil"/>
          <w:between w:val="nil"/>
        </w:pBdr>
        <w:tabs>
          <w:tab w:val="left" w:pos="426"/>
          <w:tab w:val="left" w:pos="1701"/>
        </w:tabs>
        <w:spacing w:before="120" w:line="276" w:lineRule="auto"/>
        <w:ind w:leftChars="0" w:left="0" w:firstLineChars="0" w:firstLine="0"/>
        <w:jc w:val="both"/>
        <w:rPr>
          <w:color w:val="000000"/>
          <w:sz w:val="22"/>
          <w:szCs w:val="22"/>
        </w:rPr>
      </w:pPr>
    </w:p>
    <w:p w14:paraId="1C625B3E" w14:textId="77777777" w:rsidR="006F40A2" w:rsidRDefault="00B65AD7"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r>
        <w:rPr>
          <w:b/>
          <w:color w:val="000000"/>
          <w:sz w:val="22"/>
          <w:szCs w:val="22"/>
        </w:rPr>
        <w:t>VI.</w:t>
      </w:r>
    </w:p>
    <w:p w14:paraId="04532175" w14:textId="77777777" w:rsidR="006F40A2" w:rsidRDefault="00B65AD7" w:rsidP="0097627D">
      <w:pPr>
        <w:widowControl w:val="0"/>
        <w:numPr>
          <w:ilvl w:val="2"/>
          <w:numId w:val="3"/>
        </w:numPr>
        <w:pBdr>
          <w:top w:val="nil"/>
          <w:left w:val="nil"/>
          <w:bottom w:val="nil"/>
          <w:right w:val="nil"/>
          <w:between w:val="nil"/>
        </w:pBdr>
        <w:tabs>
          <w:tab w:val="left" w:pos="4536"/>
          <w:tab w:val="right" w:pos="5103"/>
          <w:tab w:val="left" w:pos="5812"/>
          <w:tab w:val="left" w:pos="6096"/>
          <w:tab w:val="left" w:pos="6663"/>
          <w:tab w:val="right" w:pos="7230"/>
          <w:tab w:val="left" w:pos="7938"/>
          <w:tab w:val="right" w:pos="8931"/>
        </w:tabs>
        <w:spacing w:before="120" w:after="120" w:line="276" w:lineRule="auto"/>
        <w:ind w:left="0" w:hanging="2"/>
        <w:jc w:val="center"/>
        <w:rPr>
          <w:b/>
          <w:color w:val="000000"/>
          <w:sz w:val="22"/>
          <w:szCs w:val="22"/>
          <w:u w:val="single"/>
        </w:rPr>
      </w:pPr>
      <w:r>
        <w:rPr>
          <w:b/>
          <w:color w:val="000000"/>
          <w:sz w:val="22"/>
          <w:szCs w:val="22"/>
        </w:rPr>
        <w:t>Způsob plnění díla</w:t>
      </w:r>
    </w:p>
    <w:p w14:paraId="0437475F" w14:textId="4FE172B1" w:rsidR="006F40A2" w:rsidRDefault="00B65AD7" w:rsidP="0097627D">
      <w:pPr>
        <w:widowControl w:val="0"/>
        <w:numPr>
          <w:ilvl w:val="0"/>
          <w:numId w:val="22"/>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Zhotovitel je při své činnosti </w:t>
      </w:r>
      <w:r w:rsidR="005C62FA">
        <w:rPr>
          <w:color w:val="000000"/>
          <w:sz w:val="22"/>
          <w:szCs w:val="22"/>
        </w:rPr>
        <w:t xml:space="preserve">povinen postupovat s odbornou péčí, když současně je </w:t>
      </w:r>
      <w:r>
        <w:rPr>
          <w:color w:val="000000"/>
          <w:sz w:val="22"/>
          <w:szCs w:val="22"/>
        </w:rPr>
        <w:t>vázán obecně závaznými právními předpisy a v jejich mezích pokyny Objednatele. Jsou-li pokyny Objednatele nevhodné, je Zhotoviteli povinen na toto Objednatele upozornit.</w:t>
      </w:r>
    </w:p>
    <w:p w14:paraId="57B9AE06" w14:textId="77777777" w:rsidR="006F40A2" w:rsidRDefault="00B65AD7" w:rsidP="0097627D">
      <w:pPr>
        <w:widowControl w:val="0"/>
        <w:numPr>
          <w:ilvl w:val="0"/>
          <w:numId w:val="22"/>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Zhotovitel a Objednatel určili osoby odpovědné za komunikaci dle této smlouvy, jedná se konkrétně o tyto osoby:</w:t>
      </w:r>
    </w:p>
    <w:p w14:paraId="095603F6" w14:textId="77777777" w:rsidR="006F40A2" w:rsidRPr="000148B2" w:rsidRDefault="00B65AD7" w:rsidP="0097627D">
      <w:pPr>
        <w:widowControl w:val="0"/>
        <w:pBdr>
          <w:top w:val="nil"/>
          <w:left w:val="nil"/>
          <w:bottom w:val="nil"/>
          <w:right w:val="nil"/>
          <w:between w:val="nil"/>
        </w:pBdr>
        <w:tabs>
          <w:tab w:val="left" w:pos="426"/>
          <w:tab w:val="left" w:pos="1701"/>
        </w:tabs>
        <w:spacing w:before="120" w:line="276" w:lineRule="auto"/>
        <w:ind w:left="0" w:hanging="2"/>
        <w:jc w:val="both"/>
        <w:rPr>
          <w:b/>
          <w:bCs/>
          <w:color w:val="000000"/>
          <w:sz w:val="22"/>
          <w:szCs w:val="22"/>
          <w:u w:val="single"/>
        </w:rPr>
      </w:pPr>
      <w:r w:rsidRPr="000148B2">
        <w:rPr>
          <w:b/>
          <w:bCs/>
          <w:color w:val="000000"/>
          <w:sz w:val="22"/>
          <w:szCs w:val="22"/>
          <w:u w:val="single"/>
        </w:rPr>
        <w:t xml:space="preserve">a) za Objednatele </w:t>
      </w:r>
    </w:p>
    <w:p w14:paraId="43E2976F" w14:textId="117E71EC" w:rsidR="006F40A2" w:rsidRDefault="00B65AD7" w:rsidP="0097627D">
      <w:pPr>
        <w:widowControl w:val="0"/>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ab/>
        <w:t>jméno a příjmení</w:t>
      </w:r>
      <w:r>
        <w:rPr>
          <w:color w:val="000000"/>
          <w:sz w:val="22"/>
          <w:szCs w:val="22"/>
        </w:rPr>
        <w:tab/>
      </w:r>
      <w:r>
        <w:rPr>
          <w:color w:val="000000"/>
          <w:sz w:val="22"/>
          <w:szCs w:val="22"/>
        </w:rPr>
        <w:tab/>
      </w:r>
      <w:r>
        <w:rPr>
          <w:color w:val="000000"/>
          <w:sz w:val="22"/>
          <w:szCs w:val="22"/>
        </w:rPr>
        <w:tab/>
        <w:t>tel. kontakt</w:t>
      </w:r>
      <w:r>
        <w:rPr>
          <w:color w:val="000000"/>
          <w:sz w:val="22"/>
          <w:szCs w:val="22"/>
        </w:rPr>
        <w:tab/>
      </w:r>
      <w:r>
        <w:rPr>
          <w:color w:val="000000"/>
          <w:sz w:val="22"/>
          <w:szCs w:val="22"/>
        </w:rPr>
        <w:tab/>
      </w:r>
      <w:r w:rsidR="00C970EA">
        <w:rPr>
          <w:color w:val="000000"/>
          <w:sz w:val="22"/>
          <w:szCs w:val="22"/>
        </w:rPr>
        <w:tab/>
      </w:r>
      <w:r>
        <w:rPr>
          <w:color w:val="000000"/>
          <w:sz w:val="22"/>
          <w:szCs w:val="22"/>
        </w:rPr>
        <w:t>email</w:t>
      </w:r>
    </w:p>
    <w:p w14:paraId="79F64D98" w14:textId="6E680A2C" w:rsidR="00F45E64" w:rsidRDefault="00610B84" w:rsidP="00F45E64">
      <w:pPr>
        <w:widowControl w:val="0"/>
        <w:pBdr>
          <w:top w:val="nil"/>
          <w:left w:val="nil"/>
          <w:bottom w:val="nil"/>
          <w:right w:val="nil"/>
          <w:between w:val="nil"/>
        </w:pBdr>
        <w:tabs>
          <w:tab w:val="left" w:pos="426"/>
          <w:tab w:val="left" w:pos="1701"/>
        </w:tabs>
        <w:spacing w:before="120" w:line="276" w:lineRule="auto"/>
        <w:ind w:left="0" w:hanging="2"/>
        <w:jc w:val="both"/>
        <w:rPr>
          <w:b/>
          <w:bCs/>
          <w:color w:val="000000"/>
          <w:sz w:val="22"/>
          <w:szCs w:val="22"/>
        </w:rPr>
      </w:pPr>
      <w:proofErr w:type="spellStart"/>
      <w:r>
        <w:rPr>
          <w:b/>
          <w:bCs/>
          <w:color w:val="000000"/>
          <w:sz w:val="22"/>
          <w:szCs w:val="22"/>
        </w:rPr>
        <w:t>xxxxxxxx</w:t>
      </w:r>
      <w:proofErr w:type="spellEnd"/>
      <w:r w:rsidR="00F45E64">
        <w:rPr>
          <w:b/>
          <w:bCs/>
          <w:color w:val="000000"/>
          <w:sz w:val="22"/>
          <w:szCs w:val="22"/>
        </w:rPr>
        <w:tab/>
      </w:r>
      <w:r w:rsidR="00F45E64">
        <w:rPr>
          <w:b/>
          <w:bCs/>
          <w:color w:val="000000"/>
          <w:sz w:val="22"/>
          <w:szCs w:val="22"/>
        </w:rPr>
        <w:tab/>
      </w:r>
      <w:r w:rsidR="00F45E64">
        <w:rPr>
          <w:b/>
          <w:bCs/>
          <w:color w:val="000000"/>
          <w:sz w:val="22"/>
          <w:szCs w:val="22"/>
        </w:rPr>
        <w:tab/>
      </w:r>
      <w:r w:rsidR="00F45E64" w:rsidRPr="00977274">
        <w:rPr>
          <w:b/>
          <w:bCs/>
          <w:color w:val="000000"/>
          <w:sz w:val="22"/>
          <w:szCs w:val="22"/>
        </w:rPr>
        <w:t>+420 </w:t>
      </w:r>
      <w:proofErr w:type="spellStart"/>
      <w:r w:rsidR="005B742C">
        <w:rPr>
          <w:b/>
          <w:bCs/>
          <w:color w:val="000000"/>
          <w:sz w:val="22"/>
          <w:szCs w:val="22"/>
        </w:rPr>
        <w:t>xxxxxxxxx</w:t>
      </w:r>
      <w:proofErr w:type="spellEnd"/>
      <w:r w:rsidR="00F45E64">
        <w:rPr>
          <w:b/>
          <w:bCs/>
          <w:color w:val="000000"/>
          <w:sz w:val="22"/>
          <w:szCs w:val="22"/>
        </w:rPr>
        <w:tab/>
      </w:r>
      <w:r w:rsidR="00F45E64">
        <w:rPr>
          <w:b/>
          <w:bCs/>
          <w:color w:val="000000"/>
          <w:sz w:val="22"/>
          <w:szCs w:val="22"/>
        </w:rPr>
        <w:tab/>
      </w:r>
      <w:hyperlink r:id="rId8" w:history="1">
        <w:r w:rsidR="00AF5042" w:rsidRPr="00150880">
          <w:rPr>
            <w:rStyle w:val="Hypertextovodkaz"/>
            <w:b/>
            <w:bCs/>
            <w:sz w:val="22"/>
            <w:szCs w:val="22"/>
          </w:rPr>
          <w:t>xxxxxxx@ms-ic.cz</w:t>
        </w:r>
      </w:hyperlink>
    </w:p>
    <w:p w14:paraId="790BBEEB" w14:textId="34E4D228" w:rsidR="00F45E64" w:rsidRDefault="005B742C" w:rsidP="00F45E64">
      <w:pPr>
        <w:widowControl w:val="0"/>
        <w:pBdr>
          <w:top w:val="nil"/>
          <w:left w:val="nil"/>
          <w:bottom w:val="nil"/>
          <w:right w:val="nil"/>
          <w:between w:val="nil"/>
        </w:pBdr>
        <w:tabs>
          <w:tab w:val="left" w:pos="426"/>
          <w:tab w:val="left" w:pos="1701"/>
        </w:tabs>
        <w:spacing w:before="120" w:line="276" w:lineRule="auto"/>
        <w:ind w:left="0" w:hanging="2"/>
        <w:jc w:val="both"/>
        <w:rPr>
          <w:rStyle w:val="Hypertextovodkaz"/>
          <w:b/>
          <w:bCs/>
          <w:sz w:val="22"/>
          <w:szCs w:val="22"/>
        </w:rPr>
      </w:pPr>
      <w:proofErr w:type="spellStart"/>
      <w:r>
        <w:rPr>
          <w:b/>
          <w:bCs/>
          <w:color w:val="000000"/>
          <w:sz w:val="22"/>
          <w:szCs w:val="22"/>
        </w:rPr>
        <w:t>xxxxxxxx</w:t>
      </w:r>
      <w:proofErr w:type="spellEnd"/>
      <w:r w:rsidR="00F45E64">
        <w:rPr>
          <w:b/>
          <w:bCs/>
          <w:color w:val="000000"/>
          <w:sz w:val="22"/>
          <w:szCs w:val="22"/>
        </w:rPr>
        <w:tab/>
      </w:r>
      <w:r w:rsidR="00F45E64">
        <w:rPr>
          <w:b/>
          <w:bCs/>
          <w:color w:val="000000"/>
          <w:sz w:val="22"/>
          <w:szCs w:val="22"/>
        </w:rPr>
        <w:tab/>
      </w:r>
      <w:r w:rsidR="00F45E64">
        <w:rPr>
          <w:b/>
          <w:bCs/>
          <w:color w:val="000000"/>
          <w:sz w:val="22"/>
          <w:szCs w:val="22"/>
        </w:rPr>
        <w:tab/>
        <w:t>+420 </w:t>
      </w:r>
      <w:proofErr w:type="spellStart"/>
      <w:r>
        <w:rPr>
          <w:b/>
          <w:bCs/>
          <w:color w:val="000000"/>
          <w:sz w:val="22"/>
          <w:szCs w:val="22"/>
        </w:rPr>
        <w:t>xxxxxxxxx</w:t>
      </w:r>
      <w:proofErr w:type="spellEnd"/>
      <w:r w:rsidR="00F45E64">
        <w:rPr>
          <w:b/>
          <w:bCs/>
          <w:color w:val="000000"/>
          <w:sz w:val="22"/>
          <w:szCs w:val="22"/>
        </w:rPr>
        <w:tab/>
      </w:r>
      <w:r w:rsidR="00F45E64">
        <w:rPr>
          <w:b/>
          <w:bCs/>
          <w:color w:val="000000"/>
          <w:sz w:val="22"/>
          <w:szCs w:val="22"/>
        </w:rPr>
        <w:tab/>
      </w:r>
      <w:hyperlink r:id="rId9" w:history="1">
        <w:r w:rsidR="00AF5042" w:rsidRPr="00150880">
          <w:rPr>
            <w:rStyle w:val="Hypertextovodkaz"/>
            <w:b/>
            <w:bCs/>
            <w:sz w:val="22"/>
            <w:szCs w:val="22"/>
          </w:rPr>
          <w:t>xxxxxxx@ms-ic.cz</w:t>
        </w:r>
      </w:hyperlink>
    </w:p>
    <w:p w14:paraId="52A84391" w14:textId="08396057" w:rsidR="00F45E64" w:rsidRDefault="005B742C" w:rsidP="00F45E64">
      <w:pPr>
        <w:widowControl w:val="0"/>
        <w:pBdr>
          <w:top w:val="nil"/>
          <w:left w:val="nil"/>
          <w:bottom w:val="nil"/>
          <w:right w:val="nil"/>
          <w:between w:val="nil"/>
        </w:pBdr>
        <w:tabs>
          <w:tab w:val="left" w:pos="426"/>
          <w:tab w:val="left" w:pos="1701"/>
        </w:tabs>
        <w:spacing w:before="120" w:line="276" w:lineRule="auto"/>
        <w:ind w:left="0" w:hanging="2"/>
        <w:jc w:val="both"/>
        <w:rPr>
          <w:b/>
          <w:bCs/>
          <w:color w:val="000000"/>
          <w:sz w:val="22"/>
          <w:szCs w:val="22"/>
        </w:rPr>
      </w:pPr>
      <w:proofErr w:type="spellStart"/>
      <w:r>
        <w:rPr>
          <w:b/>
          <w:bCs/>
          <w:color w:val="000000"/>
        </w:rPr>
        <w:t>xxxxxxxxx</w:t>
      </w:r>
      <w:proofErr w:type="spellEnd"/>
      <w:r w:rsidR="00F45E64" w:rsidRPr="00EB1471">
        <w:rPr>
          <w:color w:val="000000"/>
        </w:rPr>
        <w:t xml:space="preserve"> </w:t>
      </w:r>
      <w:r w:rsidR="00F45E64">
        <w:rPr>
          <w:color w:val="000000"/>
        </w:rPr>
        <w:tab/>
      </w:r>
      <w:r w:rsidR="00F45E64">
        <w:rPr>
          <w:color w:val="000000"/>
        </w:rPr>
        <w:tab/>
      </w:r>
      <w:r w:rsidR="00F45E64">
        <w:rPr>
          <w:color w:val="000000"/>
        </w:rPr>
        <w:tab/>
      </w:r>
      <w:r w:rsidR="00F45E64">
        <w:rPr>
          <w:b/>
          <w:bCs/>
          <w:color w:val="000000"/>
          <w:sz w:val="22"/>
          <w:szCs w:val="22"/>
        </w:rPr>
        <w:t>+420 </w:t>
      </w:r>
      <w:proofErr w:type="spellStart"/>
      <w:r>
        <w:rPr>
          <w:b/>
          <w:bCs/>
          <w:color w:val="000000"/>
          <w:sz w:val="22"/>
          <w:szCs w:val="22"/>
        </w:rPr>
        <w:t>xxxxxxxx</w:t>
      </w:r>
      <w:r w:rsidR="00AF5042">
        <w:rPr>
          <w:b/>
          <w:bCs/>
          <w:color w:val="000000"/>
          <w:sz w:val="22"/>
          <w:szCs w:val="22"/>
        </w:rPr>
        <w:t>x</w:t>
      </w:r>
      <w:proofErr w:type="spellEnd"/>
      <w:r w:rsidR="00AF5042">
        <w:rPr>
          <w:b/>
          <w:bCs/>
          <w:color w:val="000000"/>
          <w:sz w:val="22"/>
          <w:szCs w:val="22"/>
        </w:rPr>
        <w:t xml:space="preserve">             </w:t>
      </w:r>
      <w:r w:rsidR="00F45E64">
        <w:rPr>
          <w:b/>
          <w:bCs/>
          <w:color w:val="000000"/>
          <w:sz w:val="22"/>
          <w:szCs w:val="22"/>
        </w:rPr>
        <w:tab/>
      </w:r>
      <w:r w:rsidR="00AF5042">
        <w:rPr>
          <w:rStyle w:val="Hypertextovodkaz"/>
          <w:b/>
          <w:bCs/>
          <w:sz w:val="22"/>
          <w:szCs w:val="22"/>
        </w:rPr>
        <w:t>xxxxxxx</w:t>
      </w:r>
      <w:r w:rsidR="00F45E64" w:rsidRPr="00EB1471">
        <w:rPr>
          <w:rStyle w:val="Hypertextovodkaz"/>
          <w:b/>
          <w:bCs/>
          <w:sz w:val="22"/>
          <w:szCs w:val="22"/>
        </w:rPr>
        <w:t>@ms-ic.cz</w:t>
      </w:r>
    </w:p>
    <w:p w14:paraId="7FF32326" w14:textId="77777777" w:rsidR="000148B2" w:rsidRDefault="000148B2" w:rsidP="0097627D">
      <w:pPr>
        <w:widowControl w:val="0"/>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p>
    <w:p w14:paraId="14A0376A" w14:textId="77777777" w:rsidR="006F40A2" w:rsidRPr="000148B2" w:rsidRDefault="00B65AD7" w:rsidP="0097627D">
      <w:pPr>
        <w:widowControl w:val="0"/>
        <w:pBdr>
          <w:top w:val="nil"/>
          <w:left w:val="nil"/>
          <w:bottom w:val="nil"/>
          <w:right w:val="nil"/>
          <w:between w:val="nil"/>
        </w:pBdr>
        <w:tabs>
          <w:tab w:val="left" w:pos="426"/>
          <w:tab w:val="left" w:pos="1701"/>
        </w:tabs>
        <w:spacing w:before="120" w:line="276" w:lineRule="auto"/>
        <w:ind w:left="0" w:hanging="2"/>
        <w:jc w:val="both"/>
        <w:rPr>
          <w:b/>
          <w:bCs/>
          <w:color w:val="000000"/>
          <w:sz w:val="22"/>
          <w:szCs w:val="22"/>
          <w:u w:val="single"/>
        </w:rPr>
      </w:pPr>
      <w:r w:rsidRPr="000148B2">
        <w:rPr>
          <w:b/>
          <w:bCs/>
          <w:color w:val="000000"/>
          <w:sz w:val="22"/>
          <w:szCs w:val="22"/>
          <w:u w:val="single"/>
        </w:rPr>
        <w:t>b) za Zhotovitele</w:t>
      </w:r>
    </w:p>
    <w:p w14:paraId="617AA669" w14:textId="06A032DF" w:rsidR="006F40A2" w:rsidRDefault="00B65AD7" w:rsidP="0097627D">
      <w:pPr>
        <w:widowControl w:val="0"/>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ab/>
        <w:t>jméno a příjmení</w:t>
      </w:r>
      <w:r>
        <w:rPr>
          <w:color w:val="000000"/>
          <w:sz w:val="22"/>
          <w:szCs w:val="22"/>
        </w:rPr>
        <w:tab/>
      </w:r>
      <w:r>
        <w:rPr>
          <w:color w:val="000000"/>
          <w:sz w:val="22"/>
          <w:szCs w:val="22"/>
        </w:rPr>
        <w:tab/>
      </w:r>
      <w:r>
        <w:rPr>
          <w:color w:val="000000"/>
          <w:sz w:val="22"/>
          <w:szCs w:val="22"/>
        </w:rPr>
        <w:tab/>
        <w:t>tel. kontakt</w:t>
      </w:r>
      <w:r>
        <w:rPr>
          <w:color w:val="000000"/>
          <w:sz w:val="22"/>
          <w:szCs w:val="22"/>
        </w:rPr>
        <w:tab/>
      </w:r>
      <w:r>
        <w:rPr>
          <w:color w:val="000000"/>
          <w:sz w:val="22"/>
          <w:szCs w:val="22"/>
        </w:rPr>
        <w:tab/>
      </w:r>
      <w:r w:rsidR="00C970EA">
        <w:rPr>
          <w:color w:val="000000"/>
          <w:sz w:val="22"/>
          <w:szCs w:val="22"/>
        </w:rPr>
        <w:tab/>
      </w:r>
      <w:r>
        <w:rPr>
          <w:color w:val="000000"/>
          <w:sz w:val="22"/>
          <w:szCs w:val="22"/>
        </w:rPr>
        <w:t>email</w:t>
      </w:r>
    </w:p>
    <w:p w14:paraId="20D4E074" w14:textId="79CAD1B9" w:rsidR="00F45E64" w:rsidRPr="00C970EA" w:rsidRDefault="00AF5042" w:rsidP="00F45E64">
      <w:pPr>
        <w:widowControl w:val="0"/>
        <w:pBdr>
          <w:top w:val="nil"/>
          <w:left w:val="nil"/>
          <w:bottom w:val="nil"/>
          <w:right w:val="nil"/>
          <w:between w:val="nil"/>
        </w:pBdr>
        <w:tabs>
          <w:tab w:val="left" w:pos="426"/>
          <w:tab w:val="left" w:pos="1701"/>
        </w:tabs>
        <w:spacing w:before="120" w:line="276" w:lineRule="auto"/>
        <w:ind w:left="0" w:hanging="2"/>
        <w:jc w:val="both"/>
        <w:rPr>
          <w:b/>
          <w:bCs/>
          <w:color w:val="000000"/>
          <w:sz w:val="22"/>
          <w:szCs w:val="22"/>
        </w:rPr>
      </w:pPr>
      <w:proofErr w:type="spellStart"/>
      <w:r>
        <w:rPr>
          <w:b/>
          <w:bCs/>
          <w:color w:val="000000"/>
          <w:sz w:val="22"/>
          <w:szCs w:val="22"/>
        </w:rPr>
        <w:t>xxxxxxxx</w:t>
      </w:r>
      <w:proofErr w:type="spellEnd"/>
      <w:r w:rsidR="00F45E64" w:rsidRPr="000C539E">
        <w:rPr>
          <w:color w:val="000000"/>
          <w:sz w:val="22"/>
          <w:szCs w:val="22"/>
        </w:rPr>
        <w:tab/>
      </w:r>
      <w:r w:rsidR="00F45E64" w:rsidRPr="000C539E">
        <w:rPr>
          <w:color w:val="000000"/>
          <w:sz w:val="22"/>
          <w:szCs w:val="22"/>
        </w:rPr>
        <w:tab/>
      </w:r>
      <w:r w:rsidR="00F45E64" w:rsidRPr="000C539E">
        <w:rPr>
          <w:color w:val="000000"/>
          <w:sz w:val="22"/>
          <w:szCs w:val="22"/>
        </w:rPr>
        <w:tab/>
      </w:r>
      <w:r w:rsidR="00F45E64" w:rsidRPr="009F2AA1">
        <w:rPr>
          <w:b/>
          <w:bCs/>
          <w:color w:val="000000"/>
          <w:sz w:val="22"/>
          <w:szCs w:val="22"/>
        </w:rPr>
        <w:t>+420</w:t>
      </w:r>
      <w:r w:rsidR="00F45E64">
        <w:rPr>
          <w:color w:val="000000"/>
          <w:sz w:val="22"/>
          <w:szCs w:val="22"/>
        </w:rPr>
        <w:t> </w:t>
      </w:r>
      <w:proofErr w:type="spellStart"/>
      <w:r w:rsidR="005C36E1">
        <w:rPr>
          <w:b/>
          <w:bCs/>
          <w:color w:val="000000"/>
          <w:sz w:val="22"/>
          <w:szCs w:val="22"/>
        </w:rPr>
        <w:t>xxxxxxxxx</w:t>
      </w:r>
      <w:proofErr w:type="spellEnd"/>
      <w:r w:rsidR="00F45E64" w:rsidRPr="000C539E">
        <w:rPr>
          <w:color w:val="000000"/>
          <w:sz w:val="22"/>
          <w:szCs w:val="22"/>
        </w:rPr>
        <w:tab/>
      </w:r>
      <w:r w:rsidR="00F45E64">
        <w:rPr>
          <w:color w:val="000000"/>
          <w:sz w:val="22"/>
          <w:szCs w:val="22"/>
        </w:rPr>
        <w:tab/>
      </w:r>
      <w:hyperlink r:id="rId10" w:history="1">
        <w:r w:rsidR="00F45E64" w:rsidRPr="004B2663">
          <w:rPr>
            <w:rStyle w:val="Hypertextovodkaz"/>
            <w:b/>
            <w:bCs/>
            <w:sz w:val="22"/>
            <w:szCs w:val="22"/>
          </w:rPr>
          <w:t>metop.servis@seznam.cz</w:t>
        </w:r>
      </w:hyperlink>
    </w:p>
    <w:p w14:paraId="722C04BE" w14:textId="7E5089E7" w:rsidR="00575D4D" w:rsidRDefault="00575D4D" w:rsidP="00575D4D">
      <w:pPr>
        <w:widowControl w:val="0"/>
        <w:numPr>
          <w:ilvl w:val="0"/>
          <w:numId w:val="22"/>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575D4D">
        <w:rPr>
          <w:color w:val="000000"/>
          <w:sz w:val="22"/>
          <w:szCs w:val="22"/>
        </w:rPr>
        <w:t>Zástupci jsou oprávněny vzájemně komunikovat, specifikovat chyby, definovat a vyjadřovat se k požadavkům a podepisovat protokoly podle této smlouvy, provádět zápisy a také se podílet na realizaci Díla, koordinovat průběh vývoje s ohledem na metodické a technické požadavky a podmínky, posuzovat připomínky stran. Zástupce Objednatele je oprávněn zejména protokolárně přebírat Dílo. Smluvní strany se zavazují v průběhu realizace Díla nezměnit Zástupce bez závažných důvodů. V případě změny Zástupce je strana, která Zástupce změnila, povinna jmenovat bez zbytečného prodlení nového Zástupce a informovat neprodleně o této skutečnosti druhou smluvní stranu. Zástupci uvedení v tomto bodě této smlouvy nejsou oprávněny k zastupování stran ve věcech smluvních a nejsou tak zejména oprávněny k uzavření dohody o změně nebo zrušení této smlouvy.</w:t>
      </w:r>
    </w:p>
    <w:p w14:paraId="18C82B15" w14:textId="72F87AE7" w:rsidR="008D163A" w:rsidRPr="008D163A" w:rsidRDefault="008D163A" w:rsidP="008D163A">
      <w:pPr>
        <w:widowControl w:val="0"/>
        <w:numPr>
          <w:ilvl w:val="0"/>
          <w:numId w:val="22"/>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8D163A">
        <w:rPr>
          <w:color w:val="000000"/>
          <w:sz w:val="22"/>
          <w:szCs w:val="22"/>
        </w:rPr>
        <w:t>Zhotovitel zodpovídá za čistotu a pořádek na pracovišti. Zhotovitel odstraní na vlastní náklady odpady, které jsou výsledkem jeho činnosti</w:t>
      </w:r>
      <w:r w:rsidR="00E17050">
        <w:rPr>
          <w:color w:val="000000"/>
          <w:sz w:val="22"/>
          <w:szCs w:val="22"/>
        </w:rPr>
        <w:t xml:space="preserve">, a to vždy na konci každého dne, ve kterém </w:t>
      </w:r>
      <w:r w:rsidR="00A65BD5">
        <w:rPr>
          <w:color w:val="000000"/>
          <w:sz w:val="22"/>
          <w:szCs w:val="22"/>
        </w:rPr>
        <w:t xml:space="preserve">předmětné </w:t>
      </w:r>
      <w:r w:rsidR="00E17050">
        <w:rPr>
          <w:color w:val="000000"/>
          <w:sz w:val="22"/>
          <w:szCs w:val="22"/>
        </w:rPr>
        <w:t>práce pro</w:t>
      </w:r>
      <w:r w:rsidR="00A65BD5">
        <w:rPr>
          <w:color w:val="000000"/>
          <w:sz w:val="22"/>
          <w:szCs w:val="22"/>
        </w:rPr>
        <w:t>v</w:t>
      </w:r>
      <w:r w:rsidR="00E17050">
        <w:rPr>
          <w:color w:val="000000"/>
          <w:sz w:val="22"/>
          <w:szCs w:val="22"/>
        </w:rPr>
        <w:t>á</w:t>
      </w:r>
      <w:r w:rsidR="00A65BD5">
        <w:rPr>
          <w:color w:val="000000"/>
          <w:sz w:val="22"/>
          <w:szCs w:val="22"/>
        </w:rPr>
        <w:t>dě</w:t>
      </w:r>
      <w:r w:rsidR="00E17050">
        <w:rPr>
          <w:color w:val="000000"/>
          <w:sz w:val="22"/>
          <w:szCs w:val="22"/>
        </w:rPr>
        <w:t>l</w:t>
      </w:r>
      <w:r w:rsidRPr="008D163A">
        <w:rPr>
          <w:color w:val="000000"/>
          <w:sz w:val="22"/>
          <w:szCs w:val="22"/>
        </w:rPr>
        <w:t>.</w:t>
      </w:r>
    </w:p>
    <w:p w14:paraId="2AEAABF7" w14:textId="77777777" w:rsidR="006F40A2" w:rsidRDefault="006F40A2"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p>
    <w:p w14:paraId="07D3FD9F" w14:textId="77777777" w:rsidR="006F40A2" w:rsidRDefault="00B65AD7"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r>
        <w:rPr>
          <w:b/>
          <w:color w:val="000000"/>
          <w:sz w:val="22"/>
          <w:szCs w:val="22"/>
        </w:rPr>
        <w:t>VII.</w:t>
      </w:r>
    </w:p>
    <w:p w14:paraId="6AB57CE6" w14:textId="77777777" w:rsidR="006F40A2" w:rsidRDefault="00B65AD7" w:rsidP="0097627D">
      <w:pPr>
        <w:widowControl w:val="0"/>
        <w:pBdr>
          <w:top w:val="nil"/>
          <w:left w:val="nil"/>
          <w:bottom w:val="nil"/>
          <w:right w:val="nil"/>
          <w:between w:val="nil"/>
        </w:pBdr>
        <w:tabs>
          <w:tab w:val="left" w:pos="567"/>
          <w:tab w:val="left" w:pos="1701"/>
        </w:tabs>
        <w:spacing w:before="120" w:after="120" w:line="276" w:lineRule="auto"/>
        <w:ind w:left="0" w:hanging="2"/>
        <w:jc w:val="center"/>
        <w:rPr>
          <w:color w:val="000000"/>
          <w:sz w:val="22"/>
          <w:szCs w:val="22"/>
        </w:rPr>
      </w:pPr>
      <w:r>
        <w:rPr>
          <w:b/>
          <w:color w:val="000000"/>
          <w:sz w:val="22"/>
          <w:szCs w:val="22"/>
        </w:rPr>
        <w:t xml:space="preserve">Platební podmínky </w:t>
      </w:r>
    </w:p>
    <w:p w14:paraId="0C044216" w14:textId="151335BF" w:rsidR="00926569" w:rsidRPr="00926569" w:rsidRDefault="00B65AD7" w:rsidP="00926569">
      <w:pPr>
        <w:widowControl w:val="0"/>
        <w:numPr>
          <w:ilvl w:val="0"/>
          <w:numId w:val="6"/>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Podkladem pro úhradu smluvní </w:t>
      </w:r>
      <w:r w:rsidR="008828FF">
        <w:rPr>
          <w:color w:val="000000"/>
          <w:sz w:val="22"/>
          <w:szCs w:val="22"/>
        </w:rPr>
        <w:t>C</w:t>
      </w:r>
      <w:r>
        <w:rPr>
          <w:color w:val="000000"/>
          <w:sz w:val="22"/>
          <w:szCs w:val="22"/>
        </w:rPr>
        <w:t xml:space="preserve">eny za </w:t>
      </w:r>
      <w:r w:rsidR="00D172B6">
        <w:rPr>
          <w:color w:val="000000"/>
          <w:sz w:val="22"/>
          <w:szCs w:val="22"/>
        </w:rPr>
        <w:t>D</w:t>
      </w:r>
      <w:r>
        <w:rPr>
          <w:color w:val="000000"/>
          <w:sz w:val="22"/>
          <w:szCs w:val="22"/>
        </w:rPr>
        <w:t xml:space="preserve">ílo bude faktura, která bude mít náležitosti daňového dokladu dle § 28 zákona č. 235/2004 Sb., o dani z přidané hodnoty (dále jen </w:t>
      </w:r>
      <w:r w:rsidR="005F04C0">
        <w:rPr>
          <w:color w:val="000000"/>
          <w:sz w:val="22"/>
          <w:szCs w:val="22"/>
        </w:rPr>
        <w:t>„</w:t>
      </w:r>
      <w:r w:rsidR="005F04C0" w:rsidRPr="00416428">
        <w:rPr>
          <w:b/>
          <w:bCs/>
          <w:color w:val="000000"/>
          <w:sz w:val="22"/>
          <w:szCs w:val="22"/>
        </w:rPr>
        <w:t>F</w:t>
      </w:r>
      <w:r w:rsidRPr="00416428">
        <w:rPr>
          <w:b/>
          <w:bCs/>
          <w:color w:val="000000"/>
          <w:sz w:val="22"/>
          <w:szCs w:val="22"/>
        </w:rPr>
        <w:t>aktura</w:t>
      </w:r>
      <w:r w:rsidR="005F04C0">
        <w:rPr>
          <w:color w:val="000000"/>
          <w:sz w:val="22"/>
          <w:szCs w:val="22"/>
        </w:rPr>
        <w:t>“</w:t>
      </w:r>
      <w:r>
        <w:rPr>
          <w:color w:val="000000"/>
          <w:sz w:val="22"/>
          <w:szCs w:val="22"/>
        </w:rPr>
        <w:t>).</w:t>
      </w:r>
      <w:r w:rsidR="00926569">
        <w:rPr>
          <w:color w:val="000000"/>
          <w:sz w:val="22"/>
          <w:szCs w:val="22"/>
        </w:rPr>
        <w:t xml:space="preserve"> </w:t>
      </w:r>
      <w:r w:rsidR="00926569" w:rsidRPr="00926569">
        <w:rPr>
          <w:color w:val="000000"/>
          <w:sz w:val="22"/>
          <w:szCs w:val="22"/>
        </w:rPr>
        <w:t xml:space="preserve">Nebude-li </w:t>
      </w:r>
      <w:r w:rsidR="00A033CF">
        <w:rPr>
          <w:color w:val="000000"/>
          <w:sz w:val="22"/>
          <w:szCs w:val="22"/>
        </w:rPr>
        <w:t>F</w:t>
      </w:r>
      <w:r w:rsidR="00926569" w:rsidRPr="00926569">
        <w:rPr>
          <w:color w:val="000000"/>
          <w:sz w:val="22"/>
          <w:szCs w:val="22"/>
        </w:rPr>
        <w:t xml:space="preserve">aktura obsahovat stanovené náležitosti, nebo v ní nebudou správně uvedené údaje, je Objednatel oprávněn vrátit ji ve lhůtě </w:t>
      </w:r>
      <w:r w:rsidR="00A033CF">
        <w:rPr>
          <w:color w:val="000000"/>
          <w:sz w:val="22"/>
          <w:szCs w:val="22"/>
        </w:rPr>
        <w:t>patnácti</w:t>
      </w:r>
      <w:r w:rsidR="00926569" w:rsidRPr="00926569">
        <w:rPr>
          <w:color w:val="000000"/>
          <w:sz w:val="22"/>
          <w:szCs w:val="22"/>
        </w:rPr>
        <w:t xml:space="preserve"> (</w:t>
      </w:r>
      <w:r w:rsidR="00A033CF">
        <w:rPr>
          <w:color w:val="000000"/>
          <w:sz w:val="22"/>
          <w:szCs w:val="22"/>
        </w:rPr>
        <w:t>1</w:t>
      </w:r>
      <w:r w:rsidR="00926569" w:rsidRPr="00926569">
        <w:rPr>
          <w:color w:val="000000"/>
          <w:sz w:val="22"/>
          <w:szCs w:val="22"/>
        </w:rPr>
        <w:t xml:space="preserve">5) dnů od jejího obdržení Zhotoviteli s uvedením chybějících náležitostí nebo nesprávných údajů. V takovém případě se </w:t>
      </w:r>
      <w:proofErr w:type="gramStart"/>
      <w:r w:rsidR="00926569" w:rsidRPr="00926569">
        <w:rPr>
          <w:color w:val="000000"/>
          <w:sz w:val="22"/>
          <w:szCs w:val="22"/>
        </w:rPr>
        <w:t>přeruší</w:t>
      </w:r>
      <w:proofErr w:type="gramEnd"/>
      <w:r w:rsidR="00926569" w:rsidRPr="00926569">
        <w:rPr>
          <w:color w:val="000000"/>
          <w:sz w:val="22"/>
          <w:szCs w:val="22"/>
        </w:rPr>
        <w:t xml:space="preserve"> doba splatnosti a nová lhůta splatnosti počne běžet doručením opravené faktury Objednateli.</w:t>
      </w:r>
    </w:p>
    <w:p w14:paraId="4D259D4A" w14:textId="0978BB15" w:rsidR="006F40A2" w:rsidRDefault="00B65AD7" w:rsidP="0097627D">
      <w:pPr>
        <w:widowControl w:val="0"/>
        <w:numPr>
          <w:ilvl w:val="0"/>
          <w:numId w:val="6"/>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Smluvní strany se dohodly na fakturaci po </w:t>
      </w:r>
      <w:r w:rsidR="005F04C0">
        <w:rPr>
          <w:color w:val="000000"/>
          <w:sz w:val="22"/>
          <w:szCs w:val="22"/>
        </w:rPr>
        <w:t xml:space="preserve">řádném </w:t>
      </w:r>
      <w:r>
        <w:rPr>
          <w:color w:val="000000"/>
          <w:sz w:val="22"/>
          <w:szCs w:val="22"/>
        </w:rPr>
        <w:t>dokončení Díl</w:t>
      </w:r>
      <w:r w:rsidR="005F04C0">
        <w:rPr>
          <w:color w:val="000000"/>
          <w:sz w:val="22"/>
          <w:szCs w:val="22"/>
        </w:rPr>
        <w:t xml:space="preserve">a a jeho předání Objednateli, </w:t>
      </w:r>
      <w:r w:rsidR="004B102B">
        <w:rPr>
          <w:color w:val="000000"/>
          <w:sz w:val="22"/>
          <w:szCs w:val="22"/>
        </w:rPr>
        <w:t xml:space="preserve">ke kterému bude docházet vždy pravidelně každým rokem, </w:t>
      </w:r>
      <w:r w:rsidR="005F04C0">
        <w:rPr>
          <w:color w:val="000000"/>
          <w:sz w:val="22"/>
          <w:szCs w:val="22"/>
        </w:rPr>
        <w:t>když n</w:t>
      </w:r>
      <w:r w:rsidR="00793DBB" w:rsidRPr="00FA36E4">
        <w:rPr>
          <w:sz w:val="22"/>
          <w:szCs w:val="22"/>
        </w:rPr>
        <w:t xml:space="preserve">árok na zaplacení </w:t>
      </w:r>
      <w:r w:rsidR="005F04C0">
        <w:rPr>
          <w:sz w:val="22"/>
          <w:szCs w:val="22"/>
        </w:rPr>
        <w:t>C</w:t>
      </w:r>
      <w:r w:rsidR="00793DBB" w:rsidRPr="00FA36E4">
        <w:rPr>
          <w:sz w:val="22"/>
          <w:szCs w:val="22"/>
        </w:rPr>
        <w:t>eny za Dílo vzniká Zhotoviteli v okamžiku řádného provedení a dodání celého Díla dle čl. III. této smlouvy</w:t>
      </w:r>
      <w:r w:rsidR="005F04C0">
        <w:rPr>
          <w:sz w:val="22"/>
          <w:szCs w:val="22"/>
        </w:rPr>
        <w:t xml:space="preserve"> Objednateli</w:t>
      </w:r>
      <w:r w:rsidR="00793DBB" w:rsidRPr="00FA36E4">
        <w:rPr>
          <w:sz w:val="22"/>
          <w:szCs w:val="22"/>
        </w:rPr>
        <w:t xml:space="preserve">, a to na základě </w:t>
      </w:r>
      <w:r w:rsidR="00793DBB" w:rsidRPr="005F04C0">
        <w:rPr>
          <w:b/>
          <w:bCs/>
          <w:sz w:val="22"/>
          <w:szCs w:val="22"/>
        </w:rPr>
        <w:t>předávacího protokolu podepsaného oběma smluvními stranami</w:t>
      </w:r>
      <w:r w:rsidR="005D3445">
        <w:rPr>
          <w:sz w:val="22"/>
          <w:szCs w:val="22"/>
        </w:rPr>
        <w:t>, ve kterém nebudou uvedeny žádné vady či jiné nedodělky Díla</w:t>
      </w:r>
      <w:r w:rsidR="005F04C0">
        <w:rPr>
          <w:sz w:val="22"/>
          <w:szCs w:val="22"/>
        </w:rPr>
        <w:t xml:space="preserve"> ze strany Objednatele, neboť takové Dílo obsahující jakékoliv vady a nedodělky není Objednatel povinen převzít.</w:t>
      </w:r>
      <w:r w:rsidR="00793DBB" w:rsidRPr="00FA36E4">
        <w:rPr>
          <w:sz w:val="22"/>
          <w:szCs w:val="22"/>
        </w:rPr>
        <w:t xml:space="preserve"> Osobami oprávněnými k podpisu předávacího protokolu jsou</w:t>
      </w:r>
      <w:r w:rsidR="005F04C0">
        <w:rPr>
          <w:sz w:val="22"/>
          <w:szCs w:val="22"/>
        </w:rPr>
        <w:t xml:space="preserve"> rovněž</w:t>
      </w:r>
      <w:r w:rsidR="00793DBB" w:rsidRPr="00FA36E4">
        <w:rPr>
          <w:sz w:val="22"/>
          <w:szCs w:val="22"/>
        </w:rPr>
        <w:t xml:space="preserve"> osoby uve</w:t>
      </w:r>
      <w:r w:rsidR="00793DBB" w:rsidRPr="00F73A9B">
        <w:rPr>
          <w:sz w:val="22"/>
          <w:szCs w:val="22"/>
        </w:rPr>
        <w:t>dené v čl. VI odst. 2 smlouvy, případně jiné osoby, které smluvní strana písemně oznámí druhé smluvní straně.</w:t>
      </w:r>
      <w:r w:rsidR="00793DBB" w:rsidRPr="00F45E64">
        <w:rPr>
          <w:sz w:val="22"/>
          <w:szCs w:val="22"/>
        </w:rPr>
        <w:t xml:space="preserve"> </w:t>
      </w:r>
      <w:r w:rsidR="00E501FB" w:rsidRPr="00F45E64">
        <w:rPr>
          <w:sz w:val="22"/>
          <w:szCs w:val="22"/>
        </w:rPr>
        <w:t>Cena za dílo v případě Dalšího plnění</w:t>
      </w:r>
      <w:r w:rsidR="00F73A9B" w:rsidRPr="00F45E64">
        <w:rPr>
          <w:sz w:val="22"/>
          <w:szCs w:val="22"/>
        </w:rPr>
        <w:t xml:space="preserve"> bude odpovídat součtu počtu hodin vynaložených Zhotovitelem při provádění Dalšího plnění</w:t>
      </w:r>
      <w:r w:rsidR="00F73A9B">
        <w:rPr>
          <w:sz w:val="22"/>
          <w:szCs w:val="22"/>
        </w:rPr>
        <w:t xml:space="preserve"> násobených hodinovými sazbami v příloze č. 2 této smlouvy</w:t>
      </w:r>
      <w:r w:rsidR="00F73A9B" w:rsidRPr="00F45E64">
        <w:rPr>
          <w:sz w:val="22"/>
          <w:szCs w:val="22"/>
        </w:rPr>
        <w:t>, přepraveného a ceny materiálu, který Zhotovitel při provádění Dalšího plnění prokazatelně použil. V případě Dalšího plnění je Zhotovitel povinen po řádném dokončení a provedení díla a jeho protokolárním předání Objednateli, a před vystavením faktury za provedení pr</w:t>
      </w:r>
      <w:r w:rsidR="005322B1">
        <w:rPr>
          <w:sz w:val="22"/>
          <w:szCs w:val="22"/>
        </w:rPr>
        <w:t>a</w:t>
      </w:r>
      <w:r w:rsidR="00F73A9B" w:rsidRPr="00F45E64">
        <w:rPr>
          <w:sz w:val="22"/>
          <w:szCs w:val="22"/>
        </w:rPr>
        <w:t>c</w:t>
      </w:r>
      <w:r w:rsidR="005322B1">
        <w:rPr>
          <w:sz w:val="22"/>
          <w:szCs w:val="22"/>
        </w:rPr>
        <w:t>í Dalšího plnění</w:t>
      </w:r>
      <w:r w:rsidR="00F73A9B" w:rsidRPr="00F45E64">
        <w:rPr>
          <w:sz w:val="22"/>
          <w:szCs w:val="22"/>
        </w:rPr>
        <w:t xml:space="preserve">, požádat Objednatele o schválení konečné ceny za Další plnění a předložit mu podrobné vyúčtování ceny díla. Po schválení konečné ceny díla Dalšího plnění je Zhotovitel oprávněn vystavit fakturu v souladu s touto smlouvou a po jejím doručení Objednateli začne plynout lhůta splatnosti dle </w:t>
      </w:r>
      <w:r w:rsidR="005322B1" w:rsidRPr="005322B1">
        <w:rPr>
          <w:sz w:val="22"/>
          <w:szCs w:val="22"/>
        </w:rPr>
        <w:t>následujícího</w:t>
      </w:r>
      <w:r w:rsidR="00F73A9B" w:rsidRPr="00F45E64">
        <w:rPr>
          <w:sz w:val="22"/>
          <w:szCs w:val="22"/>
        </w:rPr>
        <w:t xml:space="preserve"> odstavce.</w:t>
      </w:r>
      <w:r w:rsidR="00F73A9B">
        <w:rPr>
          <w:sz w:val="24"/>
          <w:szCs w:val="24"/>
        </w:rPr>
        <w:t xml:space="preserve"> </w:t>
      </w:r>
    </w:p>
    <w:p w14:paraId="3710070F" w14:textId="3AA9AF52" w:rsidR="006F40A2" w:rsidRDefault="00B65AD7" w:rsidP="0097627D">
      <w:pPr>
        <w:widowControl w:val="0"/>
        <w:numPr>
          <w:ilvl w:val="0"/>
          <w:numId w:val="6"/>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Lhůta splatnosti </w:t>
      </w:r>
      <w:r w:rsidR="00BC4686">
        <w:rPr>
          <w:color w:val="000000"/>
          <w:sz w:val="22"/>
          <w:szCs w:val="22"/>
        </w:rPr>
        <w:t>F</w:t>
      </w:r>
      <w:r>
        <w:rPr>
          <w:color w:val="000000"/>
          <w:sz w:val="22"/>
          <w:szCs w:val="22"/>
        </w:rPr>
        <w:t xml:space="preserve">aktury činí </w:t>
      </w:r>
      <w:r w:rsidR="00BC4686">
        <w:rPr>
          <w:color w:val="000000"/>
          <w:sz w:val="22"/>
          <w:szCs w:val="22"/>
        </w:rPr>
        <w:t xml:space="preserve">nejméně </w:t>
      </w:r>
      <w:r w:rsidR="000C539E">
        <w:rPr>
          <w:color w:val="000000"/>
          <w:sz w:val="22"/>
          <w:szCs w:val="22"/>
        </w:rPr>
        <w:t>30</w:t>
      </w:r>
      <w:r>
        <w:rPr>
          <w:color w:val="000000"/>
          <w:sz w:val="22"/>
          <w:szCs w:val="22"/>
        </w:rPr>
        <w:t xml:space="preserve"> kalendářních dnů ode dne</w:t>
      </w:r>
      <w:r w:rsidR="00BC4686">
        <w:rPr>
          <w:color w:val="000000"/>
          <w:sz w:val="22"/>
          <w:szCs w:val="22"/>
        </w:rPr>
        <w:t xml:space="preserve"> jejího</w:t>
      </w:r>
      <w:r>
        <w:rPr>
          <w:color w:val="000000"/>
          <w:sz w:val="22"/>
          <w:szCs w:val="22"/>
        </w:rPr>
        <w:t xml:space="preserve"> doručení Objednateli. Faktura bude doručena doporučenou poštou či e-mailem pověřenému zaměstnanci Objednatele dle čl. VI. odst. 2.</w:t>
      </w:r>
      <w:r w:rsidR="00BC4686">
        <w:rPr>
          <w:color w:val="000000"/>
          <w:sz w:val="22"/>
          <w:szCs w:val="22"/>
        </w:rPr>
        <w:t>, a to na e-mailovou adresu uvedenou v záhlaví této smlouvy.</w:t>
      </w:r>
      <w:r>
        <w:rPr>
          <w:color w:val="000000"/>
          <w:sz w:val="22"/>
          <w:szCs w:val="22"/>
        </w:rPr>
        <w:t xml:space="preserve"> Stejná lhůta splatnosti platí i při placení jiných plateb (smluvních pokut, úroků z prodlení, náhrady škody apod.), není-li v této </w:t>
      </w:r>
      <w:r w:rsidR="00717300">
        <w:rPr>
          <w:color w:val="000000"/>
          <w:sz w:val="22"/>
          <w:szCs w:val="22"/>
        </w:rPr>
        <w:t>s</w:t>
      </w:r>
      <w:r>
        <w:rPr>
          <w:color w:val="000000"/>
          <w:sz w:val="22"/>
          <w:szCs w:val="22"/>
        </w:rPr>
        <w:t>mlouvě stanoveno jinak.</w:t>
      </w:r>
    </w:p>
    <w:p w14:paraId="7CEBA8DB" w14:textId="3C46F69D" w:rsidR="006F40A2" w:rsidRDefault="00B65AD7" w:rsidP="0097627D">
      <w:pPr>
        <w:widowControl w:val="0"/>
        <w:numPr>
          <w:ilvl w:val="0"/>
          <w:numId w:val="6"/>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Povinnost zaplatit cenu za </w:t>
      </w:r>
      <w:r w:rsidR="00D172B6">
        <w:rPr>
          <w:color w:val="000000"/>
          <w:sz w:val="22"/>
          <w:szCs w:val="22"/>
        </w:rPr>
        <w:t>D</w:t>
      </w:r>
      <w:r>
        <w:rPr>
          <w:color w:val="000000"/>
          <w:sz w:val="22"/>
          <w:szCs w:val="22"/>
        </w:rPr>
        <w:t xml:space="preserve">ílo dle této smlouvy je splněna dnem odepsání příslušné částky z účtu </w:t>
      </w:r>
      <w:r w:rsidR="00D172B6">
        <w:rPr>
          <w:color w:val="000000"/>
          <w:sz w:val="22"/>
          <w:szCs w:val="22"/>
        </w:rPr>
        <w:t>Objednatele</w:t>
      </w:r>
      <w:r>
        <w:rPr>
          <w:color w:val="000000"/>
          <w:sz w:val="22"/>
          <w:szCs w:val="22"/>
        </w:rPr>
        <w:t>.</w:t>
      </w:r>
    </w:p>
    <w:p w14:paraId="77B9D4AA" w14:textId="096FB297" w:rsidR="006F40A2" w:rsidRDefault="00B65AD7" w:rsidP="0097627D">
      <w:pPr>
        <w:widowControl w:val="0"/>
        <w:numPr>
          <w:ilvl w:val="0"/>
          <w:numId w:val="6"/>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Veškeré platby dle této </w:t>
      </w:r>
      <w:r w:rsidR="00290048">
        <w:rPr>
          <w:color w:val="000000"/>
          <w:sz w:val="22"/>
          <w:szCs w:val="22"/>
        </w:rPr>
        <w:t>s</w:t>
      </w:r>
      <w:r>
        <w:rPr>
          <w:color w:val="000000"/>
          <w:sz w:val="22"/>
          <w:szCs w:val="22"/>
        </w:rPr>
        <w:t xml:space="preserve">mlouvy budou Objednatelem placeny na účet Zhotovitele uvedený </w:t>
      </w:r>
      <w:r>
        <w:rPr>
          <w:color w:val="000000"/>
          <w:sz w:val="22"/>
          <w:szCs w:val="22"/>
        </w:rPr>
        <w:br/>
        <w:t xml:space="preserve">v záhlaví této smlouvy. </w:t>
      </w:r>
    </w:p>
    <w:p w14:paraId="2F206862" w14:textId="5BF45BD4" w:rsidR="006F40A2" w:rsidRDefault="00B65AD7" w:rsidP="0097627D">
      <w:pPr>
        <w:widowControl w:val="0"/>
        <w:numPr>
          <w:ilvl w:val="0"/>
          <w:numId w:val="6"/>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Zhotovitel prohlašuje, že jeho bankovní účet uvedený v této smlouvě nebo ve </w:t>
      </w:r>
      <w:r w:rsidR="00B752DA">
        <w:rPr>
          <w:color w:val="000000"/>
          <w:sz w:val="22"/>
          <w:szCs w:val="22"/>
        </w:rPr>
        <w:t>F</w:t>
      </w:r>
      <w:r>
        <w:rPr>
          <w:color w:val="000000"/>
          <w:sz w:val="22"/>
          <w:szCs w:val="22"/>
        </w:rPr>
        <w:t xml:space="preserve">aktuře je jeho účtem, který je správcem daně zveřejněn způsobem umožňujícím dálkový přístup v souladu s </w:t>
      </w:r>
      <w:proofErr w:type="spellStart"/>
      <w:r>
        <w:rPr>
          <w:color w:val="000000"/>
          <w:sz w:val="22"/>
          <w:szCs w:val="22"/>
        </w:rPr>
        <w:t>ust</w:t>
      </w:r>
      <w:proofErr w:type="spellEnd"/>
      <w:r>
        <w:rPr>
          <w:color w:val="000000"/>
          <w:sz w:val="22"/>
          <w:szCs w:val="22"/>
        </w:rPr>
        <w:t xml:space="preserve">. § 96 zákona č. 235/2004 Sb. o dani z přidané hodnoty, v platném znění, dále jen zákon o DPH. Zhotovitel je povinen uvádět ve faktuře pouze účet, který je správcem daně zveřejněn v souladu se zákonem </w:t>
      </w:r>
      <w:r>
        <w:rPr>
          <w:color w:val="000000"/>
          <w:sz w:val="22"/>
          <w:szCs w:val="22"/>
        </w:rPr>
        <w:br/>
        <w:t xml:space="preserve">o DPH. Dojde-li během trvání této </w:t>
      </w:r>
      <w:r w:rsidR="00290048">
        <w:rPr>
          <w:color w:val="000000"/>
          <w:sz w:val="22"/>
          <w:szCs w:val="22"/>
        </w:rPr>
        <w:t>s</w:t>
      </w:r>
      <w:r>
        <w:rPr>
          <w:color w:val="000000"/>
          <w:sz w:val="22"/>
          <w:szCs w:val="22"/>
        </w:rPr>
        <w:t xml:space="preserve">mlouvy ke změně identifikace zveřejněného účtu, zavazuje </w:t>
      </w:r>
      <w:r>
        <w:rPr>
          <w:color w:val="000000"/>
          <w:sz w:val="22"/>
          <w:szCs w:val="22"/>
        </w:rPr>
        <w:br/>
        <w:t xml:space="preserve">se Zhotovitel bez zbytečného odkladu písemně informovat Objednatele o takové změně. Vzhledem k tomu, že dle </w:t>
      </w:r>
      <w:proofErr w:type="spellStart"/>
      <w:r>
        <w:rPr>
          <w:color w:val="000000"/>
          <w:sz w:val="22"/>
          <w:szCs w:val="22"/>
        </w:rPr>
        <w:t>ust</w:t>
      </w:r>
      <w:proofErr w:type="spellEnd"/>
      <w:r>
        <w:rPr>
          <w:color w:val="000000"/>
          <w:sz w:val="22"/>
          <w:szCs w:val="22"/>
        </w:rPr>
        <w:t xml:space="preserve">. § 109 odst. 2 písm. c) zákona o DPH </w:t>
      </w:r>
      <w:proofErr w:type="gramStart"/>
      <w:r>
        <w:rPr>
          <w:color w:val="000000"/>
          <w:sz w:val="22"/>
          <w:szCs w:val="22"/>
        </w:rPr>
        <w:t>ručí</w:t>
      </w:r>
      <w:proofErr w:type="gramEnd"/>
      <w:r>
        <w:rPr>
          <w:color w:val="000000"/>
          <w:sz w:val="22"/>
          <w:szCs w:val="22"/>
        </w:rPr>
        <w:t xml:space="preserve"> příjemce zdanitelného plnění za nezaplacenou daň z tohoto plnění, pokud je úplata za toto plnění poskytnuta zcela nebo zčásti bezhotovostním převodem na jiný účet než účet poskytovatele zdanitelného plnění, který </w:t>
      </w:r>
      <w:r>
        <w:rPr>
          <w:color w:val="000000"/>
          <w:sz w:val="22"/>
          <w:szCs w:val="22"/>
        </w:rPr>
        <w:br/>
        <w:t xml:space="preserve">je správcem daně zveřejněn způsobem umožňujícím dálkový přístup, provede Objednatel úhradu ceny díla pouze na účet, který je účtem zveřejněným ve smyslu </w:t>
      </w:r>
      <w:proofErr w:type="spellStart"/>
      <w:r>
        <w:rPr>
          <w:color w:val="000000"/>
          <w:sz w:val="22"/>
          <w:szCs w:val="22"/>
        </w:rPr>
        <w:t>ust</w:t>
      </w:r>
      <w:proofErr w:type="spellEnd"/>
      <w:r>
        <w:rPr>
          <w:color w:val="000000"/>
          <w:sz w:val="22"/>
          <w:szCs w:val="22"/>
        </w:rPr>
        <w:t xml:space="preserve">. § 96 zákona o DPH. Pokud </w:t>
      </w:r>
      <w:r>
        <w:rPr>
          <w:color w:val="000000"/>
          <w:sz w:val="22"/>
          <w:szCs w:val="22"/>
        </w:rPr>
        <w:br/>
        <w:t xml:space="preserve">se kdykoliv ukáže, že účet Zhotovitele, na který Zhotovitel požaduje provést úhradu ceny </w:t>
      </w:r>
      <w:r w:rsidR="00290048">
        <w:rPr>
          <w:color w:val="000000"/>
          <w:sz w:val="22"/>
          <w:szCs w:val="22"/>
        </w:rPr>
        <w:t>D</w:t>
      </w:r>
      <w:r>
        <w:rPr>
          <w:color w:val="000000"/>
          <w:sz w:val="22"/>
          <w:szCs w:val="22"/>
        </w:rPr>
        <w:t xml:space="preserve">íla, není zveřejněným účtem, není Objednatel povinen úhradu ceny </w:t>
      </w:r>
      <w:r w:rsidR="00290048">
        <w:rPr>
          <w:color w:val="000000"/>
          <w:sz w:val="22"/>
          <w:szCs w:val="22"/>
        </w:rPr>
        <w:t>D</w:t>
      </w:r>
      <w:r>
        <w:rPr>
          <w:color w:val="000000"/>
          <w:sz w:val="22"/>
          <w:szCs w:val="22"/>
        </w:rPr>
        <w:t xml:space="preserve">íla na takový účet provést; v takovém </w:t>
      </w:r>
      <w:r>
        <w:rPr>
          <w:color w:val="000000"/>
          <w:sz w:val="22"/>
          <w:szCs w:val="22"/>
        </w:rPr>
        <w:lastRenderedPageBreak/>
        <w:t xml:space="preserve">případě se nejedná o prodlení se zaplacením ceny díla na straně Objednatele.  </w:t>
      </w:r>
    </w:p>
    <w:p w14:paraId="0CABD063" w14:textId="1CB89001" w:rsidR="006F40A2" w:rsidRDefault="00B65AD7" w:rsidP="0097627D">
      <w:pPr>
        <w:widowControl w:val="0"/>
        <w:numPr>
          <w:ilvl w:val="0"/>
          <w:numId w:val="6"/>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Ustanovení předešlého bodu se nevztahuje na neplátce DPH a na zahraniční subjekty, které nepodléhají povinnosti registrace podle zákona o DPH</w:t>
      </w:r>
      <w:r w:rsidR="00B752DA">
        <w:rPr>
          <w:color w:val="000000"/>
          <w:sz w:val="22"/>
          <w:szCs w:val="22"/>
        </w:rPr>
        <w:t>.</w:t>
      </w:r>
    </w:p>
    <w:p w14:paraId="17B6DE3A" w14:textId="05FB40F3" w:rsidR="00B752DA" w:rsidRPr="00B752DA" w:rsidRDefault="00B752DA" w:rsidP="00B752DA">
      <w:pPr>
        <w:widowControl w:val="0"/>
        <w:numPr>
          <w:ilvl w:val="0"/>
          <w:numId w:val="6"/>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B752DA">
        <w:rPr>
          <w:color w:val="000000"/>
          <w:sz w:val="22"/>
          <w:szCs w:val="22"/>
        </w:rPr>
        <w:t xml:space="preserve">Smluvní strany se dále dohodly, že </w:t>
      </w:r>
      <w:r>
        <w:rPr>
          <w:color w:val="000000"/>
          <w:sz w:val="22"/>
          <w:szCs w:val="22"/>
        </w:rPr>
        <w:t>O</w:t>
      </w:r>
      <w:r w:rsidRPr="00B752DA">
        <w:rPr>
          <w:color w:val="000000"/>
          <w:sz w:val="22"/>
          <w:szCs w:val="22"/>
        </w:rPr>
        <w:t xml:space="preserve">bjednatel je oprávněn neuhradit </w:t>
      </w:r>
      <w:r>
        <w:rPr>
          <w:color w:val="000000"/>
          <w:sz w:val="22"/>
          <w:szCs w:val="22"/>
        </w:rPr>
        <w:t>C</w:t>
      </w:r>
      <w:r w:rsidRPr="00B752DA">
        <w:rPr>
          <w:color w:val="000000"/>
          <w:sz w:val="22"/>
          <w:szCs w:val="22"/>
        </w:rPr>
        <w:t>enu či jakoukoliv její část ve lhůtě splatnosti, pokud ze strany Zhotovitele nedojde k řádnému předání Díl</w:t>
      </w:r>
      <w:r>
        <w:rPr>
          <w:color w:val="000000"/>
          <w:sz w:val="22"/>
          <w:szCs w:val="22"/>
        </w:rPr>
        <w:t>a</w:t>
      </w:r>
      <w:r w:rsidRPr="00B752DA">
        <w:rPr>
          <w:color w:val="000000"/>
          <w:sz w:val="22"/>
          <w:szCs w:val="22"/>
        </w:rPr>
        <w:t xml:space="preserve"> dle této smlouvy</w:t>
      </w:r>
      <w:r>
        <w:rPr>
          <w:color w:val="000000"/>
          <w:sz w:val="22"/>
          <w:szCs w:val="22"/>
        </w:rPr>
        <w:t xml:space="preserve"> </w:t>
      </w:r>
      <w:r w:rsidRPr="00B752DA">
        <w:rPr>
          <w:color w:val="000000"/>
          <w:sz w:val="22"/>
          <w:szCs w:val="22"/>
        </w:rPr>
        <w:t xml:space="preserve">nebo pokud Zhotovitel </w:t>
      </w:r>
      <w:r>
        <w:rPr>
          <w:color w:val="000000"/>
          <w:sz w:val="22"/>
          <w:szCs w:val="22"/>
        </w:rPr>
        <w:t>ne</w:t>
      </w:r>
      <w:r w:rsidRPr="00B752DA">
        <w:rPr>
          <w:color w:val="000000"/>
          <w:sz w:val="22"/>
          <w:szCs w:val="22"/>
        </w:rPr>
        <w:t xml:space="preserve">odstraní vadu či jakýkoliv jiný nedostatek, na který byl Objednatelem řádně upozorněn a vyzván k jeho odstranění. V takovém případě je Objednatel oprávněn posunout termín splatnosti ceny Díla až do řádného splnění povinností ze strany Zhotovitele, nebo je oprávněn v těchto případech odstoupit od této smlouvy z důvodu neplnění povinností Zhotovitele.   </w:t>
      </w:r>
    </w:p>
    <w:p w14:paraId="366610E6" w14:textId="77777777" w:rsidR="006F40A2" w:rsidRDefault="006F40A2"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p>
    <w:p w14:paraId="04A32478" w14:textId="77777777" w:rsidR="006F40A2" w:rsidRDefault="00B65AD7"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r>
        <w:rPr>
          <w:b/>
          <w:color w:val="000000"/>
          <w:sz w:val="22"/>
          <w:szCs w:val="22"/>
        </w:rPr>
        <w:t>VIII.</w:t>
      </w:r>
    </w:p>
    <w:p w14:paraId="01BACC11" w14:textId="0E9F8A25" w:rsidR="006F40A2" w:rsidRPr="00BC6817" w:rsidRDefault="00BC6817" w:rsidP="0097627D">
      <w:pPr>
        <w:widowControl w:val="0"/>
        <w:numPr>
          <w:ilvl w:val="2"/>
          <w:numId w:val="3"/>
        </w:numPr>
        <w:pBdr>
          <w:top w:val="nil"/>
          <w:left w:val="nil"/>
          <w:bottom w:val="nil"/>
          <w:right w:val="nil"/>
          <w:between w:val="nil"/>
        </w:pBdr>
        <w:tabs>
          <w:tab w:val="left" w:pos="4536"/>
          <w:tab w:val="right" w:pos="5103"/>
          <w:tab w:val="left" w:pos="5812"/>
          <w:tab w:val="left" w:pos="6096"/>
          <w:tab w:val="left" w:pos="6663"/>
          <w:tab w:val="right" w:pos="7230"/>
          <w:tab w:val="left" w:pos="7938"/>
          <w:tab w:val="right" w:pos="8931"/>
        </w:tabs>
        <w:spacing w:line="276" w:lineRule="auto"/>
        <w:ind w:left="0" w:hanging="2"/>
        <w:jc w:val="center"/>
        <w:rPr>
          <w:b/>
          <w:color w:val="000000"/>
          <w:sz w:val="22"/>
          <w:szCs w:val="22"/>
          <w:u w:val="single"/>
        </w:rPr>
      </w:pPr>
      <w:r>
        <w:rPr>
          <w:b/>
          <w:color w:val="000000"/>
          <w:sz w:val="22"/>
          <w:szCs w:val="22"/>
        </w:rPr>
        <w:t>Odpovědnost za vady</w:t>
      </w:r>
    </w:p>
    <w:p w14:paraId="152DD536" w14:textId="715153C0" w:rsidR="00BC6817" w:rsidRDefault="00BC6817" w:rsidP="00BC6817">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BC6817">
        <w:rPr>
          <w:color w:val="000000"/>
          <w:sz w:val="22"/>
          <w:szCs w:val="22"/>
        </w:rPr>
        <w:t xml:space="preserve">Smluvní strany se rovněž dohodly, že </w:t>
      </w:r>
      <w:r>
        <w:rPr>
          <w:color w:val="000000"/>
          <w:sz w:val="22"/>
          <w:szCs w:val="22"/>
        </w:rPr>
        <w:t>O</w:t>
      </w:r>
      <w:r w:rsidRPr="00BC6817">
        <w:rPr>
          <w:color w:val="000000"/>
          <w:sz w:val="22"/>
          <w:szCs w:val="22"/>
        </w:rPr>
        <w:t>bjednatel je oprávněn odepřít převzetí Díla, pokud bude Dílo vykazovat vady</w:t>
      </w:r>
      <w:r w:rsidR="00953D67">
        <w:rPr>
          <w:color w:val="000000"/>
          <w:sz w:val="22"/>
          <w:szCs w:val="22"/>
        </w:rPr>
        <w:t xml:space="preserve">, </w:t>
      </w:r>
      <w:r w:rsidRPr="00BC6817">
        <w:rPr>
          <w:color w:val="000000"/>
          <w:sz w:val="22"/>
          <w:szCs w:val="22"/>
        </w:rPr>
        <w:t>bude zjevně vyhotoveno v rozporu s touto smlouvou</w:t>
      </w:r>
      <w:r w:rsidR="00953D67">
        <w:rPr>
          <w:color w:val="000000"/>
          <w:sz w:val="22"/>
          <w:szCs w:val="22"/>
        </w:rPr>
        <w:t xml:space="preserve"> či bude-li Objednateli způsobená jakákoliv škoda způsobená realizací Díla či v souvislosti s jeho realizací</w:t>
      </w:r>
      <w:r>
        <w:rPr>
          <w:color w:val="000000"/>
          <w:sz w:val="22"/>
          <w:szCs w:val="22"/>
        </w:rPr>
        <w:t>.</w:t>
      </w:r>
    </w:p>
    <w:p w14:paraId="5C253668" w14:textId="0339AED4" w:rsidR="00BC6817" w:rsidRPr="00BC6817" w:rsidRDefault="00BC6817" w:rsidP="00BC6817">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BC6817">
        <w:rPr>
          <w:color w:val="000000"/>
          <w:sz w:val="22"/>
          <w:szCs w:val="22"/>
        </w:rPr>
        <w:t xml:space="preserve">Zhotovitel je povinen odstranit veškeré vady Díla, které budou Zhotoviteli při převzetí Díla či jakékoliv jeho části Zhotoviteli vytknuty. Zhotovitel je rovněž povinen odstranit veškeré vady či jiné nedostatky, na které bude upozorněn </w:t>
      </w:r>
      <w:r w:rsidR="00731363">
        <w:rPr>
          <w:color w:val="000000"/>
          <w:sz w:val="22"/>
          <w:szCs w:val="22"/>
        </w:rPr>
        <w:t>O</w:t>
      </w:r>
      <w:r w:rsidRPr="00BC6817">
        <w:rPr>
          <w:color w:val="000000"/>
          <w:sz w:val="22"/>
          <w:szCs w:val="22"/>
        </w:rPr>
        <w:t xml:space="preserve">bjednatelem v průběhu </w:t>
      </w:r>
      <w:r>
        <w:rPr>
          <w:color w:val="000000"/>
          <w:sz w:val="22"/>
          <w:szCs w:val="22"/>
        </w:rPr>
        <w:t>realizace Díla</w:t>
      </w:r>
      <w:r w:rsidRPr="00BC6817">
        <w:rPr>
          <w:color w:val="000000"/>
          <w:sz w:val="22"/>
          <w:szCs w:val="22"/>
        </w:rPr>
        <w:t>.</w:t>
      </w:r>
      <w:r>
        <w:rPr>
          <w:color w:val="000000"/>
          <w:sz w:val="22"/>
          <w:szCs w:val="22"/>
        </w:rPr>
        <w:t xml:space="preserve"> </w:t>
      </w:r>
      <w:r w:rsidRPr="00BC6817">
        <w:rPr>
          <w:color w:val="000000"/>
          <w:sz w:val="22"/>
          <w:szCs w:val="22"/>
        </w:rPr>
        <w:t xml:space="preserve">  </w:t>
      </w:r>
    </w:p>
    <w:p w14:paraId="055C7069" w14:textId="60DCDA4E" w:rsidR="00BC6817" w:rsidRDefault="00BC6817" w:rsidP="00BC6817">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bookmarkStart w:id="4" w:name="_Ref438441329"/>
      <w:bookmarkStart w:id="5" w:name="_Ref499948197"/>
      <w:bookmarkStart w:id="6" w:name="_Ref87348451"/>
      <w:r w:rsidRPr="00BC6817">
        <w:rPr>
          <w:color w:val="000000"/>
          <w:sz w:val="22"/>
          <w:szCs w:val="22"/>
        </w:rPr>
        <w:t xml:space="preserve">Smluvní strany se dohodly, že veškeré Objednatelem vytknuté vady je </w:t>
      </w:r>
      <w:r>
        <w:rPr>
          <w:color w:val="000000"/>
          <w:sz w:val="22"/>
          <w:szCs w:val="22"/>
        </w:rPr>
        <w:t>Z</w:t>
      </w:r>
      <w:r w:rsidRPr="00BC6817">
        <w:rPr>
          <w:color w:val="000000"/>
          <w:sz w:val="22"/>
          <w:szCs w:val="22"/>
        </w:rPr>
        <w:t xml:space="preserve">hotovitel povinen </w:t>
      </w:r>
      <w:r w:rsidR="00326977">
        <w:rPr>
          <w:color w:val="000000"/>
          <w:sz w:val="22"/>
          <w:szCs w:val="22"/>
        </w:rPr>
        <w:t xml:space="preserve">bezplatně </w:t>
      </w:r>
      <w:r w:rsidRPr="00BC6817">
        <w:rPr>
          <w:color w:val="000000"/>
          <w:sz w:val="22"/>
          <w:szCs w:val="22"/>
        </w:rPr>
        <w:t>odstranit bez zbytečného odkladu po jejím vytknutí, nejpozději však ve lhůtě 5 pracovních dnů od jejich vytknutí.</w:t>
      </w:r>
      <w:bookmarkEnd w:id="4"/>
      <w:bookmarkEnd w:id="5"/>
      <w:bookmarkEnd w:id="6"/>
    </w:p>
    <w:p w14:paraId="1054A5D1" w14:textId="33CF21F9" w:rsidR="008D2174" w:rsidRDefault="005306EF" w:rsidP="008D2174">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Smluvní strany se dohodly, že Zhotovitel je povinen nahradit Objednateli jakoukoliv újmu</w:t>
      </w:r>
      <w:r w:rsidR="008D2174" w:rsidRPr="008D2174">
        <w:rPr>
          <w:color w:val="000000"/>
          <w:sz w:val="22"/>
          <w:szCs w:val="22"/>
        </w:rPr>
        <w:t xml:space="preserve"> vznikl</w:t>
      </w:r>
      <w:r>
        <w:rPr>
          <w:color w:val="000000"/>
          <w:sz w:val="22"/>
          <w:szCs w:val="22"/>
        </w:rPr>
        <w:t>ou</w:t>
      </w:r>
      <w:r w:rsidR="008D2174" w:rsidRPr="008D2174">
        <w:rPr>
          <w:color w:val="000000"/>
          <w:sz w:val="22"/>
          <w:szCs w:val="22"/>
        </w:rPr>
        <w:t xml:space="preserve"> v souvislosti s prováděním </w:t>
      </w:r>
      <w:r>
        <w:rPr>
          <w:color w:val="000000"/>
          <w:sz w:val="22"/>
          <w:szCs w:val="22"/>
        </w:rPr>
        <w:t>Díla dle této</w:t>
      </w:r>
      <w:r w:rsidR="008D2174" w:rsidRPr="008D2174">
        <w:rPr>
          <w:color w:val="000000"/>
          <w:sz w:val="22"/>
          <w:szCs w:val="22"/>
        </w:rPr>
        <w:t xml:space="preserve"> smlouvy</w:t>
      </w:r>
      <w:r>
        <w:rPr>
          <w:color w:val="000000"/>
          <w:sz w:val="22"/>
          <w:szCs w:val="22"/>
        </w:rPr>
        <w:t xml:space="preserve"> Objednateli</w:t>
      </w:r>
      <w:r w:rsidR="008D2174" w:rsidRPr="008D2174">
        <w:rPr>
          <w:color w:val="000000"/>
          <w:sz w:val="22"/>
          <w:szCs w:val="22"/>
        </w:rPr>
        <w:t xml:space="preserve">, </w:t>
      </w:r>
      <w:r>
        <w:rPr>
          <w:color w:val="000000"/>
          <w:sz w:val="22"/>
          <w:szCs w:val="22"/>
        </w:rPr>
        <w:t xml:space="preserve">když Zhotovitel rovněž plně odpovídá za jednání všech osob, prostřednictvím kterých bude Dílo realizovat. </w:t>
      </w:r>
    </w:p>
    <w:p w14:paraId="1FC294D7" w14:textId="59B4FC52" w:rsidR="00F16DD2" w:rsidRPr="00F16DD2" w:rsidRDefault="00F16DD2" w:rsidP="00F16DD2">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F16DD2">
        <w:rPr>
          <w:color w:val="000000"/>
          <w:sz w:val="22"/>
          <w:szCs w:val="22"/>
        </w:rPr>
        <w:t xml:space="preserve">Zhotovitel odpovídá za kvalitu, funkčnost a úplnost </w:t>
      </w:r>
      <w:r>
        <w:rPr>
          <w:color w:val="000000"/>
          <w:sz w:val="22"/>
          <w:szCs w:val="22"/>
        </w:rPr>
        <w:t>D</w:t>
      </w:r>
      <w:r w:rsidRPr="00F16DD2">
        <w:rPr>
          <w:color w:val="000000"/>
          <w:sz w:val="22"/>
          <w:szCs w:val="22"/>
        </w:rPr>
        <w:t xml:space="preserve">íla provedeného </w:t>
      </w:r>
      <w:r>
        <w:rPr>
          <w:color w:val="000000"/>
          <w:sz w:val="22"/>
          <w:szCs w:val="22"/>
        </w:rPr>
        <w:t xml:space="preserve">dle </w:t>
      </w:r>
      <w:r w:rsidRPr="00F16DD2">
        <w:rPr>
          <w:color w:val="000000"/>
          <w:sz w:val="22"/>
          <w:szCs w:val="22"/>
        </w:rPr>
        <w:t>této smlouvy a zaručuje se, že bude zhotoveno s podmínkami této smlouvy a v parametrech stanovených</w:t>
      </w:r>
      <w:r>
        <w:rPr>
          <w:color w:val="000000"/>
          <w:sz w:val="22"/>
          <w:szCs w:val="22"/>
        </w:rPr>
        <w:t xml:space="preserve"> případnou </w:t>
      </w:r>
      <w:r w:rsidRPr="00F16DD2">
        <w:rPr>
          <w:color w:val="000000"/>
          <w:sz w:val="22"/>
          <w:szCs w:val="22"/>
        </w:rPr>
        <w:t xml:space="preserve">projektovou dokumentací </w:t>
      </w:r>
      <w:r>
        <w:rPr>
          <w:color w:val="000000"/>
          <w:sz w:val="22"/>
          <w:szCs w:val="22"/>
        </w:rPr>
        <w:t xml:space="preserve">či jinými podklady, </w:t>
      </w:r>
      <w:r w:rsidRPr="00F16DD2">
        <w:rPr>
          <w:color w:val="000000"/>
          <w:sz w:val="22"/>
          <w:szCs w:val="22"/>
        </w:rPr>
        <w:t>a že jakost provedených prací a dodávek bude odpovídat techn</w:t>
      </w:r>
      <w:r>
        <w:rPr>
          <w:color w:val="000000"/>
          <w:sz w:val="22"/>
          <w:szCs w:val="22"/>
        </w:rPr>
        <w:t>ickým</w:t>
      </w:r>
      <w:r w:rsidRPr="00F16DD2">
        <w:rPr>
          <w:color w:val="000000"/>
          <w:sz w:val="22"/>
          <w:szCs w:val="22"/>
        </w:rPr>
        <w:t xml:space="preserve"> normám a předpisům platným v</w:t>
      </w:r>
      <w:r>
        <w:rPr>
          <w:color w:val="000000"/>
          <w:sz w:val="22"/>
          <w:szCs w:val="22"/>
        </w:rPr>
        <w:t> České republice</w:t>
      </w:r>
      <w:r w:rsidRPr="00F16DD2">
        <w:rPr>
          <w:color w:val="000000"/>
          <w:sz w:val="22"/>
          <w:szCs w:val="22"/>
        </w:rPr>
        <w:t xml:space="preserve"> v době jeho realizace.</w:t>
      </w:r>
    </w:p>
    <w:p w14:paraId="75690676" w14:textId="1AE2414E" w:rsidR="00326977" w:rsidRPr="00326977" w:rsidRDefault="00326977" w:rsidP="00297190">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326977">
        <w:rPr>
          <w:color w:val="000000"/>
          <w:sz w:val="22"/>
          <w:szCs w:val="22"/>
        </w:rPr>
        <w:t>Smluvní strany se dohodly na poskytnutí záruky za jakost provedené Díla</w:t>
      </w:r>
      <w:r w:rsidR="005322B1">
        <w:rPr>
          <w:color w:val="000000"/>
          <w:sz w:val="22"/>
          <w:szCs w:val="22"/>
        </w:rPr>
        <w:t xml:space="preserve"> a Dalšího plnění</w:t>
      </w:r>
      <w:r w:rsidRPr="00326977">
        <w:rPr>
          <w:color w:val="000000"/>
          <w:sz w:val="22"/>
          <w:szCs w:val="22"/>
        </w:rPr>
        <w:t>, když záruční doba na provedené práce dle této smlouvy je poskytnuta na dobu 3 měsíců. Záruční doba počíná běžet převzetím Díla dle této smlouvy ze strany Objednatele. Smluvní strany se dále dohodly, že záruční doba na zboží dodané v souvislosti s realizací Díla Objednateli je poskytnuta dle záručních podmínek jednotlivých dodavatelů neb výrobců tohoto dodaného zboží</w:t>
      </w:r>
      <w:r>
        <w:rPr>
          <w:color w:val="000000"/>
          <w:sz w:val="22"/>
          <w:szCs w:val="22"/>
        </w:rPr>
        <w:t>, nejméně však rovněž v délce 3 měsíců</w:t>
      </w:r>
      <w:r w:rsidRPr="00326977">
        <w:rPr>
          <w:color w:val="000000"/>
          <w:sz w:val="22"/>
          <w:szCs w:val="22"/>
        </w:rPr>
        <w:t>.</w:t>
      </w:r>
    </w:p>
    <w:p w14:paraId="5691CA6D" w14:textId="5A4875DA" w:rsidR="00326977" w:rsidRPr="00326977" w:rsidRDefault="00326977" w:rsidP="00297190">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Poskytnutá záruka se nevztahuje na</w:t>
      </w:r>
      <w:r w:rsidRPr="00326977">
        <w:rPr>
          <w:color w:val="000000"/>
          <w:sz w:val="22"/>
          <w:szCs w:val="22"/>
        </w:rPr>
        <w:t xml:space="preserve"> závady způsobené nesprávným provozováním </w:t>
      </w:r>
      <w:r>
        <w:rPr>
          <w:color w:val="000000"/>
          <w:sz w:val="22"/>
          <w:szCs w:val="22"/>
        </w:rPr>
        <w:t>D</w:t>
      </w:r>
      <w:r w:rsidRPr="00326977">
        <w:rPr>
          <w:color w:val="000000"/>
          <w:sz w:val="22"/>
          <w:szCs w:val="22"/>
        </w:rPr>
        <w:t>íla, jeho poškození živelnou událostí či třetí osobou.</w:t>
      </w:r>
    </w:p>
    <w:p w14:paraId="2C57202E" w14:textId="705F4469" w:rsidR="00F16DD2" w:rsidRPr="00326977" w:rsidRDefault="00326977" w:rsidP="00297190">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Zhotovitel je povinen odstranit vady vytknuté v záruční době způsobem a za podmínek uvedených v čl. VIII. bodě 3 této smlouvy. </w:t>
      </w:r>
    </w:p>
    <w:p w14:paraId="3DF66DC4" w14:textId="2E81618E" w:rsidR="00BC6817" w:rsidRDefault="00BC6817" w:rsidP="008D2174">
      <w:pPr>
        <w:widowControl w:val="0"/>
        <w:pBdr>
          <w:top w:val="nil"/>
          <w:left w:val="nil"/>
          <w:bottom w:val="nil"/>
          <w:right w:val="nil"/>
          <w:between w:val="nil"/>
        </w:pBdr>
        <w:tabs>
          <w:tab w:val="left" w:pos="4536"/>
          <w:tab w:val="right" w:pos="5103"/>
          <w:tab w:val="left" w:pos="5812"/>
          <w:tab w:val="left" w:pos="6096"/>
          <w:tab w:val="left" w:pos="6663"/>
          <w:tab w:val="right" w:pos="7230"/>
          <w:tab w:val="left" w:pos="7938"/>
          <w:tab w:val="right" w:pos="8931"/>
        </w:tabs>
        <w:spacing w:line="276" w:lineRule="auto"/>
        <w:ind w:leftChars="0" w:left="0" w:firstLineChars="0" w:firstLine="0"/>
        <w:jc w:val="center"/>
        <w:rPr>
          <w:b/>
          <w:color w:val="000000"/>
          <w:sz w:val="22"/>
          <w:szCs w:val="22"/>
        </w:rPr>
      </w:pPr>
    </w:p>
    <w:p w14:paraId="6AE3D813" w14:textId="2E7FBC0C" w:rsidR="00BC6817" w:rsidRDefault="00BC6817" w:rsidP="00BC6817">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r>
        <w:rPr>
          <w:b/>
          <w:color w:val="000000"/>
          <w:sz w:val="22"/>
          <w:szCs w:val="22"/>
        </w:rPr>
        <w:t>IX.</w:t>
      </w:r>
    </w:p>
    <w:p w14:paraId="41E53FA6" w14:textId="77777777" w:rsidR="00BC6817" w:rsidRDefault="00BC6817" w:rsidP="00BC6817">
      <w:pPr>
        <w:widowControl w:val="0"/>
        <w:numPr>
          <w:ilvl w:val="2"/>
          <w:numId w:val="3"/>
        </w:numPr>
        <w:pBdr>
          <w:top w:val="nil"/>
          <w:left w:val="nil"/>
          <w:bottom w:val="nil"/>
          <w:right w:val="nil"/>
          <w:between w:val="nil"/>
        </w:pBdr>
        <w:tabs>
          <w:tab w:val="left" w:pos="4536"/>
          <w:tab w:val="right" w:pos="5103"/>
          <w:tab w:val="left" w:pos="5812"/>
          <w:tab w:val="left" w:pos="6096"/>
          <w:tab w:val="left" w:pos="6663"/>
          <w:tab w:val="right" w:pos="7230"/>
          <w:tab w:val="left" w:pos="7938"/>
          <w:tab w:val="right" w:pos="8931"/>
        </w:tabs>
        <w:spacing w:line="276" w:lineRule="auto"/>
        <w:ind w:left="0" w:hanging="2"/>
        <w:jc w:val="center"/>
        <w:rPr>
          <w:b/>
          <w:color w:val="000000"/>
          <w:sz w:val="22"/>
          <w:szCs w:val="22"/>
          <w:u w:val="single"/>
        </w:rPr>
      </w:pPr>
      <w:r>
        <w:rPr>
          <w:b/>
          <w:color w:val="000000"/>
          <w:sz w:val="22"/>
          <w:szCs w:val="22"/>
        </w:rPr>
        <w:t>Sankční ujednání</w:t>
      </w:r>
    </w:p>
    <w:p w14:paraId="76334BB0" w14:textId="295CCFA9" w:rsidR="006F40A2" w:rsidRDefault="00161435" w:rsidP="00161435">
      <w:pPr>
        <w:pStyle w:val="fous"/>
        <w:widowControl w:val="0"/>
        <w:numPr>
          <w:ilvl w:val="0"/>
          <w:numId w:val="38"/>
        </w:numPr>
        <w:pBdr>
          <w:top w:val="nil"/>
          <w:left w:val="nil"/>
          <w:bottom w:val="nil"/>
          <w:right w:val="nil"/>
          <w:between w:val="nil"/>
        </w:pBdr>
        <w:tabs>
          <w:tab w:val="left" w:pos="426"/>
          <w:tab w:val="left" w:pos="1701"/>
        </w:tabs>
        <w:spacing w:before="120" w:line="276" w:lineRule="auto"/>
        <w:rPr>
          <w:color w:val="000000"/>
          <w:sz w:val="22"/>
          <w:szCs w:val="22"/>
        </w:rPr>
      </w:pPr>
      <w:r>
        <w:rPr>
          <w:rFonts w:ascii="Times New Roman" w:hAnsi="Times New Roman" w:cs="Times New Roman"/>
          <w:color w:val="000000"/>
          <w:sz w:val="22"/>
          <w:szCs w:val="22"/>
        </w:rPr>
        <w:t>Sm</w:t>
      </w:r>
      <w:r w:rsidRPr="00161435">
        <w:rPr>
          <w:rFonts w:ascii="Times New Roman" w:hAnsi="Times New Roman" w:cs="Times New Roman"/>
          <w:color w:val="000000"/>
          <w:sz w:val="22"/>
          <w:szCs w:val="22"/>
        </w:rPr>
        <w:t xml:space="preserve">luvní </w:t>
      </w:r>
      <w:r>
        <w:rPr>
          <w:rFonts w:ascii="Times New Roman" w:hAnsi="Times New Roman" w:cs="Times New Roman"/>
          <w:color w:val="000000"/>
          <w:sz w:val="22"/>
          <w:szCs w:val="22"/>
        </w:rPr>
        <w:t>strany si tímto ujednávají právo na úhradu smluvní pokuty</w:t>
      </w:r>
      <w:r w:rsidR="00F907FC">
        <w:rPr>
          <w:rFonts w:ascii="Times New Roman" w:hAnsi="Times New Roman" w:cs="Times New Roman"/>
          <w:color w:val="000000"/>
          <w:sz w:val="22"/>
          <w:szCs w:val="22"/>
        </w:rPr>
        <w:t xml:space="preserve"> dle podmínek níže.</w:t>
      </w:r>
      <w:r>
        <w:rPr>
          <w:rFonts w:ascii="Times New Roman" w:hAnsi="Times New Roman" w:cs="Times New Roman"/>
          <w:color w:val="000000"/>
          <w:sz w:val="22"/>
          <w:szCs w:val="22"/>
        </w:rPr>
        <w:t xml:space="preserve"> </w:t>
      </w:r>
    </w:p>
    <w:p w14:paraId="2B1F20DD" w14:textId="31716DB3" w:rsidR="00161435" w:rsidRPr="00161435" w:rsidRDefault="00161435" w:rsidP="00161435">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161435">
        <w:rPr>
          <w:color w:val="000000"/>
          <w:sz w:val="22"/>
          <w:szCs w:val="22"/>
        </w:rPr>
        <w:t xml:space="preserve">Pro případ prodlení s poskytnutím realizace </w:t>
      </w:r>
      <w:r w:rsidR="009D7615">
        <w:rPr>
          <w:color w:val="000000"/>
          <w:sz w:val="22"/>
          <w:szCs w:val="22"/>
        </w:rPr>
        <w:t>Díla</w:t>
      </w:r>
      <w:r w:rsidRPr="00161435">
        <w:rPr>
          <w:color w:val="000000"/>
          <w:sz w:val="22"/>
          <w:szCs w:val="22"/>
        </w:rPr>
        <w:t xml:space="preserve"> této smlouvy či jakékoli jeho části může Objednatel vůči Zhotoviteli uplatnit smluvní pokutu ve výši 5</w:t>
      </w:r>
      <w:r w:rsidR="009D7615">
        <w:rPr>
          <w:color w:val="000000"/>
          <w:sz w:val="22"/>
          <w:szCs w:val="22"/>
        </w:rPr>
        <w:t>00,- Kč</w:t>
      </w:r>
      <w:r w:rsidRPr="00161435">
        <w:rPr>
          <w:color w:val="000000"/>
          <w:sz w:val="22"/>
          <w:szCs w:val="22"/>
        </w:rPr>
        <w:t xml:space="preserve"> za každý započatý den prodlení. </w:t>
      </w:r>
      <w:r w:rsidR="00F907FC">
        <w:rPr>
          <w:color w:val="000000"/>
          <w:sz w:val="22"/>
          <w:szCs w:val="22"/>
        </w:rPr>
        <w:t>Stejné právo na úhradu smluvní pokuty vzniká Objednateli rovněž v případě porušení povinností Zhotovitele uvedených v čl. VIII. bodu 2</w:t>
      </w:r>
      <w:r w:rsidR="00297190">
        <w:rPr>
          <w:color w:val="000000"/>
          <w:sz w:val="22"/>
          <w:szCs w:val="22"/>
        </w:rPr>
        <w:t xml:space="preserve">, </w:t>
      </w:r>
      <w:r w:rsidR="009D7615">
        <w:rPr>
          <w:color w:val="000000"/>
          <w:sz w:val="22"/>
          <w:szCs w:val="22"/>
        </w:rPr>
        <w:t>bodu 3</w:t>
      </w:r>
      <w:r w:rsidR="00F907FC">
        <w:rPr>
          <w:color w:val="000000"/>
          <w:sz w:val="22"/>
          <w:szCs w:val="22"/>
        </w:rPr>
        <w:t xml:space="preserve">. </w:t>
      </w:r>
      <w:r w:rsidR="00297190">
        <w:rPr>
          <w:color w:val="000000"/>
          <w:sz w:val="22"/>
          <w:szCs w:val="22"/>
        </w:rPr>
        <w:t xml:space="preserve">a bodu 8 </w:t>
      </w:r>
      <w:r w:rsidR="00F907FC">
        <w:rPr>
          <w:color w:val="000000"/>
          <w:sz w:val="22"/>
          <w:szCs w:val="22"/>
        </w:rPr>
        <w:t>této smlouvy</w:t>
      </w:r>
      <w:r w:rsidR="00297190">
        <w:rPr>
          <w:color w:val="000000"/>
          <w:sz w:val="22"/>
          <w:szCs w:val="22"/>
        </w:rPr>
        <w:t xml:space="preserve">, jakož i povinnosti uvedené </w:t>
      </w:r>
      <w:r w:rsidR="00297190">
        <w:rPr>
          <w:color w:val="000000"/>
          <w:sz w:val="22"/>
          <w:szCs w:val="22"/>
        </w:rPr>
        <w:lastRenderedPageBreak/>
        <w:t>v čl. VI. bodu 4. této smlouvy</w:t>
      </w:r>
      <w:r w:rsidR="00F907FC">
        <w:rPr>
          <w:color w:val="000000"/>
          <w:sz w:val="22"/>
          <w:szCs w:val="22"/>
        </w:rPr>
        <w:t>.</w:t>
      </w:r>
    </w:p>
    <w:p w14:paraId="4A953593" w14:textId="7E158E24" w:rsidR="00F907FC" w:rsidRDefault="00F907FC" w:rsidP="0097627D">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Objednateli vzniká dále právo na úhradu smluvní pokuty ve výši </w:t>
      </w:r>
      <w:proofErr w:type="gramStart"/>
      <w:r w:rsidR="009D7615">
        <w:rPr>
          <w:color w:val="000000"/>
          <w:sz w:val="22"/>
          <w:szCs w:val="22"/>
        </w:rPr>
        <w:t>10.000,-</w:t>
      </w:r>
      <w:proofErr w:type="gramEnd"/>
      <w:r w:rsidR="009D7615">
        <w:rPr>
          <w:color w:val="000000"/>
          <w:sz w:val="22"/>
          <w:szCs w:val="22"/>
        </w:rPr>
        <w:t xml:space="preserve"> Kč</w:t>
      </w:r>
      <w:r>
        <w:rPr>
          <w:color w:val="000000"/>
          <w:sz w:val="22"/>
          <w:szCs w:val="22"/>
        </w:rPr>
        <w:t xml:space="preserve"> v případě, že se ukáže jakékoliv prohlášení Zhotovitele uvedené v čl. II. této smlouvy jako neúplné, nepravdivé či zkreslené. </w:t>
      </w:r>
    </w:p>
    <w:p w14:paraId="28EBA2E4" w14:textId="3390C0F9" w:rsidR="006F40A2" w:rsidRDefault="00B65AD7" w:rsidP="0097627D">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Pro případ prodlení se zaplacením dohodnuté </w:t>
      </w:r>
      <w:r w:rsidR="00161435">
        <w:rPr>
          <w:color w:val="000000"/>
          <w:sz w:val="22"/>
          <w:szCs w:val="22"/>
        </w:rPr>
        <w:t>C</w:t>
      </w:r>
      <w:r>
        <w:rPr>
          <w:color w:val="000000"/>
          <w:sz w:val="22"/>
          <w:szCs w:val="22"/>
        </w:rPr>
        <w:t xml:space="preserve">eny může Zhotovitel uplatnit vůči Objednateli </w:t>
      </w:r>
      <w:r w:rsidR="009D7615">
        <w:rPr>
          <w:color w:val="000000"/>
          <w:sz w:val="22"/>
          <w:szCs w:val="22"/>
        </w:rPr>
        <w:t>smluvní pokutu</w:t>
      </w:r>
      <w:r>
        <w:rPr>
          <w:color w:val="000000"/>
          <w:sz w:val="22"/>
          <w:szCs w:val="22"/>
        </w:rPr>
        <w:t xml:space="preserve"> ve výši 0,</w:t>
      </w:r>
      <w:r w:rsidR="00C61EE2">
        <w:rPr>
          <w:color w:val="000000"/>
          <w:sz w:val="22"/>
          <w:szCs w:val="22"/>
        </w:rPr>
        <w:t>5</w:t>
      </w:r>
      <w:r>
        <w:rPr>
          <w:color w:val="000000"/>
          <w:sz w:val="22"/>
          <w:szCs w:val="22"/>
        </w:rPr>
        <w:t xml:space="preserve"> % z fakturované částky za každý započatý týden prodlení s platbou po lhůtě splatnosti</w:t>
      </w:r>
      <w:r w:rsidR="00161435">
        <w:rPr>
          <w:color w:val="000000"/>
          <w:sz w:val="22"/>
          <w:szCs w:val="22"/>
        </w:rPr>
        <w:t xml:space="preserve">, a to pouze v případě, že Objednatel </w:t>
      </w:r>
      <w:r w:rsidR="009D7615">
        <w:rPr>
          <w:color w:val="000000"/>
          <w:sz w:val="22"/>
          <w:szCs w:val="22"/>
        </w:rPr>
        <w:t xml:space="preserve">neoprávněně </w:t>
      </w:r>
      <w:r w:rsidR="00161435">
        <w:rPr>
          <w:color w:val="000000"/>
          <w:sz w:val="22"/>
          <w:szCs w:val="22"/>
        </w:rPr>
        <w:t>neuhradí dlužnou částku a</w:t>
      </w:r>
      <w:r w:rsidR="009D7615">
        <w:rPr>
          <w:color w:val="000000"/>
          <w:sz w:val="22"/>
          <w:szCs w:val="22"/>
        </w:rPr>
        <w:t>n</w:t>
      </w:r>
      <w:r w:rsidR="00161435">
        <w:rPr>
          <w:color w:val="000000"/>
          <w:sz w:val="22"/>
          <w:szCs w:val="22"/>
        </w:rPr>
        <w:t>i ve lhůtě 10 dnů od opakované výzvy k úhradě dlužné částky učiněné po doručení Faktury</w:t>
      </w:r>
      <w:r>
        <w:rPr>
          <w:color w:val="000000"/>
          <w:sz w:val="22"/>
          <w:szCs w:val="22"/>
        </w:rPr>
        <w:t>.</w:t>
      </w:r>
    </w:p>
    <w:p w14:paraId="72D4CA49" w14:textId="2F3B1076" w:rsidR="006F40A2" w:rsidRDefault="00B65AD7" w:rsidP="0097627D">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Splatnost uvedených sankcí je </w:t>
      </w:r>
      <w:r w:rsidR="009D7615">
        <w:rPr>
          <w:color w:val="000000"/>
          <w:sz w:val="22"/>
          <w:szCs w:val="22"/>
        </w:rPr>
        <w:t>sedm</w:t>
      </w:r>
      <w:r>
        <w:rPr>
          <w:color w:val="000000"/>
          <w:sz w:val="22"/>
          <w:szCs w:val="22"/>
        </w:rPr>
        <w:t xml:space="preserve"> pracovních dnů od doručení písemné výzvy k úhradě sankce.</w:t>
      </w:r>
    </w:p>
    <w:p w14:paraId="1D336707" w14:textId="325AC879" w:rsidR="00DB2B8B" w:rsidRDefault="00DB2B8B" w:rsidP="0097627D">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Sjednáním smluvní pokuty v této smlouvě, jakož i jejím uhrazením není dotčen nárok smluvní strany poškozené porušením smluvní povinnosti, k níž se smluvní pokuta váže, na náhradu újmy způsobené porušením dané smluvní povinnosti. Náhradu způsobené újmy lze požadovat v plné výši, a to vedle smluvní pokuty. </w:t>
      </w:r>
    </w:p>
    <w:sdt>
      <w:sdtPr>
        <w:tag w:val="goog_rdk_2"/>
        <w:id w:val="-1576118938"/>
      </w:sdtPr>
      <w:sdtEndPr/>
      <w:sdtContent>
        <w:p w14:paraId="68613AF8" w14:textId="77777777" w:rsidR="006F40A2" w:rsidRDefault="00C21F07" w:rsidP="0097627D">
          <w:pPr>
            <w:widowControl w:val="0"/>
            <w:pBdr>
              <w:top w:val="nil"/>
              <w:left w:val="nil"/>
              <w:bottom w:val="nil"/>
              <w:right w:val="nil"/>
              <w:between w:val="nil"/>
            </w:pBdr>
            <w:spacing w:line="276" w:lineRule="auto"/>
            <w:ind w:left="0" w:hanging="2"/>
            <w:rPr>
              <w:color w:val="000000"/>
              <w:sz w:val="22"/>
              <w:szCs w:val="22"/>
            </w:rPr>
          </w:pPr>
          <w:sdt>
            <w:sdtPr>
              <w:tag w:val="goog_rdk_1"/>
              <w:id w:val="-1689212233"/>
            </w:sdtPr>
            <w:sdtEndPr/>
            <w:sdtContent/>
          </w:sdt>
        </w:p>
      </w:sdtContent>
    </w:sdt>
    <w:p w14:paraId="36F6EAA2" w14:textId="2C728A9F" w:rsidR="006F40A2" w:rsidRDefault="00B65AD7" w:rsidP="0097627D">
      <w:pPr>
        <w:widowControl w:val="0"/>
        <w:pBdr>
          <w:top w:val="nil"/>
          <w:left w:val="nil"/>
          <w:bottom w:val="nil"/>
          <w:right w:val="nil"/>
          <w:between w:val="nil"/>
        </w:pBdr>
        <w:tabs>
          <w:tab w:val="left" w:pos="4536"/>
          <w:tab w:val="right" w:pos="5103"/>
          <w:tab w:val="left" w:pos="5812"/>
          <w:tab w:val="left" w:pos="6096"/>
          <w:tab w:val="left" w:pos="6663"/>
          <w:tab w:val="right" w:pos="7230"/>
          <w:tab w:val="left" w:pos="7938"/>
          <w:tab w:val="right" w:pos="8931"/>
        </w:tabs>
        <w:spacing w:before="120" w:after="120" w:line="240" w:lineRule="auto"/>
        <w:ind w:left="0" w:hanging="2"/>
        <w:jc w:val="center"/>
        <w:rPr>
          <w:b/>
          <w:color w:val="000000"/>
          <w:sz w:val="22"/>
          <w:szCs w:val="22"/>
          <w:highlight w:val="white"/>
        </w:rPr>
      </w:pPr>
      <w:r>
        <w:rPr>
          <w:b/>
          <w:color w:val="000000"/>
          <w:sz w:val="22"/>
          <w:szCs w:val="22"/>
          <w:highlight w:val="white"/>
        </w:rPr>
        <w:t>X</w:t>
      </w:r>
      <w:r w:rsidR="00BC6817">
        <w:rPr>
          <w:b/>
          <w:color w:val="000000"/>
          <w:sz w:val="22"/>
          <w:szCs w:val="22"/>
          <w:highlight w:val="white"/>
        </w:rPr>
        <w:t>I</w:t>
      </w:r>
      <w:r>
        <w:rPr>
          <w:b/>
          <w:color w:val="000000"/>
          <w:sz w:val="22"/>
          <w:szCs w:val="22"/>
          <w:highlight w:val="white"/>
        </w:rPr>
        <w:t>.</w:t>
      </w:r>
    </w:p>
    <w:p w14:paraId="39940E63" w14:textId="5E25764A" w:rsidR="006F40A2" w:rsidRDefault="00B65AD7" w:rsidP="0097627D">
      <w:pPr>
        <w:widowControl w:val="0"/>
        <w:pBdr>
          <w:top w:val="nil"/>
          <w:left w:val="nil"/>
          <w:bottom w:val="nil"/>
          <w:right w:val="nil"/>
          <w:between w:val="nil"/>
        </w:pBdr>
        <w:tabs>
          <w:tab w:val="left" w:pos="4536"/>
          <w:tab w:val="right" w:pos="5103"/>
          <w:tab w:val="left" w:pos="5812"/>
          <w:tab w:val="left" w:pos="6096"/>
          <w:tab w:val="left" w:pos="6663"/>
          <w:tab w:val="right" w:pos="7230"/>
          <w:tab w:val="left" w:pos="7938"/>
          <w:tab w:val="right" w:pos="8931"/>
        </w:tabs>
        <w:spacing w:before="120" w:after="120" w:line="240" w:lineRule="auto"/>
        <w:ind w:left="0" w:hanging="2"/>
        <w:jc w:val="center"/>
        <w:rPr>
          <w:b/>
          <w:color w:val="000000"/>
          <w:sz w:val="22"/>
          <w:szCs w:val="22"/>
          <w:highlight w:val="white"/>
        </w:rPr>
      </w:pPr>
      <w:r>
        <w:rPr>
          <w:b/>
          <w:color w:val="000000"/>
          <w:sz w:val="22"/>
          <w:szCs w:val="22"/>
          <w:highlight w:val="white"/>
        </w:rPr>
        <w:t xml:space="preserve">Doba trvání </w:t>
      </w:r>
      <w:r w:rsidR="00C849C2">
        <w:rPr>
          <w:b/>
          <w:color w:val="000000"/>
          <w:sz w:val="22"/>
          <w:szCs w:val="22"/>
          <w:highlight w:val="white"/>
        </w:rPr>
        <w:t>s</w:t>
      </w:r>
      <w:r>
        <w:rPr>
          <w:b/>
          <w:color w:val="000000"/>
          <w:sz w:val="22"/>
          <w:szCs w:val="22"/>
          <w:highlight w:val="white"/>
        </w:rPr>
        <w:t>mlouvy</w:t>
      </w:r>
    </w:p>
    <w:p w14:paraId="7FF8B504" w14:textId="17A0DD66" w:rsidR="006F40A2" w:rsidRPr="00BC1D4E" w:rsidRDefault="00B65AD7" w:rsidP="00BC1D4E">
      <w:pPr>
        <w:pStyle w:val="fous"/>
        <w:widowControl w:val="0"/>
        <w:numPr>
          <w:ilvl w:val="0"/>
          <w:numId w:val="42"/>
        </w:numPr>
        <w:pBdr>
          <w:top w:val="nil"/>
          <w:left w:val="nil"/>
          <w:bottom w:val="nil"/>
          <w:right w:val="nil"/>
          <w:between w:val="nil"/>
        </w:pBdr>
        <w:tabs>
          <w:tab w:val="left" w:pos="426"/>
          <w:tab w:val="left" w:pos="1701"/>
        </w:tabs>
        <w:spacing w:before="120" w:line="276" w:lineRule="auto"/>
        <w:rPr>
          <w:rFonts w:ascii="Times New Roman" w:hAnsi="Times New Roman" w:cs="Times New Roman"/>
          <w:color w:val="000000"/>
          <w:sz w:val="22"/>
          <w:szCs w:val="22"/>
        </w:rPr>
      </w:pPr>
      <w:r w:rsidRPr="00BC1D4E">
        <w:rPr>
          <w:rFonts w:ascii="Times New Roman" w:hAnsi="Times New Roman" w:cs="Times New Roman"/>
          <w:color w:val="000000"/>
          <w:sz w:val="22"/>
          <w:szCs w:val="22"/>
        </w:rPr>
        <w:t xml:space="preserve">Tato </w:t>
      </w:r>
      <w:r w:rsidR="00C849C2" w:rsidRPr="00BC1D4E">
        <w:rPr>
          <w:rFonts w:ascii="Times New Roman" w:hAnsi="Times New Roman" w:cs="Times New Roman"/>
          <w:color w:val="000000"/>
          <w:sz w:val="22"/>
          <w:szCs w:val="22"/>
        </w:rPr>
        <w:t>s</w:t>
      </w:r>
      <w:r w:rsidRPr="00BC1D4E">
        <w:rPr>
          <w:rFonts w:ascii="Times New Roman" w:hAnsi="Times New Roman" w:cs="Times New Roman"/>
          <w:color w:val="000000"/>
          <w:sz w:val="22"/>
          <w:szCs w:val="22"/>
        </w:rPr>
        <w:t xml:space="preserve">mlouva je uzavřena </w:t>
      </w:r>
      <w:r w:rsidRPr="00BC1D4E">
        <w:rPr>
          <w:rFonts w:ascii="Times New Roman" w:hAnsi="Times New Roman" w:cs="Times New Roman"/>
          <w:b/>
          <w:bCs/>
          <w:color w:val="000000"/>
          <w:sz w:val="22"/>
          <w:szCs w:val="22"/>
        </w:rPr>
        <w:t xml:space="preserve">na dobu </w:t>
      </w:r>
      <w:r w:rsidR="00F06DD2" w:rsidRPr="00BC1D4E">
        <w:rPr>
          <w:rFonts w:ascii="Times New Roman" w:hAnsi="Times New Roman" w:cs="Times New Roman"/>
          <w:b/>
          <w:bCs/>
          <w:color w:val="000000"/>
          <w:sz w:val="22"/>
          <w:szCs w:val="22"/>
        </w:rPr>
        <w:t>neurčitou</w:t>
      </w:r>
      <w:r w:rsidR="00F06DD2" w:rsidRPr="00BC1D4E">
        <w:rPr>
          <w:rFonts w:ascii="Times New Roman" w:hAnsi="Times New Roman" w:cs="Times New Roman"/>
          <w:color w:val="000000"/>
          <w:sz w:val="22"/>
          <w:szCs w:val="22"/>
        </w:rPr>
        <w:t>, a to s možností jejího vypovězení</w:t>
      </w:r>
      <w:r w:rsidRPr="00BC1D4E">
        <w:rPr>
          <w:rFonts w:ascii="Times New Roman" w:hAnsi="Times New Roman" w:cs="Times New Roman"/>
          <w:color w:val="000000"/>
          <w:sz w:val="22"/>
          <w:szCs w:val="22"/>
        </w:rPr>
        <w:t>.</w:t>
      </w:r>
    </w:p>
    <w:p w14:paraId="601510E6" w14:textId="52EE8A64" w:rsidR="00F06DD2" w:rsidRPr="00F06DD2" w:rsidRDefault="00F06DD2" w:rsidP="00BC1D4E">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textDirection w:val="lrTb"/>
        <w:rPr>
          <w:color w:val="000000"/>
          <w:sz w:val="22"/>
          <w:szCs w:val="22"/>
        </w:rPr>
      </w:pPr>
      <w:r w:rsidRPr="00F06DD2">
        <w:rPr>
          <w:color w:val="000000"/>
          <w:sz w:val="22"/>
          <w:szCs w:val="22"/>
        </w:rPr>
        <w:t>Každ</w:t>
      </w:r>
      <w:r>
        <w:rPr>
          <w:color w:val="000000"/>
          <w:sz w:val="22"/>
          <w:szCs w:val="22"/>
        </w:rPr>
        <w:t xml:space="preserve">á ze smluvních stran je oprávněna odstoupit od této smlouvy v případě </w:t>
      </w:r>
      <w:r w:rsidR="00BC1D4E">
        <w:rPr>
          <w:color w:val="000000"/>
          <w:sz w:val="22"/>
          <w:szCs w:val="22"/>
        </w:rPr>
        <w:t xml:space="preserve">jejího </w:t>
      </w:r>
      <w:r>
        <w:rPr>
          <w:color w:val="000000"/>
          <w:sz w:val="22"/>
          <w:szCs w:val="22"/>
        </w:rPr>
        <w:t xml:space="preserve">podstatného porušení, když za podstatné porušení této smlouvy se považuje, zejména, nikoliv však výlučně, porušení uvedené v čl. XI. bodu 3. této smlouvy. </w:t>
      </w:r>
    </w:p>
    <w:p w14:paraId="57095BE3" w14:textId="4A7AB240" w:rsidR="00793DBB" w:rsidRPr="00BC1D4E" w:rsidRDefault="00793DBB" w:rsidP="00BC1D4E">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textDirection w:val="lrTb"/>
        <w:rPr>
          <w:color w:val="000000"/>
          <w:sz w:val="22"/>
          <w:szCs w:val="22"/>
        </w:rPr>
      </w:pPr>
      <w:r w:rsidRPr="00F06DD2">
        <w:rPr>
          <w:color w:val="000000"/>
          <w:sz w:val="22"/>
          <w:szCs w:val="22"/>
        </w:rPr>
        <w:t>Porušením</w:t>
      </w:r>
      <w:r w:rsidRPr="00BC1D4E">
        <w:rPr>
          <w:color w:val="000000"/>
          <w:sz w:val="22"/>
          <w:szCs w:val="22"/>
        </w:rPr>
        <w:t xml:space="preserve"> smluvní povinnosti podstatným způsobem (dle ustanovení § 1977 OZ) se pro účely této smlouvy rozumí zejména tato porušení:</w:t>
      </w:r>
    </w:p>
    <w:p w14:paraId="1D16F2B3" w14:textId="51878726" w:rsidR="00793DBB" w:rsidRPr="00FA36E4" w:rsidRDefault="00793DBB" w:rsidP="00A8764F">
      <w:pPr>
        <w:pStyle w:val="RLTextlnkuslovan"/>
        <w:widowControl w:val="0"/>
        <w:numPr>
          <w:ilvl w:val="0"/>
          <w:numId w:val="26"/>
        </w:numPr>
        <w:spacing w:after="0" w:line="276" w:lineRule="auto"/>
        <w:ind w:left="709"/>
        <w:rPr>
          <w:rFonts w:ascii="Times New Roman" w:hAnsi="Times New Roman" w:cs="Times New Roman"/>
          <w:spacing w:val="-4"/>
          <w:sz w:val="22"/>
          <w:szCs w:val="22"/>
          <w:lang w:eastAsia="en-US"/>
        </w:rPr>
      </w:pPr>
      <w:r w:rsidRPr="00FA36E4">
        <w:rPr>
          <w:rFonts w:ascii="Times New Roman" w:hAnsi="Times New Roman" w:cs="Times New Roman"/>
          <w:spacing w:val="-4"/>
          <w:sz w:val="22"/>
          <w:szCs w:val="22"/>
          <w:lang w:eastAsia="en-US"/>
        </w:rPr>
        <w:t xml:space="preserve">prodlení Zhotovitele s dodáním Díla po dobu delší než </w:t>
      </w:r>
      <w:r w:rsidR="00F06DD2">
        <w:rPr>
          <w:rFonts w:ascii="Times New Roman" w:hAnsi="Times New Roman" w:cs="Times New Roman"/>
          <w:spacing w:val="-4"/>
          <w:sz w:val="22"/>
          <w:szCs w:val="22"/>
          <w:lang w:eastAsia="en-US"/>
        </w:rPr>
        <w:t>30</w:t>
      </w:r>
      <w:r w:rsidR="0011754B">
        <w:rPr>
          <w:rFonts w:ascii="Times New Roman" w:hAnsi="Times New Roman" w:cs="Times New Roman"/>
          <w:spacing w:val="-4"/>
          <w:sz w:val="22"/>
          <w:szCs w:val="22"/>
          <w:lang w:eastAsia="en-US"/>
        </w:rPr>
        <w:t xml:space="preserve"> </w:t>
      </w:r>
      <w:r w:rsidR="00F06DD2">
        <w:rPr>
          <w:rFonts w:ascii="Times New Roman" w:hAnsi="Times New Roman" w:cs="Times New Roman"/>
          <w:spacing w:val="-4"/>
          <w:sz w:val="22"/>
          <w:szCs w:val="22"/>
          <w:lang w:eastAsia="en-US"/>
        </w:rPr>
        <w:t>dnů</w:t>
      </w:r>
      <w:r w:rsidRPr="00FA36E4">
        <w:rPr>
          <w:rFonts w:ascii="Times New Roman" w:hAnsi="Times New Roman" w:cs="Times New Roman"/>
          <w:spacing w:val="-4"/>
          <w:sz w:val="22"/>
          <w:szCs w:val="22"/>
          <w:lang w:eastAsia="en-US"/>
        </w:rPr>
        <w:t xml:space="preserve"> oproti termínu plnění stanovenému podle této </w:t>
      </w:r>
      <w:r w:rsidR="002F3C82" w:rsidRPr="00FA36E4">
        <w:rPr>
          <w:rFonts w:ascii="Times New Roman" w:hAnsi="Times New Roman" w:cs="Times New Roman"/>
          <w:spacing w:val="-4"/>
          <w:sz w:val="22"/>
          <w:szCs w:val="22"/>
          <w:lang w:eastAsia="en-US"/>
        </w:rPr>
        <w:t>s</w:t>
      </w:r>
      <w:r w:rsidRPr="00FA36E4">
        <w:rPr>
          <w:rFonts w:ascii="Times New Roman" w:hAnsi="Times New Roman" w:cs="Times New Roman"/>
          <w:spacing w:val="-4"/>
          <w:sz w:val="22"/>
          <w:szCs w:val="22"/>
          <w:lang w:eastAsia="en-US"/>
        </w:rPr>
        <w:t>mlouvy</w:t>
      </w:r>
      <w:r w:rsidR="00A8764F">
        <w:rPr>
          <w:rFonts w:ascii="Times New Roman" w:hAnsi="Times New Roman" w:cs="Times New Roman"/>
          <w:spacing w:val="-4"/>
          <w:sz w:val="22"/>
          <w:szCs w:val="22"/>
          <w:lang w:eastAsia="en-US"/>
        </w:rPr>
        <w:t>;</w:t>
      </w:r>
    </w:p>
    <w:p w14:paraId="4E8A0B1E" w14:textId="2C80A63B" w:rsidR="00793DBB" w:rsidRPr="00BC1D4E" w:rsidRDefault="00793DBB" w:rsidP="00A8764F">
      <w:pPr>
        <w:pStyle w:val="RLTextlnkuslovan"/>
        <w:widowControl w:val="0"/>
        <w:numPr>
          <w:ilvl w:val="0"/>
          <w:numId w:val="26"/>
        </w:numPr>
        <w:spacing w:after="0" w:line="276" w:lineRule="auto"/>
        <w:ind w:left="709"/>
        <w:rPr>
          <w:spacing w:val="-4"/>
          <w:sz w:val="22"/>
          <w:szCs w:val="22"/>
          <w:lang w:eastAsia="en-US"/>
        </w:rPr>
      </w:pPr>
      <w:r w:rsidRPr="00FA36E4">
        <w:rPr>
          <w:rFonts w:ascii="Times New Roman" w:hAnsi="Times New Roman" w:cs="Times New Roman"/>
          <w:sz w:val="22"/>
          <w:szCs w:val="22"/>
        </w:rPr>
        <w:t xml:space="preserve">prodlení Objednatele se zaplacením ceny za </w:t>
      </w:r>
      <w:r w:rsidR="002F3C82" w:rsidRPr="00FA36E4">
        <w:rPr>
          <w:rFonts w:ascii="Times New Roman" w:hAnsi="Times New Roman" w:cs="Times New Roman"/>
          <w:sz w:val="22"/>
          <w:szCs w:val="22"/>
        </w:rPr>
        <w:t>D</w:t>
      </w:r>
      <w:r w:rsidRPr="00FA36E4">
        <w:rPr>
          <w:rFonts w:ascii="Times New Roman" w:hAnsi="Times New Roman" w:cs="Times New Roman"/>
          <w:sz w:val="22"/>
          <w:szCs w:val="22"/>
        </w:rPr>
        <w:t xml:space="preserve">ílo po dobu delší než </w:t>
      </w:r>
      <w:r w:rsidR="00F06DD2">
        <w:rPr>
          <w:rFonts w:ascii="Times New Roman" w:hAnsi="Times New Roman" w:cs="Times New Roman"/>
          <w:sz w:val="22"/>
          <w:szCs w:val="22"/>
        </w:rPr>
        <w:t>6</w:t>
      </w:r>
      <w:r w:rsidR="002F3C82" w:rsidRPr="00FA36E4">
        <w:rPr>
          <w:rFonts w:ascii="Times New Roman" w:hAnsi="Times New Roman" w:cs="Times New Roman"/>
          <w:sz w:val="22"/>
          <w:szCs w:val="22"/>
        </w:rPr>
        <w:t>0</w:t>
      </w:r>
      <w:r w:rsidRPr="00FA36E4">
        <w:rPr>
          <w:rFonts w:ascii="Times New Roman" w:hAnsi="Times New Roman" w:cs="Times New Roman"/>
          <w:sz w:val="22"/>
          <w:szCs w:val="22"/>
        </w:rPr>
        <w:t xml:space="preserve"> dnů, ačkoliv byl na toto prodlení Zhotovitelem písemně upozorněn</w:t>
      </w:r>
      <w:r w:rsidR="00A12F3D">
        <w:rPr>
          <w:rFonts w:ascii="Times New Roman" w:hAnsi="Times New Roman" w:cs="Times New Roman"/>
          <w:sz w:val="22"/>
          <w:szCs w:val="22"/>
        </w:rPr>
        <w:t xml:space="preserve"> a byla mu stanovena dodatečná lhůta ke splnění této povinnosti, a to nejméně v délce 15 kalendářních dnů</w:t>
      </w:r>
      <w:r w:rsidR="002F3C82" w:rsidRPr="00FA36E4">
        <w:rPr>
          <w:rFonts w:ascii="Times New Roman" w:hAnsi="Times New Roman" w:cs="Times New Roman"/>
          <w:sz w:val="22"/>
          <w:szCs w:val="22"/>
        </w:rPr>
        <w:t>.</w:t>
      </w:r>
    </w:p>
    <w:p w14:paraId="6EDD7CF6" w14:textId="4F30B37C" w:rsidR="00BC1D4E" w:rsidRPr="00BC1D4E" w:rsidRDefault="00BC1D4E" w:rsidP="00BC1D4E">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BC1D4E">
        <w:rPr>
          <w:color w:val="000000"/>
          <w:sz w:val="22"/>
          <w:szCs w:val="22"/>
        </w:rPr>
        <w:t xml:space="preserve">Tato Smlouva může být </w:t>
      </w:r>
      <w:r>
        <w:rPr>
          <w:color w:val="000000"/>
          <w:sz w:val="22"/>
          <w:szCs w:val="22"/>
        </w:rPr>
        <w:t xml:space="preserve">dále </w:t>
      </w:r>
      <w:r w:rsidRPr="00BC1D4E">
        <w:rPr>
          <w:color w:val="000000"/>
          <w:sz w:val="22"/>
          <w:szCs w:val="22"/>
        </w:rPr>
        <w:t xml:space="preserve">ukončena: </w:t>
      </w:r>
    </w:p>
    <w:p w14:paraId="420FEA05" w14:textId="4CB369C2" w:rsidR="00BC1D4E" w:rsidRPr="00BC1D4E" w:rsidRDefault="00BC1D4E" w:rsidP="00BC1D4E">
      <w:pPr>
        <w:pStyle w:val="RLTextlnkuslovan"/>
        <w:widowControl w:val="0"/>
        <w:numPr>
          <w:ilvl w:val="0"/>
          <w:numId w:val="43"/>
        </w:numPr>
        <w:spacing w:after="0" w:line="276" w:lineRule="auto"/>
        <w:ind w:left="709"/>
        <w:textDirection w:val="btLr"/>
        <w:rPr>
          <w:rFonts w:ascii="Times New Roman" w:hAnsi="Times New Roman" w:cs="Times New Roman"/>
          <w:spacing w:val="-4"/>
          <w:sz w:val="22"/>
          <w:szCs w:val="22"/>
          <w:lang w:eastAsia="en-US"/>
        </w:rPr>
      </w:pPr>
      <w:r>
        <w:rPr>
          <w:rFonts w:ascii="Times New Roman" w:hAnsi="Times New Roman" w:cs="Times New Roman"/>
          <w:spacing w:val="-4"/>
          <w:sz w:val="22"/>
          <w:szCs w:val="22"/>
          <w:lang w:eastAsia="en-US"/>
        </w:rPr>
        <w:t>d</w:t>
      </w:r>
      <w:r w:rsidRPr="00BC1D4E">
        <w:rPr>
          <w:rFonts w:ascii="Times New Roman" w:hAnsi="Times New Roman" w:cs="Times New Roman"/>
          <w:spacing w:val="-4"/>
          <w:sz w:val="22"/>
          <w:szCs w:val="22"/>
          <w:lang w:eastAsia="en-US"/>
        </w:rPr>
        <w:t>ohodou Smluvních stran; nebo</w:t>
      </w:r>
    </w:p>
    <w:p w14:paraId="275B15B9" w14:textId="2E60BEEF" w:rsidR="00BC1D4E" w:rsidRDefault="00BC1D4E" w:rsidP="00BC1D4E">
      <w:pPr>
        <w:pStyle w:val="RLTextlnkuslovan"/>
        <w:widowControl w:val="0"/>
        <w:numPr>
          <w:ilvl w:val="0"/>
          <w:numId w:val="43"/>
        </w:numPr>
        <w:spacing w:after="0" w:line="276" w:lineRule="auto"/>
        <w:ind w:left="709"/>
        <w:textDirection w:val="btLr"/>
        <w:rPr>
          <w:rFonts w:ascii="Times New Roman" w:hAnsi="Times New Roman" w:cs="Times New Roman"/>
          <w:spacing w:val="-4"/>
          <w:sz w:val="22"/>
          <w:szCs w:val="22"/>
          <w:lang w:eastAsia="en-US"/>
        </w:rPr>
      </w:pPr>
      <w:r>
        <w:rPr>
          <w:rFonts w:ascii="Times New Roman" w:hAnsi="Times New Roman" w:cs="Times New Roman"/>
          <w:spacing w:val="-4"/>
          <w:sz w:val="22"/>
          <w:szCs w:val="22"/>
          <w:lang w:eastAsia="en-US"/>
        </w:rPr>
        <w:t>v</w:t>
      </w:r>
      <w:r w:rsidRPr="00BC1D4E">
        <w:rPr>
          <w:rFonts w:ascii="Times New Roman" w:hAnsi="Times New Roman" w:cs="Times New Roman"/>
          <w:spacing w:val="-4"/>
          <w:sz w:val="22"/>
          <w:szCs w:val="22"/>
          <w:lang w:eastAsia="en-US"/>
        </w:rPr>
        <w:t xml:space="preserve">ýpovědí této smlouvy ze strany </w:t>
      </w:r>
      <w:r>
        <w:rPr>
          <w:rFonts w:ascii="Times New Roman" w:hAnsi="Times New Roman" w:cs="Times New Roman"/>
          <w:spacing w:val="-4"/>
          <w:sz w:val="22"/>
          <w:szCs w:val="22"/>
          <w:lang w:eastAsia="en-US"/>
        </w:rPr>
        <w:t>Objednatele</w:t>
      </w:r>
      <w:r w:rsidRPr="00BC1D4E">
        <w:rPr>
          <w:rFonts w:ascii="Times New Roman" w:hAnsi="Times New Roman" w:cs="Times New Roman"/>
          <w:spacing w:val="-4"/>
          <w:sz w:val="22"/>
          <w:szCs w:val="22"/>
          <w:lang w:eastAsia="en-US"/>
        </w:rPr>
        <w:t>, a to s výpovědní dobou 1 měsíce</w:t>
      </w:r>
      <w:r>
        <w:rPr>
          <w:rFonts w:ascii="Times New Roman" w:hAnsi="Times New Roman" w:cs="Times New Roman"/>
          <w:spacing w:val="-4"/>
          <w:sz w:val="22"/>
          <w:szCs w:val="22"/>
          <w:lang w:eastAsia="en-US"/>
        </w:rPr>
        <w:t>; nebo</w:t>
      </w:r>
    </w:p>
    <w:p w14:paraId="5089A1D4" w14:textId="652845ED" w:rsidR="00BC1D4E" w:rsidRDefault="00BC1D4E" w:rsidP="00BC1D4E">
      <w:pPr>
        <w:pStyle w:val="RLTextlnkuslovan"/>
        <w:widowControl w:val="0"/>
        <w:numPr>
          <w:ilvl w:val="0"/>
          <w:numId w:val="43"/>
        </w:numPr>
        <w:spacing w:after="0" w:line="276" w:lineRule="auto"/>
        <w:ind w:left="709"/>
        <w:textDirection w:val="btLr"/>
        <w:rPr>
          <w:rFonts w:ascii="Times New Roman" w:hAnsi="Times New Roman" w:cs="Times New Roman"/>
          <w:spacing w:val="-4"/>
          <w:sz w:val="22"/>
          <w:szCs w:val="22"/>
          <w:lang w:eastAsia="en-US"/>
        </w:rPr>
      </w:pPr>
      <w:r>
        <w:rPr>
          <w:rFonts w:ascii="Times New Roman" w:hAnsi="Times New Roman" w:cs="Times New Roman"/>
          <w:spacing w:val="-4"/>
          <w:sz w:val="22"/>
          <w:szCs w:val="22"/>
          <w:lang w:eastAsia="en-US"/>
        </w:rPr>
        <w:t>v</w:t>
      </w:r>
      <w:r w:rsidRPr="00BC1D4E">
        <w:rPr>
          <w:rFonts w:ascii="Times New Roman" w:hAnsi="Times New Roman" w:cs="Times New Roman"/>
          <w:spacing w:val="-4"/>
          <w:sz w:val="22"/>
          <w:szCs w:val="22"/>
          <w:lang w:eastAsia="en-US"/>
        </w:rPr>
        <w:t xml:space="preserve">ýpovědí této smlouvy ze strany </w:t>
      </w:r>
      <w:r>
        <w:rPr>
          <w:rFonts w:ascii="Times New Roman" w:hAnsi="Times New Roman" w:cs="Times New Roman"/>
          <w:spacing w:val="-4"/>
          <w:sz w:val="22"/>
          <w:szCs w:val="22"/>
          <w:lang w:eastAsia="en-US"/>
        </w:rPr>
        <w:t>Zhotovitele</w:t>
      </w:r>
      <w:r w:rsidRPr="00BC1D4E">
        <w:rPr>
          <w:rFonts w:ascii="Times New Roman" w:hAnsi="Times New Roman" w:cs="Times New Roman"/>
          <w:spacing w:val="-4"/>
          <w:sz w:val="22"/>
          <w:szCs w:val="22"/>
          <w:lang w:eastAsia="en-US"/>
        </w:rPr>
        <w:t xml:space="preserve">, a to s výpovědní dobou </w:t>
      </w:r>
      <w:r>
        <w:rPr>
          <w:rFonts w:ascii="Times New Roman" w:hAnsi="Times New Roman" w:cs="Times New Roman"/>
          <w:spacing w:val="-4"/>
          <w:sz w:val="22"/>
          <w:szCs w:val="22"/>
          <w:lang w:eastAsia="en-US"/>
        </w:rPr>
        <w:t>3</w:t>
      </w:r>
      <w:r w:rsidRPr="00BC1D4E">
        <w:rPr>
          <w:rFonts w:ascii="Times New Roman" w:hAnsi="Times New Roman" w:cs="Times New Roman"/>
          <w:spacing w:val="-4"/>
          <w:sz w:val="22"/>
          <w:szCs w:val="22"/>
          <w:lang w:eastAsia="en-US"/>
        </w:rPr>
        <w:t xml:space="preserve"> měsíce</w:t>
      </w:r>
      <w:r>
        <w:rPr>
          <w:rFonts w:ascii="Times New Roman" w:hAnsi="Times New Roman" w:cs="Times New Roman"/>
          <w:spacing w:val="-4"/>
          <w:sz w:val="22"/>
          <w:szCs w:val="22"/>
          <w:lang w:eastAsia="en-US"/>
        </w:rPr>
        <w:t>;</w:t>
      </w:r>
    </w:p>
    <w:p w14:paraId="550F8903" w14:textId="295B0918" w:rsidR="00BC1D4E" w:rsidRPr="00BC1D4E" w:rsidRDefault="00BC1D4E" w:rsidP="00BC1D4E">
      <w:pPr>
        <w:widowControl w:val="0"/>
        <w:numPr>
          <w:ilvl w:val="0"/>
          <w:numId w:val="7"/>
        </w:numPr>
        <w:pBdr>
          <w:top w:val="nil"/>
          <w:left w:val="nil"/>
          <w:bottom w:val="nil"/>
          <w:right w:val="nil"/>
          <w:between w:val="nil"/>
        </w:pBdr>
        <w:tabs>
          <w:tab w:val="left" w:pos="426"/>
          <w:tab w:val="left" w:pos="1701"/>
        </w:tabs>
        <w:spacing w:before="120" w:line="276" w:lineRule="auto"/>
        <w:ind w:left="0" w:hanging="2"/>
        <w:jc w:val="both"/>
        <w:rPr>
          <w:spacing w:val="-4"/>
          <w:sz w:val="22"/>
          <w:szCs w:val="22"/>
          <w:lang w:eastAsia="en-US"/>
        </w:rPr>
      </w:pPr>
      <w:r>
        <w:rPr>
          <w:spacing w:val="-4"/>
          <w:sz w:val="22"/>
          <w:szCs w:val="22"/>
          <w:lang w:eastAsia="en-US"/>
        </w:rPr>
        <w:t xml:space="preserve">Smluvní strany prohlašují, že výpovědní doba dle této smlouvy počíná běžet prvním dnem kalendářního měsíce následujícím po měsíci, ve kterém byla výpověď druhé smluvní straně doručena. </w:t>
      </w:r>
    </w:p>
    <w:p w14:paraId="5E75F8FA" w14:textId="77777777" w:rsidR="00BC1D4E" w:rsidRPr="00BC1D4E" w:rsidRDefault="00BC1D4E" w:rsidP="00BC1D4E">
      <w:pPr>
        <w:pStyle w:val="RLTextlnkuslovan"/>
        <w:widowControl w:val="0"/>
        <w:numPr>
          <w:ilvl w:val="0"/>
          <w:numId w:val="0"/>
        </w:numPr>
        <w:spacing w:after="0" w:line="276" w:lineRule="auto"/>
        <w:rPr>
          <w:b/>
          <w:bCs/>
          <w:spacing w:val="-4"/>
          <w:sz w:val="22"/>
          <w:szCs w:val="22"/>
          <w:lang w:eastAsia="en-US"/>
        </w:rPr>
      </w:pPr>
    </w:p>
    <w:p w14:paraId="03455E7B" w14:textId="77777777" w:rsidR="006F40A2" w:rsidRDefault="006F40A2" w:rsidP="0097627D">
      <w:pPr>
        <w:widowControl w:val="0"/>
        <w:pBdr>
          <w:top w:val="nil"/>
          <w:left w:val="nil"/>
          <w:bottom w:val="nil"/>
          <w:right w:val="nil"/>
          <w:between w:val="nil"/>
        </w:pBdr>
        <w:tabs>
          <w:tab w:val="left" w:pos="567"/>
          <w:tab w:val="left" w:pos="1701"/>
        </w:tabs>
        <w:spacing w:line="276" w:lineRule="auto"/>
        <w:ind w:left="0" w:hanging="2"/>
        <w:rPr>
          <w:color w:val="000000"/>
          <w:sz w:val="22"/>
          <w:szCs w:val="22"/>
        </w:rPr>
      </w:pPr>
    </w:p>
    <w:p w14:paraId="17464A43" w14:textId="413CB1EE" w:rsidR="006F40A2" w:rsidRDefault="00B65AD7" w:rsidP="0097627D">
      <w:pPr>
        <w:widowControl w:val="0"/>
        <w:pBdr>
          <w:top w:val="nil"/>
          <w:left w:val="nil"/>
          <w:bottom w:val="nil"/>
          <w:right w:val="nil"/>
          <w:between w:val="nil"/>
        </w:pBdr>
        <w:tabs>
          <w:tab w:val="left" w:pos="567"/>
          <w:tab w:val="left" w:pos="1701"/>
        </w:tabs>
        <w:spacing w:line="276" w:lineRule="auto"/>
        <w:ind w:left="0" w:hanging="2"/>
        <w:jc w:val="center"/>
        <w:rPr>
          <w:color w:val="000000"/>
          <w:sz w:val="22"/>
          <w:szCs w:val="22"/>
        </w:rPr>
      </w:pPr>
      <w:r>
        <w:rPr>
          <w:b/>
          <w:color w:val="000000"/>
          <w:sz w:val="22"/>
          <w:szCs w:val="22"/>
        </w:rPr>
        <w:t>XI</w:t>
      </w:r>
      <w:r w:rsidR="00BC6817">
        <w:rPr>
          <w:b/>
          <w:color w:val="000000"/>
          <w:sz w:val="22"/>
          <w:szCs w:val="22"/>
        </w:rPr>
        <w:t>I</w:t>
      </w:r>
      <w:r>
        <w:rPr>
          <w:b/>
          <w:color w:val="000000"/>
          <w:sz w:val="22"/>
          <w:szCs w:val="22"/>
        </w:rPr>
        <w:t>.</w:t>
      </w:r>
    </w:p>
    <w:p w14:paraId="7E9B9AF2" w14:textId="77777777" w:rsidR="006F40A2" w:rsidRDefault="00B65AD7" w:rsidP="0097627D">
      <w:pPr>
        <w:widowControl w:val="0"/>
        <w:numPr>
          <w:ilvl w:val="2"/>
          <w:numId w:val="3"/>
        </w:numPr>
        <w:pBdr>
          <w:top w:val="nil"/>
          <w:left w:val="nil"/>
          <w:bottom w:val="nil"/>
          <w:right w:val="nil"/>
          <w:between w:val="nil"/>
        </w:pBdr>
        <w:tabs>
          <w:tab w:val="left" w:pos="4536"/>
          <w:tab w:val="right" w:pos="5103"/>
          <w:tab w:val="left" w:pos="5812"/>
          <w:tab w:val="left" w:pos="6096"/>
          <w:tab w:val="left" w:pos="6663"/>
          <w:tab w:val="right" w:pos="7230"/>
          <w:tab w:val="left" w:pos="7938"/>
          <w:tab w:val="right" w:pos="8931"/>
        </w:tabs>
        <w:spacing w:line="276" w:lineRule="auto"/>
        <w:ind w:left="0" w:hanging="2"/>
        <w:jc w:val="center"/>
        <w:rPr>
          <w:b/>
          <w:color w:val="000000"/>
          <w:sz w:val="22"/>
          <w:szCs w:val="22"/>
          <w:u w:val="single"/>
        </w:rPr>
      </w:pPr>
      <w:r>
        <w:rPr>
          <w:b/>
          <w:color w:val="000000"/>
          <w:sz w:val="22"/>
          <w:szCs w:val="22"/>
        </w:rPr>
        <w:t>Závěrečná ujednání</w:t>
      </w:r>
    </w:p>
    <w:p w14:paraId="32942602" w14:textId="5E67F182" w:rsidR="006F40A2" w:rsidRPr="00300E87" w:rsidRDefault="00B65AD7" w:rsidP="0097627D">
      <w:pPr>
        <w:pStyle w:val="Nadpis1"/>
        <w:keepNext w:val="0"/>
        <w:widowControl w:val="0"/>
        <w:numPr>
          <w:ilvl w:val="0"/>
          <w:numId w:val="16"/>
        </w:numPr>
        <w:pBdr>
          <w:top w:val="nil"/>
          <w:left w:val="nil"/>
          <w:bottom w:val="nil"/>
          <w:right w:val="nil"/>
          <w:between w:val="nil"/>
        </w:pBdr>
        <w:tabs>
          <w:tab w:val="left" w:pos="426"/>
          <w:tab w:val="left" w:pos="1701"/>
        </w:tabs>
        <w:spacing w:before="120" w:line="276" w:lineRule="auto"/>
        <w:ind w:left="0" w:firstLine="0"/>
        <w:jc w:val="both"/>
        <w:rPr>
          <w:color w:val="000000"/>
          <w:sz w:val="22"/>
          <w:szCs w:val="22"/>
        </w:rPr>
      </w:pPr>
      <w:r w:rsidRPr="00300E87">
        <w:rPr>
          <w:rFonts w:ascii="Times New Roman" w:hAnsi="Times New Roman" w:cs="Times New Roman"/>
          <w:b w:val="0"/>
          <w:color w:val="000000"/>
          <w:kern w:val="0"/>
          <w:sz w:val="22"/>
          <w:szCs w:val="22"/>
        </w:rPr>
        <w:t>Tuto smlouvu lze měnit na základě dohody stran pouze písemnými a vzestupně číslovanými dodatky podepsanými smluvními stranami. Jiné zápisy, protokoly apod. se za změnu smlouvy nepovažují</w:t>
      </w:r>
      <w:r w:rsidRPr="00300E87">
        <w:rPr>
          <w:color w:val="000000"/>
          <w:sz w:val="22"/>
          <w:szCs w:val="22"/>
        </w:rPr>
        <w:t>.</w:t>
      </w:r>
    </w:p>
    <w:p w14:paraId="7882EA5F" w14:textId="77777777" w:rsidR="006F40A2" w:rsidRDefault="00B65AD7" w:rsidP="0097627D">
      <w:pPr>
        <w:widowControl w:val="0"/>
        <w:numPr>
          <w:ilvl w:val="0"/>
          <w:numId w:val="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 xml:space="preserve">Nastanou-li u některé ze smluvních stran skutečnosti bránící řádnému plnění této smlouvy o dílo, </w:t>
      </w:r>
      <w:r>
        <w:rPr>
          <w:color w:val="000000"/>
          <w:sz w:val="22"/>
          <w:szCs w:val="22"/>
        </w:rPr>
        <w:br/>
        <w:t>je dotčená smluvní strana povinná to ihned bez zbytečných odkladů oznámit druhé smluvní straně a vyvolat jednání oprávněných zástupců.</w:t>
      </w:r>
    </w:p>
    <w:p w14:paraId="5472B891" w14:textId="5D598DAB" w:rsidR="00CB75A2" w:rsidRPr="00CB75A2" w:rsidRDefault="00CB75A2" w:rsidP="00CB75A2">
      <w:pPr>
        <w:widowControl w:val="0"/>
        <w:numPr>
          <w:ilvl w:val="0"/>
          <w:numId w:val="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CB75A2">
        <w:rPr>
          <w:color w:val="000000"/>
          <w:sz w:val="22"/>
          <w:szCs w:val="22"/>
        </w:rPr>
        <w:t xml:space="preserve">Smluvní strany berou na vědomí, že tato smlouva včetně všech dodatků může podléhat podmínkám a omezením dle zákona č. 340/2015 Sb., o zvláštních podmínkách účinnosti některých smluv, </w:t>
      </w:r>
      <w:r w:rsidRPr="00CB75A2">
        <w:rPr>
          <w:color w:val="000000"/>
          <w:sz w:val="22"/>
          <w:szCs w:val="22"/>
        </w:rPr>
        <w:lastRenderedPageBreak/>
        <w:t>uveřejňování těchto smluv a o registru smluv, ve znění pozdějších předpisů (dále jen „</w:t>
      </w:r>
      <w:r w:rsidRPr="00CB75A2">
        <w:rPr>
          <w:b/>
          <w:bCs/>
          <w:color w:val="000000"/>
          <w:sz w:val="22"/>
          <w:szCs w:val="22"/>
        </w:rPr>
        <w:t>zákon o registru smluv</w:t>
      </w:r>
      <w:r w:rsidRPr="00CB75A2">
        <w:rPr>
          <w:color w:val="000000"/>
          <w:sz w:val="22"/>
          <w:szCs w:val="22"/>
        </w:rPr>
        <w:t xml:space="preserve">“). Smluvní strany se dohodly, že pakliže tato smlouva podléhá podmínkám k uveřejnění, </w:t>
      </w:r>
      <w:r>
        <w:rPr>
          <w:color w:val="000000"/>
          <w:sz w:val="22"/>
          <w:szCs w:val="22"/>
        </w:rPr>
        <w:t>Objednatel</w:t>
      </w:r>
      <w:r w:rsidRPr="00CB75A2">
        <w:rPr>
          <w:color w:val="000000"/>
          <w:sz w:val="22"/>
          <w:szCs w:val="22"/>
        </w:rPr>
        <w:t xml:space="preserve"> zašle tuto smlouvu Ministerstvu vnitra k uveřejnění prostřednictvím registru smluv bez zbytečného odkladu, nejpozději však do 15 dnů od uzavření této smlouvy. Tím není dotčeno oprávnění </w:t>
      </w:r>
      <w:r>
        <w:rPr>
          <w:color w:val="000000"/>
          <w:sz w:val="22"/>
          <w:szCs w:val="22"/>
        </w:rPr>
        <w:t xml:space="preserve">Zhotovitele </w:t>
      </w:r>
      <w:r w:rsidRPr="00CB75A2">
        <w:rPr>
          <w:color w:val="000000"/>
          <w:sz w:val="22"/>
          <w:szCs w:val="22"/>
        </w:rPr>
        <w:t xml:space="preserve">zaslat tuto smlouvu k uveřejnění Ministerstvu vnitra prostřednictvím registru smluv nezávisle na výše uvedeném ujednání, a to zejména v případě, že </w:t>
      </w:r>
      <w:r>
        <w:rPr>
          <w:color w:val="000000"/>
          <w:sz w:val="22"/>
          <w:szCs w:val="22"/>
        </w:rPr>
        <w:t>Objednatel</w:t>
      </w:r>
      <w:r w:rsidRPr="00CB75A2">
        <w:rPr>
          <w:color w:val="000000"/>
          <w:sz w:val="22"/>
          <w:szCs w:val="22"/>
        </w:rPr>
        <w:t xml:space="preserve"> bude v prodlení se splněním výše uvedené povinnosti. </w:t>
      </w:r>
      <w:r>
        <w:rPr>
          <w:color w:val="000000"/>
          <w:sz w:val="22"/>
          <w:szCs w:val="22"/>
        </w:rPr>
        <w:t>Objednatel</w:t>
      </w:r>
      <w:r w:rsidRPr="00CB75A2">
        <w:rPr>
          <w:color w:val="000000"/>
          <w:sz w:val="22"/>
          <w:szCs w:val="22"/>
        </w:rPr>
        <w:t xml:space="preserve"> neodpovídá </w:t>
      </w:r>
      <w:r>
        <w:rPr>
          <w:color w:val="000000"/>
          <w:sz w:val="22"/>
          <w:szCs w:val="22"/>
        </w:rPr>
        <w:t>Zhotoviteli</w:t>
      </w:r>
      <w:r w:rsidRPr="00CB75A2">
        <w:rPr>
          <w:color w:val="000000"/>
          <w:sz w:val="22"/>
          <w:szCs w:val="22"/>
        </w:rPr>
        <w:t xml:space="preserve"> za škody, které jí v důsledku porušení povinnosti </w:t>
      </w:r>
      <w:r>
        <w:rPr>
          <w:color w:val="000000"/>
          <w:sz w:val="22"/>
          <w:szCs w:val="22"/>
        </w:rPr>
        <w:t>Objednatele</w:t>
      </w:r>
      <w:r w:rsidRPr="00CB75A2">
        <w:rPr>
          <w:color w:val="000000"/>
          <w:sz w:val="22"/>
          <w:szCs w:val="22"/>
        </w:rPr>
        <w:t xml:space="preserve"> dle tohoto odstavce vzniknou.</w:t>
      </w:r>
    </w:p>
    <w:p w14:paraId="27504150" w14:textId="77777777" w:rsidR="00C61EE2" w:rsidRDefault="00B65AD7" w:rsidP="0097627D">
      <w:pPr>
        <w:widowControl w:val="0"/>
        <w:numPr>
          <w:ilvl w:val="0"/>
          <w:numId w:val="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Pr>
          <w:color w:val="000000"/>
          <w:sz w:val="22"/>
          <w:szCs w:val="22"/>
        </w:rPr>
        <w:t>Tato smlouva je projevem svobodné a vážné vůle smluvních stran, což stvrzují svými podpisy.</w:t>
      </w:r>
    </w:p>
    <w:p w14:paraId="089B90AC" w14:textId="532E3D26" w:rsidR="006F40A2" w:rsidRPr="00FA36E4" w:rsidRDefault="00F761B5" w:rsidP="0097627D">
      <w:pPr>
        <w:widowControl w:val="0"/>
        <w:numPr>
          <w:ilvl w:val="0"/>
          <w:numId w:val="1"/>
        </w:numPr>
        <w:pBdr>
          <w:top w:val="nil"/>
          <w:left w:val="nil"/>
          <w:bottom w:val="nil"/>
          <w:right w:val="nil"/>
          <w:between w:val="nil"/>
        </w:pBdr>
        <w:tabs>
          <w:tab w:val="left" w:pos="426"/>
          <w:tab w:val="left" w:pos="1701"/>
        </w:tabs>
        <w:spacing w:before="120" w:line="276" w:lineRule="auto"/>
        <w:ind w:left="0" w:hanging="2"/>
        <w:jc w:val="both"/>
        <w:rPr>
          <w:color w:val="000000"/>
          <w:sz w:val="22"/>
          <w:szCs w:val="22"/>
        </w:rPr>
      </w:pPr>
      <w:r w:rsidRPr="00FA36E4">
        <w:rPr>
          <w:color w:val="000000"/>
          <w:sz w:val="22"/>
          <w:szCs w:val="22"/>
        </w:rPr>
        <w:t>Smlouva je uzavřena v</w:t>
      </w:r>
      <w:r w:rsidR="0097314B">
        <w:rPr>
          <w:color w:val="000000"/>
          <w:sz w:val="22"/>
          <w:szCs w:val="22"/>
        </w:rPr>
        <w:t xml:space="preserve">e dvou stejnopisech s platností originálu, přičemž každá ze stran </w:t>
      </w:r>
      <w:proofErr w:type="gramStart"/>
      <w:r w:rsidR="0097314B">
        <w:rPr>
          <w:color w:val="000000"/>
          <w:sz w:val="22"/>
          <w:szCs w:val="22"/>
        </w:rPr>
        <w:t>obdrží</w:t>
      </w:r>
      <w:proofErr w:type="gramEnd"/>
      <w:r w:rsidR="0097314B">
        <w:rPr>
          <w:color w:val="000000"/>
          <w:sz w:val="22"/>
          <w:szCs w:val="22"/>
        </w:rPr>
        <w:t xml:space="preserve"> po jednom vyhotovení.</w:t>
      </w:r>
      <w:r w:rsidRPr="00FA36E4">
        <w:rPr>
          <w:color w:val="000000"/>
          <w:sz w:val="22"/>
          <w:szCs w:val="22"/>
        </w:rPr>
        <w:t xml:space="preserve"> </w:t>
      </w:r>
    </w:p>
    <w:p w14:paraId="5309C012" w14:textId="77777777" w:rsidR="006F40A2" w:rsidRDefault="006F40A2" w:rsidP="0097627D">
      <w:pPr>
        <w:widowControl w:val="0"/>
        <w:pBdr>
          <w:top w:val="nil"/>
          <w:left w:val="nil"/>
          <w:bottom w:val="nil"/>
          <w:right w:val="nil"/>
          <w:between w:val="nil"/>
        </w:pBdr>
        <w:tabs>
          <w:tab w:val="left" w:pos="426"/>
          <w:tab w:val="left" w:pos="2160"/>
        </w:tabs>
        <w:spacing w:before="120" w:line="276" w:lineRule="auto"/>
        <w:ind w:left="0" w:hanging="2"/>
        <w:jc w:val="both"/>
        <w:rPr>
          <w:color w:val="000000"/>
          <w:sz w:val="22"/>
          <w:szCs w:val="22"/>
        </w:rPr>
      </w:pPr>
    </w:p>
    <w:p w14:paraId="381A451C" w14:textId="49AE853F" w:rsidR="006F40A2" w:rsidRDefault="00B65AD7" w:rsidP="0097627D">
      <w:pPr>
        <w:widowControl w:val="0"/>
        <w:pBdr>
          <w:top w:val="nil"/>
          <w:left w:val="nil"/>
          <w:bottom w:val="nil"/>
          <w:right w:val="nil"/>
          <w:between w:val="nil"/>
        </w:pBdr>
        <w:tabs>
          <w:tab w:val="left" w:pos="2160"/>
        </w:tabs>
        <w:spacing w:before="120" w:line="276" w:lineRule="auto"/>
        <w:ind w:left="0" w:hanging="2"/>
        <w:jc w:val="both"/>
        <w:rPr>
          <w:color w:val="000000"/>
          <w:sz w:val="22"/>
          <w:szCs w:val="22"/>
        </w:rPr>
      </w:pPr>
      <w:r>
        <w:rPr>
          <w:color w:val="000000"/>
          <w:sz w:val="22"/>
          <w:szCs w:val="22"/>
        </w:rPr>
        <w:t xml:space="preserve">Příloha č.1 – </w:t>
      </w:r>
      <w:r w:rsidR="007E0316">
        <w:rPr>
          <w:color w:val="000000"/>
          <w:sz w:val="22"/>
          <w:szCs w:val="22"/>
        </w:rPr>
        <w:t xml:space="preserve">Bližší specifikace díla </w:t>
      </w:r>
      <w:r w:rsidR="00431A55">
        <w:rPr>
          <w:color w:val="000000"/>
          <w:sz w:val="22"/>
          <w:szCs w:val="22"/>
        </w:rPr>
        <w:t>– příloha č. 1 ke smlouvě č. 2021006</w:t>
      </w:r>
    </w:p>
    <w:p w14:paraId="473AACCF" w14:textId="6A4AE2CF" w:rsidR="00F6577D" w:rsidRDefault="00F6577D" w:rsidP="0097627D">
      <w:pPr>
        <w:widowControl w:val="0"/>
        <w:pBdr>
          <w:top w:val="nil"/>
          <w:left w:val="nil"/>
          <w:bottom w:val="nil"/>
          <w:right w:val="nil"/>
          <w:between w:val="nil"/>
        </w:pBdr>
        <w:tabs>
          <w:tab w:val="left" w:pos="2160"/>
        </w:tabs>
        <w:spacing w:before="120" w:line="276" w:lineRule="auto"/>
        <w:ind w:left="0" w:hanging="2"/>
        <w:jc w:val="both"/>
        <w:rPr>
          <w:color w:val="000000"/>
          <w:sz w:val="22"/>
          <w:szCs w:val="22"/>
        </w:rPr>
      </w:pPr>
      <w:r>
        <w:rPr>
          <w:color w:val="000000"/>
          <w:sz w:val="22"/>
          <w:szCs w:val="22"/>
        </w:rPr>
        <w:t xml:space="preserve">Příloha č. 2 – Ceník prací Dalšího plnění </w:t>
      </w:r>
    </w:p>
    <w:p w14:paraId="658F02A3" w14:textId="049B34FE" w:rsidR="006F40A2" w:rsidRDefault="006F40A2" w:rsidP="0097627D">
      <w:pPr>
        <w:widowControl w:val="0"/>
        <w:pBdr>
          <w:top w:val="nil"/>
          <w:left w:val="nil"/>
          <w:bottom w:val="nil"/>
          <w:right w:val="nil"/>
          <w:between w:val="nil"/>
        </w:pBdr>
        <w:tabs>
          <w:tab w:val="left" w:pos="2160"/>
        </w:tabs>
        <w:spacing w:before="120" w:line="276" w:lineRule="auto"/>
        <w:ind w:leftChars="0" w:left="0" w:firstLineChars="0" w:firstLine="0"/>
        <w:jc w:val="both"/>
        <w:rPr>
          <w:color w:val="000000"/>
          <w:sz w:val="22"/>
          <w:szCs w:val="22"/>
        </w:rPr>
      </w:pPr>
    </w:p>
    <w:p w14:paraId="514CA487" w14:textId="77777777" w:rsidR="00606922" w:rsidRDefault="00606922" w:rsidP="0097627D">
      <w:pPr>
        <w:widowControl w:val="0"/>
        <w:pBdr>
          <w:top w:val="nil"/>
          <w:left w:val="nil"/>
          <w:bottom w:val="nil"/>
          <w:right w:val="nil"/>
          <w:between w:val="nil"/>
        </w:pBdr>
        <w:tabs>
          <w:tab w:val="left" w:pos="2160"/>
        </w:tabs>
        <w:spacing w:before="120" w:line="276" w:lineRule="auto"/>
        <w:ind w:leftChars="0" w:left="0" w:firstLineChars="0" w:firstLine="0"/>
        <w:jc w:val="both"/>
        <w:rPr>
          <w:color w:val="000000"/>
          <w:sz w:val="22"/>
          <w:szCs w:val="22"/>
        </w:rPr>
      </w:pPr>
    </w:p>
    <w:p w14:paraId="3A651DD4" w14:textId="52CA1AE3" w:rsidR="006F40A2" w:rsidRPr="00613ED5" w:rsidRDefault="00B65AD7" w:rsidP="0097627D">
      <w:pPr>
        <w:widowControl w:val="0"/>
        <w:pBdr>
          <w:top w:val="nil"/>
          <w:left w:val="nil"/>
          <w:bottom w:val="nil"/>
          <w:right w:val="nil"/>
          <w:between w:val="nil"/>
        </w:pBdr>
        <w:tabs>
          <w:tab w:val="left" w:pos="2160"/>
        </w:tabs>
        <w:spacing w:before="120" w:line="276" w:lineRule="auto"/>
        <w:ind w:left="0" w:hanging="2"/>
        <w:jc w:val="both"/>
        <w:rPr>
          <w:color w:val="000000"/>
          <w:sz w:val="22"/>
          <w:szCs w:val="22"/>
        </w:rPr>
      </w:pPr>
      <w:r w:rsidRPr="00613ED5">
        <w:rPr>
          <w:color w:val="000000"/>
          <w:sz w:val="22"/>
          <w:szCs w:val="22"/>
        </w:rPr>
        <w:t>V</w:t>
      </w:r>
      <w:r w:rsidR="00C849C2" w:rsidRPr="00613ED5">
        <w:rPr>
          <w:color w:val="000000"/>
          <w:sz w:val="22"/>
          <w:szCs w:val="22"/>
        </w:rPr>
        <w:t> </w:t>
      </w:r>
      <w:r w:rsidR="006D08F8">
        <w:rPr>
          <w:color w:val="000000"/>
          <w:sz w:val="22"/>
          <w:szCs w:val="22"/>
        </w:rPr>
        <w:t>Ostravě</w:t>
      </w:r>
      <w:r w:rsidR="00C849C2" w:rsidRPr="00FA36E4">
        <w:rPr>
          <w:color w:val="000000"/>
          <w:sz w:val="22"/>
          <w:szCs w:val="22"/>
        </w:rPr>
        <w:t xml:space="preserve"> dne ……………….</w:t>
      </w:r>
      <w:r w:rsidRPr="00613ED5">
        <w:rPr>
          <w:color w:val="000000"/>
          <w:sz w:val="22"/>
          <w:szCs w:val="22"/>
        </w:rPr>
        <w:tab/>
      </w:r>
      <w:r w:rsidRPr="00613ED5">
        <w:rPr>
          <w:color w:val="000000"/>
          <w:sz w:val="22"/>
          <w:szCs w:val="22"/>
        </w:rPr>
        <w:tab/>
      </w:r>
      <w:r w:rsidRPr="00613ED5">
        <w:rPr>
          <w:color w:val="000000"/>
          <w:sz w:val="22"/>
          <w:szCs w:val="22"/>
        </w:rPr>
        <w:tab/>
      </w:r>
      <w:r w:rsidR="007E0316">
        <w:rPr>
          <w:color w:val="000000"/>
          <w:sz w:val="22"/>
          <w:szCs w:val="22"/>
        </w:rPr>
        <w:tab/>
      </w:r>
      <w:r w:rsidRPr="00613ED5">
        <w:rPr>
          <w:color w:val="000000"/>
          <w:sz w:val="22"/>
          <w:szCs w:val="22"/>
        </w:rPr>
        <w:t>V</w:t>
      </w:r>
      <w:r w:rsidR="00C849C2">
        <w:rPr>
          <w:color w:val="000000"/>
          <w:sz w:val="22"/>
          <w:szCs w:val="22"/>
        </w:rPr>
        <w:t> </w:t>
      </w:r>
      <w:r w:rsidR="007E0316">
        <w:rPr>
          <w:color w:val="000000"/>
          <w:sz w:val="22"/>
          <w:szCs w:val="22"/>
        </w:rPr>
        <w:t>Ostravě</w:t>
      </w:r>
      <w:r w:rsidR="007E0316" w:rsidRPr="00FA36E4">
        <w:rPr>
          <w:color w:val="000000"/>
          <w:sz w:val="22"/>
          <w:szCs w:val="22"/>
        </w:rPr>
        <w:t xml:space="preserve"> </w:t>
      </w:r>
      <w:r w:rsidR="00C849C2">
        <w:rPr>
          <w:color w:val="000000"/>
          <w:sz w:val="22"/>
          <w:szCs w:val="22"/>
        </w:rPr>
        <w:t>dne ……………………</w:t>
      </w:r>
    </w:p>
    <w:p w14:paraId="39FA8CE2" w14:textId="77777777" w:rsidR="006F40A2" w:rsidRPr="00613ED5" w:rsidRDefault="006F40A2" w:rsidP="0097627D">
      <w:pPr>
        <w:widowControl w:val="0"/>
        <w:pBdr>
          <w:top w:val="nil"/>
          <w:left w:val="nil"/>
          <w:bottom w:val="nil"/>
          <w:right w:val="nil"/>
          <w:between w:val="nil"/>
        </w:pBdr>
        <w:tabs>
          <w:tab w:val="left" w:pos="2160"/>
        </w:tabs>
        <w:spacing w:before="120" w:line="276" w:lineRule="auto"/>
        <w:ind w:leftChars="0" w:left="0" w:firstLineChars="0" w:firstLine="0"/>
        <w:jc w:val="both"/>
        <w:rPr>
          <w:color w:val="000000"/>
          <w:sz w:val="22"/>
          <w:szCs w:val="22"/>
        </w:rPr>
      </w:pPr>
    </w:p>
    <w:p w14:paraId="5A39DAD2" w14:textId="77777777" w:rsidR="006F40A2" w:rsidRPr="00613ED5" w:rsidRDefault="006F40A2" w:rsidP="0097627D">
      <w:pPr>
        <w:widowControl w:val="0"/>
        <w:pBdr>
          <w:top w:val="nil"/>
          <w:left w:val="nil"/>
          <w:bottom w:val="nil"/>
          <w:right w:val="nil"/>
          <w:between w:val="nil"/>
        </w:pBdr>
        <w:tabs>
          <w:tab w:val="left" w:pos="2160"/>
        </w:tabs>
        <w:spacing w:before="120" w:line="276" w:lineRule="auto"/>
        <w:ind w:leftChars="0" w:left="0" w:firstLineChars="0" w:firstLine="0"/>
        <w:jc w:val="both"/>
        <w:rPr>
          <w:color w:val="000000"/>
          <w:sz w:val="22"/>
          <w:szCs w:val="22"/>
        </w:rPr>
      </w:pPr>
    </w:p>
    <w:p w14:paraId="788C9309" w14:textId="77777777" w:rsidR="006F40A2" w:rsidRPr="00613ED5" w:rsidRDefault="00B65AD7" w:rsidP="0097627D">
      <w:pPr>
        <w:widowControl w:val="0"/>
        <w:pBdr>
          <w:top w:val="nil"/>
          <w:left w:val="nil"/>
          <w:bottom w:val="nil"/>
          <w:right w:val="nil"/>
          <w:between w:val="nil"/>
        </w:pBdr>
        <w:tabs>
          <w:tab w:val="left" w:pos="2160"/>
        </w:tabs>
        <w:spacing w:line="240" w:lineRule="auto"/>
        <w:ind w:left="0" w:hanging="2"/>
        <w:jc w:val="both"/>
        <w:rPr>
          <w:color w:val="000000"/>
          <w:sz w:val="22"/>
          <w:szCs w:val="22"/>
        </w:rPr>
      </w:pPr>
      <w:r w:rsidRPr="00613ED5">
        <w:rPr>
          <w:color w:val="000000"/>
          <w:sz w:val="22"/>
          <w:szCs w:val="22"/>
        </w:rPr>
        <w:t>…………………………………………</w:t>
      </w:r>
      <w:r w:rsidRPr="00613ED5">
        <w:rPr>
          <w:color w:val="000000"/>
          <w:sz w:val="22"/>
          <w:szCs w:val="22"/>
        </w:rPr>
        <w:tab/>
      </w:r>
      <w:r w:rsidRPr="00613ED5">
        <w:rPr>
          <w:color w:val="000000"/>
          <w:sz w:val="22"/>
          <w:szCs w:val="22"/>
        </w:rPr>
        <w:tab/>
      </w:r>
      <w:r w:rsidRPr="00613ED5">
        <w:rPr>
          <w:color w:val="000000"/>
          <w:sz w:val="22"/>
          <w:szCs w:val="22"/>
        </w:rPr>
        <w:tab/>
        <w:t>…………………………………………</w:t>
      </w:r>
    </w:p>
    <w:p w14:paraId="43F1BDED" w14:textId="77777777" w:rsidR="006F40A2" w:rsidRPr="00613ED5" w:rsidRDefault="006F40A2" w:rsidP="0097627D">
      <w:pPr>
        <w:widowControl w:val="0"/>
        <w:pBdr>
          <w:top w:val="nil"/>
          <w:left w:val="nil"/>
          <w:bottom w:val="nil"/>
          <w:right w:val="nil"/>
          <w:between w:val="nil"/>
        </w:pBdr>
        <w:tabs>
          <w:tab w:val="left" w:pos="2160"/>
        </w:tabs>
        <w:spacing w:line="240" w:lineRule="auto"/>
        <w:ind w:left="0" w:hanging="2"/>
        <w:jc w:val="both"/>
        <w:rPr>
          <w:color w:val="000000"/>
          <w:sz w:val="22"/>
          <w:szCs w:val="22"/>
        </w:rPr>
      </w:pPr>
    </w:p>
    <w:p w14:paraId="2C0FF81A" w14:textId="77777777" w:rsidR="006F40A2" w:rsidRPr="00613ED5" w:rsidRDefault="00B65AD7" w:rsidP="0097627D">
      <w:pPr>
        <w:widowControl w:val="0"/>
        <w:pBdr>
          <w:top w:val="nil"/>
          <w:left w:val="nil"/>
          <w:bottom w:val="nil"/>
          <w:right w:val="nil"/>
          <w:between w:val="nil"/>
        </w:pBdr>
        <w:tabs>
          <w:tab w:val="left" w:pos="2160"/>
        </w:tabs>
        <w:spacing w:line="240" w:lineRule="auto"/>
        <w:ind w:left="0" w:hanging="2"/>
        <w:jc w:val="both"/>
        <w:rPr>
          <w:color w:val="000000"/>
          <w:sz w:val="22"/>
          <w:szCs w:val="22"/>
        </w:rPr>
      </w:pPr>
      <w:r w:rsidRPr="00613ED5">
        <w:rPr>
          <w:color w:val="000000"/>
          <w:sz w:val="22"/>
          <w:szCs w:val="22"/>
        </w:rPr>
        <w:t xml:space="preserve">Za Objednatele: </w:t>
      </w:r>
      <w:r w:rsidRPr="00613ED5">
        <w:rPr>
          <w:color w:val="000000"/>
          <w:sz w:val="22"/>
          <w:szCs w:val="22"/>
        </w:rPr>
        <w:tab/>
      </w:r>
      <w:r w:rsidRPr="00613ED5">
        <w:rPr>
          <w:color w:val="000000"/>
          <w:sz w:val="22"/>
          <w:szCs w:val="22"/>
        </w:rPr>
        <w:tab/>
      </w:r>
      <w:r w:rsidRPr="00613ED5">
        <w:rPr>
          <w:color w:val="000000"/>
          <w:sz w:val="22"/>
          <w:szCs w:val="22"/>
        </w:rPr>
        <w:tab/>
      </w:r>
      <w:r w:rsidRPr="00613ED5">
        <w:rPr>
          <w:color w:val="000000"/>
          <w:sz w:val="22"/>
          <w:szCs w:val="22"/>
        </w:rPr>
        <w:tab/>
      </w:r>
      <w:r w:rsidRPr="00613ED5">
        <w:rPr>
          <w:color w:val="000000"/>
          <w:sz w:val="22"/>
          <w:szCs w:val="22"/>
        </w:rPr>
        <w:tab/>
        <w:t>Za Zhotovitele:</w:t>
      </w:r>
    </w:p>
    <w:p w14:paraId="0B4BDACD" w14:textId="4E8950DD" w:rsidR="00A12F3D" w:rsidRDefault="00A12F3D" w:rsidP="005C62FA">
      <w:pPr>
        <w:widowControl w:val="0"/>
        <w:pBdr>
          <w:top w:val="nil"/>
          <w:left w:val="nil"/>
          <w:bottom w:val="nil"/>
          <w:right w:val="nil"/>
          <w:between w:val="nil"/>
        </w:pBdr>
        <w:tabs>
          <w:tab w:val="left" w:pos="2160"/>
        </w:tabs>
        <w:spacing w:line="240" w:lineRule="auto"/>
        <w:ind w:left="0" w:hanging="2"/>
        <w:jc w:val="both"/>
        <w:rPr>
          <w:color w:val="000000"/>
          <w:sz w:val="22"/>
          <w:szCs w:val="22"/>
        </w:rPr>
      </w:pPr>
      <w:r w:rsidRPr="008C61E3">
        <w:rPr>
          <w:b/>
          <w:bCs/>
          <w:sz w:val="22"/>
          <w:szCs w:val="22"/>
        </w:rPr>
        <w:t>Moravskoslezské inovační centrum Ostrava, a.s.</w:t>
      </w:r>
      <w:r w:rsidR="00B65AD7" w:rsidRPr="008C61E3">
        <w:rPr>
          <w:b/>
          <w:bCs/>
          <w:color w:val="000000"/>
          <w:sz w:val="22"/>
          <w:szCs w:val="22"/>
        </w:rPr>
        <w:tab/>
      </w:r>
      <w:r w:rsidR="007E0316" w:rsidRPr="007E0316">
        <w:rPr>
          <w:b/>
          <w:bCs/>
          <w:sz w:val="22"/>
          <w:szCs w:val="22"/>
        </w:rPr>
        <w:t>METOP SERVIS s.r.o.</w:t>
      </w:r>
    </w:p>
    <w:p w14:paraId="7BADD076" w14:textId="0A82C302" w:rsidR="006F40A2" w:rsidRDefault="00A12F3D" w:rsidP="0097627D">
      <w:pPr>
        <w:widowControl w:val="0"/>
        <w:pBdr>
          <w:top w:val="nil"/>
          <w:left w:val="nil"/>
          <w:bottom w:val="nil"/>
          <w:right w:val="nil"/>
          <w:between w:val="nil"/>
        </w:pBdr>
        <w:tabs>
          <w:tab w:val="left" w:pos="2160"/>
        </w:tabs>
        <w:spacing w:line="240" w:lineRule="auto"/>
        <w:ind w:left="0" w:hanging="2"/>
        <w:jc w:val="both"/>
        <w:rPr>
          <w:sz w:val="22"/>
          <w:szCs w:val="22"/>
        </w:rPr>
      </w:pPr>
      <w:r>
        <w:rPr>
          <w:color w:val="000000"/>
          <w:sz w:val="22"/>
          <w:szCs w:val="22"/>
        </w:rPr>
        <w:tab/>
      </w:r>
      <w:r>
        <w:rPr>
          <w:color w:val="000000"/>
          <w:position w:val="0"/>
          <w:sz w:val="22"/>
          <w:szCs w:val="22"/>
          <w:lang w:eastAsia="cs-CZ"/>
        </w:rPr>
        <w:t>Mgr. Pavel Csank, jednatel</w:t>
      </w:r>
      <w:r>
        <w:rPr>
          <w:color w:val="000000"/>
          <w:sz w:val="22"/>
          <w:szCs w:val="22"/>
        </w:rPr>
        <w:tab/>
      </w:r>
      <w:r>
        <w:rPr>
          <w:color w:val="000000"/>
          <w:sz w:val="22"/>
          <w:szCs w:val="22"/>
        </w:rPr>
        <w:tab/>
      </w:r>
      <w:r>
        <w:rPr>
          <w:color w:val="000000"/>
          <w:sz w:val="22"/>
          <w:szCs w:val="22"/>
        </w:rPr>
        <w:tab/>
      </w:r>
      <w:r>
        <w:rPr>
          <w:color w:val="000000"/>
          <w:sz w:val="22"/>
          <w:szCs w:val="22"/>
        </w:rPr>
        <w:tab/>
      </w:r>
      <w:r w:rsidR="007E0316">
        <w:rPr>
          <w:sz w:val="22"/>
          <w:szCs w:val="22"/>
        </w:rPr>
        <w:t>Jan Mrázek</w:t>
      </w:r>
      <w:r w:rsidR="00B65AD7">
        <w:rPr>
          <w:color w:val="000000"/>
          <w:sz w:val="22"/>
          <w:szCs w:val="22"/>
        </w:rPr>
        <w:t>, je</w:t>
      </w:r>
      <w:r w:rsidR="00B65AD7">
        <w:rPr>
          <w:sz w:val="22"/>
          <w:szCs w:val="22"/>
        </w:rPr>
        <w:t>dnatel společnosti</w:t>
      </w:r>
    </w:p>
    <w:p w14:paraId="36167F71" w14:textId="51498F81" w:rsidR="006103FE" w:rsidRDefault="006103FE" w:rsidP="0097627D">
      <w:pPr>
        <w:widowControl w:val="0"/>
        <w:spacing w:line="240" w:lineRule="auto"/>
        <w:ind w:leftChars="0" w:left="0" w:firstLineChars="0" w:firstLine="0"/>
        <w:textDirection w:val="lrTb"/>
        <w:textAlignment w:val="auto"/>
        <w:outlineLvl w:val="9"/>
        <w:rPr>
          <w:sz w:val="22"/>
          <w:szCs w:val="22"/>
        </w:rPr>
      </w:pPr>
    </w:p>
    <w:sectPr w:rsidR="006103FE">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1276" w:left="1418" w:header="708"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064D" w14:textId="77777777" w:rsidR="00C21F07" w:rsidRDefault="00C21F07">
      <w:pPr>
        <w:spacing w:line="240" w:lineRule="auto"/>
        <w:ind w:left="0" w:hanging="2"/>
      </w:pPr>
      <w:r>
        <w:separator/>
      </w:r>
    </w:p>
  </w:endnote>
  <w:endnote w:type="continuationSeparator" w:id="0">
    <w:p w14:paraId="461CD5BF" w14:textId="77777777" w:rsidR="00C21F07" w:rsidRDefault="00C21F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Gothic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7A5F" w14:textId="77777777" w:rsidR="003C29D8" w:rsidRDefault="003C29D8">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5A1D" w14:textId="3CCDB0B2" w:rsidR="006F40A2" w:rsidRPr="004658E1" w:rsidRDefault="006F40A2" w:rsidP="004658E1">
    <w:pPr>
      <w:pStyle w:val="Zpat"/>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A73C" w14:textId="77777777" w:rsidR="003C29D8" w:rsidRDefault="003C29D8">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8CC3" w14:textId="77777777" w:rsidR="00C21F07" w:rsidRDefault="00C21F07">
      <w:pPr>
        <w:spacing w:line="240" w:lineRule="auto"/>
        <w:ind w:left="0" w:hanging="2"/>
      </w:pPr>
      <w:r>
        <w:separator/>
      </w:r>
    </w:p>
  </w:footnote>
  <w:footnote w:type="continuationSeparator" w:id="0">
    <w:p w14:paraId="50295900" w14:textId="77777777" w:rsidR="00C21F07" w:rsidRDefault="00C21F0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911D" w14:textId="77777777" w:rsidR="003C29D8" w:rsidRDefault="003C29D8">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5DC5" w14:textId="77777777" w:rsidR="003C29D8" w:rsidRDefault="003C29D8">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68E" w14:textId="77777777" w:rsidR="003C29D8" w:rsidRDefault="003C29D8">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988"/>
    <w:multiLevelType w:val="hybridMultilevel"/>
    <w:tmpl w:val="9C7CD87A"/>
    <w:lvl w:ilvl="0" w:tplc="3F1ED748">
      <w:start w:val="1"/>
      <w:numFmt w:val="decimal"/>
      <w:lvlText w:val="%1."/>
      <w:lvlJc w:val="left"/>
      <w:pPr>
        <w:ind w:left="358" w:hanging="36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 w15:restartNumberingAfterBreak="0">
    <w:nsid w:val="077B315C"/>
    <w:multiLevelType w:val="multilevel"/>
    <w:tmpl w:val="C640012E"/>
    <w:lvl w:ilvl="0">
      <w:start w:val="1"/>
      <w:numFmt w:val="decimal"/>
      <w:pStyle w:val="Smlouva-eslo"/>
      <w:lvlText w:val="%1."/>
      <w:lvlJc w:val="left"/>
      <w:pPr>
        <w:tabs>
          <w:tab w:val="num" w:pos="720"/>
        </w:tabs>
        <w:ind w:left="720" w:hanging="720"/>
      </w:pPr>
    </w:lvl>
    <w:lvl w:ilvl="1">
      <w:start w:val="1"/>
      <w:numFmt w:val="decimal"/>
      <w:pStyle w:val="ODSTAVEC"/>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4047AF"/>
    <w:multiLevelType w:val="multilevel"/>
    <w:tmpl w:val="94CCCE32"/>
    <w:lvl w:ilvl="0">
      <w:start w:val="1"/>
      <w:numFmt w:val="decimal"/>
      <w:lvlText w:val="%1."/>
      <w:lvlJc w:val="left"/>
      <w:pPr>
        <w:ind w:left="360" w:hanging="360"/>
      </w:pPr>
      <w:rPr>
        <w:rFonts w:ascii="Verdana" w:eastAsia="Verdana" w:hAnsi="Verdana" w:cs="Verdana"/>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 w15:restartNumberingAfterBreak="0">
    <w:nsid w:val="10D32C73"/>
    <w:multiLevelType w:val="hybridMultilevel"/>
    <w:tmpl w:val="1E5C04EA"/>
    <w:lvl w:ilvl="0" w:tplc="708871D8">
      <w:start w:val="1"/>
      <w:numFmt w:val="bullet"/>
      <w:lvlText w:val=""/>
      <w:lvlJc w:val="left"/>
      <w:pPr>
        <w:ind w:left="359" w:hanging="360"/>
      </w:pPr>
      <w:rPr>
        <w:rFonts w:ascii="Wingdings" w:hAnsi="Wingdings" w:hint="default"/>
      </w:rPr>
    </w:lvl>
    <w:lvl w:ilvl="1" w:tplc="04050003" w:tentative="1">
      <w:start w:val="1"/>
      <w:numFmt w:val="bullet"/>
      <w:lvlText w:val="o"/>
      <w:lvlJc w:val="left"/>
      <w:pPr>
        <w:ind w:left="1079" w:hanging="360"/>
      </w:pPr>
      <w:rPr>
        <w:rFonts w:ascii="Courier New" w:hAnsi="Courier New" w:cs="Courier New" w:hint="default"/>
      </w:rPr>
    </w:lvl>
    <w:lvl w:ilvl="2" w:tplc="04050005" w:tentative="1">
      <w:start w:val="1"/>
      <w:numFmt w:val="bullet"/>
      <w:lvlText w:val=""/>
      <w:lvlJc w:val="left"/>
      <w:pPr>
        <w:ind w:left="1799" w:hanging="360"/>
      </w:pPr>
      <w:rPr>
        <w:rFonts w:ascii="Wingdings" w:hAnsi="Wingdings" w:hint="default"/>
      </w:rPr>
    </w:lvl>
    <w:lvl w:ilvl="3" w:tplc="04050001" w:tentative="1">
      <w:start w:val="1"/>
      <w:numFmt w:val="bullet"/>
      <w:lvlText w:val=""/>
      <w:lvlJc w:val="left"/>
      <w:pPr>
        <w:ind w:left="2519" w:hanging="360"/>
      </w:pPr>
      <w:rPr>
        <w:rFonts w:ascii="Symbol" w:hAnsi="Symbol" w:hint="default"/>
      </w:rPr>
    </w:lvl>
    <w:lvl w:ilvl="4" w:tplc="04050003" w:tentative="1">
      <w:start w:val="1"/>
      <w:numFmt w:val="bullet"/>
      <w:lvlText w:val="o"/>
      <w:lvlJc w:val="left"/>
      <w:pPr>
        <w:ind w:left="3239" w:hanging="360"/>
      </w:pPr>
      <w:rPr>
        <w:rFonts w:ascii="Courier New" w:hAnsi="Courier New" w:cs="Courier New" w:hint="default"/>
      </w:rPr>
    </w:lvl>
    <w:lvl w:ilvl="5" w:tplc="04050005" w:tentative="1">
      <w:start w:val="1"/>
      <w:numFmt w:val="bullet"/>
      <w:lvlText w:val=""/>
      <w:lvlJc w:val="left"/>
      <w:pPr>
        <w:ind w:left="3959" w:hanging="360"/>
      </w:pPr>
      <w:rPr>
        <w:rFonts w:ascii="Wingdings" w:hAnsi="Wingdings" w:hint="default"/>
      </w:rPr>
    </w:lvl>
    <w:lvl w:ilvl="6" w:tplc="04050001" w:tentative="1">
      <w:start w:val="1"/>
      <w:numFmt w:val="bullet"/>
      <w:lvlText w:val=""/>
      <w:lvlJc w:val="left"/>
      <w:pPr>
        <w:ind w:left="4679" w:hanging="360"/>
      </w:pPr>
      <w:rPr>
        <w:rFonts w:ascii="Symbol" w:hAnsi="Symbol" w:hint="default"/>
      </w:rPr>
    </w:lvl>
    <w:lvl w:ilvl="7" w:tplc="04050003" w:tentative="1">
      <w:start w:val="1"/>
      <w:numFmt w:val="bullet"/>
      <w:lvlText w:val="o"/>
      <w:lvlJc w:val="left"/>
      <w:pPr>
        <w:ind w:left="5399" w:hanging="360"/>
      </w:pPr>
      <w:rPr>
        <w:rFonts w:ascii="Courier New" w:hAnsi="Courier New" w:cs="Courier New" w:hint="default"/>
      </w:rPr>
    </w:lvl>
    <w:lvl w:ilvl="8" w:tplc="04050005" w:tentative="1">
      <w:start w:val="1"/>
      <w:numFmt w:val="bullet"/>
      <w:lvlText w:val=""/>
      <w:lvlJc w:val="left"/>
      <w:pPr>
        <w:ind w:left="6119" w:hanging="360"/>
      </w:pPr>
      <w:rPr>
        <w:rFonts w:ascii="Wingdings" w:hAnsi="Wingdings" w:hint="default"/>
      </w:rPr>
    </w:lvl>
  </w:abstractNum>
  <w:abstractNum w:abstractNumId="4" w15:restartNumberingAfterBreak="0">
    <w:nsid w:val="167A7EEA"/>
    <w:multiLevelType w:val="hybridMultilevel"/>
    <w:tmpl w:val="E780AF30"/>
    <w:lvl w:ilvl="0" w:tplc="708871D8">
      <w:start w:val="1"/>
      <w:numFmt w:val="bullet"/>
      <w:lvlText w:val=""/>
      <w:lvlJc w:val="left"/>
      <w:pPr>
        <w:ind w:left="718" w:hanging="360"/>
      </w:pPr>
      <w:rPr>
        <w:rFonts w:ascii="Wingdings" w:hAnsi="Wingdings"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5" w15:restartNumberingAfterBreak="0">
    <w:nsid w:val="1D270D89"/>
    <w:multiLevelType w:val="multilevel"/>
    <w:tmpl w:val="EBFCC010"/>
    <w:lvl w:ilvl="0">
      <w:start w:val="1"/>
      <w:numFmt w:val="decimal"/>
      <w:lvlText w:val="%1."/>
      <w:lvlJc w:val="left"/>
      <w:pPr>
        <w:ind w:left="360" w:hanging="360"/>
      </w:pPr>
      <w:rPr>
        <w:rFonts w:ascii="Verdana" w:eastAsia="Verdana" w:hAnsi="Verdana" w:cs="Verdana"/>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6" w15:restartNumberingAfterBreak="0">
    <w:nsid w:val="21C24666"/>
    <w:multiLevelType w:val="hybridMultilevel"/>
    <w:tmpl w:val="FEDC01B8"/>
    <w:lvl w:ilvl="0" w:tplc="708871D8">
      <w:start w:val="1"/>
      <w:numFmt w:val="bullet"/>
      <w:lvlText w:val=""/>
      <w:lvlJc w:val="left"/>
      <w:pPr>
        <w:ind w:left="719" w:hanging="360"/>
      </w:pPr>
      <w:rPr>
        <w:rFonts w:ascii="Wingdings" w:hAnsi="Wingdings"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7" w15:restartNumberingAfterBreak="0">
    <w:nsid w:val="22F24FC7"/>
    <w:multiLevelType w:val="hybridMultilevel"/>
    <w:tmpl w:val="46801D76"/>
    <w:lvl w:ilvl="0" w:tplc="97F4186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131724"/>
    <w:multiLevelType w:val="hybridMultilevel"/>
    <w:tmpl w:val="A47CCC42"/>
    <w:lvl w:ilvl="0" w:tplc="76E0DE16">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9" w15:restartNumberingAfterBreak="0">
    <w:nsid w:val="2FF21143"/>
    <w:multiLevelType w:val="multilevel"/>
    <w:tmpl w:val="5782AAB4"/>
    <w:lvl w:ilvl="0">
      <w:start w:val="1"/>
      <w:numFmt w:val="decimal"/>
      <w:lvlText w:val="%1."/>
      <w:lvlJc w:val="left"/>
      <w:pPr>
        <w:ind w:left="360" w:hanging="360"/>
      </w:pPr>
      <w:rPr>
        <w:rFonts w:ascii="Verdana" w:eastAsia="Verdana" w:hAnsi="Verdana" w:cs="Verdana"/>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0" w15:restartNumberingAfterBreak="0">
    <w:nsid w:val="321515AE"/>
    <w:multiLevelType w:val="multilevel"/>
    <w:tmpl w:val="F4E49120"/>
    <w:lvl w:ilvl="0">
      <w:start w:val="1"/>
      <w:numFmt w:val="decimal"/>
      <w:lvlText w:val="%1."/>
      <w:lvlJc w:val="left"/>
      <w:pPr>
        <w:ind w:left="360" w:hanging="360"/>
      </w:pPr>
      <w:rPr>
        <w:rFonts w:ascii="Verdana" w:hAnsi="Verdana" w:hint="default"/>
        <w:sz w:val="20"/>
        <w:szCs w:val="20"/>
        <w:vertAlign w:val="baseline"/>
      </w:rPr>
    </w:lvl>
    <w:lvl w:ilvl="1">
      <w:start w:val="1"/>
      <w:numFmt w:val="decimal"/>
      <w:lvlText w:val="%1.%2."/>
      <w:lvlJc w:val="left"/>
      <w:pPr>
        <w:ind w:left="792" w:hanging="432"/>
      </w:pPr>
      <w:rPr>
        <w:rFonts w:ascii="Verdana" w:hAnsi="Verdana"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CA73E7"/>
    <w:multiLevelType w:val="hybridMultilevel"/>
    <w:tmpl w:val="0ADCFBEE"/>
    <w:lvl w:ilvl="0" w:tplc="32741A2A">
      <w:start w:val="1"/>
      <w:numFmt w:val="decimal"/>
      <w:lvlText w:val="%1."/>
      <w:lvlJc w:val="left"/>
      <w:pPr>
        <w:tabs>
          <w:tab w:val="num" w:pos="284"/>
        </w:tabs>
        <w:ind w:left="284" w:hanging="284"/>
      </w:pPr>
      <w:rPr>
        <w:rFonts w:cs="Times New Roman" w:hint="default"/>
        <w:b w:val="0"/>
        <w:bCs w:val="0"/>
        <w:i w:val="0"/>
        <w:iCs w:val="0"/>
      </w:rPr>
    </w:lvl>
    <w:lvl w:ilvl="1" w:tplc="04050019">
      <w:start w:val="1"/>
      <w:numFmt w:val="lowerLetter"/>
      <w:lvlText w:val="%2."/>
      <w:lvlJc w:val="left"/>
      <w:pPr>
        <w:tabs>
          <w:tab w:val="num" w:pos="1270"/>
        </w:tabs>
        <w:ind w:left="1270" w:hanging="360"/>
      </w:pPr>
      <w:rPr>
        <w:rFonts w:cs="Times New Roman"/>
      </w:rPr>
    </w:lvl>
    <w:lvl w:ilvl="2" w:tplc="0405001B">
      <w:start w:val="1"/>
      <w:numFmt w:val="lowerRoman"/>
      <w:lvlText w:val="%3."/>
      <w:lvlJc w:val="right"/>
      <w:pPr>
        <w:tabs>
          <w:tab w:val="num" w:pos="1990"/>
        </w:tabs>
        <w:ind w:left="1990" w:hanging="180"/>
      </w:pPr>
      <w:rPr>
        <w:rFonts w:cs="Times New Roman"/>
      </w:rPr>
    </w:lvl>
    <w:lvl w:ilvl="3" w:tplc="0405000F">
      <w:start w:val="1"/>
      <w:numFmt w:val="decimal"/>
      <w:lvlText w:val="%4."/>
      <w:lvlJc w:val="left"/>
      <w:pPr>
        <w:tabs>
          <w:tab w:val="num" w:pos="2710"/>
        </w:tabs>
        <w:ind w:left="2710" w:hanging="360"/>
      </w:pPr>
      <w:rPr>
        <w:rFonts w:cs="Times New Roman"/>
      </w:rPr>
    </w:lvl>
    <w:lvl w:ilvl="4" w:tplc="04050019">
      <w:start w:val="1"/>
      <w:numFmt w:val="lowerLetter"/>
      <w:lvlText w:val="%5."/>
      <w:lvlJc w:val="left"/>
      <w:pPr>
        <w:tabs>
          <w:tab w:val="num" w:pos="3430"/>
        </w:tabs>
        <w:ind w:left="3430" w:hanging="360"/>
      </w:pPr>
      <w:rPr>
        <w:rFonts w:cs="Times New Roman"/>
      </w:rPr>
    </w:lvl>
    <w:lvl w:ilvl="5" w:tplc="0405001B">
      <w:start w:val="1"/>
      <w:numFmt w:val="lowerRoman"/>
      <w:lvlText w:val="%6."/>
      <w:lvlJc w:val="right"/>
      <w:pPr>
        <w:tabs>
          <w:tab w:val="num" w:pos="4150"/>
        </w:tabs>
        <w:ind w:left="4150" w:hanging="180"/>
      </w:pPr>
      <w:rPr>
        <w:rFonts w:cs="Times New Roman"/>
      </w:rPr>
    </w:lvl>
    <w:lvl w:ilvl="6" w:tplc="0405000F">
      <w:start w:val="1"/>
      <w:numFmt w:val="decimal"/>
      <w:lvlText w:val="%7."/>
      <w:lvlJc w:val="left"/>
      <w:pPr>
        <w:tabs>
          <w:tab w:val="num" w:pos="4870"/>
        </w:tabs>
        <w:ind w:left="4870" w:hanging="360"/>
      </w:pPr>
      <w:rPr>
        <w:rFonts w:cs="Times New Roman"/>
      </w:rPr>
    </w:lvl>
    <w:lvl w:ilvl="7" w:tplc="04050019">
      <w:start w:val="1"/>
      <w:numFmt w:val="lowerLetter"/>
      <w:lvlText w:val="%8."/>
      <w:lvlJc w:val="left"/>
      <w:pPr>
        <w:tabs>
          <w:tab w:val="num" w:pos="5590"/>
        </w:tabs>
        <w:ind w:left="5590" w:hanging="360"/>
      </w:pPr>
      <w:rPr>
        <w:rFonts w:cs="Times New Roman"/>
      </w:rPr>
    </w:lvl>
    <w:lvl w:ilvl="8" w:tplc="0405001B">
      <w:start w:val="1"/>
      <w:numFmt w:val="lowerRoman"/>
      <w:lvlText w:val="%9."/>
      <w:lvlJc w:val="right"/>
      <w:pPr>
        <w:tabs>
          <w:tab w:val="num" w:pos="6310"/>
        </w:tabs>
        <w:ind w:left="6310" w:hanging="180"/>
      </w:pPr>
      <w:rPr>
        <w:rFonts w:cs="Times New Roman"/>
      </w:rPr>
    </w:lvl>
  </w:abstractNum>
  <w:abstractNum w:abstractNumId="12" w15:restartNumberingAfterBreak="0">
    <w:nsid w:val="362C6FCD"/>
    <w:multiLevelType w:val="multilevel"/>
    <w:tmpl w:val="92C28212"/>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Arial" w:eastAsia="Times New Roman" w:hAnsi="Arial" w:cs="Arial"/>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9517EE"/>
    <w:multiLevelType w:val="multilevel"/>
    <w:tmpl w:val="894A4EA0"/>
    <w:lvl w:ilvl="0">
      <w:start w:val="1"/>
      <w:numFmt w:val="decimal"/>
      <w:lvlText w:val="%1."/>
      <w:lvlJc w:val="left"/>
      <w:pPr>
        <w:ind w:left="360" w:hanging="360"/>
      </w:pPr>
      <w:rPr>
        <w:rFonts w:ascii="Verdana" w:eastAsia="Verdana" w:hAnsi="Verdana" w:cs="Verdana"/>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4" w15:restartNumberingAfterBreak="0">
    <w:nsid w:val="3C0A0EBB"/>
    <w:multiLevelType w:val="multilevel"/>
    <w:tmpl w:val="648CAAE8"/>
    <w:lvl w:ilvl="0">
      <w:start w:val="1"/>
      <w:numFmt w:val="decimal"/>
      <w:lvlText w:val="%1."/>
      <w:lvlJc w:val="left"/>
      <w:pPr>
        <w:ind w:left="370" w:hanging="360"/>
      </w:pPr>
      <w:rPr>
        <w:b w:val="0"/>
        <w:color w:val="000000"/>
        <w:sz w:val="20"/>
        <w:szCs w:val="20"/>
        <w:vertAlign w:val="baseline"/>
      </w:rPr>
    </w:lvl>
    <w:lvl w:ilvl="1">
      <w:start w:val="1"/>
      <w:numFmt w:val="decimal"/>
      <w:lvlText w:val="%1.%2."/>
      <w:lvlJc w:val="left"/>
      <w:pPr>
        <w:ind w:left="802" w:hanging="432"/>
      </w:pPr>
      <w:rPr>
        <w:vertAlign w:val="baseline"/>
      </w:rPr>
    </w:lvl>
    <w:lvl w:ilvl="2">
      <w:start w:val="1"/>
      <w:numFmt w:val="decimal"/>
      <w:lvlText w:val="%1.%2.%3."/>
      <w:lvlJc w:val="left"/>
      <w:pPr>
        <w:ind w:left="1234" w:hanging="504"/>
      </w:pPr>
      <w:rPr>
        <w:vertAlign w:val="baseline"/>
      </w:rPr>
    </w:lvl>
    <w:lvl w:ilvl="3">
      <w:start w:val="1"/>
      <w:numFmt w:val="decimal"/>
      <w:lvlText w:val="%1.%2.%3.%4."/>
      <w:lvlJc w:val="left"/>
      <w:pPr>
        <w:ind w:left="1738" w:hanging="648"/>
      </w:pPr>
      <w:rPr>
        <w:vertAlign w:val="baseline"/>
      </w:rPr>
    </w:lvl>
    <w:lvl w:ilvl="4">
      <w:start w:val="1"/>
      <w:numFmt w:val="decimal"/>
      <w:lvlText w:val="%1.%2.%3.%4.%5."/>
      <w:lvlJc w:val="left"/>
      <w:pPr>
        <w:ind w:left="2242" w:hanging="792"/>
      </w:pPr>
      <w:rPr>
        <w:vertAlign w:val="baseline"/>
      </w:rPr>
    </w:lvl>
    <w:lvl w:ilvl="5">
      <w:start w:val="1"/>
      <w:numFmt w:val="decimal"/>
      <w:lvlText w:val="%1.%2.%3.%4.%5.%6."/>
      <w:lvlJc w:val="left"/>
      <w:pPr>
        <w:ind w:left="2746" w:hanging="936"/>
      </w:pPr>
      <w:rPr>
        <w:vertAlign w:val="baseline"/>
      </w:rPr>
    </w:lvl>
    <w:lvl w:ilvl="6">
      <w:start w:val="1"/>
      <w:numFmt w:val="decimal"/>
      <w:lvlText w:val="%1.%2.%3.%4.%5.%6.%7."/>
      <w:lvlJc w:val="left"/>
      <w:pPr>
        <w:ind w:left="3250" w:hanging="1080"/>
      </w:pPr>
      <w:rPr>
        <w:vertAlign w:val="baseline"/>
      </w:rPr>
    </w:lvl>
    <w:lvl w:ilvl="7">
      <w:start w:val="1"/>
      <w:numFmt w:val="decimal"/>
      <w:lvlText w:val="%1.%2.%3.%4.%5.%6.%7.%8."/>
      <w:lvlJc w:val="left"/>
      <w:pPr>
        <w:ind w:left="3754" w:hanging="1224"/>
      </w:pPr>
      <w:rPr>
        <w:vertAlign w:val="baseline"/>
      </w:rPr>
    </w:lvl>
    <w:lvl w:ilvl="8">
      <w:start w:val="1"/>
      <w:numFmt w:val="decimal"/>
      <w:lvlText w:val="%1.%2.%3.%4.%5.%6.%7.%8.%9."/>
      <w:lvlJc w:val="left"/>
      <w:pPr>
        <w:ind w:left="4330" w:hanging="1440"/>
      </w:pPr>
      <w:rPr>
        <w:vertAlign w:val="baseline"/>
      </w:rPr>
    </w:lvl>
  </w:abstractNum>
  <w:abstractNum w:abstractNumId="15" w15:restartNumberingAfterBreak="0">
    <w:nsid w:val="3C6E069C"/>
    <w:multiLevelType w:val="hybridMultilevel"/>
    <w:tmpl w:val="45264048"/>
    <w:lvl w:ilvl="0" w:tplc="692A0306">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DFD4C4A"/>
    <w:multiLevelType w:val="multilevel"/>
    <w:tmpl w:val="E3FCE4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555724"/>
    <w:multiLevelType w:val="hybridMultilevel"/>
    <w:tmpl w:val="F2900C12"/>
    <w:lvl w:ilvl="0" w:tplc="0405000F">
      <w:start w:val="1"/>
      <w:numFmt w:val="decimal"/>
      <w:lvlText w:val="%1."/>
      <w:lvlJc w:val="left"/>
      <w:pPr>
        <w:tabs>
          <w:tab w:val="num" w:pos="284"/>
        </w:tabs>
        <w:ind w:left="284" w:hanging="284"/>
      </w:pPr>
      <w:rPr>
        <w:rFonts w:cs="Times New Roman" w:hint="default"/>
        <w:b w:val="0"/>
        <w:bCs w:val="0"/>
        <w:i w:val="0"/>
        <w:iCs w:val="0"/>
      </w:rPr>
    </w:lvl>
    <w:lvl w:ilvl="1" w:tplc="04050019">
      <w:start w:val="1"/>
      <w:numFmt w:val="lowerLetter"/>
      <w:lvlText w:val="%2."/>
      <w:lvlJc w:val="left"/>
      <w:pPr>
        <w:tabs>
          <w:tab w:val="num" w:pos="1270"/>
        </w:tabs>
        <w:ind w:left="1270" w:hanging="360"/>
      </w:pPr>
      <w:rPr>
        <w:rFonts w:cs="Times New Roman"/>
      </w:rPr>
    </w:lvl>
    <w:lvl w:ilvl="2" w:tplc="0405001B">
      <w:start w:val="1"/>
      <w:numFmt w:val="lowerRoman"/>
      <w:lvlText w:val="%3."/>
      <w:lvlJc w:val="right"/>
      <w:pPr>
        <w:tabs>
          <w:tab w:val="num" w:pos="1990"/>
        </w:tabs>
        <w:ind w:left="1990" w:hanging="180"/>
      </w:pPr>
      <w:rPr>
        <w:rFonts w:cs="Times New Roman"/>
      </w:rPr>
    </w:lvl>
    <w:lvl w:ilvl="3" w:tplc="0405000F">
      <w:start w:val="1"/>
      <w:numFmt w:val="decimal"/>
      <w:lvlText w:val="%4."/>
      <w:lvlJc w:val="left"/>
      <w:pPr>
        <w:tabs>
          <w:tab w:val="num" w:pos="2710"/>
        </w:tabs>
        <w:ind w:left="2710" w:hanging="360"/>
      </w:pPr>
      <w:rPr>
        <w:rFonts w:cs="Times New Roman"/>
      </w:rPr>
    </w:lvl>
    <w:lvl w:ilvl="4" w:tplc="04050019">
      <w:start w:val="1"/>
      <w:numFmt w:val="lowerLetter"/>
      <w:lvlText w:val="%5."/>
      <w:lvlJc w:val="left"/>
      <w:pPr>
        <w:tabs>
          <w:tab w:val="num" w:pos="3430"/>
        </w:tabs>
        <w:ind w:left="3430" w:hanging="360"/>
      </w:pPr>
      <w:rPr>
        <w:rFonts w:cs="Times New Roman"/>
      </w:rPr>
    </w:lvl>
    <w:lvl w:ilvl="5" w:tplc="0405001B">
      <w:start w:val="1"/>
      <w:numFmt w:val="lowerRoman"/>
      <w:lvlText w:val="%6."/>
      <w:lvlJc w:val="right"/>
      <w:pPr>
        <w:tabs>
          <w:tab w:val="num" w:pos="4150"/>
        </w:tabs>
        <w:ind w:left="4150" w:hanging="180"/>
      </w:pPr>
      <w:rPr>
        <w:rFonts w:cs="Times New Roman"/>
      </w:rPr>
    </w:lvl>
    <w:lvl w:ilvl="6" w:tplc="0405000F">
      <w:start w:val="1"/>
      <w:numFmt w:val="decimal"/>
      <w:lvlText w:val="%7."/>
      <w:lvlJc w:val="left"/>
      <w:pPr>
        <w:tabs>
          <w:tab w:val="num" w:pos="4870"/>
        </w:tabs>
        <w:ind w:left="4870" w:hanging="360"/>
      </w:pPr>
      <w:rPr>
        <w:rFonts w:cs="Times New Roman"/>
      </w:rPr>
    </w:lvl>
    <w:lvl w:ilvl="7" w:tplc="04050019">
      <w:start w:val="1"/>
      <w:numFmt w:val="lowerLetter"/>
      <w:lvlText w:val="%8."/>
      <w:lvlJc w:val="left"/>
      <w:pPr>
        <w:tabs>
          <w:tab w:val="num" w:pos="5590"/>
        </w:tabs>
        <w:ind w:left="5590" w:hanging="360"/>
      </w:pPr>
      <w:rPr>
        <w:rFonts w:cs="Times New Roman"/>
      </w:rPr>
    </w:lvl>
    <w:lvl w:ilvl="8" w:tplc="0405001B">
      <w:start w:val="1"/>
      <w:numFmt w:val="lowerRoman"/>
      <w:lvlText w:val="%9."/>
      <w:lvlJc w:val="right"/>
      <w:pPr>
        <w:tabs>
          <w:tab w:val="num" w:pos="6310"/>
        </w:tabs>
        <w:ind w:left="6310" w:hanging="180"/>
      </w:pPr>
      <w:rPr>
        <w:rFonts w:cs="Times New Roman"/>
      </w:rPr>
    </w:lvl>
  </w:abstractNum>
  <w:abstractNum w:abstractNumId="18" w15:restartNumberingAfterBreak="0">
    <w:nsid w:val="481F0981"/>
    <w:multiLevelType w:val="multilevel"/>
    <w:tmpl w:val="8AA43F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1B964EF"/>
    <w:multiLevelType w:val="multilevel"/>
    <w:tmpl w:val="5782AAB4"/>
    <w:lvl w:ilvl="0">
      <w:start w:val="1"/>
      <w:numFmt w:val="decimal"/>
      <w:lvlText w:val="%1."/>
      <w:lvlJc w:val="left"/>
      <w:pPr>
        <w:ind w:left="360" w:hanging="360"/>
      </w:pPr>
      <w:rPr>
        <w:rFonts w:ascii="Verdana" w:eastAsia="Verdana" w:hAnsi="Verdana" w:cs="Verdana"/>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0" w15:restartNumberingAfterBreak="0">
    <w:nsid w:val="53082CA4"/>
    <w:multiLevelType w:val="multilevel"/>
    <w:tmpl w:val="4F6C66C6"/>
    <w:lvl w:ilvl="0">
      <w:start w:val="1"/>
      <w:numFmt w:val="decimal"/>
      <w:pStyle w:val="Nadpis1"/>
      <w:lvlText w:val="%1."/>
      <w:lvlJc w:val="left"/>
      <w:pPr>
        <w:ind w:left="360" w:hanging="360"/>
      </w:pPr>
      <w:rPr>
        <w:rFonts w:ascii="Verdana" w:eastAsia="Verdana" w:hAnsi="Verdana" w:cs="Verdana" w:hint="default"/>
        <w:b w:val="0"/>
        <w:bCs/>
        <w:sz w:val="20"/>
        <w:szCs w:val="20"/>
        <w:vertAlign w:val="baseline"/>
      </w:rPr>
    </w:lvl>
    <w:lvl w:ilvl="1">
      <w:start w:val="1"/>
      <w:numFmt w:val="bullet"/>
      <w:pStyle w:val="Nadpis2"/>
      <w:lvlText w:val=""/>
      <w:lvlJc w:val="left"/>
      <w:pPr>
        <w:ind w:left="-360" w:firstLine="0"/>
      </w:pPr>
      <w:rPr>
        <w:rFonts w:hint="default"/>
      </w:rPr>
    </w:lvl>
    <w:lvl w:ilvl="2">
      <w:start w:val="1"/>
      <w:numFmt w:val="bullet"/>
      <w:pStyle w:val="Nadpis3"/>
      <w:lvlText w:val=""/>
      <w:lvlJc w:val="left"/>
      <w:pPr>
        <w:ind w:left="-360" w:firstLine="0"/>
      </w:pPr>
      <w:rPr>
        <w:rFonts w:hint="default"/>
      </w:rPr>
    </w:lvl>
    <w:lvl w:ilvl="3">
      <w:start w:val="1"/>
      <w:numFmt w:val="bullet"/>
      <w:pStyle w:val="Nadpis4"/>
      <w:lvlText w:val=""/>
      <w:lvlJc w:val="left"/>
      <w:pPr>
        <w:ind w:left="-360" w:firstLine="0"/>
      </w:pPr>
      <w:rPr>
        <w:rFonts w:hint="default"/>
      </w:rPr>
    </w:lvl>
    <w:lvl w:ilvl="4">
      <w:start w:val="1"/>
      <w:numFmt w:val="bullet"/>
      <w:pStyle w:val="Nadpis5"/>
      <w:lvlText w:val=""/>
      <w:lvlJc w:val="left"/>
      <w:pPr>
        <w:ind w:left="-360" w:firstLine="0"/>
      </w:pPr>
      <w:rPr>
        <w:rFonts w:hint="default"/>
      </w:rPr>
    </w:lvl>
    <w:lvl w:ilvl="5">
      <w:start w:val="1"/>
      <w:numFmt w:val="bullet"/>
      <w:pStyle w:val="Nadpis6"/>
      <w:lvlText w:val=""/>
      <w:lvlJc w:val="left"/>
      <w:pPr>
        <w:ind w:left="-360" w:firstLine="0"/>
      </w:pPr>
      <w:rPr>
        <w:rFonts w:hint="default"/>
      </w:rPr>
    </w:lvl>
    <w:lvl w:ilvl="6">
      <w:start w:val="1"/>
      <w:numFmt w:val="bullet"/>
      <w:pStyle w:val="Nadpis7"/>
      <w:lvlText w:val=""/>
      <w:lvlJc w:val="left"/>
      <w:pPr>
        <w:ind w:left="-360" w:firstLine="0"/>
      </w:pPr>
      <w:rPr>
        <w:rFonts w:hint="default"/>
      </w:rPr>
    </w:lvl>
    <w:lvl w:ilvl="7">
      <w:start w:val="1"/>
      <w:numFmt w:val="bullet"/>
      <w:pStyle w:val="Nadpis8"/>
      <w:lvlText w:val=""/>
      <w:lvlJc w:val="left"/>
      <w:pPr>
        <w:ind w:left="-360" w:firstLine="0"/>
      </w:pPr>
      <w:rPr>
        <w:rFonts w:hint="default"/>
      </w:rPr>
    </w:lvl>
    <w:lvl w:ilvl="8">
      <w:start w:val="1"/>
      <w:numFmt w:val="bullet"/>
      <w:pStyle w:val="Nadpis9"/>
      <w:lvlText w:val=""/>
      <w:lvlJc w:val="left"/>
      <w:pPr>
        <w:ind w:left="-360" w:firstLine="0"/>
      </w:pPr>
      <w:rPr>
        <w:rFonts w:hint="default"/>
      </w:rPr>
    </w:lvl>
  </w:abstractNum>
  <w:abstractNum w:abstractNumId="21" w15:restartNumberingAfterBreak="0">
    <w:nsid w:val="531B0628"/>
    <w:multiLevelType w:val="multilevel"/>
    <w:tmpl w:val="A0D201E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2" w15:restartNumberingAfterBreak="0">
    <w:nsid w:val="540A4132"/>
    <w:multiLevelType w:val="multilevel"/>
    <w:tmpl w:val="26FE65DC"/>
    <w:lvl w:ilvl="0">
      <w:start w:val="1"/>
      <w:numFmt w:val="decimal"/>
      <w:pStyle w:val="fous"/>
      <w:lvlText w:val="%1."/>
      <w:lvlJc w:val="left"/>
      <w:pPr>
        <w:ind w:left="360" w:hanging="360"/>
      </w:pPr>
      <w:rPr>
        <w:rFonts w:ascii="Verdana" w:eastAsia="Verdana" w:hAnsi="Verdana" w:cs="Verdana" w:hint="default"/>
        <w:sz w:val="20"/>
        <w:szCs w:val="20"/>
        <w:vertAlign w:val="baseline"/>
      </w:rPr>
    </w:lvl>
    <w:lvl w:ilvl="1">
      <w:start w:val="1"/>
      <w:numFmt w:val="bullet"/>
      <w:lvlText w:val=""/>
      <w:lvlJc w:val="left"/>
      <w:pPr>
        <w:ind w:left="-360" w:firstLine="0"/>
      </w:pPr>
      <w:rPr>
        <w:rFonts w:hint="default"/>
      </w:rPr>
    </w:lvl>
    <w:lvl w:ilvl="2">
      <w:start w:val="1"/>
      <w:numFmt w:val="bullet"/>
      <w:lvlText w:val=""/>
      <w:lvlJc w:val="left"/>
      <w:pPr>
        <w:ind w:left="-360" w:firstLine="0"/>
      </w:pPr>
      <w:rPr>
        <w:rFonts w:hint="default"/>
      </w:rPr>
    </w:lvl>
    <w:lvl w:ilvl="3">
      <w:start w:val="1"/>
      <w:numFmt w:val="bullet"/>
      <w:lvlText w:val=""/>
      <w:lvlJc w:val="left"/>
      <w:pPr>
        <w:ind w:left="-360" w:firstLine="0"/>
      </w:pPr>
      <w:rPr>
        <w:rFonts w:hint="default"/>
      </w:rPr>
    </w:lvl>
    <w:lvl w:ilvl="4">
      <w:start w:val="1"/>
      <w:numFmt w:val="bullet"/>
      <w:lvlText w:val=""/>
      <w:lvlJc w:val="left"/>
      <w:pPr>
        <w:ind w:left="-360" w:firstLine="0"/>
      </w:pPr>
      <w:rPr>
        <w:rFonts w:hint="default"/>
      </w:rPr>
    </w:lvl>
    <w:lvl w:ilvl="5">
      <w:start w:val="1"/>
      <w:numFmt w:val="bullet"/>
      <w:lvlText w:val=""/>
      <w:lvlJc w:val="left"/>
      <w:pPr>
        <w:ind w:left="-360" w:firstLine="0"/>
      </w:pPr>
      <w:rPr>
        <w:rFonts w:hint="default"/>
      </w:rPr>
    </w:lvl>
    <w:lvl w:ilvl="6">
      <w:start w:val="1"/>
      <w:numFmt w:val="bullet"/>
      <w:lvlText w:val=""/>
      <w:lvlJc w:val="left"/>
      <w:pPr>
        <w:ind w:left="-360" w:firstLine="0"/>
      </w:pPr>
      <w:rPr>
        <w:rFonts w:hint="default"/>
      </w:rPr>
    </w:lvl>
    <w:lvl w:ilvl="7">
      <w:start w:val="1"/>
      <w:numFmt w:val="bullet"/>
      <w:lvlText w:val=""/>
      <w:lvlJc w:val="left"/>
      <w:pPr>
        <w:ind w:left="-360" w:firstLine="0"/>
      </w:pPr>
      <w:rPr>
        <w:rFonts w:hint="default"/>
      </w:rPr>
    </w:lvl>
    <w:lvl w:ilvl="8">
      <w:start w:val="1"/>
      <w:numFmt w:val="bullet"/>
      <w:lvlText w:val=""/>
      <w:lvlJc w:val="left"/>
      <w:pPr>
        <w:ind w:left="-360" w:firstLine="0"/>
      </w:pPr>
      <w:rPr>
        <w:rFonts w:hint="default"/>
      </w:rPr>
    </w:lvl>
  </w:abstractNum>
  <w:abstractNum w:abstractNumId="23" w15:restartNumberingAfterBreak="0">
    <w:nsid w:val="57EE066E"/>
    <w:multiLevelType w:val="hybridMultilevel"/>
    <w:tmpl w:val="F626C2D0"/>
    <w:lvl w:ilvl="0" w:tplc="BE487F94">
      <w:start w:val="1"/>
      <w:numFmt w:val="lowerLetter"/>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24" w15:restartNumberingAfterBreak="0">
    <w:nsid w:val="5DBD6450"/>
    <w:multiLevelType w:val="multilevel"/>
    <w:tmpl w:val="5782AAB4"/>
    <w:lvl w:ilvl="0">
      <w:start w:val="1"/>
      <w:numFmt w:val="decimal"/>
      <w:lvlText w:val="%1."/>
      <w:lvlJc w:val="left"/>
      <w:pPr>
        <w:ind w:left="360" w:hanging="360"/>
      </w:pPr>
      <w:rPr>
        <w:rFonts w:ascii="Verdana" w:eastAsia="Verdana" w:hAnsi="Verdana" w:cs="Verdana"/>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5" w15:restartNumberingAfterBreak="0">
    <w:nsid w:val="5EFE76E5"/>
    <w:multiLevelType w:val="hybridMultilevel"/>
    <w:tmpl w:val="806079CA"/>
    <w:lvl w:ilvl="0" w:tplc="6EE0E0D8">
      <w:start w:val="1"/>
      <w:numFmt w:val="decimal"/>
      <w:lvlText w:val="%1."/>
      <w:lvlJc w:val="left"/>
      <w:pPr>
        <w:ind w:left="358" w:hanging="360"/>
      </w:pPr>
      <w:rPr>
        <w:rFonts w:hint="default"/>
        <w:color w:val="auto"/>
        <w:sz w:val="24"/>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6" w15:restartNumberingAfterBreak="0">
    <w:nsid w:val="6DDC5828"/>
    <w:multiLevelType w:val="hybridMultilevel"/>
    <w:tmpl w:val="5A0CE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675D4D"/>
    <w:multiLevelType w:val="hybridMultilevel"/>
    <w:tmpl w:val="A47CCC42"/>
    <w:lvl w:ilvl="0" w:tplc="FFFFFFFF">
      <w:start w:val="1"/>
      <w:numFmt w:val="lowerLetter"/>
      <w:lvlText w:val="%1)"/>
      <w:lvlJc w:val="left"/>
      <w:pPr>
        <w:ind w:left="1772" w:hanging="360"/>
      </w:pPr>
      <w:rPr>
        <w:rFonts w:hint="default"/>
      </w:rPr>
    </w:lvl>
    <w:lvl w:ilvl="1" w:tplc="FFFFFFFF" w:tentative="1">
      <w:start w:val="1"/>
      <w:numFmt w:val="lowerLetter"/>
      <w:lvlText w:val="%2."/>
      <w:lvlJc w:val="left"/>
      <w:pPr>
        <w:ind w:left="2492" w:hanging="360"/>
      </w:pPr>
    </w:lvl>
    <w:lvl w:ilvl="2" w:tplc="FFFFFFFF">
      <w:start w:val="1"/>
      <w:numFmt w:val="lowerRoman"/>
      <w:lvlText w:val="%3."/>
      <w:lvlJc w:val="right"/>
      <w:pPr>
        <w:ind w:left="3212" w:hanging="180"/>
      </w:pPr>
    </w:lvl>
    <w:lvl w:ilvl="3" w:tplc="FFFFFFFF" w:tentative="1">
      <w:start w:val="1"/>
      <w:numFmt w:val="decimal"/>
      <w:lvlText w:val="%4."/>
      <w:lvlJc w:val="left"/>
      <w:pPr>
        <w:ind w:left="3932" w:hanging="360"/>
      </w:pPr>
    </w:lvl>
    <w:lvl w:ilvl="4" w:tplc="FFFFFFFF" w:tentative="1">
      <w:start w:val="1"/>
      <w:numFmt w:val="lowerLetter"/>
      <w:lvlText w:val="%5."/>
      <w:lvlJc w:val="left"/>
      <w:pPr>
        <w:ind w:left="4652" w:hanging="360"/>
      </w:pPr>
    </w:lvl>
    <w:lvl w:ilvl="5" w:tplc="FFFFFFFF" w:tentative="1">
      <w:start w:val="1"/>
      <w:numFmt w:val="lowerRoman"/>
      <w:lvlText w:val="%6."/>
      <w:lvlJc w:val="right"/>
      <w:pPr>
        <w:ind w:left="5372" w:hanging="180"/>
      </w:pPr>
    </w:lvl>
    <w:lvl w:ilvl="6" w:tplc="FFFFFFFF" w:tentative="1">
      <w:start w:val="1"/>
      <w:numFmt w:val="decimal"/>
      <w:lvlText w:val="%7."/>
      <w:lvlJc w:val="left"/>
      <w:pPr>
        <w:ind w:left="6092" w:hanging="360"/>
      </w:pPr>
    </w:lvl>
    <w:lvl w:ilvl="7" w:tplc="FFFFFFFF" w:tentative="1">
      <w:start w:val="1"/>
      <w:numFmt w:val="lowerLetter"/>
      <w:lvlText w:val="%8."/>
      <w:lvlJc w:val="left"/>
      <w:pPr>
        <w:ind w:left="6812" w:hanging="360"/>
      </w:pPr>
    </w:lvl>
    <w:lvl w:ilvl="8" w:tplc="FFFFFFFF" w:tentative="1">
      <w:start w:val="1"/>
      <w:numFmt w:val="lowerRoman"/>
      <w:lvlText w:val="%9."/>
      <w:lvlJc w:val="right"/>
      <w:pPr>
        <w:ind w:left="7532" w:hanging="180"/>
      </w:pPr>
    </w:lvl>
  </w:abstractNum>
  <w:num w:numId="1" w16cid:durableId="1124883713">
    <w:abstractNumId w:val="20"/>
  </w:num>
  <w:num w:numId="2" w16cid:durableId="1438401050">
    <w:abstractNumId w:val="13"/>
  </w:num>
  <w:num w:numId="3" w16cid:durableId="929585949">
    <w:abstractNumId w:val="21"/>
  </w:num>
  <w:num w:numId="4" w16cid:durableId="1848522015">
    <w:abstractNumId w:val="10"/>
  </w:num>
  <w:num w:numId="5" w16cid:durableId="570117505">
    <w:abstractNumId w:val="24"/>
  </w:num>
  <w:num w:numId="6" w16cid:durableId="980615780">
    <w:abstractNumId w:val="5"/>
  </w:num>
  <w:num w:numId="7" w16cid:durableId="1729763131">
    <w:abstractNumId w:val="22"/>
  </w:num>
  <w:num w:numId="8" w16cid:durableId="1368994185">
    <w:abstractNumId w:val="14"/>
  </w:num>
  <w:num w:numId="9" w16cid:durableId="1464347743">
    <w:abstractNumId w:val="2"/>
  </w:num>
  <w:num w:numId="10" w16cid:durableId="1998681586">
    <w:abstractNumId w:val="1"/>
  </w:num>
  <w:num w:numId="11" w16cid:durableId="1488863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9205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6420095">
    <w:abstractNumId w:val="25"/>
  </w:num>
  <w:num w:numId="14" w16cid:durableId="1192960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5927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9706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9818945">
    <w:abstractNumId w:val="4"/>
  </w:num>
  <w:num w:numId="18" w16cid:durableId="1316911173">
    <w:abstractNumId w:val="0"/>
  </w:num>
  <w:num w:numId="19" w16cid:durableId="1793094817">
    <w:abstractNumId w:val="3"/>
  </w:num>
  <w:num w:numId="20" w16cid:durableId="593054514">
    <w:abstractNumId w:val="6"/>
  </w:num>
  <w:num w:numId="21" w16cid:durableId="512572058">
    <w:abstractNumId w:val="9"/>
  </w:num>
  <w:num w:numId="22" w16cid:durableId="1518735602">
    <w:abstractNumId w:val="19"/>
  </w:num>
  <w:num w:numId="23" w16cid:durableId="116065754">
    <w:abstractNumId w:val="7"/>
  </w:num>
  <w:num w:numId="24" w16cid:durableId="525295133">
    <w:abstractNumId w:val="12"/>
  </w:num>
  <w:num w:numId="25" w16cid:durableId="1866214692">
    <w:abstractNumId w:val="26"/>
  </w:num>
  <w:num w:numId="26" w16cid:durableId="319698195">
    <w:abstractNumId w:val="8"/>
  </w:num>
  <w:num w:numId="27" w16cid:durableId="532349483">
    <w:abstractNumId w:val="11"/>
  </w:num>
  <w:num w:numId="28" w16cid:durableId="1301812770">
    <w:abstractNumId w:val="17"/>
  </w:num>
  <w:num w:numId="29" w16cid:durableId="579370156">
    <w:abstractNumId w:val="18"/>
  </w:num>
  <w:num w:numId="30" w16cid:durableId="641619040">
    <w:abstractNumId w:val="23"/>
  </w:num>
  <w:num w:numId="31" w16cid:durableId="14562891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20976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7828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10034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9096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5614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6996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9541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9325560">
    <w:abstractNumId w:val="16"/>
  </w:num>
  <w:num w:numId="40" w16cid:durableId="118035500">
    <w:abstractNumId w:val="15"/>
  </w:num>
  <w:num w:numId="41" w16cid:durableId="755781661">
    <w:abstractNumId w:val="12"/>
  </w:num>
  <w:num w:numId="42" w16cid:durableId="837960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849040">
    <w:abstractNumId w:val="27"/>
  </w:num>
  <w:num w:numId="44" w16cid:durableId="811366306">
    <w:abstractNumId w:val="22"/>
  </w:num>
  <w:num w:numId="45" w16cid:durableId="67583114">
    <w:abstractNumId w:val="22"/>
  </w:num>
  <w:num w:numId="46" w16cid:durableId="1983802943">
    <w:abstractNumId w:val="22"/>
  </w:num>
  <w:num w:numId="47" w16cid:durableId="7138208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A2"/>
    <w:rsid w:val="000148B2"/>
    <w:rsid w:val="00025F0C"/>
    <w:rsid w:val="0004140D"/>
    <w:rsid w:val="00067722"/>
    <w:rsid w:val="00095342"/>
    <w:rsid w:val="000C539E"/>
    <w:rsid w:val="000F529B"/>
    <w:rsid w:val="0011754B"/>
    <w:rsid w:val="00152CC5"/>
    <w:rsid w:val="00161435"/>
    <w:rsid w:val="001642A6"/>
    <w:rsid w:val="00174B2A"/>
    <w:rsid w:val="001949A6"/>
    <w:rsid w:val="001A5DCF"/>
    <w:rsid w:val="001B102A"/>
    <w:rsid w:val="001B7B03"/>
    <w:rsid w:val="001F0582"/>
    <w:rsid w:val="00237306"/>
    <w:rsid w:val="002463A4"/>
    <w:rsid w:val="00250716"/>
    <w:rsid w:val="002512AE"/>
    <w:rsid w:val="002575B2"/>
    <w:rsid w:val="00277082"/>
    <w:rsid w:val="00290048"/>
    <w:rsid w:val="00295190"/>
    <w:rsid w:val="00297190"/>
    <w:rsid w:val="002E0419"/>
    <w:rsid w:val="002F3C82"/>
    <w:rsid w:val="002F641B"/>
    <w:rsid w:val="00300E87"/>
    <w:rsid w:val="00303CBF"/>
    <w:rsid w:val="003243D5"/>
    <w:rsid w:val="00324907"/>
    <w:rsid w:val="00326977"/>
    <w:rsid w:val="00393906"/>
    <w:rsid w:val="003C29D8"/>
    <w:rsid w:val="00403DDD"/>
    <w:rsid w:val="00416428"/>
    <w:rsid w:val="00431A55"/>
    <w:rsid w:val="004455B2"/>
    <w:rsid w:val="004658E1"/>
    <w:rsid w:val="004B102B"/>
    <w:rsid w:val="004E17CB"/>
    <w:rsid w:val="004F5505"/>
    <w:rsid w:val="00502541"/>
    <w:rsid w:val="00514EC7"/>
    <w:rsid w:val="005306EF"/>
    <w:rsid w:val="005322B1"/>
    <w:rsid w:val="00575D4D"/>
    <w:rsid w:val="005B742C"/>
    <w:rsid w:val="005C26D8"/>
    <w:rsid w:val="005C36E1"/>
    <w:rsid w:val="005C62FA"/>
    <w:rsid w:val="005D3445"/>
    <w:rsid w:val="005F04C0"/>
    <w:rsid w:val="00606922"/>
    <w:rsid w:val="006103FE"/>
    <w:rsid w:val="00610B84"/>
    <w:rsid w:val="00610C3D"/>
    <w:rsid w:val="00613ED5"/>
    <w:rsid w:val="00626E7D"/>
    <w:rsid w:val="00635584"/>
    <w:rsid w:val="006647AF"/>
    <w:rsid w:val="006742B6"/>
    <w:rsid w:val="00676C59"/>
    <w:rsid w:val="006D08F8"/>
    <w:rsid w:val="006F40A2"/>
    <w:rsid w:val="00706DEB"/>
    <w:rsid w:val="00714951"/>
    <w:rsid w:val="00717300"/>
    <w:rsid w:val="00720F85"/>
    <w:rsid w:val="00731363"/>
    <w:rsid w:val="00751D12"/>
    <w:rsid w:val="00793DBB"/>
    <w:rsid w:val="007B5715"/>
    <w:rsid w:val="007E0316"/>
    <w:rsid w:val="007E528F"/>
    <w:rsid w:val="007E74AB"/>
    <w:rsid w:val="007F20BC"/>
    <w:rsid w:val="00813202"/>
    <w:rsid w:val="008325D3"/>
    <w:rsid w:val="00835016"/>
    <w:rsid w:val="008828FF"/>
    <w:rsid w:val="00886ADE"/>
    <w:rsid w:val="008C61E3"/>
    <w:rsid w:val="008D163A"/>
    <w:rsid w:val="008D2174"/>
    <w:rsid w:val="008D3C8B"/>
    <w:rsid w:val="008F34C2"/>
    <w:rsid w:val="00926569"/>
    <w:rsid w:val="0093159F"/>
    <w:rsid w:val="00953D67"/>
    <w:rsid w:val="0097314B"/>
    <w:rsid w:val="0097627D"/>
    <w:rsid w:val="009C0E60"/>
    <w:rsid w:val="009D7615"/>
    <w:rsid w:val="009F1A80"/>
    <w:rsid w:val="00A033CF"/>
    <w:rsid w:val="00A12F3D"/>
    <w:rsid w:val="00A20D13"/>
    <w:rsid w:val="00A20ED8"/>
    <w:rsid w:val="00A65BD5"/>
    <w:rsid w:val="00A8764F"/>
    <w:rsid w:val="00AC417C"/>
    <w:rsid w:val="00AE6AED"/>
    <w:rsid w:val="00AF5042"/>
    <w:rsid w:val="00B26D9B"/>
    <w:rsid w:val="00B337D1"/>
    <w:rsid w:val="00B65AD7"/>
    <w:rsid w:val="00B752DA"/>
    <w:rsid w:val="00B9012B"/>
    <w:rsid w:val="00B91FFA"/>
    <w:rsid w:val="00BC1D4E"/>
    <w:rsid w:val="00BC4686"/>
    <w:rsid w:val="00BC6817"/>
    <w:rsid w:val="00BD65F6"/>
    <w:rsid w:val="00BE7BF7"/>
    <w:rsid w:val="00BF3F71"/>
    <w:rsid w:val="00BF59D6"/>
    <w:rsid w:val="00C157DD"/>
    <w:rsid w:val="00C21F07"/>
    <w:rsid w:val="00C463D5"/>
    <w:rsid w:val="00C46A8A"/>
    <w:rsid w:val="00C61EE2"/>
    <w:rsid w:val="00C849C2"/>
    <w:rsid w:val="00C970EA"/>
    <w:rsid w:val="00CA7D9D"/>
    <w:rsid w:val="00CB75A2"/>
    <w:rsid w:val="00CC7F93"/>
    <w:rsid w:val="00D16B92"/>
    <w:rsid w:val="00D172B6"/>
    <w:rsid w:val="00D36D85"/>
    <w:rsid w:val="00D526F3"/>
    <w:rsid w:val="00D600CB"/>
    <w:rsid w:val="00D6430F"/>
    <w:rsid w:val="00D64335"/>
    <w:rsid w:val="00D9033C"/>
    <w:rsid w:val="00DA3088"/>
    <w:rsid w:val="00DA5A1C"/>
    <w:rsid w:val="00DB2B8B"/>
    <w:rsid w:val="00DD79EF"/>
    <w:rsid w:val="00DE1AAD"/>
    <w:rsid w:val="00E17050"/>
    <w:rsid w:val="00E501FB"/>
    <w:rsid w:val="00E55472"/>
    <w:rsid w:val="00E922B4"/>
    <w:rsid w:val="00E92501"/>
    <w:rsid w:val="00E9495C"/>
    <w:rsid w:val="00EF7B1B"/>
    <w:rsid w:val="00F06DD2"/>
    <w:rsid w:val="00F10579"/>
    <w:rsid w:val="00F14BDE"/>
    <w:rsid w:val="00F16DD2"/>
    <w:rsid w:val="00F24F38"/>
    <w:rsid w:val="00F352A6"/>
    <w:rsid w:val="00F45E64"/>
    <w:rsid w:val="00F5624B"/>
    <w:rsid w:val="00F6577D"/>
    <w:rsid w:val="00F72055"/>
    <w:rsid w:val="00F73A9B"/>
    <w:rsid w:val="00F7499E"/>
    <w:rsid w:val="00F761B5"/>
    <w:rsid w:val="00F907FC"/>
    <w:rsid w:val="00F9563D"/>
    <w:rsid w:val="00FA36E4"/>
    <w:rsid w:val="00FA65B2"/>
    <w:rsid w:val="00FD04B9"/>
    <w:rsid w:val="00FD277F"/>
    <w:rsid w:val="00FD3E72"/>
    <w:rsid w:val="00FE4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C8B"/>
    <w:pPr>
      <w:spacing w:line="1" w:lineRule="atLeast"/>
      <w:ind w:leftChars="-1" w:left="-1" w:hangingChars="1"/>
      <w:textDirection w:val="btLr"/>
      <w:textAlignment w:val="top"/>
      <w:outlineLvl w:val="0"/>
    </w:pPr>
    <w:rPr>
      <w:position w:val="-1"/>
      <w:lang w:eastAsia="zh-CN"/>
    </w:rPr>
  </w:style>
  <w:style w:type="paragraph" w:styleId="Nadpis1">
    <w:name w:val="heading 1"/>
    <w:basedOn w:val="Normln"/>
    <w:next w:val="Normln"/>
    <w:uiPriority w:val="9"/>
    <w:qFormat/>
    <w:pPr>
      <w:keepNext/>
      <w:numPr>
        <w:numId w:val="1"/>
      </w:numPr>
      <w:spacing w:before="240" w:after="60"/>
      <w:ind w:leftChars="0" w:left="0" w:firstLineChars="0" w:firstLine="0"/>
    </w:pPr>
    <w:rPr>
      <w:rFonts w:ascii="Arial" w:hAnsi="Arial" w:cs="Arial"/>
      <w:b/>
      <w:kern w:val="1"/>
      <w:sz w:val="28"/>
    </w:rPr>
  </w:style>
  <w:style w:type="paragraph" w:styleId="Nadpis2">
    <w:name w:val="heading 2"/>
    <w:basedOn w:val="Normln"/>
    <w:next w:val="Normln"/>
    <w:uiPriority w:val="9"/>
    <w:semiHidden/>
    <w:unhideWhenUsed/>
    <w:qFormat/>
    <w:pPr>
      <w:keepNext/>
      <w:numPr>
        <w:ilvl w:val="1"/>
        <w:numId w:val="1"/>
      </w:numPr>
      <w:tabs>
        <w:tab w:val="left" w:pos="4536"/>
        <w:tab w:val="left" w:pos="5812"/>
        <w:tab w:val="left" w:pos="6096"/>
        <w:tab w:val="left" w:pos="6663"/>
        <w:tab w:val="left" w:pos="7938"/>
      </w:tabs>
      <w:ind w:leftChars="0" w:left="0" w:firstLineChars="0"/>
      <w:outlineLvl w:val="1"/>
    </w:pPr>
    <w:rPr>
      <w:b/>
    </w:rPr>
  </w:style>
  <w:style w:type="paragraph" w:styleId="Nadpis3">
    <w:name w:val="heading 3"/>
    <w:basedOn w:val="Normln"/>
    <w:next w:val="Normln"/>
    <w:uiPriority w:val="9"/>
    <w:semiHidden/>
    <w:unhideWhenUsed/>
    <w:qFormat/>
    <w:pPr>
      <w:keepNext/>
      <w:numPr>
        <w:ilvl w:val="2"/>
        <w:numId w:val="1"/>
      </w:numPr>
      <w:tabs>
        <w:tab w:val="left" w:pos="4536"/>
        <w:tab w:val="right" w:pos="5103"/>
        <w:tab w:val="left" w:pos="5812"/>
        <w:tab w:val="left" w:pos="6096"/>
        <w:tab w:val="left" w:pos="6663"/>
        <w:tab w:val="right" w:pos="7230"/>
        <w:tab w:val="left" w:pos="7938"/>
        <w:tab w:val="right" w:pos="8931"/>
      </w:tabs>
      <w:spacing w:line="480" w:lineRule="auto"/>
      <w:ind w:leftChars="0" w:left="0" w:firstLineChars="0"/>
      <w:outlineLvl w:val="2"/>
    </w:pPr>
    <w:rPr>
      <w:b/>
      <w:u w:val="single"/>
    </w:rPr>
  </w:style>
  <w:style w:type="paragraph" w:styleId="Nadpis4">
    <w:name w:val="heading 4"/>
    <w:basedOn w:val="Normln"/>
    <w:next w:val="Normln"/>
    <w:uiPriority w:val="9"/>
    <w:semiHidden/>
    <w:unhideWhenUsed/>
    <w:qFormat/>
    <w:pPr>
      <w:keepNext/>
      <w:numPr>
        <w:ilvl w:val="3"/>
        <w:numId w:val="1"/>
      </w:numPr>
      <w:tabs>
        <w:tab w:val="center" w:pos="5812"/>
        <w:tab w:val="right" w:pos="9214"/>
        <w:tab w:val="right" w:pos="9639"/>
      </w:tabs>
      <w:ind w:leftChars="0" w:left="0" w:firstLineChars="0"/>
      <w:jc w:val="both"/>
      <w:outlineLvl w:val="3"/>
    </w:pPr>
    <w:rPr>
      <w:rFonts w:ascii="Arial" w:hAnsi="Arial" w:cs="Arial"/>
      <w:b/>
      <w:u w:val="single"/>
    </w:rPr>
  </w:style>
  <w:style w:type="paragraph" w:styleId="Nadpis5">
    <w:name w:val="heading 5"/>
    <w:basedOn w:val="Normln"/>
    <w:next w:val="Normln"/>
    <w:uiPriority w:val="9"/>
    <w:semiHidden/>
    <w:unhideWhenUsed/>
    <w:qFormat/>
    <w:pPr>
      <w:keepNext/>
      <w:numPr>
        <w:ilvl w:val="4"/>
        <w:numId w:val="1"/>
      </w:numPr>
      <w:tabs>
        <w:tab w:val="right" w:pos="9214"/>
        <w:tab w:val="right" w:pos="9639"/>
      </w:tabs>
      <w:ind w:leftChars="0" w:left="0" w:firstLineChars="0"/>
      <w:jc w:val="both"/>
      <w:outlineLvl w:val="4"/>
    </w:pPr>
    <w:rPr>
      <w:rFonts w:ascii="Arial" w:hAnsi="Arial" w:cs="Arial"/>
      <w:b/>
    </w:rPr>
  </w:style>
  <w:style w:type="paragraph" w:styleId="Nadpis6">
    <w:name w:val="heading 6"/>
    <w:basedOn w:val="Normln"/>
    <w:next w:val="Normln"/>
    <w:uiPriority w:val="9"/>
    <w:semiHidden/>
    <w:unhideWhenUsed/>
    <w:qFormat/>
    <w:pPr>
      <w:keepNext/>
      <w:numPr>
        <w:ilvl w:val="5"/>
        <w:numId w:val="1"/>
      </w:numPr>
      <w:tabs>
        <w:tab w:val="right" w:pos="9214"/>
        <w:tab w:val="right" w:pos="9639"/>
      </w:tabs>
      <w:spacing w:line="360" w:lineRule="auto"/>
      <w:ind w:leftChars="0" w:left="0" w:firstLineChars="0"/>
      <w:jc w:val="both"/>
      <w:outlineLvl w:val="5"/>
    </w:pPr>
    <w:rPr>
      <w:rFonts w:ascii="Arial" w:hAnsi="Arial" w:cs="Arial"/>
      <w:i/>
      <w:sz w:val="18"/>
    </w:rPr>
  </w:style>
  <w:style w:type="paragraph" w:styleId="Nadpis7">
    <w:name w:val="heading 7"/>
    <w:basedOn w:val="Normln"/>
    <w:next w:val="Normln"/>
    <w:pPr>
      <w:keepNext/>
      <w:numPr>
        <w:ilvl w:val="6"/>
        <w:numId w:val="1"/>
      </w:numPr>
      <w:tabs>
        <w:tab w:val="right" w:pos="9214"/>
        <w:tab w:val="right" w:pos="9639"/>
      </w:tabs>
      <w:spacing w:line="360" w:lineRule="auto"/>
      <w:ind w:leftChars="0" w:left="0" w:firstLineChars="0"/>
      <w:jc w:val="both"/>
      <w:outlineLvl w:val="6"/>
    </w:pPr>
    <w:rPr>
      <w:rFonts w:ascii="Arial" w:hAnsi="Arial" w:cs="Arial"/>
      <w:i/>
      <w:sz w:val="18"/>
      <w:u w:val="single"/>
    </w:rPr>
  </w:style>
  <w:style w:type="paragraph" w:styleId="Nadpis8">
    <w:name w:val="heading 8"/>
    <w:basedOn w:val="Normln"/>
    <w:next w:val="Normln"/>
    <w:pPr>
      <w:keepNext/>
      <w:numPr>
        <w:ilvl w:val="7"/>
        <w:numId w:val="1"/>
      </w:numPr>
      <w:tabs>
        <w:tab w:val="center" w:pos="4962"/>
        <w:tab w:val="right" w:pos="7230"/>
        <w:tab w:val="right" w:pos="8931"/>
      </w:tabs>
      <w:ind w:leftChars="0" w:left="0" w:firstLineChars="0"/>
      <w:outlineLvl w:val="7"/>
    </w:pPr>
    <w:rPr>
      <w:rFonts w:ascii="Arial" w:hAnsi="Arial" w:cs="Arial"/>
      <w:u w:val="single"/>
    </w:rPr>
  </w:style>
  <w:style w:type="paragraph" w:styleId="Nadpis9">
    <w:name w:val="heading 9"/>
    <w:basedOn w:val="Normln"/>
    <w:next w:val="Normln"/>
    <w:pPr>
      <w:keepNext/>
      <w:numPr>
        <w:ilvl w:val="8"/>
        <w:numId w:val="1"/>
      </w:numPr>
      <w:tabs>
        <w:tab w:val="center" w:pos="4962"/>
        <w:tab w:val="right" w:pos="7230"/>
        <w:tab w:val="right" w:pos="8931"/>
      </w:tabs>
      <w:spacing w:line="360" w:lineRule="auto"/>
      <w:ind w:leftChars="0" w:left="0" w:firstLineChars="0"/>
      <w:outlineLvl w:val="8"/>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2">
    <w:name w:val="WW8Num1z2"/>
    <w:rPr>
      <w:w w:val="100"/>
      <w:position w:val="-1"/>
      <w:effect w:val="none"/>
      <w:vertAlign w:val="baseline"/>
      <w:cs w:val="0"/>
      <w:em w:val="none"/>
    </w:rPr>
  </w:style>
  <w:style w:type="character" w:customStyle="1" w:styleId="WW8Num5z0">
    <w:name w:val="WW8Num5z0"/>
    <w:rPr>
      <w:rFonts w:ascii="Wingdings" w:hAnsi="Wingdings" w:cs="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9z0">
    <w:name w:val="WW8Num9z0"/>
    <w:rPr>
      <w:rFonts w:ascii="Wingdings" w:hAnsi="Wingdings" w:cs="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3">
    <w:name w:val="WW8Num9z3"/>
    <w:rPr>
      <w:rFonts w:ascii="Symbol" w:hAnsi="Symbol" w:cs="Symbol"/>
      <w:w w:val="100"/>
      <w:position w:val="-1"/>
      <w:effect w:val="none"/>
      <w:vertAlign w:val="baseline"/>
      <w:cs w:val="0"/>
      <w:em w:val="none"/>
    </w:rPr>
  </w:style>
  <w:style w:type="character" w:customStyle="1" w:styleId="WW8Num11z0">
    <w:name w:val="WW8Num11z0"/>
    <w:rPr>
      <w:b w:val="0"/>
      <w:i w:val="0"/>
      <w:strike w:val="0"/>
      <w:dstrike w:val="0"/>
      <w:w w:val="100"/>
      <w:position w:val="-1"/>
      <w:sz w:val="24"/>
      <w:u w:val="none"/>
      <w:effect w:val="none"/>
      <w:vertAlign w:val="baseline"/>
      <w:cs w:val="0"/>
      <w:em w:val="none"/>
    </w:rPr>
  </w:style>
  <w:style w:type="character" w:customStyle="1" w:styleId="WW8Num12z0">
    <w:name w:val="WW8Num12z0"/>
    <w:rPr>
      <w:b w:val="0"/>
      <w:i w:val="0"/>
      <w:w w:val="100"/>
      <w:position w:val="-1"/>
      <w:sz w:val="20"/>
      <w:effect w:val="none"/>
      <w:vertAlign w:val="baseline"/>
      <w:cs w:val="0"/>
      <w:em w:val="none"/>
    </w:rPr>
  </w:style>
  <w:style w:type="character" w:customStyle="1" w:styleId="WW8Num13z0">
    <w:name w:val="WW8Num13z0"/>
    <w:rPr>
      <w:b w:val="0"/>
      <w:i w:val="0"/>
      <w:strike w:val="0"/>
      <w:dstrike w:val="0"/>
      <w:w w:val="100"/>
      <w:position w:val="-1"/>
      <w:sz w:val="24"/>
      <w:u w:val="none"/>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customStyle="1" w:styleId="WW8Num15z1">
    <w:name w:val="WW8Num15z1"/>
    <w:rPr>
      <w:rFonts w:ascii="Wingdings" w:hAnsi="Wingdings" w:cs="Wingdings"/>
      <w:w w:val="100"/>
      <w:position w:val="-1"/>
      <w:effect w:val="none"/>
      <w:vertAlign w:val="baseline"/>
      <w:cs w:val="0"/>
      <w:em w:val="none"/>
    </w:rPr>
  </w:style>
  <w:style w:type="character" w:customStyle="1" w:styleId="WW8Num17z0">
    <w:name w:val="WW8Num17z0"/>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20z0">
    <w:name w:val="WW8Num20z0"/>
    <w:rPr>
      <w:rFonts w:ascii="Wingdings" w:hAnsi="Wingdings" w:cs="Wingdings"/>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0">
    <w:name w:val="WW8Num21z0"/>
    <w:rPr>
      <w:rFonts w:ascii="Arial" w:hAnsi="Arial" w:cs="Arial"/>
      <w:b w:val="0"/>
      <w:i w:val="0"/>
      <w:w w:val="100"/>
      <w:position w:val="-1"/>
      <w:sz w:val="20"/>
      <w:szCs w:val="20"/>
      <w:effect w:val="none"/>
      <w:vertAlign w:val="baseline"/>
      <w:cs w:val="0"/>
      <w:em w:val="none"/>
    </w:rPr>
  </w:style>
  <w:style w:type="character" w:customStyle="1" w:styleId="WW8Num21z1">
    <w:name w:val="WW8Num21z1"/>
    <w:rPr>
      <w:b w:val="0"/>
      <w:i w:val="0"/>
      <w:w w:val="100"/>
      <w:position w:val="-1"/>
      <w:sz w:val="20"/>
      <w:szCs w:val="20"/>
      <w:effect w:val="none"/>
      <w:vertAlign w:val="baseline"/>
      <w:cs w:val="0"/>
      <w:em w:val="none"/>
    </w:rPr>
  </w:style>
  <w:style w:type="character" w:customStyle="1" w:styleId="WW8Num21z2">
    <w:name w:val="WW8Num21z2"/>
    <w:rPr>
      <w:rFonts w:ascii="Times New Roman" w:hAnsi="Times New Roman" w:cs="Times New Roman"/>
      <w:b w:val="0"/>
      <w:i w:val="0"/>
      <w:w w:val="100"/>
      <w:position w:val="-1"/>
      <w:sz w:val="20"/>
      <w:szCs w:val="20"/>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3z0">
    <w:name w:val="WW8Num23z0"/>
    <w:rPr>
      <w:rFonts w:ascii="Times New Roman" w:eastAsia="Times New Roman" w:hAnsi="Times New Roman" w:cs="Times New Roman"/>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5z0">
    <w:name w:val="WW8Num25z0"/>
    <w:rPr>
      <w:rFonts w:ascii="Times New Roman" w:hAnsi="Times New Roman" w:cs="Times New Roman"/>
      <w:b w:val="0"/>
      <w:i w:val="0"/>
      <w:strike w:val="0"/>
      <w:dstrike w:val="0"/>
      <w:w w:val="100"/>
      <w:position w:val="-1"/>
      <w:sz w:val="24"/>
      <w:u w:val="none"/>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8z0">
    <w:name w:val="WW8Num28z0"/>
    <w:rPr>
      <w:rFonts w:ascii="Times New Roman" w:hAnsi="Times New Roman" w:cs="Times New Roman"/>
      <w:b w:val="0"/>
      <w:i w:val="0"/>
      <w:strike w:val="0"/>
      <w:dstrike w:val="0"/>
      <w:w w:val="100"/>
      <w:position w:val="-1"/>
      <w:sz w:val="24"/>
      <w:u w:val="none"/>
      <w:effect w:val="none"/>
      <w:vertAlign w:val="baseline"/>
      <w:cs w:val="0"/>
      <w:em w:val="none"/>
    </w:rPr>
  </w:style>
  <w:style w:type="character" w:customStyle="1" w:styleId="WW8Num30z0">
    <w:name w:val="WW8Num30z0"/>
    <w:rPr>
      <w:rFonts w:ascii="Verdana" w:eastAsia="Times New Roman" w:hAnsi="Verdana" w:cs="Times New Roman"/>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cs="Wingdings"/>
      <w:w w:val="100"/>
      <w:position w:val="-1"/>
      <w:effect w:val="none"/>
      <w:vertAlign w:val="baseline"/>
      <w:cs w:val="0"/>
      <w:em w:val="none"/>
    </w:rPr>
  </w:style>
  <w:style w:type="character" w:customStyle="1" w:styleId="WW8Num30z3">
    <w:name w:val="WW8Num30z3"/>
    <w:rPr>
      <w:rFonts w:ascii="Symbol" w:hAnsi="Symbol" w:cs="Symbol"/>
      <w:w w:val="100"/>
      <w:position w:val="-1"/>
      <w:effect w:val="none"/>
      <w:vertAlign w:val="baseline"/>
      <w:cs w:val="0"/>
      <w:em w:val="none"/>
    </w:rPr>
  </w:style>
  <w:style w:type="character" w:customStyle="1" w:styleId="WW8Num31z0">
    <w:name w:val="WW8Num31z0"/>
    <w:rPr>
      <w:rFonts w:ascii="Times New Roman" w:hAnsi="Times New Roman" w:cs="Times New Roman"/>
      <w:b w:val="0"/>
      <w:i w:val="0"/>
      <w:strike w:val="0"/>
      <w:dstrike w:val="0"/>
      <w:w w:val="100"/>
      <w:position w:val="-1"/>
      <w:sz w:val="24"/>
      <w:u w:val="none"/>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Standardnpsmoodstavce1"/>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AvantGardeGothicE" w:hAnsi="AvantGardeGothicE" w:cs="AvantGardeGothicE"/>
      <w:color w:val="000000"/>
      <w:sz w:val="24"/>
    </w:rPr>
  </w:style>
  <w:style w:type="paragraph" w:styleId="Seznam">
    <w:name w:val="List"/>
    <w:basedOn w:val="Zkladntext"/>
    <w:rPr>
      <w:rFonts w:cs="Mangal"/>
    </w:rPr>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tabs>
        <w:tab w:val="right" w:pos="5103"/>
        <w:tab w:val="right" w:pos="7230"/>
        <w:tab w:val="right" w:pos="8931"/>
      </w:tabs>
      <w:spacing w:line="360" w:lineRule="auto"/>
      <w:jc w:val="center"/>
    </w:pPr>
    <w:rPr>
      <w:rFonts w:ascii="Arial" w:hAnsi="Arial" w:cs="Arial"/>
      <w:b/>
      <w:sz w:val="28"/>
    </w:rPr>
  </w:style>
  <w:style w:type="paragraph" w:customStyle="1" w:styleId="Zkladntextodsazen21">
    <w:name w:val="Základní text odsazený 21"/>
    <w:basedOn w:val="Normln"/>
    <w:pPr>
      <w:ind w:left="426" w:hanging="426"/>
      <w:jc w:val="both"/>
    </w:pPr>
    <w:rPr>
      <w:i/>
      <w:sz w:val="22"/>
    </w:rPr>
  </w:style>
  <w:style w:type="paragraph" w:customStyle="1" w:styleId="Textvbloku1">
    <w:name w:val="Text v bloku1"/>
    <w:basedOn w:val="Normln"/>
    <w:pPr>
      <w:tabs>
        <w:tab w:val="left" w:pos="1843"/>
        <w:tab w:val="center" w:pos="5812"/>
      </w:tabs>
      <w:ind w:left="1843" w:right="889" w:hanging="1843"/>
    </w:pPr>
    <w:rPr>
      <w:rFonts w:ascii="Arial" w:hAnsi="Arial" w:cs="Arial"/>
      <w:i/>
      <w:sz w:val="18"/>
    </w:rPr>
  </w:style>
  <w:style w:type="paragraph" w:customStyle="1" w:styleId="Zkladntext21">
    <w:name w:val="Základní text 21"/>
    <w:basedOn w:val="Normln"/>
    <w:pPr>
      <w:tabs>
        <w:tab w:val="left" w:pos="284"/>
        <w:tab w:val="right" w:pos="6237"/>
        <w:tab w:val="center" w:pos="6804"/>
        <w:tab w:val="right" w:pos="8364"/>
        <w:tab w:val="right" w:pos="9639"/>
      </w:tabs>
      <w:spacing w:line="360" w:lineRule="auto"/>
    </w:pPr>
    <w:rPr>
      <w:b/>
      <w:bCs/>
      <w:i/>
      <w:iCs/>
      <w:sz w:val="22"/>
    </w:rPr>
  </w:style>
  <w:style w:type="paragraph" w:customStyle="1" w:styleId="Zkladntextodsazen31">
    <w:name w:val="Základní text odsazený 31"/>
    <w:basedOn w:val="Normln"/>
    <w:pPr>
      <w:tabs>
        <w:tab w:val="left" w:pos="1560"/>
        <w:tab w:val="center" w:pos="6804"/>
        <w:tab w:val="right" w:pos="8364"/>
        <w:tab w:val="right" w:pos="9639"/>
      </w:tabs>
      <w:spacing w:line="288" w:lineRule="auto"/>
      <w:ind w:left="1560" w:hanging="1560"/>
    </w:pPr>
    <w:rPr>
      <w:b/>
      <w:bCs/>
      <w:i/>
      <w:iCs/>
      <w:sz w:val="22"/>
    </w:rPr>
  </w:style>
  <w:style w:type="paragraph" w:customStyle="1" w:styleId="Smlouva-eslo">
    <w:name w:val="Smlouva-eíslo"/>
    <w:basedOn w:val="Normln"/>
    <w:pPr>
      <w:widowControl w:val="0"/>
      <w:numPr>
        <w:numId w:val="10"/>
      </w:numPr>
      <w:spacing w:before="120" w:line="240" w:lineRule="atLeast"/>
      <w:ind w:left="-1" w:hanging="1"/>
      <w:jc w:val="both"/>
    </w:pPr>
    <w:rPr>
      <w:sz w:val="24"/>
    </w:rPr>
  </w:style>
  <w:style w:type="paragraph" w:customStyle="1" w:styleId="Smlouva-slo">
    <w:name w:val="Smlouva-číslo"/>
    <w:basedOn w:val="Normln"/>
    <w:pPr>
      <w:tabs>
        <w:tab w:val="num" w:pos="720"/>
      </w:tabs>
      <w:spacing w:before="120" w:line="240" w:lineRule="atLeast"/>
      <w:jc w:val="both"/>
    </w:pPr>
    <w:rPr>
      <w:sz w:val="24"/>
    </w:rPr>
  </w:style>
  <w:style w:type="paragraph" w:customStyle="1" w:styleId="xl24">
    <w:name w:val="xl24"/>
    <w:basedOn w:val="Normln"/>
    <w:pPr>
      <w:pBdr>
        <w:left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5">
    <w:name w:val="xl25"/>
    <w:basedOn w:val="Normln"/>
    <w:pPr>
      <w:pBdr>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6">
    <w:name w:val="xl26"/>
    <w:basedOn w:val="Normln"/>
    <w:pPr>
      <w:pBdr>
        <w:bottom w:val="single" w:sz="4" w:space="0" w:color="000000"/>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27">
    <w:name w:val="xl27"/>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8">
    <w:name w:val="xl28"/>
    <w:basedOn w:val="Normln"/>
    <w:pPr>
      <w:pBdr>
        <w:right w:val="single" w:sz="4" w:space="0" w:color="000000"/>
      </w:pBdr>
      <w:shd w:val="clear" w:color="auto" w:fill="FFFFFF"/>
      <w:spacing w:before="100" w:after="100"/>
    </w:pPr>
    <w:rPr>
      <w:rFonts w:ascii="Arial" w:eastAsia="Arial Unicode MS" w:hAnsi="Arial" w:cs="Arial"/>
      <w:sz w:val="24"/>
      <w:szCs w:val="24"/>
    </w:rPr>
  </w:style>
  <w:style w:type="paragraph" w:customStyle="1" w:styleId="xl29">
    <w:name w:val="xl29"/>
    <w:basedOn w:val="Normln"/>
    <w:pPr>
      <w:pBdr>
        <w:top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30">
    <w:name w:val="xl30"/>
    <w:basedOn w:val="Normln"/>
    <w:pPr>
      <w:pBdr>
        <w:top w:val="single" w:sz="4" w:space="0" w:color="000000"/>
        <w:bottom w:val="single" w:sz="4" w:space="0" w:color="000000"/>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1">
    <w:name w:val="xl31"/>
    <w:basedOn w:val="Normln"/>
    <w:pPr>
      <w:pBdr>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2">
    <w:name w:val="xl32"/>
    <w:basedOn w:val="Normln"/>
    <w:pPr>
      <w:pBdr>
        <w:lef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3">
    <w:name w:val="xl33"/>
    <w:basedOn w:val="Normln"/>
    <w:pPr>
      <w:pBdr>
        <w:left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4">
    <w:name w:val="xl34"/>
    <w:basedOn w:val="Normln"/>
    <w:pPr>
      <w:shd w:val="clear" w:color="auto" w:fill="FFFFFF"/>
      <w:spacing w:before="100" w:after="100"/>
    </w:pPr>
    <w:rPr>
      <w:rFonts w:ascii="Arial" w:eastAsia="Arial Unicode MS" w:hAnsi="Arial" w:cs="Arial"/>
      <w:sz w:val="24"/>
      <w:szCs w:val="24"/>
    </w:rPr>
  </w:style>
  <w:style w:type="paragraph" w:customStyle="1" w:styleId="xl35">
    <w:name w:val="xl35"/>
    <w:basedOn w:val="Normln"/>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6">
    <w:name w:val="xl36"/>
    <w:basedOn w:val="Normln"/>
    <w:pPr>
      <w:pBdr>
        <w:top w:val="single" w:sz="4" w:space="0" w:color="000000"/>
        <w:bottom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7">
    <w:name w:val="xl37"/>
    <w:basedOn w:val="Normln"/>
    <w:pPr>
      <w:shd w:val="clear" w:color="auto" w:fill="FFFFFF"/>
      <w:spacing w:before="100" w:after="100"/>
      <w:jc w:val="center"/>
    </w:pPr>
    <w:rPr>
      <w:rFonts w:ascii="Arial Unicode MS" w:eastAsia="Arial Unicode MS" w:hAnsi="Arial Unicode MS" w:cs="Arial Unicode MS"/>
      <w:sz w:val="24"/>
      <w:szCs w:val="24"/>
    </w:rPr>
  </w:style>
  <w:style w:type="paragraph" w:customStyle="1" w:styleId="xl38">
    <w:name w:val="xl38"/>
    <w:basedOn w:val="Normln"/>
    <w:pPr>
      <w:shd w:val="clear" w:color="auto" w:fill="FFFFFF"/>
      <w:spacing w:before="100" w:after="100"/>
    </w:pPr>
    <w:rPr>
      <w:rFonts w:ascii="Arial Unicode MS" w:eastAsia="Arial Unicode MS" w:hAnsi="Arial Unicode MS" w:cs="Arial Unicode MS"/>
      <w:sz w:val="24"/>
      <w:szCs w:val="24"/>
    </w:rPr>
  </w:style>
  <w:style w:type="paragraph" w:customStyle="1" w:styleId="xl39">
    <w:name w:val="xl39"/>
    <w:basedOn w:val="Normln"/>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0">
    <w:name w:val="xl40"/>
    <w:basedOn w:val="Normln"/>
    <w:pPr>
      <w:pBdr>
        <w:top w:val="single" w:sz="4" w:space="0" w:color="000000"/>
        <w:bottom w:val="single" w:sz="4" w:space="0" w:color="000000"/>
      </w:pBdr>
      <w:shd w:val="clear" w:color="auto" w:fill="FFFFFF"/>
      <w:spacing w:before="100" w:after="100"/>
      <w:jc w:val="center"/>
    </w:pPr>
    <w:rPr>
      <w:rFonts w:ascii="Arial Unicode MS" w:eastAsia="Arial Unicode MS" w:hAnsi="Arial Unicode MS" w:cs="Arial Unicode MS"/>
      <w:sz w:val="24"/>
      <w:szCs w:val="24"/>
    </w:rPr>
  </w:style>
  <w:style w:type="paragraph" w:customStyle="1" w:styleId="xl41">
    <w:name w:val="xl41"/>
    <w:basedOn w:val="Normln"/>
    <w:pPr>
      <w:pBdr>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2">
    <w:name w:val="xl42"/>
    <w:basedOn w:val="Normln"/>
    <w:pPr>
      <w:pBdr>
        <w:bottom w:val="single" w:sz="4" w:space="0" w:color="000000"/>
      </w:pBdr>
      <w:shd w:val="clear" w:color="auto" w:fill="FFFFFF"/>
      <w:spacing w:before="100" w:after="100"/>
      <w:jc w:val="center"/>
    </w:pPr>
    <w:rPr>
      <w:rFonts w:ascii="Arial Unicode MS" w:eastAsia="Arial Unicode MS" w:hAnsi="Arial Unicode MS" w:cs="Arial Unicode MS"/>
      <w:sz w:val="24"/>
      <w:szCs w:val="24"/>
    </w:rPr>
  </w:style>
  <w:style w:type="paragraph" w:customStyle="1" w:styleId="xl43">
    <w:name w:val="xl43"/>
    <w:basedOn w:val="Normln"/>
    <w:pPr>
      <w:pBdr>
        <w:top w:val="single" w:sz="4" w:space="0" w:color="000000"/>
        <w:left w:val="single" w:sz="4"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4">
    <w:name w:val="xl44"/>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5">
    <w:name w:val="xl45"/>
    <w:basedOn w:val="Normln"/>
    <w:pPr>
      <w:pBdr>
        <w:top w:val="single" w:sz="4" w:space="0" w:color="000000"/>
        <w:left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6">
    <w:name w:val="xl46"/>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7">
    <w:name w:val="xl47"/>
    <w:basedOn w:val="Normln"/>
    <w:pPr>
      <w:pBdr>
        <w:top w:val="single" w:sz="4" w:space="0" w:color="000000"/>
        <w:left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8">
    <w:name w:val="xl48"/>
    <w:basedOn w:val="Normln"/>
    <w:pPr>
      <w:pBdr>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9">
    <w:name w:val="xl49"/>
    <w:basedOn w:val="Normln"/>
    <w:pPr>
      <w:pBdr>
        <w:bottom w:val="single" w:sz="4" w:space="0" w:color="000000"/>
      </w:pBdr>
      <w:spacing w:before="100" w:after="100"/>
    </w:pPr>
    <w:rPr>
      <w:rFonts w:ascii="Arial Unicode MS" w:eastAsia="Arial Unicode MS" w:hAnsi="Arial Unicode MS" w:cs="Arial Unicode MS"/>
      <w:sz w:val="24"/>
      <w:szCs w:val="24"/>
    </w:rPr>
  </w:style>
  <w:style w:type="paragraph" w:customStyle="1" w:styleId="xl50">
    <w:name w:val="xl50"/>
    <w:basedOn w:val="Normln"/>
    <w:pPr>
      <w:pBdr>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sz w:val="24"/>
      <w:szCs w:val="24"/>
    </w:rPr>
  </w:style>
  <w:style w:type="paragraph" w:customStyle="1" w:styleId="Textkomente1">
    <w:name w:val="Text komentáře1"/>
    <w:basedOn w:val="Normln"/>
  </w:style>
  <w:style w:type="paragraph" w:customStyle="1" w:styleId="BodyText21">
    <w:name w:val="Body Text 21"/>
    <w:basedOn w:val="Normln"/>
    <w:pPr>
      <w:overflowPunct w:val="0"/>
      <w:autoSpaceDE w:val="0"/>
      <w:spacing w:before="120" w:line="240" w:lineRule="atLeast"/>
      <w:jc w:val="both"/>
    </w:pPr>
    <w:rPr>
      <w:sz w:val="24"/>
    </w:rPr>
  </w:style>
  <w:style w:type="paragraph" w:customStyle="1" w:styleId="Import16">
    <w:name w:val="Import 16"/>
    <w:basedOn w:val="Normln"/>
    <w:pPr>
      <w:widowControl w:val="0"/>
      <w:tabs>
        <w:tab w:val="left" w:pos="864"/>
      </w:tabs>
      <w:autoSpaceDE w:val="0"/>
      <w:ind w:left="0" w:hanging="144"/>
    </w:pPr>
    <w:rPr>
      <w:rFonts w:ascii="Courier New" w:hAnsi="Courier New" w:cs="Courier New"/>
      <w:sz w:val="24"/>
      <w:szCs w:val="24"/>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left="0" w:hanging="288"/>
    </w:pPr>
    <w:rPr>
      <w:rFonts w:ascii="Courier New" w:hAnsi="Courier New" w:cs="Courier New"/>
      <w:sz w:val="24"/>
      <w:szCs w:val="24"/>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sz w:val="24"/>
      <w:szCs w:val="24"/>
    </w:rPr>
  </w:style>
  <w:style w:type="paragraph" w:styleId="Textbubliny">
    <w:name w:val="Balloon Text"/>
    <w:basedOn w:val="Normln"/>
    <w:rPr>
      <w:rFonts w:ascii="Tahoma" w:hAnsi="Tahoma" w:cs="Tahoma"/>
      <w:sz w:val="16"/>
      <w:szCs w:val="16"/>
    </w:rPr>
  </w:style>
  <w:style w:type="paragraph" w:customStyle="1" w:styleId="fous">
    <w:name w:val="fous"/>
    <w:basedOn w:val="Normln"/>
    <w:pPr>
      <w:numPr>
        <w:numId w:val="7"/>
      </w:numPr>
      <w:spacing w:after="80"/>
      <w:ind w:leftChars="0" w:left="0" w:firstLineChars="0" w:firstLine="0"/>
      <w:jc w:val="both"/>
    </w:pPr>
    <w:rPr>
      <w:rFonts w:ascii="Arial" w:hAnsi="Arial" w:cs="Arial"/>
      <w:szCs w:val="24"/>
    </w:rPr>
  </w:style>
  <w:style w:type="paragraph" w:styleId="Odstavecseseznamem">
    <w:name w:val="List Paragraph"/>
    <w:basedOn w:val="Normln"/>
    <w:uiPriority w:val="34"/>
    <w:qFormat/>
    <w:pPr>
      <w:overflowPunct w:val="0"/>
      <w:autoSpaceDE w:val="0"/>
      <w:ind w:left="708" w:firstLine="0"/>
      <w:textAlignment w:val="baseline"/>
    </w:pPr>
    <w:rPr>
      <w:rFonts w:ascii="Arial" w:hAnsi="Arial" w:cs="Arial"/>
      <w:sz w:val="22"/>
    </w:rPr>
  </w:style>
  <w:style w:type="paragraph" w:styleId="Normlnweb">
    <w:name w:val="Normal (Web)"/>
    <w:basedOn w:val="Normln"/>
    <w:uiPriority w:val="99"/>
    <w:qFormat/>
    <w:pPr>
      <w:suppressAutoHyphens/>
      <w:spacing w:before="100" w:beforeAutospacing="1" w:after="100" w:afterAutospacing="1"/>
    </w:pPr>
    <w:rPr>
      <w:sz w:val="24"/>
      <w:szCs w:val="24"/>
    </w:rPr>
  </w:style>
  <w:style w:type="paragraph" w:styleId="Prosttext">
    <w:name w:val="Plain Text"/>
    <w:basedOn w:val="Normln"/>
    <w:qFormat/>
    <w:pPr>
      <w:suppressAutoHyphens/>
    </w:pPr>
    <w:rPr>
      <w:rFonts w:ascii="Calibri" w:eastAsia="Calibri" w:hAnsi="Calibri"/>
      <w:sz w:val="22"/>
      <w:szCs w:val="21"/>
    </w:rPr>
  </w:style>
  <w:style w:type="character" w:customStyle="1" w:styleId="ProsttextChar">
    <w:name w:val="Prostý text Char"/>
    <w:rPr>
      <w:rFonts w:ascii="Calibri" w:eastAsia="Calibri" w:hAnsi="Calibri"/>
      <w:w w:val="100"/>
      <w:position w:val="-1"/>
      <w:sz w:val="22"/>
      <w:szCs w:val="21"/>
      <w:effect w:val="none"/>
      <w:vertAlign w:val="baseline"/>
      <w:cs w:val="0"/>
      <w:em w:val="none"/>
      <w:lang w:eastAsia="en-US"/>
    </w:rPr>
  </w:style>
  <w:style w:type="character" w:customStyle="1" w:styleId="ZhlavChar">
    <w:name w:val="Záhlaví Char"/>
    <w:rPr>
      <w:w w:val="100"/>
      <w:position w:val="-1"/>
      <w:effect w:val="none"/>
      <w:vertAlign w:val="baseline"/>
      <w:cs w:val="0"/>
      <w:em w:val="none"/>
      <w:lang w:eastAsia="zh-C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style>
  <w:style w:type="character" w:customStyle="1" w:styleId="TextkomenteChar">
    <w:name w:val="Text komentáře Char"/>
    <w:rPr>
      <w:w w:val="100"/>
      <w:position w:val="-1"/>
      <w:effect w:val="none"/>
      <w:vertAlign w:val="baseline"/>
      <w:cs w:val="0"/>
      <w:em w:val="none"/>
      <w:lang w:eastAsia="zh-CN"/>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effect w:val="none"/>
      <w:vertAlign w:val="baseline"/>
      <w:cs w:val="0"/>
      <w:em w:val="none"/>
      <w:lang w:eastAsia="zh-CN"/>
    </w:rPr>
  </w:style>
  <w:style w:type="paragraph" w:styleId="Revize">
    <w:name w:val="Revision"/>
    <w:pPr>
      <w:suppressAutoHyphens/>
      <w:spacing w:line="1" w:lineRule="atLeast"/>
      <w:ind w:leftChars="-1" w:left="-1" w:hangingChars="1"/>
      <w:textDirection w:val="btLr"/>
      <w:textAlignment w:val="top"/>
      <w:outlineLvl w:val="0"/>
    </w:pPr>
    <w:rPr>
      <w:position w:val="-1"/>
      <w:lang w:eastAsia="zh-CN"/>
    </w:rPr>
  </w:style>
  <w:style w:type="table" w:styleId="Mkatabulky">
    <w:name w:val="Table Grid"/>
    <w:basedOn w:val="Normlntabulka"/>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customStyle="1" w:styleId="BezmezerChar">
    <w:name w:val="Bez mezer Char"/>
    <w:rPr>
      <w:rFonts w:ascii="Calibri" w:eastAsia="Calibri" w:hAnsi="Calibri"/>
      <w:w w:val="100"/>
      <w:position w:val="-1"/>
      <w:sz w:val="22"/>
      <w:szCs w:val="22"/>
      <w:effect w:val="none"/>
      <w:vertAlign w:val="baseline"/>
      <w:cs w:val="0"/>
      <w:em w:val="none"/>
      <w:lang w:eastAsia="en-US"/>
    </w:rPr>
  </w:style>
  <w:style w:type="paragraph" w:customStyle="1" w:styleId="smluvnitext">
    <w:name w:val="smluvni text"/>
    <w:basedOn w:val="Normln"/>
    <w:pPr>
      <w:suppressAutoHyphens/>
      <w:spacing w:before="240"/>
      <w:jc w:val="both"/>
    </w:pPr>
    <w:rPr>
      <w:sz w:val="22"/>
      <w:lang w:val="en-GB"/>
    </w:rPr>
  </w:style>
  <w:style w:type="paragraph" w:customStyle="1" w:styleId="ODSTAVEC">
    <w:name w:val="ODSTAVEC"/>
    <w:basedOn w:val="Bezmezer"/>
    <w:pPr>
      <w:numPr>
        <w:ilvl w:val="1"/>
        <w:numId w:val="11"/>
      </w:numPr>
      <w:tabs>
        <w:tab w:val="num" w:pos="473"/>
      </w:tabs>
      <w:spacing w:before="120"/>
      <w:ind w:left="454" w:hanging="341"/>
      <w:jc w:val="both"/>
    </w:pPr>
    <w:rPr>
      <w:rFonts w:ascii="Arial" w:eastAsia="Times New Roman" w:hAnsi="Arial" w:cs="Arial"/>
      <w:sz w:val="18"/>
      <w:szCs w:val="18"/>
      <w:lang w:eastAsia="cs-CZ"/>
    </w:rPr>
  </w:style>
  <w:style w:type="paragraph" w:customStyle="1" w:styleId="NADPIS0">
    <w:name w:val="NADPIS"/>
    <w:basedOn w:val="Bezmezer"/>
    <w:pPr>
      <w:tabs>
        <w:tab w:val="num" w:pos="473"/>
        <w:tab w:val="num" w:pos="720"/>
      </w:tabs>
      <w:spacing w:before="360"/>
      <w:ind w:left="454" w:hanging="341"/>
      <w:jc w:val="center"/>
    </w:pPr>
    <w:rPr>
      <w:rFonts w:ascii="Arial" w:hAnsi="Arial" w:cs="Arial"/>
      <w:b/>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customStyle="1" w:styleId="SML1">
    <w:name w:val="!SML 1."/>
    <w:basedOn w:val="Nadpis3"/>
    <w:next w:val="SML11"/>
    <w:qFormat/>
    <w:rsid w:val="006741B7"/>
    <w:pPr>
      <w:numPr>
        <w:ilvl w:val="0"/>
        <w:numId w:val="0"/>
      </w:numPr>
      <w:tabs>
        <w:tab w:val="clear" w:pos="4536"/>
        <w:tab w:val="clear" w:pos="5103"/>
        <w:tab w:val="clear" w:pos="5812"/>
        <w:tab w:val="clear" w:pos="6096"/>
        <w:tab w:val="clear" w:pos="6663"/>
        <w:tab w:val="clear" w:pos="7230"/>
        <w:tab w:val="clear" w:pos="7938"/>
        <w:tab w:val="clear" w:pos="8931"/>
        <w:tab w:val="num" w:pos="720"/>
      </w:tabs>
      <w:spacing w:before="240" w:after="120" w:line="240" w:lineRule="auto"/>
      <w:ind w:left="709" w:hanging="709"/>
      <w:jc w:val="both"/>
      <w:textDirection w:val="lrTb"/>
      <w:textAlignment w:val="auto"/>
      <w:outlineLvl w:val="0"/>
    </w:pPr>
    <w:rPr>
      <w:rFonts w:ascii="Calibri" w:hAnsi="Calibri" w:cs="Arial"/>
      <w:bCs/>
      <w:position w:val="0"/>
      <w:sz w:val="24"/>
      <w:szCs w:val="26"/>
      <w:u w:val="none"/>
      <w:shd w:val="clear" w:color="auto" w:fill="FFFFFF"/>
      <w:lang w:eastAsia="cs-CZ"/>
    </w:rPr>
  </w:style>
  <w:style w:type="paragraph" w:customStyle="1" w:styleId="SML11">
    <w:name w:val="!SML 1.1."/>
    <w:basedOn w:val="SML1"/>
    <w:link w:val="SML11Char"/>
    <w:qFormat/>
    <w:rsid w:val="006741B7"/>
    <w:pPr>
      <w:keepNext w:val="0"/>
      <w:numPr>
        <w:ilvl w:val="1"/>
      </w:numPr>
      <w:tabs>
        <w:tab w:val="num" w:pos="720"/>
      </w:tabs>
      <w:spacing w:before="120"/>
      <w:ind w:left="709" w:hanging="709"/>
      <w:outlineLvl w:val="1"/>
    </w:pPr>
    <w:rPr>
      <w:b w:val="0"/>
    </w:rPr>
  </w:style>
  <w:style w:type="character" w:customStyle="1" w:styleId="SML11Char">
    <w:name w:val="!SML 1.1. Char"/>
    <w:basedOn w:val="Standardnpsmoodstavce"/>
    <w:link w:val="SML11"/>
    <w:rsid w:val="006741B7"/>
    <w:rPr>
      <w:rFonts w:ascii="Calibri" w:hAnsi="Calibri" w:cs="Arial"/>
      <w:bCs/>
      <w:sz w:val="24"/>
      <w:szCs w:val="26"/>
    </w:rPr>
  </w:style>
  <w:style w:type="paragraph" w:customStyle="1" w:styleId="SML111">
    <w:name w:val="!SML 1.1.1."/>
    <w:basedOn w:val="SML11"/>
    <w:qFormat/>
    <w:rsid w:val="006741B7"/>
    <w:pPr>
      <w:numPr>
        <w:ilvl w:val="2"/>
      </w:numPr>
      <w:tabs>
        <w:tab w:val="num" w:pos="720"/>
      </w:tabs>
      <w:ind w:left="1701" w:hanging="981"/>
    </w:pPr>
  </w:style>
  <w:style w:type="paragraph" w:customStyle="1" w:styleId="SMLi">
    <w:name w:val="!SML i."/>
    <w:basedOn w:val="SML111"/>
    <w:qFormat/>
    <w:rsid w:val="006741B7"/>
    <w:pPr>
      <w:numPr>
        <w:ilvl w:val="3"/>
      </w:numPr>
      <w:tabs>
        <w:tab w:val="num" w:pos="720"/>
      </w:tabs>
      <w:ind w:left="720" w:hanging="720"/>
    </w:pPr>
  </w:style>
  <w:style w:type="table" w:customStyle="1" w:styleId="a0">
    <w:basedOn w:val="TableNormal0"/>
    <w:tblPr>
      <w:tblStyleRowBandSize w:val="1"/>
      <w:tblStyleColBandSize w:val="1"/>
      <w:tblCellMar>
        <w:left w:w="108" w:type="dxa"/>
        <w:right w:w="108" w:type="dxa"/>
      </w:tblCellMar>
    </w:tblPr>
  </w:style>
  <w:style w:type="character" w:customStyle="1" w:styleId="apple-tab-span">
    <w:name w:val="apple-tab-span"/>
    <w:basedOn w:val="Standardnpsmoodstavce"/>
    <w:rsid w:val="001949A6"/>
  </w:style>
  <w:style w:type="paragraph" w:customStyle="1" w:styleId="RLTextlnkuslovan">
    <w:name w:val="RL Text článku číslovaný"/>
    <w:basedOn w:val="Normln"/>
    <w:link w:val="RLTextlnkuslovanChar"/>
    <w:rsid w:val="00793DBB"/>
    <w:pPr>
      <w:numPr>
        <w:ilvl w:val="1"/>
        <w:numId w:val="24"/>
      </w:numPr>
      <w:spacing w:after="120" w:line="280" w:lineRule="exact"/>
      <w:ind w:leftChars="0" w:left="0" w:firstLineChars="0" w:firstLine="0"/>
      <w:jc w:val="both"/>
      <w:textDirection w:val="lrTb"/>
      <w:textAlignment w:val="auto"/>
      <w:outlineLvl w:val="9"/>
    </w:pPr>
    <w:rPr>
      <w:rFonts w:ascii="Calibri" w:eastAsia="Calibri" w:hAnsi="Calibri" w:cs="Calibri"/>
      <w:position w:val="0"/>
      <w:sz w:val="24"/>
      <w:szCs w:val="24"/>
      <w:lang w:eastAsia="cs-CZ"/>
    </w:rPr>
  </w:style>
  <w:style w:type="paragraph" w:customStyle="1" w:styleId="RLlneksmlouvy">
    <w:name w:val="RL Článek smlouvy"/>
    <w:basedOn w:val="Normln"/>
    <w:next w:val="RLTextlnkuslovan"/>
    <w:rsid w:val="00793DBB"/>
    <w:pPr>
      <w:keepNext/>
      <w:numPr>
        <w:numId w:val="24"/>
      </w:numPr>
      <w:suppressAutoHyphens/>
      <w:spacing w:before="360" w:after="120" w:line="280" w:lineRule="exact"/>
      <w:ind w:leftChars="0" w:left="0" w:firstLineChars="0" w:firstLine="0"/>
      <w:jc w:val="both"/>
      <w:textDirection w:val="lrTb"/>
      <w:textAlignment w:val="auto"/>
    </w:pPr>
    <w:rPr>
      <w:rFonts w:ascii="Calibri" w:eastAsia="Calibri" w:hAnsi="Calibri" w:cs="Calibri"/>
      <w:b/>
      <w:bCs/>
      <w:position w:val="0"/>
      <w:sz w:val="24"/>
      <w:szCs w:val="24"/>
      <w:lang w:eastAsia="cs-CZ"/>
    </w:rPr>
  </w:style>
  <w:style w:type="character" w:customStyle="1" w:styleId="RLTextlnkuslovanChar">
    <w:name w:val="RL Text článku číslovaný Char"/>
    <w:link w:val="RLTextlnkuslovan"/>
    <w:rsid w:val="00793DBB"/>
    <w:rPr>
      <w:rFonts w:ascii="Calibri" w:eastAsia="Calibri" w:hAnsi="Calibri" w:cs="Calibri"/>
      <w:sz w:val="24"/>
      <w:szCs w:val="24"/>
    </w:rPr>
  </w:style>
  <w:style w:type="character" w:styleId="Siln">
    <w:name w:val="Strong"/>
    <w:basedOn w:val="Standardnpsmoodstavce"/>
    <w:uiPriority w:val="22"/>
    <w:qFormat/>
    <w:rsid w:val="00D64335"/>
    <w:rPr>
      <w:b/>
      <w:bCs/>
    </w:rPr>
  </w:style>
  <w:style w:type="character" w:customStyle="1" w:styleId="nowrap">
    <w:name w:val="nowrap"/>
    <w:basedOn w:val="Standardnpsmoodstavce"/>
    <w:rsid w:val="00D64335"/>
  </w:style>
  <w:style w:type="character" w:styleId="Nevyeenzmnka">
    <w:name w:val="Unresolved Mention"/>
    <w:basedOn w:val="Standardnpsmoodstavce"/>
    <w:uiPriority w:val="99"/>
    <w:semiHidden/>
    <w:unhideWhenUsed/>
    <w:rsid w:val="0001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7306">
      <w:bodyDiv w:val="1"/>
      <w:marLeft w:val="0"/>
      <w:marRight w:val="0"/>
      <w:marTop w:val="0"/>
      <w:marBottom w:val="0"/>
      <w:divBdr>
        <w:top w:val="none" w:sz="0" w:space="0" w:color="auto"/>
        <w:left w:val="none" w:sz="0" w:space="0" w:color="auto"/>
        <w:bottom w:val="none" w:sz="0" w:space="0" w:color="auto"/>
        <w:right w:val="none" w:sz="0" w:space="0" w:color="auto"/>
      </w:divBdr>
    </w:div>
    <w:div w:id="1669601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ms-ic.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dluhosj\AppData\Local\Microsoft\Windows\INetCache\Content.Outlook\9NAQO3LC\metop.servis@seznam.cz" TargetMode="External"/><Relationship Id="rId4" Type="http://schemas.openxmlformats.org/officeDocument/2006/relationships/settings" Target="settings.xml"/><Relationship Id="rId9" Type="http://schemas.openxmlformats.org/officeDocument/2006/relationships/hyperlink" Target="mailto:xxxxxxx@ms-ic.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335E-C46E-9644-BDB0-14139FC3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17123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2022-05-30T10:14:00Z</dcterms:created>
  <dcterms:modified xsi:type="dcterms:W3CDTF">2022-06-07T10:00:00Z</dcterms:modified>
</cp:coreProperties>
</file>