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35192" w:rsidRDefault="00632B72">
      <w:pPr>
        <w:spacing w:line="240" w:lineRule="auto"/>
        <w:ind w:left="720" w:hanging="720"/>
        <w:jc w:val="center"/>
        <w:rPr>
          <w:rFonts w:ascii="Roboto Medium" w:eastAsia="Roboto Medium" w:hAnsi="Roboto Medium" w:cs="Roboto Medium"/>
          <w:sz w:val="28"/>
          <w:szCs w:val="28"/>
        </w:rPr>
      </w:pPr>
      <w:r>
        <w:rPr>
          <w:rFonts w:ascii="Roboto Medium" w:eastAsia="Roboto Medium" w:hAnsi="Roboto Medium" w:cs="Roboto Medium"/>
          <w:sz w:val="28"/>
          <w:szCs w:val="28"/>
        </w:rPr>
        <w:t xml:space="preserve">Dodatek č. 1 </w:t>
      </w:r>
    </w:p>
    <w:p w14:paraId="00000002" w14:textId="77777777" w:rsidR="00A35192" w:rsidRDefault="00632B72">
      <w:pPr>
        <w:spacing w:line="240" w:lineRule="auto"/>
        <w:ind w:left="720" w:hanging="720"/>
        <w:jc w:val="center"/>
        <w:rPr>
          <w:rFonts w:ascii="Roboto Medium" w:eastAsia="Roboto Medium" w:hAnsi="Roboto Medium" w:cs="Roboto Medium"/>
          <w:sz w:val="28"/>
          <w:szCs w:val="28"/>
        </w:rPr>
      </w:pPr>
      <w:r>
        <w:rPr>
          <w:rFonts w:ascii="Roboto Medium" w:eastAsia="Roboto Medium" w:hAnsi="Roboto Medium" w:cs="Roboto Medium"/>
          <w:sz w:val="28"/>
          <w:szCs w:val="28"/>
        </w:rPr>
        <w:t>ke Smlouvě o poskytnutí služby pro zaměstnance</w:t>
      </w:r>
    </w:p>
    <w:p w14:paraId="00000003" w14:textId="77777777" w:rsidR="00A35192" w:rsidRDefault="00632B72">
      <w:pPr>
        <w:spacing w:after="0" w:line="240" w:lineRule="auto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uzavřená mezi:</w:t>
      </w:r>
    </w:p>
    <w:p w14:paraId="00000004" w14:textId="77777777" w:rsidR="00A35192" w:rsidRPr="008701E5" w:rsidRDefault="00A35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 w:line="264" w:lineRule="auto"/>
        <w:rPr>
          <w:rFonts w:ascii="Roboto Light" w:eastAsia="Roboto Light" w:hAnsi="Roboto Light" w:cs="Roboto Light"/>
          <w:b/>
          <w:bCs/>
          <w:color w:val="000000"/>
          <w:sz w:val="20"/>
          <w:szCs w:val="20"/>
        </w:rPr>
      </w:pPr>
      <w:bookmarkStart w:id="0" w:name="_heading=h.4gzjr0fp60ym" w:colFirst="0" w:colLast="0"/>
      <w:bookmarkEnd w:id="0"/>
    </w:p>
    <w:p w14:paraId="5CD47EB4" w14:textId="77777777" w:rsidR="00C02923" w:rsidRPr="00C02923" w:rsidRDefault="00C02923" w:rsidP="008701E5">
      <w:pPr>
        <w:spacing w:line="240" w:lineRule="auto"/>
        <w:rPr>
          <w:rFonts w:ascii="Roboto Light" w:eastAsia="Roboto Light" w:hAnsi="Roboto Light" w:cs="Roboto Light"/>
          <w:b/>
          <w:bCs/>
          <w:sz w:val="20"/>
          <w:szCs w:val="20"/>
        </w:rPr>
      </w:pPr>
      <w:bookmarkStart w:id="1" w:name="_heading=h.di9227caweug" w:colFirst="0" w:colLast="0"/>
      <w:bookmarkEnd w:id="1"/>
      <w:r w:rsidRPr="00C02923">
        <w:rPr>
          <w:rFonts w:ascii="Roboto Light" w:eastAsia="Roboto Light" w:hAnsi="Roboto Light" w:cs="Roboto Light"/>
          <w:b/>
          <w:bCs/>
          <w:sz w:val="20"/>
          <w:szCs w:val="20"/>
        </w:rPr>
        <w:t>Fyzikální ústav AV ČR, v. v. i.</w:t>
      </w:r>
    </w:p>
    <w:p w14:paraId="38318392" w14:textId="7F60657D" w:rsidR="00C02923" w:rsidRPr="00C02923" w:rsidRDefault="00C02923" w:rsidP="008701E5">
      <w:pPr>
        <w:spacing w:line="240" w:lineRule="auto"/>
        <w:rPr>
          <w:rFonts w:ascii="Roboto Light" w:eastAsia="Roboto Light" w:hAnsi="Roboto Light" w:cs="Roboto Light"/>
          <w:sz w:val="20"/>
          <w:szCs w:val="20"/>
        </w:rPr>
      </w:pPr>
      <w:r w:rsidRPr="00C02923">
        <w:rPr>
          <w:rFonts w:ascii="Roboto Light" w:eastAsia="Roboto Light" w:hAnsi="Roboto Light" w:cs="Roboto Light"/>
          <w:sz w:val="20"/>
          <w:szCs w:val="20"/>
        </w:rPr>
        <w:t>se sídlem: Na Slovance 1999/2, 182 21 Praha 8</w:t>
      </w:r>
      <w:r w:rsidR="008701E5">
        <w:rPr>
          <w:rFonts w:ascii="Roboto Light" w:eastAsia="Roboto Light" w:hAnsi="Roboto Light" w:cs="Roboto Light"/>
          <w:sz w:val="20"/>
          <w:szCs w:val="20"/>
        </w:rPr>
        <w:br/>
      </w:r>
      <w:r w:rsidRPr="00C02923">
        <w:rPr>
          <w:rFonts w:ascii="Roboto Light" w:eastAsia="Roboto Light" w:hAnsi="Roboto Light" w:cs="Roboto Light"/>
          <w:sz w:val="20"/>
          <w:szCs w:val="20"/>
        </w:rPr>
        <w:t>IČ: 68378271</w:t>
      </w:r>
      <w:r w:rsidR="008701E5">
        <w:rPr>
          <w:rFonts w:ascii="Roboto Light" w:eastAsia="Roboto Light" w:hAnsi="Roboto Light" w:cs="Roboto Light"/>
          <w:sz w:val="20"/>
          <w:szCs w:val="20"/>
        </w:rPr>
        <w:br/>
      </w:r>
      <w:r w:rsidRPr="00C02923">
        <w:rPr>
          <w:rFonts w:ascii="Roboto Light" w:eastAsia="Roboto Light" w:hAnsi="Roboto Light" w:cs="Roboto Light"/>
          <w:sz w:val="20"/>
          <w:szCs w:val="20"/>
        </w:rPr>
        <w:t>Zastoupen: RNDr. Michael Prouza, Ph.D., ředitel</w:t>
      </w:r>
    </w:p>
    <w:p w14:paraId="0000000A" w14:textId="77777777" w:rsidR="00A35192" w:rsidRDefault="00A35192">
      <w:pPr>
        <w:spacing w:after="0" w:line="240" w:lineRule="auto"/>
        <w:ind w:firstLine="360"/>
        <w:rPr>
          <w:rFonts w:ascii="Roboto Light" w:eastAsia="Roboto Light" w:hAnsi="Roboto Light" w:cs="Roboto Light"/>
          <w:sz w:val="20"/>
          <w:szCs w:val="20"/>
        </w:rPr>
      </w:pPr>
    </w:p>
    <w:p w14:paraId="0000000B" w14:textId="77777777" w:rsidR="00A35192" w:rsidRDefault="00632B72">
      <w:pPr>
        <w:spacing w:line="240" w:lineRule="auto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(dále jen „odběratel“)</w:t>
      </w:r>
    </w:p>
    <w:p w14:paraId="0000000C" w14:textId="77777777" w:rsidR="00A35192" w:rsidRDefault="00632B72">
      <w:pPr>
        <w:spacing w:line="240" w:lineRule="auto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a</w:t>
      </w:r>
    </w:p>
    <w:p w14:paraId="0000000D" w14:textId="77777777" w:rsidR="00A35192" w:rsidRDefault="00632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uLékaře.cz,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s.r.o.</w:t>
      </w:r>
    </w:p>
    <w:p w14:paraId="0000000E" w14:textId="77777777" w:rsidR="00A35192" w:rsidRDefault="00632B72">
      <w:pPr>
        <w:spacing w:after="0" w:line="240" w:lineRule="auto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Šafaříkova 201/17, 120 00 Praha 2</w:t>
      </w:r>
    </w:p>
    <w:p w14:paraId="0000000F" w14:textId="77777777" w:rsidR="00A35192" w:rsidRDefault="00632B72">
      <w:pPr>
        <w:spacing w:after="0" w:line="240" w:lineRule="auto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IČO: 053 41 051, DIČ: CZ05341051</w:t>
      </w:r>
    </w:p>
    <w:p w14:paraId="00000010" w14:textId="77777777" w:rsidR="00A35192" w:rsidRDefault="00632B72">
      <w:pPr>
        <w:spacing w:after="0" w:line="240" w:lineRule="auto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zastoupená: Martinem Pospíšilem, CEO, v plné moci</w:t>
      </w:r>
    </w:p>
    <w:p w14:paraId="00000011" w14:textId="77777777" w:rsidR="00A35192" w:rsidRDefault="00632B72">
      <w:pPr>
        <w:spacing w:after="0" w:line="240" w:lineRule="auto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zapsaná v obchodním rejstříku vedeném Městským soudem v Praze, oddíl C, vložka 262183</w:t>
      </w:r>
    </w:p>
    <w:p w14:paraId="00000012" w14:textId="77777777" w:rsidR="00A35192" w:rsidRDefault="00632B72">
      <w:pPr>
        <w:spacing w:after="0" w:line="240" w:lineRule="auto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(dále jen „uLékaře.cz“)</w:t>
      </w:r>
    </w:p>
    <w:p w14:paraId="00000013" w14:textId="77777777" w:rsidR="00A35192" w:rsidRDefault="00A35192">
      <w:pPr>
        <w:spacing w:after="0" w:line="240" w:lineRule="auto"/>
        <w:rPr>
          <w:rFonts w:ascii="Roboto Light" w:eastAsia="Roboto Light" w:hAnsi="Roboto Light" w:cs="Roboto Light"/>
          <w:sz w:val="20"/>
          <w:szCs w:val="20"/>
        </w:rPr>
      </w:pPr>
    </w:p>
    <w:p w14:paraId="00000014" w14:textId="77777777" w:rsidR="00A35192" w:rsidRDefault="00A35192">
      <w:pPr>
        <w:spacing w:after="0" w:line="240" w:lineRule="auto"/>
        <w:ind w:firstLine="360"/>
        <w:rPr>
          <w:rFonts w:ascii="Roboto Light" w:eastAsia="Roboto Light" w:hAnsi="Roboto Light" w:cs="Roboto Light"/>
          <w:sz w:val="20"/>
          <w:szCs w:val="20"/>
        </w:rPr>
      </w:pPr>
    </w:p>
    <w:p w14:paraId="00000015" w14:textId="77777777" w:rsidR="00A35192" w:rsidRDefault="00632B72">
      <w:pPr>
        <w:spacing w:after="0" w:line="240" w:lineRule="auto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(dále jen „dodavatel“)</w:t>
      </w:r>
    </w:p>
    <w:p w14:paraId="00000016" w14:textId="77777777" w:rsidR="00A35192" w:rsidRDefault="00A35192">
      <w:pPr>
        <w:spacing w:after="0" w:line="240" w:lineRule="auto"/>
        <w:rPr>
          <w:rFonts w:ascii="Roboto Light" w:eastAsia="Roboto Light" w:hAnsi="Roboto Light" w:cs="Roboto Light"/>
          <w:sz w:val="20"/>
          <w:szCs w:val="20"/>
        </w:rPr>
      </w:pPr>
    </w:p>
    <w:p w14:paraId="00000017" w14:textId="30225BE8" w:rsidR="00A35192" w:rsidRDefault="00632B7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Odběratel a dodavatel označeni dále společně též „smluvní strany“, uzavřely Smlouvu o poskytnutí Služby zdraví a prevence pro zaměstnance (dále jen Smlouva). Smluvní strany ve společném konsensu sjednávají tyto změny a doplnění smlouvy: </w:t>
      </w:r>
    </w:p>
    <w:p w14:paraId="00000018" w14:textId="27FCAF05" w:rsidR="00A35192" w:rsidRDefault="00632B7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1. Smluvní strany sjednaly, že ustanovení smlouvy čl. V, bod č.1 se mění tak, že se zcela nahrazuje tímto novým zněním Tato smlouva se uzavírá na dobu </w:t>
      </w:r>
      <w:r w:rsidR="008701E5">
        <w:rPr>
          <w:rFonts w:ascii="Roboto Light" w:eastAsia="Roboto Light" w:hAnsi="Roboto Light" w:cs="Roboto Light"/>
          <w:sz w:val="20"/>
          <w:szCs w:val="20"/>
        </w:rPr>
        <w:t>určitou s platností do 31.12.2022</w:t>
      </w:r>
      <w:r>
        <w:rPr>
          <w:rFonts w:ascii="Roboto Light" w:eastAsia="Roboto Light" w:hAnsi="Roboto Light" w:cs="Roboto Light"/>
          <w:sz w:val="20"/>
          <w:szCs w:val="20"/>
        </w:rPr>
        <w:t>.</w:t>
      </w:r>
    </w:p>
    <w:p w14:paraId="00000019" w14:textId="77777777" w:rsidR="00A35192" w:rsidRDefault="00632B7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2. Ostatní ujednání Smlouvy zůstávají změnou dle tohoto dodatku nezměněna. </w:t>
      </w:r>
    </w:p>
    <w:p w14:paraId="0000001A" w14:textId="77777777" w:rsidR="00A35192" w:rsidRDefault="00632B7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3. Tento dodatek je vyhotoven ve dvou stejnopisech s platností originálu, z nichž každá ze smluvních stran obdrží po jednom vyhotovení. </w:t>
      </w:r>
    </w:p>
    <w:p w14:paraId="0000001B" w14:textId="77777777" w:rsidR="00A35192" w:rsidRDefault="00A3519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</w:rPr>
      </w:pPr>
    </w:p>
    <w:p w14:paraId="0000001C" w14:textId="23D30ACA" w:rsidR="00A35192" w:rsidRDefault="00632B7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V Praze dne </w:t>
      </w:r>
    </w:p>
    <w:p w14:paraId="5FEABF4E" w14:textId="77777777" w:rsidR="008701E5" w:rsidRPr="00C02923" w:rsidRDefault="00632B72" w:rsidP="008701E5">
      <w:pPr>
        <w:spacing w:line="240" w:lineRule="auto"/>
        <w:rPr>
          <w:rFonts w:ascii="Roboto Light" w:eastAsia="Roboto Light" w:hAnsi="Roboto Light" w:cs="Roboto Light"/>
          <w:b/>
          <w:bCs/>
          <w:sz w:val="20"/>
          <w:szCs w:val="20"/>
        </w:rPr>
      </w:pPr>
      <w:r>
        <w:rPr>
          <w:rFonts w:ascii="Roboto Light" w:eastAsia="Roboto Light" w:hAnsi="Roboto Light" w:cs="Roboto Light"/>
          <w:b/>
          <w:sz w:val="20"/>
          <w:szCs w:val="20"/>
        </w:rPr>
        <w:t xml:space="preserve">uLékaře.cz, s.r.o. </w:t>
      </w:r>
      <w:r>
        <w:rPr>
          <w:rFonts w:ascii="Roboto Light" w:eastAsia="Roboto Light" w:hAnsi="Roboto Light" w:cs="Roboto Light"/>
          <w:b/>
          <w:sz w:val="20"/>
          <w:szCs w:val="20"/>
        </w:rPr>
        <w:tab/>
      </w:r>
      <w:r>
        <w:rPr>
          <w:rFonts w:ascii="Roboto Light" w:eastAsia="Roboto Light" w:hAnsi="Roboto Light" w:cs="Roboto Light"/>
          <w:b/>
          <w:sz w:val="20"/>
          <w:szCs w:val="20"/>
        </w:rPr>
        <w:tab/>
      </w:r>
      <w:r>
        <w:rPr>
          <w:rFonts w:ascii="Roboto Light" w:eastAsia="Roboto Light" w:hAnsi="Roboto Light" w:cs="Roboto Light"/>
          <w:b/>
          <w:sz w:val="20"/>
          <w:szCs w:val="20"/>
        </w:rPr>
        <w:tab/>
      </w:r>
      <w:r>
        <w:rPr>
          <w:rFonts w:ascii="Roboto Light" w:eastAsia="Roboto Light" w:hAnsi="Roboto Light" w:cs="Roboto Light"/>
          <w:b/>
          <w:sz w:val="20"/>
          <w:szCs w:val="20"/>
        </w:rPr>
        <w:tab/>
      </w:r>
      <w:r w:rsidR="008701E5" w:rsidRPr="00C02923">
        <w:rPr>
          <w:rFonts w:ascii="Roboto Light" w:eastAsia="Roboto Light" w:hAnsi="Roboto Light" w:cs="Roboto Light"/>
          <w:b/>
          <w:bCs/>
          <w:sz w:val="20"/>
          <w:szCs w:val="20"/>
        </w:rPr>
        <w:t>Fyzikální ústav AV ČR, v. v. i.</w:t>
      </w:r>
    </w:p>
    <w:p w14:paraId="0000001E" w14:textId="4BB9F8F0" w:rsidR="00A35192" w:rsidRDefault="00A3519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</w:rPr>
      </w:pPr>
    </w:p>
    <w:p w14:paraId="0000001F" w14:textId="77777777" w:rsidR="00A35192" w:rsidRDefault="00A3519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</w:rPr>
      </w:pPr>
    </w:p>
    <w:p w14:paraId="00000020" w14:textId="77777777" w:rsidR="00A35192" w:rsidRDefault="00632B7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__________________________________</w:t>
      </w:r>
      <w:r>
        <w:rPr>
          <w:rFonts w:ascii="Roboto Light" w:eastAsia="Roboto Light" w:hAnsi="Roboto Light" w:cs="Roboto Light"/>
          <w:sz w:val="20"/>
          <w:szCs w:val="20"/>
        </w:rPr>
        <w:tab/>
      </w:r>
      <w:r>
        <w:rPr>
          <w:rFonts w:ascii="Roboto Light" w:eastAsia="Roboto Light" w:hAnsi="Roboto Light" w:cs="Roboto Light"/>
          <w:sz w:val="20"/>
          <w:szCs w:val="20"/>
        </w:rPr>
        <w:tab/>
        <w:t>________________________________</w:t>
      </w:r>
    </w:p>
    <w:p w14:paraId="00000022" w14:textId="2FFE3551" w:rsidR="00A35192" w:rsidRDefault="00632B72">
      <w:pPr>
        <w:widowControl w:val="0"/>
        <w:spacing w:after="0" w:line="240" w:lineRule="auto"/>
        <w:rPr>
          <w:rFonts w:ascii="Roboto Light" w:eastAsia="Roboto Light" w:hAnsi="Roboto Light" w:cs="Roboto Light"/>
          <w:b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Martin Pospíšil, CEO, v plné moci</w:t>
      </w:r>
      <w:r>
        <w:rPr>
          <w:rFonts w:ascii="Roboto Light" w:eastAsia="Roboto Light" w:hAnsi="Roboto Light" w:cs="Roboto Light"/>
          <w:b/>
          <w:sz w:val="20"/>
          <w:szCs w:val="20"/>
        </w:rPr>
        <w:tab/>
      </w:r>
      <w:r>
        <w:rPr>
          <w:rFonts w:ascii="Roboto Light" w:eastAsia="Roboto Light" w:hAnsi="Roboto Light" w:cs="Roboto Light"/>
          <w:b/>
          <w:sz w:val="20"/>
          <w:szCs w:val="20"/>
        </w:rPr>
        <w:tab/>
      </w:r>
      <w:r>
        <w:rPr>
          <w:rFonts w:ascii="Roboto Light" w:eastAsia="Roboto Light" w:hAnsi="Roboto Light" w:cs="Roboto Light"/>
          <w:b/>
          <w:sz w:val="20"/>
          <w:szCs w:val="20"/>
        </w:rPr>
        <w:tab/>
      </w:r>
      <w:r w:rsidR="008701E5" w:rsidRPr="00C02923">
        <w:rPr>
          <w:rFonts w:ascii="Roboto Light" w:eastAsia="Roboto Light" w:hAnsi="Roboto Light" w:cs="Roboto Light"/>
          <w:sz w:val="20"/>
          <w:szCs w:val="20"/>
        </w:rPr>
        <w:t>RNDr. Michael Prouza, Ph.D., ředitel</w:t>
      </w:r>
    </w:p>
    <w:p w14:paraId="00000023" w14:textId="77777777" w:rsidR="00A35192" w:rsidRDefault="00A3519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  <w:highlight w:val="yellow"/>
        </w:rPr>
      </w:pPr>
    </w:p>
    <w:p w14:paraId="00000024" w14:textId="77777777" w:rsidR="00A35192" w:rsidRDefault="00A3519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  <w:highlight w:val="yellow"/>
        </w:rPr>
      </w:pPr>
    </w:p>
    <w:p w14:paraId="00000025" w14:textId="77777777" w:rsidR="00A35192" w:rsidRDefault="00A3519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  <w:highlight w:val="yellow"/>
        </w:rPr>
      </w:pPr>
    </w:p>
    <w:p w14:paraId="00000026" w14:textId="77777777" w:rsidR="00A35192" w:rsidRDefault="00A35192">
      <w:pPr>
        <w:spacing w:line="240" w:lineRule="auto"/>
        <w:jc w:val="both"/>
        <w:rPr>
          <w:rFonts w:ascii="Roboto Light" w:eastAsia="Roboto Light" w:hAnsi="Roboto Light" w:cs="Roboto Light"/>
          <w:sz w:val="20"/>
          <w:szCs w:val="20"/>
          <w:highlight w:val="yellow"/>
        </w:rPr>
      </w:pPr>
    </w:p>
    <w:p w14:paraId="00000027" w14:textId="77777777" w:rsidR="00A35192" w:rsidRDefault="00A35192">
      <w:pPr>
        <w:spacing w:line="240" w:lineRule="auto"/>
        <w:jc w:val="both"/>
        <w:rPr>
          <w:rFonts w:ascii="Roboto Medium" w:eastAsia="Roboto Medium" w:hAnsi="Roboto Medium" w:cs="Roboto Medium"/>
          <w:sz w:val="26"/>
          <w:szCs w:val="26"/>
        </w:rPr>
      </w:pPr>
    </w:p>
    <w:sectPr w:rsidR="00A3519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112B" w14:textId="77777777" w:rsidR="00B42234" w:rsidRDefault="00B42234">
      <w:pPr>
        <w:spacing w:after="0" w:line="240" w:lineRule="auto"/>
      </w:pPr>
      <w:r>
        <w:separator/>
      </w:r>
    </w:p>
  </w:endnote>
  <w:endnote w:type="continuationSeparator" w:id="0">
    <w:p w14:paraId="75D3440C" w14:textId="77777777" w:rsidR="00B42234" w:rsidRDefault="00B4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Medium">
    <w:altName w:val="Roboto Medium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3A6EC1EA" w:rsidR="00A35192" w:rsidRDefault="00632B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Roboto Light" w:eastAsia="Roboto Light" w:hAnsi="Roboto Light" w:cs="Roboto Light"/>
        <w:color w:val="000000"/>
        <w:sz w:val="18"/>
        <w:szCs w:val="18"/>
      </w:rPr>
    </w:pPr>
    <w:r>
      <w:rPr>
        <w:rFonts w:ascii="Roboto Light" w:eastAsia="Roboto Light" w:hAnsi="Roboto Light" w:cs="Roboto Light"/>
        <w:color w:val="000000"/>
        <w:sz w:val="18"/>
        <w:szCs w:val="18"/>
      </w:rPr>
      <w:fldChar w:fldCharType="begin"/>
    </w:r>
    <w:r>
      <w:rPr>
        <w:rFonts w:ascii="Roboto Light" w:eastAsia="Roboto Light" w:hAnsi="Roboto Light" w:cs="Roboto Light"/>
        <w:color w:val="000000"/>
        <w:sz w:val="18"/>
        <w:szCs w:val="18"/>
      </w:rPr>
      <w:instrText>PAGE</w:instrText>
    </w:r>
    <w:r>
      <w:rPr>
        <w:rFonts w:ascii="Roboto Light" w:eastAsia="Roboto Light" w:hAnsi="Roboto Light" w:cs="Roboto Light"/>
        <w:color w:val="000000"/>
        <w:sz w:val="18"/>
        <w:szCs w:val="18"/>
      </w:rPr>
      <w:fldChar w:fldCharType="separate"/>
    </w:r>
    <w:r w:rsidR="00760B39">
      <w:rPr>
        <w:rFonts w:ascii="Roboto Light" w:eastAsia="Roboto Light" w:hAnsi="Roboto Light" w:cs="Roboto Light"/>
        <w:noProof/>
        <w:color w:val="000000"/>
        <w:sz w:val="18"/>
        <w:szCs w:val="18"/>
      </w:rPr>
      <w:t>1</w:t>
    </w:r>
    <w:r>
      <w:rPr>
        <w:rFonts w:ascii="Roboto Light" w:eastAsia="Roboto Light" w:hAnsi="Roboto Light" w:cs="Roboto Light"/>
        <w:color w:val="000000"/>
        <w:sz w:val="18"/>
        <w:szCs w:val="18"/>
      </w:rPr>
      <w:fldChar w:fldCharType="end"/>
    </w:r>
  </w:p>
  <w:p w14:paraId="00000029" w14:textId="77777777" w:rsidR="00A35192" w:rsidRDefault="00A351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DF41" w14:textId="77777777" w:rsidR="00B42234" w:rsidRDefault="00B42234">
      <w:pPr>
        <w:spacing w:after="0" w:line="240" w:lineRule="auto"/>
      </w:pPr>
      <w:r>
        <w:separator/>
      </w:r>
    </w:p>
  </w:footnote>
  <w:footnote w:type="continuationSeparator" w:id="0">
    <w:p w14:paraId="43E523EE" w14:textId="77777777" w:rsidR="00B42234" w:rsidRDefault="00B42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92"/>
    <w:rsid w:val="00632B72"/>
    <w:rsid w:val="00760B39"/>
    <w:rsid w:val="008701E5"/>
    <w:rsid w:val="00A35192"/>
    <w:rsid w:val="00B42234"/>
    <w:rsid w:val="00C0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5E4A"/>
  <w15:docId w15:val="{B0B28FC0-C8B5-4762-8143-DFB98A20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D8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6246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6246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46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42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BD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BD542B"/>
  </w:style>
  <w:style w:type="paragraph" w:styleId="Zhlav">
    <w:name w:val="header"/>
    <w:basedOn w:val="Normln"/>
    <w:link w:val="ZhlavChar"/>
    <w:uiPriority w:val="99"/>
    <w:unhideWhenUsed/>
    <w:rsid w:val="0003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DDD"/>
  </w:style>
  <w:style w:type="paragraph" w:styleId="Zpat">
    <w:name w:val="footer"/>
    <w:basedOn w:val="Normln"/>
    <w:link w:val="ZpatChar"/>
    <w:uiPriority w:val="99"/>
    <w:unhideWhenUsed/>
    <w:rsid w:val="0003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/SYqqNA5k45e9aRq6JyIHuHfgg==">AMUW2mUboycYrseW8ucoJz0HSiJcs78pDffwY8GAQKRQG75aaohcxN/1HbM0s4R/xoINl1rYzUb+Oyi17nUqT2zZogi2+6YglwkE8FAhH5dztWyjKFRK29snlVTrkkO+/jJwT+jQk2x23Lew5Qq1sF47/ogEqsAOYw==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Radana Rusevová</cp:lastModifiedBy>
  <cp:revision>3</cp:revision>
  <dcterms:created xsi:type="dcterms:W3CDTF">2022-04-26T12:52:00Z</dcterms:created>
  <dcterms:modified xsi:type="dcterms:W3CDTF">2022-04-26T12:54:00Z</dcterms:modified>
</cp:coreProperties>
</file>