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9620E" w14:textId="77777777" w:rsidR="003B6510" w:rsidRDefault="00FF6EFB" w:rsidP="00EC4C32">
      <w:pPr>
        <w:jc w:val="center"/>
        <w:rPr>
          <w:b/>
          <w:u w:val="single"/>
        </w:rPr>
      </w:pPr>
      <w:r w:rsidRPr="00DC650B">
        <w:rPr>
          <w:b/>
          <w:u w:val="single"/>
        </w:rPr>
        <w:t xml:space="preserve">Smlouva o dílo </w:t>
      </w:r>
      <w:r w:rsidR="00BC0A08" w:rsidRPr="00DC650B">
        <w:rPr>
          <w:b/>
          <w:u w:val="single"/>
        </w:rPr>
        <w:t>podle §2586 a</w:t>
      </w:r>
      <w:r w:rsidRPr="00DC650B">
        <w:rPr>
          <w:b/>
          <w:u w:val="single"/>
        </w:rPr>
        <w:t xml:space="preserve"> následující Občanského zákoníku</w:t>
      </w:r>
      <w:r w:rsidR="00EC4C32" w:rsidRPr="00DC650B">
        <w:rPr>
          <w:b/>
          <w:u w:val="single"/>
        </w:rPr>
        <w:t xml:space="preserve"> </w:t>
      </w:r>
    </w:p>
    <w:p w14:paraId="6E236A75" w14:textId="77777777" w:rsidR="00DC650B" w:rsidRDefault="00DC650B" w:rsidP="00EC4C32">
      <w:pPr>
        <w:jc w:val="center"/>
        <w:rPr>
          <w:b/>
          <w:u w:val="single"/>
        </w:rPr>
      </w:pPr>
    </w:p>
    <w:p w14:paraId="5FB7ED42" w14:textId="77777777" w:rsidR="00DC650B" w:rsidRDefault="00DC650B" w:rsidP="00EC4C32">
      <w:pPr>
        <w:jc w:val="center"/>
        <w:rPr>
          <w:b/>
          <w:u w:val="single"/>
        </w:rPr>
      </w:pPr>
    </w:p>
    <w:p w14:paraId="2E15E667" w14:textId="77777777" w:rsidR="00DC650B" w:rsidRPr="00DC650B" w:rsidRDefault="00DC650B" w:rsidP="00EC4C32">
      <w:pPr>
        <w:jc w:val="center"/>
        <w:rPr>
          <w:b/>
          <w:u w:val="single"/>
        </w:rPr>
      </w:pPr>
    </w:p>
    <w:p w14:paraId="1934C6B3" w14:textId="77777777" w:rsidR="00EC4C32" w:rsidRPr="00DC650B" w:rsidRDefault="00EC4C32"/>
    <w:p w14:paraId="18B78D3B" w14:textId="77777777" w:rsidR="003F6BD5" w:rsidRDefault="003F6BD5" w:rsidP="00EC4C32"/>
    <w:p w14:paraId="759BF831" w14:textId="77777777" w:rsidR="008A7655" w:rsidRDefault="008A7655" w:rsidP="008A7655">
      <w:pPr>
        <w:rPr>
          <w:b/>
          <w:bCs/>
        </w:rPr>
      </w:pPr>
      <w:r>
        <w:rPr>
          <w:b/>
          <w:bCs/>
        </w:rPr>
        <w:t>Mateřská škola Bruntál, Okružní 23</w:t>
      </w:r>
    </w:p>
    <w:p w14:paraId="7B8D7326" w14:textId="77777777" w:rsidR="008A7655" w:rsidRDefault="008A7655" w:rsidP="008A7655">
      <w:r>
        <w:t>Okružní 1782/23, 792 01 Bruntál</w:t>
      </w:r>
    </w:p>
    <w:p w14:paraId="7C8762AD" w14:textId="77777777" w:rsidR="008A7655" w:rsidRDefault="008A7655" w:rsidP="008A7655">
      <w:r>
        <w:t>IČ: 62352768</w:t>
      </w:r>
    </w:p>
    <w:p w14:paraId="70E17A03" w14:textId="12FC1396" w:rsidR="008A7655" w:rsidRDefault="008A7655" w:rsidP="008A7655">
      <w:pPr>
        <w:pStyle w:val="Normlnweb"/>
        <w:spacing w:before="0" w:beforeAutospacing="0" w:after="0" w:afterAutospacing="0"/>
      </w:pPr>
      <w:r>
        <w:t>jednající:</w:t>
      </w:r>
      <w:r>
        <w:t xml:space="preserve"> </w:t>
      </w:r>
      <w:r w:rsidRPr="008A7655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Mgr. et Bc. Iva Orságová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, ředitelka</w:t>
      </w:r>
    </w:p>
    <w:p w14:paraId="1512A5FA" w14:textId="77777777" w:rsidR="008A7655" w:rsidRDefault="008A7655" w:rsidP="008A7655">
      <w:r>
        <w:t>(dále je „objednatel“)</w:t>
      </w:r>
    </w:p>
    <w:p w14:paraId="3D41CBA2" w14:textId="77777777" w:rsidR="00FF6EFB" w:rsidRPr="00DC650B" w:rsidRDefault="00FF6EFB"/>
    <w:p w14:paraId="202DCBB0" w14:textId="77777777" w:rsidR="00FF6EFB" w:rsidRPr="00DC650B" w:rsidRDefault="00FF6EFB" w:rsidP="00FF6EFB">
      <w:r w:rsidRPr="00DC650B">
        <w:t xml:space="preserve">a </w:t>
      </w:r>
    </w:p>
    <w:p w14:paraId="17EBDD81" w14:textId="77777777" w:rsidR="006C4858" w:rsidRDefault="006C4858" w:rsidP="00EC4C32"/>
    <w:p w14:paraId="4E9D6B0A" w14:textId="1CF04B86" w:rsidR="00EC4C32" w:rsidRPr="008A7655" w:rsidRDefault="000413ED" w:rsidP="00EC4C32">
      <w:pPr>
        <w:rPr>
          <w:b/>
          <w:bCs/>
        </w:rPr>
      </w:pPr>
      <w:r w:rsidRPr="008A7655">
        <w:rPr>
          <w:b/>
          <w:bCs/>
        </w:rPr>
        <w:t>BD SENSORS s. r. o.</w:t>
      </w:r>
    </w:p>
    <w:p w14:paraId="08203BEC" w14:textId="16FB8472" w:rsidR="00C51EDA" w:rsidRPr="00DC650B" w:rsidRDefault="00C51EDA" w:rsidP="00EC4C32">
      <w:r>
        <w:t>Hradišťská 8</w:t>
      </w:r>
      <w:r w:rsidR="000413ED">
        <w:t>17</w:t>
      </w:r>
      <w:r>
        <w:t>, Buchlovice 68708</w:t>
      </w:r>
    </w:p>
    <w:p w14:paraId="57A785AE" w14:textId="2E5A6626" w:rsidR="00EC4C32" w:rsidRDefault="00EC4C32" w:rsidP="00EC4C32">
      <w:r w:rsidRPr="00DC650B">
        <w:t>IČ</w:t>
      </w:r>
      <w:r w:rsidR="006C4858">
        <w:t xml:space="preserve">: </w:t>
      </w:r>
      <w:r w:rsidR="000413ED">
        <w:t>499</w:t>
      </w:r>
      <w:r w:rsidR="00960726">
        <w:t>68</w:t>
      </w:r>
      <w:r w:rsidR="000413ED">
        <w:t>416</w:t>
      </w:r>
    </w:p>
    <w:p w14:paraId="50C03FD9" w14:textId="230E3BC6" w:rsidR="00C51EDA" w:rsidRPr="00DC650B" w:rsidRDefault="00C51EDA" w:rsidP="00EC4C32">
      <w:r>
        <w:t>DIČ:CZ</w:t>
      </w:r>
      <w:r w:rsidR="00960726">
        <w:t>49968416</w:t>
      </w:r>
    </w:p>
    <w:p w14:paraId="7A5E474A" w14:textId="7FE9AF61" w:rsidR="00EC4C32" w:rsidRPr="00DC650B" w:rsidRDefault="006C4858" w:rsidP="00EC4C32">
      <w:r>
        <w:t>j</w:t>
      </w:r>
      <w:r w:rsidR="00EC4C32" w:rsidRPr="00DC650B">
        <w:t>ednající</w:t>
      </w:r>
      <w:r>
        <w:t xml:space="preserve">: </w:t>
      </w:r>
      <w:r w:rsidR="00526BB8">
        <w:t>Ing. Libor Šimoník, jednatel</w:t>
      </w:r>
    </w:p>
    <w:p w14:paraId="0DE1CB76" w14:textId="77777777" w:rsidR="00EC4C32" w:rsidRDefault="00EC4C32" w:rsidP="006C4858">
      <w:r w:rsidRPr="00DC650B">
        <w:t>(dále je „zhotovitel“)</w:t>
      </w:r>
    </w:p>
    <w:p w14:paraId="2A471ECC" w14:textId="77777777" w:rsidR="00DC650B" w:rsidRDefault="00DC650B" w:rsidP="00EC4C32"/>
    <w:p w14:paraId="0575430B" w14:textId="77777777" w:rsidR="00DC650B" w:rsidRDefault="00DC650B" w:rsidP="00EC4C32"/>
    <w:p w14:paraId="7E99A2AE" w14:textId="77777777" w:rsidR="00DD4AF2" w:rsidRPr="00DC650B" w:rsidRDefault="00DD4AF2" w:rsidP="00EC4C32"/>
    <w:p w14:paraId="6702FB6C" w14:textId="77777777" w:rsidR="00FF6EFB" w:rsidRPr="00DC650B" w:rsidRDefault="00FF6EFB" w:rsidP="00FF6EFB"/>
    <w:p w14:paraId="78745524" w14:textId="77777777" w:rsidR="00FF6EFB" w:rsidRPr="00DC650B" w:rsidRDefault="006C4858" w:rsidP="00C51EDA">
      <w:pPr>
        <w:jc w:val="both"/>
      </w:pPr>
      <w:r>
        <w:t xml:space="preserve">uzavírají </w:t>
      </w:r>
      <w:r w:rsidR="00FF6EFB" w:rsidRPr="00DC650B">
        <w:t xml:space="preserve">dle §2586 a </w:t>
      </w:r>
      <w:r>
        <w:t xml:space="preserve">následujícího zákona č.89/2012 občanského </w:t>
      </w:r>
      <w:r w:rsidR="00FF6EFB" w:rsidRPr="00DC650B">
        <w:t>zákoníku, tuto</w:t>
      </w:r>
      <w:r w:rsidR="00C51EDA">
        <w:t xml:space="preserve"> </w:t>
      </w:r>
      <w:r w:rsidR="00FF6EFB" w:rsidRPr="00DC650B">
        <w:rPr>
          <w:b/>
        </w:rPr>
        <w:t xml:space="preserve">smlouvu o dílo, </w:t>
      </w:r>
      <w:r w:rsidR="00FF6EFB" w:rsidRPr="00DC650B">
        <w:t>kterou se zhotovitel zavazuje k provedení díla v rozsahu vymezeném předmětem sm</w:t>
      </w:r>
      <w:r>
        <w:t xml:space="preserve">louvy a objednatel se zavazuje k jeho převzetí </w:t>
      </w:r>
      <w:r w:rsidR="00FF6EFB" w:rsidRPr="00DC650B">
        <w:t>a k zap</w:t>
      </w:r>
      <w:r w:rsidR="009D7DCF" w:rsidRPr="00DC650B">
        <w:t>la</w:t>
      </w:r>
      <w:r w:rsidR="00FF6EFB" w:rsidRPr="00DC650B">
        <w:t>cení ceny za jeho provedení a obě smluvní strany se zav</w:t>
      </w:r>
      <w:r w:rsidR="00DD4AF2">
        <w:t>a</w:t>
      </w:r>
      <w:r w:rsidR="00FF6EFB" w:rsidRPr="00DC650B">
        <w:t>zují plnit podmínky obsažené v následujících ustanoveních této smlouvy.</w:t>
      </w:r>
    </w:p>
    <w:p w14:paraId="21F35066" w14:textId="77777777" w:rsidR="00EC4C32" w:rsidRPr="00DC650B" w:rsidRDefault="00EC4C32" w:rsidP="00C51EDA">
      <w:pPr>
        <w:jc w:val="both"/>
      </w:pPr>
    </w:p>
    <w:p w14:paraId="0E601886" w14:textId="77777777" w:rsidR="00FF6EFB" w:rsidRDefault="0029437A" w:rsidP="00C51EDA">
      <w:pPr>
        <w:jc w:val="both"/>
      </w:pPr>
      <w:r w:rsidRPr="00DC650B">
        <w:t xml:space="preserve">I. </w:t>
      </w:r>
      <w:r w:rsidRPr="00DC650B">
        <w:rPr>
          <w:b/>
        </w:rPr>
        <w:t>Předmět díla</w:t>
      </w:r>
      <w:r w:rsidRPr="00DC650B">
        <w:t xml:space="preserve"> </w:t>
      </w:r>
    </w:p>
    <w:p w14:paraId="17997A64" w14:textId="77777777" w:rsidR="00DD4AF2" w:rsidRPr="00DC650B" w:rsidRDefault="00DD4AF2" w:rsidP="00C51EDA">
      <w:pPr>
        <w:jc w:val="both"/>
      </w:pPr>
    </w:p>
    <w:p w14:paraId="75F8FA29" w14:textId="083CB4E1" w:rsidR="00FF6EFB" w:rsidRPr="00DC650B" w:rsidRDefault="00FF6EFB" w:rsidP="00B81325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jc w:val="both"/>
      </w:pPr>
      <w:r w:rsidRPr="00DC650B">
        <w:t>Předmět dí</w:t>
      </w:r>
      <w:r w:rsidR="0029437A" w:rsidRPr="00DC650B">
        <w:t>l</w:t>
      </w:r>
      <w:r w:rsidR="006C4858">
        <w:t xml:space="preserve">a </w:t>
      </w:r>
      <w:r w:rsidRPr="00DC650B">
        <w:t xml:space="preserve">je </w:t>
      </w:r>
      <w:r w:rsidR="00C82E1D">
        <w:t>dodávka a</w:t>
      </w:r>
      <w:r w:rsidRPr="00DC650B">
        <w:t xml:space="preserve"> </w:t>
      </w:r>
      <w:r w:rsidR="006C46E7">
        <w:t xml:space="preserve">instalace </w:t>
      </w:r>
      <w:r w:rsidR="00D02AED">
        <w:t>vstupního</w:t>
      </w:r>
      <w:r w:rsidR="006C46E7">
        <w:t xml:space="preserve"> </w:t>
      </w:r>
      <w:r w:rsidR="00C82E1D">
        <w:t>systé</w:t>
      </w:r>
      <w:r w:rsidR="00413367">
        <w:t>mu</w:t>
      </w:r>
      <w:r w:rsidR="006C46E7">
        <w:t xml:space="preserve"> SAFY pro</w:t>
      </w:r>
      <w:r w:rsidR="00413367">
        <w:t xml:space="preserve"> budov</w:t>
      </w:r>
      <w:r w:rsidR="00D02AED">
        <w:t>u</w:t>
      </w:r>
      <w:r w:rsidR="008A7655">
        <w:t xml:space="preserve"> Mateřské školy Bruntál, Okružní 23</w:t>
      </w:r>
      <w:r w:rsidR="00B81325">
        <w:t xml:space="preserve">, </w:t>
      </w:r>
      <w:r w:rsidRPr="00DC650B">
        <w:t xml:space="preserve">dle cenové nabídky </w:t>
      </w:r>
      <w:r w:rsidR="00DC650B">
        <w:t xml:space="preserve">č. </w:t>
      </w:r>
      <w:r w:rsidR="00B2750F">
        <w:t>N</w:t>
      </w:r>
      <w:r w:rsidR="00D02AED">
        <w:t>P</w:t>
      </w:r>
      <w:r w:rsidR="00960726">
        <w:t>2</w:t>
      </w:r>
      <w:r w:rsidR="008A7655">
        <w:t>2000018</w:t>
      </w:r>
      <w:r w:rsidR="00FF19D3">
        <w:t xml:space="preserve"> </w:t>
      </w:r>
      <w:r w:rsidR="005365DF">
        <w:t>ze dne</w:t>
      </w:r>
      <w:r w:rsidR="00960726">
        <w:t xml:space="preserve"> </w:t>
      </w:r>
      <w:r w:rsidR="008A7655">
        <w:t>22.02.2022</w:t>
      </w:r>
      <w:r w:rsidR="00960726">
        <w:t>,</w:t>
      </w:r>
      <w:r w:rsidR="00D02AED">
        <w:t xml:space="preserve"> </w:t>
      </w:r>
      <w:r w:rsidRPr="00DC650B">
        <w:t>podané zhotovitelem</w:t>
      </w:r>
      <w:r w:rsidR="00DD4AF2">
        <w:t xml:space="preserve">. </w:t>
      </w:r>
      <w:r w:rsidRPr="00DC650B">
        <w:t xml:space="preserve">Předmětem plnění je </w:t>
      </w:r>
      <w:r w:rsidR="00413367">
        <w:t>dodání</w:t>
      </w:r>
      <w:r w:rsidR="005365DF">
        <w:t xml:space="preserve"> </w:t>
      </w:r>
      <w:r w:rsidR="000E13CF">
        <w:t>základní sady</w:t>
      </w:r>
      <w:r w:rsidR="00413367">
        <w:t xml:space="preserve"> SAFY</w:t>
      </w:r>
      <w:r w:rsidR="00DD4AF2">
        <w:t xml:space="preserve">, </w:t>
      </w:r>
      <w:r w:rsidR="008A7655">
        <w:t>tří</w:t>
      </w:r>
      <w:r w:rsidR="00960726">
        <w:t xml:space="preserve"> externí</w:t>
      </w:r>
      <w:r w:rsidR="00C10460">
        <w:t>ch</w:t>
      </w:r>
      <w:r w:rsidR="00960726">
        <w:t xml:space="preserve"> čteč</w:t>
      </w:r>
      <w:r w:rsidR="00C10460">
        <w:t>ek</w:t>
      </w:r>
      <w:r w:rsidR="00413367">
        <w:t xml:space="preserve">, </w:t>
      </w:r>
      <w:r w:rsidR="00192571">
        <w:t>instalace, školení.</w:t>
      </w:r>
    </w:p>
    <w:p w14:paraId="6BA1DAB2" w14:textId="77777777" w:rsidR="00FF6EFB" w:rsidRPr="00DC650B" w:rsidRDefault="00DD4AF2" w:rsidP="00C51EDA">
      <w:pPr>
        <w:jc w:val="both"/>
      </w:pPr>
      <w:r>
        <w:t xml:space="preserve"> </w:t>
      </w:r>
    </w:p>
    <w:p w14:paraId="3B4FDCC5" w14:textId="77777777" w:rsidR="00FF6EFB" w:rsidRPr="00DC650B" w:rsidRDefault="00FF6EFB" w:rsidP="00B81325">
      <w:pPr>
        <w:pStyle w:val="Odstavecseseznamem"/>
        <w:numPr>
          <w:ilvl w:val="0"/>
          <w:numId w:val="24"/>
        </w:numPr>
        <w:jc w:val="both"/>
      </w:pPr>
      <w:r w:rsidRPr="00DC650B">
        <w:t>Provedené práce budou zahrnovat</w:t>
      </w:r>
    </w:p>
    <w:p w14:paraId="01D54005" w14:textId="616A73F3" w:rsidR="0029437A" w:rsidRPr="00DC650B" w:rsidRDefault="0029437A" w:rsidP="00C51EDA">
      <w:pPr>
        <w:numPr>
          <w:ilvl w:val="0"/>
          <w:numId w:val="1"/>
        </w:numPr>
        <w:jc w:val="both"/>
      </w:pPr>
      <w:r w:rsidRPr="00DC650B">
        <w:t>dodávka zařízení</w:t>
      </w:r>
      <w:r w:rsidR="00DD4AF2">
        <w:t xml:space="preserve"> dle cenové nabídky </w:t>
      </w:r>
      <w:r w:rsidR="00B2750F">
        <w:t xml:space="preserve">č. </w:t>
      </w:r>
      <w:r w:rsidR="00DB0852">
        <w:t>NP</w:t>
      </w:r>
      <w:r w:rsidR="00163877">
        <w:t>2</w:t>
      </w:r>
      <w:r w:rsidR="00C10460">
        <w:t>2000018</w:t>
      </w:r>
    </w:p>
    <w:p w14:paraId="6D05BA1C" w14:textId="1BCDFD28" w:rsidR="009D7DCF" w:rsidRPr="00DC650B" w:rsidRDefault="00FF6EFB" w:rsidP="00C51EDA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C650B">
        <w:rPr>
          <w:rFonts w:ascii="Times New Roman" w:hAnsi="Times New Roman" w:cs="Times New Roman"/>
        </w:rPr>
        <w:t xml:space="preserve">montáž zařízení </w:t>
      </w:r>
      <w:r w:rsidR="009D7DCF" w:rsidRPr="00DC650B">
        <w:rPr>
          <w:rFonts w:ascii="Times New Roman" w:hAnsi="Times New Roman" w:cs="Times New Roman"/>
        </w:rPr>
        <w:t>dle položkového roz</w:t>
      </w:r>
      <w:r w:rsidR="00B2750F">
        <w:rPr>
          <w:rFonts w:ascii="Times New Roman" w:hAnsi="Times New Roman" w:cs="Times New Roman"/>
        </w:rPr>
        <w:t>počtu nabídka č</w:t>
      </w:r>
      <w:r w:rsidR="00B2750F" w:rsidRPr="00D02AED">
        <w:rPr>
          <w:rFonts w:ascii="Times New Roman" w:hAnsi="Times New Roman" w:cs="Times New Roman"/>
        </w:rPr>
        <w:t>.</w:t>
      </w:r>
      <w:r w:rsidR="00DB0852" w:rsidRPr="00DB0852">
        <w:t xml:space="preserve"> </w:t>
      </w:r>
      <w:r w:rsidR="00DB0852" w:rsidRPr="00DB0852">
        <w:rPr>
          <w:rFonts w:ascii="Times New Roman" w:hAnsi="Times New Roman" w:cs="Times New Roman"/>
        </w:rPr>
        <w:t>NP</w:t>
      </w:r>
      <w:r w:rsidR="00163877">
        <w:rPr>
          <w:rFonts w:ascii="Times New Roman" w:hAnsi="Times New Roman" w:cs="Times New Roman"/>
        </w:rPr>
        <w:t>2</w:t>
      </w:r>
      <w:r w:rsidR="00C10460">
        <w:rPr>
          <w:rFonts w:ascii="Times New Roman" w:hAnsi="Times New Roman" w:cs="Times New Roman"/>
        </w:rPr>
        <w:t>2000018</w:t>
      </w:r>
    </w:p>
    <w:p w14:paraId="0FC1AA28" w14:textId="77777777" w:rsidR="00FF6EFB" w:rsidRPr="00DC650B" w:rsidRDefault="00FF6EFB" w:rsidP="00C51EDA">
      <w:pPr>
        <w:numPr>
          <w:ilvl w:val="0"/>
          <w:numId w:val="1"/>
        </w:numPr>
        <w:jc w:val="both"/>
      </w:pPr>
      <w:r w:rsidRPr="00DC650B">
        <w:t xml:space="preserve">instruktáž </w:t>
      </w:r>
      <w:r w:rsidR="00DD4AF2">
        <w:t xml:space="preserve">a zaškolení </w:t>
      </w:r>
      <w:r w:rsidRPr="00DC650B">
        <w:t xml:space="preserve">obsluhy zařízení </w:t>
      </w:r>
      <w:r w:rsidR="000D65EE">
        <w:t>v rozsahu 4</w:t>
      </w:r>
      <w:r w:rsidR="00C82E1D">
        <w:t xml:space="preserve"> hodin</w:t>
      </w:r>
    </w:p>
    <w:p w14:paraId="13A96CD1" w14:textId="77777777" w:rsidR="00FF6EFB" w:rsidRDefault="00FF6EFB" w:rsidP="00C51EDA">
      <w:pPr>
        <w:jc w:val="both"/>
      </w:pPr>
    </w:p>
    <w:p w14:paraId="65C04ED0" w14:textId="77777777" w:rsidR="00B2750F" w:rsidRPr="00DC650B" w:rsidRDefault="00B2750F" w:rsidP="00C51EDA">
      <w:pPr>
        <w:jc w:val="both"/>
      </w:pPr>
    </w:p>
    <w:p w14:paraId="1D9C66F1" w14:textId="77777777" w:rsidR="00FF6EFB" w:rsidRPr="00704613" w:rsidRDefault="006C4858" w:rsidP="00B81325">
      <w:pPr>
        <w:pStyle w:val="Odstavecseseznamem"/>
        <w:numPr>
          <w:ilvl w:val="0"/>
          <w:numId w:val="24"/>
        </w:numPr>
        <w:jc w:val="both"/>
      </w:pPr>
      <w:r w:rsidRPr="00704613">
        <w:t xml:space="preserve">Dílo musí být </w:t>
      </w:r>
      <w:r w:rsidR="00FF6EFB" w:rsidRPr="00704613">
        <w:t>provedeno v soulad</w:t>
      </w:r>
      <w:r w:rsidR="00C82E1D" w:rsidRPr="00704613">
        <w:t>u s platnými normami a předpisy</w:t>
      </w:r>
      <w:r w:rsidR="00FF6EFB" w:rsidRPr="00704613">
        <w:t>.</w:t>
      </w:r>
    </w:p>
    <w:p w14:paraId="1425FC2D" w14:textId="77777777" w:rsidR="00192571" w:rsidRPr="005818E7" w:rsidRDefault="00192571" w:rsidP="00192571">
      <w:pPr>
        <w:pStyle w:val="Odstavecseseznamem"/>
        <w:jc w:val="both"/>
        <w:rPr>
          <w:color w:val="FF0000"/>
        </w:rPr>
      </w:pPr>
    </w:p>
    <w:p w14:paraId="10480EE9" w14:textId="77777777" w:rsidR="00192571" w:rsidRPr="005818E7" w:rsidRDefault="00192571" w:rsidP="00192571">
      <w:pPr>
        <w:pStyle w:val="Odstavecseseznamem"/>
        <w:jc w:val="both"/>
        <w:rPr>
          <w:color w:val="FF0000"/>
        </w:rPr>
      </w:pPr>
    </w:p>
    <w:p w14:paraId="3770BBD7" w14:textId="77777777" w:rsidR="00DC650B" w:rsidRPr="005818E7" w:rsidRDefault="00DC650B" w:rsidP="00C51EDA">
      <w:pPr>
        <w:jc w:val="both"/>
        <w:rPr>
          <w:color w:val="FF0000"/>
        </w:rPr>
      </w:pPr>
    </w:p>
    <w:p w14:paraId="7AE2ED9C" w14:textId="77777777" w:rsidR="00FF6EFB" w:rsidRPr="00DC650B" w:rsidRDefault="0029437A" w:rsidP="00FF19D3">
      <w:pPr>
        <w:jc w:val="both"/>
        <w:rPr>
          <w:b/>
        </w:rPr>
      </w:pPr>
      <w:r w:rsidRPr="00DC650B">
        <w:rPr>
          <w:b/>
        </w:rPr>
        <w:t xml:space="preserve">II. Doba plnění </w:t>
      </w:r>
      <w:r w:rsidR="00FF6EFB" w:rsidRPr="00DC650B">
        <w:rPr>
          <w:b/>
        </w:rPr>
        <w:t xml:space="preserve"> </w:t>
      </w:r>
    </w:p>
    <w:p w14:paraId="6EC276F3" w14:textId="373A604D" w:rsidR="00DD4AF2" w:rsidRDefault="0029437A" w:rsidP="00FF19D3">
      <w:pPr>
        <w:numPr>
          <w:ilvl w:val="0"/>
          <w:numId w:val="3"/>
        </w:numPr>
        <w:jc w:val="both"/>
      </w:pPr>
      <w:r w:rsidRPr="00DC650B">
        <w:t>Zhotovitel provede dílo v rozsahu a za podmínek sjednaných v této smlouvě a pře</w:t>
      </w:r>
      <w:r w:rsidR="000D65EE">
        <w:t xml:space="preserve">dá objednateli předmět díla </w:t>
      </w:r>
      <w:r w:rsidR="00A82DF7">
        <w:t>na budově</w:t>
      </w:r>
      <w:r w:rsidR="00D02AED">
        <w:t xml:space="preserve"> </w:t>
      </w:r>
      <w:r w:rsidR="00C10460">
        <w:t>MŠ Bruntál, Okružní 23</w:t>
      </w:r>
      <w:r w:rsidR="00D02AED">
        <w:t xml:space="preserve"> </w:t>
      </w:r>
      <w:r w:rsidR="00A82DF7">
        <w:t>nejpozději do</w:t>
      </w:r>
      <w:r w:rsidR="00163877">
        <w:t xml:space="preserve"> </w:t>
      </w:r>
      <w:r w:rsidR="00C10460">
        <w:t>05.08.2022.</w:t>
      </w:r>
    </w:p>
    <w:p w14:paraId="355A3D17" w14:textId="77777777" w:rsidR="00464282" w:rsidRDefault="00464282" w:rsidP="00464282">
      <w:pPr>
        <w:ind w:left="720"/>
        <w:jc w:val="both"/>
      </w:pPr>
    </w:p>
    <w:p w14:paraId="61E67C16" w14:textId="77777777" w:rsidR="00464282" w:rsidRDefault="00464282" w:rsidP="00464282">
      <w:pPr>
        <w:ind w:left="720"/>
        <w:jc w:val="both"/>
      </w:pPr>
    </w:p>
    <w:p w14:paraId="623344F0" w14:textId="77777777" w:rsidR="00464282" w:rsidRPr="00B2750F" w:rsidRDefault="00464282" w:rsidP="00464282">
      <w:pPr>
        <w:ind w:left="720"/>
        <w:jc w:val="both"/>
      </w:pPr>
    </w:p>
    <w:p w14:paraId="63E88912" w14:textId="77777777" w:rsidR="00B2750F" w:rsidRDefault="00B2750F" w:rsidP="00FF19D3">
      <w:pPr>
        <w:ind w:left="720"/>
        <w:jc w:val="both"/>
      </w:pPr>
    </w:p>
    <w:p w14:paraId="6ADF683B" w14:textId="77777777" w:rsidR="0029437A" w:rsidRPr="00DC650B" w:rsidRDefault="0029437A" w:rsidP="00FF19D3">
      <w:pPr>
        <w:jc w:val="both"/>
        <w:rPr>
          <w:b/>
        </w:rPr>
      </w:pPr>
      <w:r w:rsidRPr="00DC650B">
        <w:rPr>
          <w:b/>
        </w:rPr>
        <w:t xml:space="preserve">III. Cena díla </w:t>
      </w:r>
    </w:p>
    <w:p w14:paraId="17AE8078" w14:textId="77777777" w:rsidR="0029437A" w:rsidRPr="00DC650B" w:rsidRDefault="0029437A" w:rsidP="00FF19D3">
      <w:pPr>
        <w:jc w:val="both"/>
      </w:pPr>
    </w:p>
    <w:p w14:paraId="1C8337C3" w14:textId="1317CB5D" w:rsidR="007F4E8D" w:rsidRPr="00464282" w:rsidRDefault="0029437A" w:rsidP="00464282">
      <w:pPr>
        <w:numPr>
          <w:ilvl w:val="0"/>
          <w:numId w:val="4"/>
        </w:numPr>
        <w:spacing w:before="240"/>
        <w:jc w:val="both"/>
      </w:pPr>
      <w:r w:rsidRPr="00DC650B">
        <w:t>Cena za zhotovení předmětu smlouvy v </w:t>
      </w:r>
      <w:r w:rsidR="006908A8">
        <w:t xml:space="preserve">rozsahu článku I. této smlouvy </w:t>
      </w:r>
      <w:r w:rsidRPr="00DC650B">
        <w:t xml:space="preserve">je </w:t>
      </w:r>
      <w:r w:rsidR="00DD4AF2">
        <w:t xml:space="preserve">smluvními stranami </w:t>
      </w:r>
      <w:r w:rsidR="00DC650B">
        <w:t>dohodnuta</w:t>
      </w:r>
      <w:r w:rsidRPr="00DC650B">
        <w:t xml:space="preserve"> dle nabídky zhotovitele</w:t>
      </w:r>
      <w:r w:rsidR="00DC650B">
        <w:t xml:space="preserve"> č. </w:t>
      </w:r>
      <w:r w:rsidR="000E13CF">
        <w:t>NP</w:t>
      </w:r>
      <w:r w:rsidR="00163877">
        <w:t>2</w:t>
      </w:r>
      <w:r w:rsidR="00C10460">
        <w:t>2000018</w:t>
      </w:r>
      <w:r w:rsidR="000E13CF">
        <w:t xml:space="preserve"> </w:t>
      </w:r>
      <w:r w:rsidR="00192571">
        <w:t>ze dne</w:t>
      </w:r>
      <w:r w:rsidR="00163877">
        <w:t xml:space="preserve"> 2</w:t>
      </w:r>
      <w:r w:rsidR="00C10460">
        <w:t>2.02.2022</w:t>
      </w:r>
      <w:r w:rsidR="00163877">
        <w:t>.</w:t>
      </w:r>
      <w:r w:rsidR="00464282">
        <w:t xml:space="preserve"> C</w:t>
      </w:r>
      <w:r w:rsidRPr="00DC650B">
        <w:t xml:space="preserve">ena díla </w:t>
      </w:r>
      <w:r w:rsidR="007F4E8D" w:rsidRPr="00DC650B">
        <w:t xml:space="preserve">celkem </w:t>
      </w:r>
      <w:r w:rsidR="00C10460">
        <w:t>104 991,74</w:t>
      </w:r>
      <w:r w:rsidR="000E13CF">
        <w:t xml:space="preserve"> </w:t>
      </w:r>
      <w:r w:rsidR="000E13CF" w:rsidRPr="00DC650B">
        <w:t>Kč</w:t>
      </w:r>
      <w:r w:rsidR="007F4E8D" w:rsidRPr="00DC650B">
        <w:t xml:space="preserve"> bez </w:t>
      </w:r>
      <w:r w:rsidR="00E6506E" w:rsidRPr="00DC650B">
        <w:t>DPH, s</w:t>
      </w:r>
      <w:r w:rsidR="00BB6A3E">
        <w:rPr>
          <w:b/>
          <w:u w:val="single"/>
        </w:rPr>
        <w:t> </w:t>
      </w:r>
      <w:r w:rsidR="007F4E8D" w:rsidRPr="00464282">
        <w:rPr>
          <w:b/>
          <w:u w:val="single"/>
        </w:rPr>
        <w:t xml:space="preserve">DPH </w:t>
      </w:r>
      <w:r w:rsidR="00E6506E" w:rsidRPr="00464282">
        <w:rPr>
          <w:b/>
          <w:u w:val="single"/>
        </w:rPr>
        <w:t>21 %</w:t>
      </w:r>
      <w:r w:rsidR="00BB6A3E">
        <w:rPr>
          <w:b/>
          <w:u w:val="single"/>
        </w:rPr>
        <w:t xml:space="preserve"> </w:t>
      </w:r>
      <w:r w:rsidR="00C10460">
        <w:rPr>
          <w:b/>
          <w:u w:val="single"/>
        </w:rPr>
        <w:t>127 040,01</w:t>
      </w:r>
      <w:r w:rsidR="00464282">
        <w:rPr>
          <w:b/>
          <w:u w:val="single"/>
        </w:rPr>
        <w:t xml:space="preserve"> </w:t>
      </w:r>
      <w:r w:rsidR="00526BB8" w:rsidRPr="00464282">
        <w:rPr>
          <w:b/>
          <w:u w:val="single"/>
        </w:rPr>
        <w:t>Kč.</w:t>
      </w:r>
    </w:p>
    <w:p w14:paraId="70FF0835" w14:textId="77777777" w:rsidR="006F5910" w:rsidRPr="006F5910" w:rsidRDefault="006F5910" w:rsidP="00FF19D3">
      <w:pPr>
        <w:pStyle w:val="Odstavecseseznamem"/>
        <w:numPr>
          <w:ilvl w:val="0"/>
          <w:numId w:val="4"/>
        </w:numPr>
        <w:jc w:val="both"/>
        <w:rPr>
          <w:b/>
          <w:u w:val="single"/>
        </w:rPr>
      </w:pPr>
      <w:r>
        <w:t>Případně vzniklé vícenáklady budou osobně konzultovány a po potvrzení cenové nabídky objednatelem budou realizovány a následně fakturovány dle platebních podmínek sjednaných článkem IV. této smlouvy.</w:t>
      </w:r>
    </w:p>
    <w:p w14:paraId="02EAC754" w14:textId="77777777" w:rsidR="0060167B" w:rsidRDefault="0060167B" w:rsidP="00FF19D3">
      <w:pPr>
        <w:jc w:val="both"/>
        <w:rPr>
          <w:b/>
        </w:rPr>
      </w:pPr>
    </w:p>
    <w:p w14:paraId="03ED8E8D" w14:textId="77777777" w:rsidR="00192571" w:rsidRPr="00DC650B" w:rsidRDefault="00192571" w:rsidP="00FF19D3">
      <w:pPr>
        <w:jc w:val="both"/>
        <w:rPr>
          <w:b/>
        </w:rPr>
      </w:pPr>
    </w:p>
    <w:p w14:paraId="4B827112" w14:textId="77777777" w:rsidR="0029437A" w:rsidRPr="00DC650B" w:rsidRDefault="0029437A" w:rsidP="00FF19D3">
      <w:pPr>
        <w:ind w:left="360" w:hanging="360"/>
        <w:jc w:val="both"/>
        <w:rPr>
          <w:b/>
        </w:rPr>
      </w:pPr>
      <w:r w:rsidRPr="00DC650B">
        <w:rPr>
          <w:b/>
        </w:rPr>
        <w:t xml:space="preserve">IV. Platební podmínky </w:t>
      </w:r>
    </w:p>
    <w:p w14:paraId="663892B3" w14:textId="77777777" w:rsidR="003953F6" w:rsidRDefault="0029437A" w:rsidP="00FF19D3">
      <w:pPr>
        <w:numPr>
          <w:ilvl w:val="0"/>
          <w:numId w:val="11"/>
        </w:numPr>
        <w:jc w:val="both"/>
      </w:pPr>
      <w:r w:rsidRPr="00DC650B">
        <w:t>Objednatel je povinen zaplatit zhotoviteli cenu díla po jeho provedení, tj. po do</w:t>
      </w:r>
      <w:r w:rsidR="00DC650B">
        <w:t>kon</w:t>
      </w:r>
      <w:r w:rsidR="003953F6">
        <w:t>čení a předání</w:t>
      </w:r>
      <w:r w:rsidR="00192571">
        <w:t xml:space="preserve"> díla objednateli, tj. po podpisu předávacího protokolu.</w:t>
      </w:r>
      <w:r w:rsidR="003953F6">
        <w:t xml:space="preserve"> Faktu</w:t>
      </w:r>
      <w:r w:rsidR="006C4858">
        <w:t xml:space="preserve">ra bude vystavena nejpozději do </w:t>
      </w:r>
      <w:proofErr w:type="gramStart"/>
      <w:r w:rsidR="003953F6">
        <w:t>5-ti</w:t>
      </w:r>
      <w:proofErr w:type="gramEnd"/>
      <w:r w:rsidR="003953F6">
        <w:t xml:space="preserve"> dnů po předání a převzetí díla. Splatnost faktury je 15 dní ode dne doručení.</w:t>
      </w:r>
    </w:p>
    <w:p w14:paraId="2360BF69" w14:textId="77777777" w:rsidR="00192571" w:rsidRDefault="00192571" w:rsidP="00FF19D3">
      <w:pPr>
        <w:ind w:left="360"/>
        <w:jc w:val="both"/>
      </w:pPr>
    </w:p>
    <w:p w14:paraId="519BE594" w14:textId="77777777" w:rsidR="00DC650B" w:rsidRPr="00DC650B" w:rsidRDefault="003953F6" w:rsidP="00FF19D3">
      <w:pPr>
        <w:ind w:left="360"/>
        <w:jc w:val="both"/>
      </w:pPr>
      <w:r w:rsidRPr="00DC650B">
        <w:t xml:space="preserve"> </w:t>
      </w:r>
    </w:p>
    <w:p w14:paraId="64C32EB6" w14:textId="77777777" w:rsidR="0029437A" w:rsidRPr="00DC650B" w:rsidRDefault="0029437A" w:rsidP="00FF19D3">
      <w:pPr>
        <w:ind w:left="360" w:hanging="360"/>
        <w:jc w:val="both"/>
        <w:rPr>
          <w:b/>
        </w:rPr>
      </w:pPr>
      <w:r w:rsidRPr="00DC650B">
        <w:rPr>
          <w:b/>
        </w:rPr>
        <w:t xml:space="preserve">V. Povinnosti zhotovitele z vadného plnění </w:t>
      </w:r>
    </w:p>
    <w:p w14:paraId="2EE3F50E" w14:textId="77777777" w:rsidR="006A6BF0" w:rsidRDefault="003953F6" w:rsidP="00FF19D3">
      <w:pPr>
        <w:ind w:left="360" w:right="-311"/>
        <w:jc w:val="both"/>
      </w:pPr>
      <w:r>
        <w:t xml:space="preserve">1.  </w:t>
      </w:r>
      <w:r w:rsidR="0029437A" w:rsidRPr="00DC650B">
        <w:t xml:space="preserve"> Zhotovitel odpovídá za vady, které má</w:t>
      </w:r>
      <w:r w:rsidR="006A6BF0">
        <w:t xml:space="preserve"> předmět </w:t>
      </w:r>
      <w:r w:rsidR="0029437A" w:rsidRPr="00DC650B">
        <w:t>sm</w:t>
      </w:r>
      <w:r w:rsidR="00B11AAD" w:rsidRPr="00DC650B">
        <w:t>l</w:t>
      </w:r>
      <w:r w:rsidR="0029437A" w:rsidRPr="00DC650B">
        <w:t xml:space="preserve">ouvy </w:t>
      </w:r>
      <w:r w:rsidR="00B11AAD" w:rsidRPr="00DC650B">
        <w:t>v době jeho odevzdání objed</w:t>
      </w:r>
      <w:r w:rsidR="00DC650B">
        <w:t>na</w:t>
      </w:r>
      <w:r w:rsidR="00B11AAD" w:rsidRPr="00DC650B">
        <w:t>teli</w:t>
      </w:r>
      <w:r w:rsidR="006A6BF0">
        <w:t>.</w:t>
      </w:r>
    </w:p>
    <w:p w14:paraId="7A3CD401" w14:textId="77777777" w:rsidR="00B11AAD" w:rsidRDefault="00B11AAD" w:rsidP="00FF19D3">
      <w:pPr>
        <w:ind w:left="360" w:right="-311"/>
        <w:jc w:val="both"/>
      </w:pPr>
      <w:r w:rsidRPr="00DC650B">
        <w:t xml:space="preserve">2. </w:t>
      </w:r>
      <w:r w:rsidR="003953F6">
        <w:t xml:space="preserve">  Za vadu není pov</w:t>
      </w:r>
      <w:r w:rsidR="006A6BF0">
        <w:t xml:space="preserve">ažována </w:t>
      </w:r>
      <w:r w:rsidR="006A6BF0" w:rsidRPr="008B00AB">
        <w:t>obecná vlastnost systému.</w:t>
      </w:r>
    </w:p>
    <w:p w14:paraId="0A9E13DE" w14:textId="77777777" w:rsidR="00DC650B" w:rsidRDefault="00DC650B" w:rsidP="00FF19D3">
      <w:pPr>
        <w:ind w:left="360"/>
        <w:jc w:val="both"/>
      </w:pPr>
    </w:p>
    <w:p w14:paraId="6D6CD588" w14:textId="77777777" w:rsidR="00192571" w:rsidRPr="00DC650B" w:rsidRDefault="00192571" w:rsidP="00FF19D3">
      <w:pPr>
        <w:ind w:left="360"/>
        <w:jc w:val="both"/>
      </w:pPr>
    </w:p>
    <w:p w14:paraId="0348B0DB" w14:textId="77777777" w:rsidR="00B11AAD" w:rsidRPr="00DC650B" w:rsidRDefault="006A6BF0" w:rsidP="00FF19D3">
      <w:pPr>
        <w:ind w:left="360" w:hanging="360"/>
        <w:jc w:val="both"/>
        <w:rPr>
          <w:b/>
        </w:rPr>
      </w:pPr>
      <w:r>
        <w:rPr>
          <w:b/>
        </w:rPr>
        <w:t xml:space="preserve">VI. Záruka </w:t>
      </w:r>
      <w:r w:rsidR="00B11AAD" w:rsidRPr="00DC650B">
        <w:rPr>
          <w:b/>
        </w:rPr>
        <w:t xml:space="preserve"> </w:t>
      </w:r>
    </w:p>
    <w:p w14:paraId="16B56B26" w14:textId="77777777" w:rsidR="006A6BF0" w:rsidRDefault="00B11AAD" w:rsidP="00FF19D3">
      <w:pPr>
        <w:pStyle w:val="Odstavecseseznamem"/>
        <w:numPr>
          <w:ilvl w:val="0"/>
          <w:numId w:val="15"/>
        </w:numPr>
        <w:jc w:val="both"/>
      </w:pPr>
      <w:r w:rsidRPr="00DC650B">
        <w:t xml:space="preserve">Zhotovitel poskytuje objednateli záruku </w:t>
      </w:r>
      <w:r w:rsidR="006A6BF0">
        <w:t>na dílo</w:t>
      </w:r>
      <w:r w:rsidRPr="00DC650B">
        <w:t xml:space="preserve"> </w:t>
      </w:r>
      <w:r w:rsidR="006A6BF0" w:rsidRPr="006A6BF0">
        <w:t xml:space="preserve">v délce 24 </w:t>
      </w:r>
      <w:r w:rsidRPr="006A6BF0">
        <w:t>měsíců,</w:t>
      </w:r>
      <w:r w:rsidRPr="00DC650B">
        <w:t xml:space="preserve"> a to na bezplatné od</w:t>
      </w:r>
      <w:r w:rsidR="006A6BF0">
        <w:t>stranění vad</w:t>
      </w:r>
      <w:r w:rsidRPr="00DC650B">
        <w:t>,</w:t>
      </w:r>
      <w:r w:rsidR="00DC650B">
        <w:t xml:space="preserve"> </w:t>
      </w:r>
      <w:r w:rsidRPr="00DC650B">
        <w:t xml:space="preserve">jež nebyly zjevné při převzetí díla a byly písemně oznámeny bez zbytečného odkladu. </w:t>
      </w:r>
      <w:r w:rsidR="0077229C">
        <w:t>Zhotovitel odstraní vadu do 30 dnů od písemného oznámení.</w:t>
      </w:r>
    </w:p>
    <w:p w14:paraId="48DC3D04" w14:textId="77777777" w:rsidR="0077229C" w:rsidRDefault="0077229C" w:rsidP="00FF19D3">
      <w:pPr>
        <w:ind w:left="360"/>
        <w:jc w:val="both"/>
      </w:pPr>
    </w:p>
    <w:p w14:paraId="441D9360" w14:textId="77777777" w:rsidR="00192571" w:rsidRPr="00DC650B" w:rsidRDefault="00192571" w:rsidP="00FF19D3">
      <w:pPr>
        <w:ind w:left="360"/>
        <w:jc w:val="both"/>
      </w:pPr>
    </w:p>
    <w:p w14:paraId="3DABAA4F" w14:textId="77777777" w:rsidR="00B11AAD" w:rsidRPr="00DC650B" w:rsidRDefault="00B11AAD" w:rsidP="00FF19D3">
      <w:pPr>
        <w:ind w:left="360" w:hanging="360"/>
        <w:jc w:val="both"/>
        <w:rPr>
          <w:b/>
        </w:rPr>
      </w:pPr>
      <w:r w:rsidRPr="00DC650B">
        <w:rPr>
          <w:b/>
        </w:rPr>
        <w:t>VII. Další ujednání</w:t>
      </w:r>
    </w:p>
    <w:p w14:paraId="7DB169C5" w14:textId="77777777" w:rsidR="00B11AAD" w:rsidRDefault="00DC650B" w:rsidP="00FF19D3">
      <w:pPr>
        <w:numPr>
          <w:ilvl w:val="0"/>
          <w:numId w:val="7"/>
        </w:numPr>
        <w:jc w:val="both"/>
      </w:pPr>
      <w:r>
        <w:t>P</w:t>
      </w:r>
      <w:r w:rsidR="00B11AAD" w:rsidRPr="00DC650B">
        <w:t xml:space="preserve">ráva a povinnosti smluvních stran, které nejsou výslovně </w:t>
      </w:r>
      <w:r w:rsidR="006908A8">
        <w:t>upraveny touto smlouvou</w:t>
      </w:r>
      <w:r w:rsidR="00FF19D3">
        <w:t xml:space="preserve"> </w:t>
      </w:r>
      <w:r w:rsidR="006908A8">
        <w:t xml:space="preserve">se řídí </w:t>
      </w:r>
      <w:r w:rsidR="00B11AAD" w:rsidRPr="00DC650B">
        <w:t>ustanoveními občanského zákoníku.</w:t>
      </w:r>
    </w:p>
    <w:p w14:paraId="1A3398F0" w14:textId="77777777" w:rsidR="00DC650B" w:rsidRDefault="00DC650B" w:rsidP="00FF19D3">
      <w:pPr>
        <w:ind w:left="360"/>
        <w:jc w:val="both"/>
      </w:pPr>
    </w:p>
    <w:p w14:paraId="487EF818" w14:textId="77777777" w:rsidR="00192571" w:rsidRPr="00DC650B" w:rsidRDefault="00192571" w:rsidP="00FF19D3">
      <w:pPr>
        <w:ind w:left="360"/>
        <w:jc w:val="both"/>
      </w:pPr>
    </w:p>
    <w:p w14:paraId="4A008071" w14:textId="77777777" w:rsidR="00B11AAD" w:rsidRPr="00DC650B" w:rsidRDefault="00B11AAD" w:rsidP="00FF19D3">
      <w:pPr>
        <w:ind w:left="360" w:hanging="360"/>
        <w:jc w:val="both"/>
        <w:rPr>
          <w:b/>
        </w:rPr>
      </w:pPr>
      <w:r w:rsidRPr="00DC650B">
        <w:rPr>
          <w:b/>
        </w:rPr>
        <w:t>VIII. Závěrečná ustanovení</w:t>
      </w:r>
    </w:p>
    <w:p w14:paraId="104C5315" w14:textId="77777777" w:rsidR="00B11AAD" w:rsidRPr="00DC650B" w:rsidRDefault="00B11AAD" w:rsidP="00FF19D3">
      <w:pPr>
        <w:numPr>
          <w:ilvl w:val="0"/>
          <w:numId w:val="8"/>
        </w:numPr>
        <w:jc w:val="both"/>
      </w:pPr>
      <w:r w:rsidRPr="00DC650B">
        <w:t>Smlouva nabývá platnosti dnem podpisu oběma stranami.</w:t>
      </w:r>
    </w:p>
    <w:p w14:paraId="5B1C12E9" w14:textId="77777777" w:rsidR="00B11AAD" w:rsidRPr="00DC650B" w:rsidRDefault="00B11AAD" w:rsidP="00FF19D3">
      <w:pPr>
        <w:numPr>
          <w:ilvl w:val="0"/>
          <w:numId w:val="8"/>
        </w:numPr>
        <w:jc w:val="both"/>
      </w:pPr>
      <w:r w:rsidRPr="00DC650B">
        <w:t>Smlo</w:t>
      </w:r>
      <w:r w:rsidR="006A6BF0">
        <w:t>u</w:t>
      </w:r>
      <w:r w:rsidRPr="00DC650B">
        <w:t>va je psána ve dvou originálech, z n</w:t>
      </w:r>
      <w:r w:rsidR="006A6BF0">
        <w:t>i</w:t>
      </w:r>
      <w:r w:rsidRPr="00DC650B">
        <w:t>chž každá strana obdrží jedno vyhotovení.</w:t>
      </w:r>
    </w:p>
    <w:p w14:paraId="5F0E5D05" w14:textId="690189A5" w:rsidR="00DB0852" w:rsidRPr="00CE45A9" w:rsidRDefault="00526BB8" w:rsidP="00DB0852">
      <w:pPr>
        <w:pStyle w:val="Odstavecseseznamem"/>
        <w:numPr>
          <w:ilvl w:val="0"/>
          <w:numId w:val="8"/>
        </w:numPr>
        <w:jc w:val="both"/>
      </w:pPr>
      <w:r w:rsidRPr="00CE45A9">
        <w:t>Obě</w:t>
      </w:r>
      <w:r w:rsidR="00DB0852" w:rsidRPr="00CE45A9">
        <w:t xml:space="preserve"> strany se dohodly, že do Registru smluv bude tuto smlouvu vkládat objednatel.</w:t>
      </w:r>
    </w:p>
    <w:p w14:paraId="451363A1" w14:textId="77777777" w:rsidR="00B11AAD" w:rsidRPr="005818E7" w:rsidRDefault="00B11AAD" w:rsidP="00FF19D3">
      <w:pPr>
        <w:ind w:left="360"/>
        <w:jc w:val="both"/>
        <w:rPr>
          <w:color w:val="FF0000"/>
        </w:rPr>
      </w:pPr>
    </w:p>
    <w:p w14:paraId="13E1F706" w14:textId="77777777" w:rsidR="00DC650B" w:rsidRPr="00DC650B" w:rsidRDefault="00DC650B" w:rsidP="00C51EDA">
      <w:pPr>
        <w:ind w:left="360"/>
        <w:jc w:val="both"/>
      </w:pPr>
    </w:p>
    <w:p w14:paraId="5ECE6B5B" w14:textId="29A8AC01" w:rsidR="00B11AAD" w:rsidRPr="00DC650B" w:rsidRDefault="006A6BF0" w:rsidP="00C51EDA">
      <w:pPr>
        <w:ind w:left="360"/>
        <w:jc w:val="both"/>
      </w:pPr>
      <w:r>
        <w:t>Místo</w:t>
      </w:r>
      <w:r w:rsidR="00503A36">
        <w:t xml:space="preserve">: </w:t>
      </w:r>
      <w:r w:rsidR="00C10460">
        <w:t>Bruntál</w:t>
      </w:r>
      <w:r w:rsidR="00526BB8">
        <w:tab/>
      </w:r>
      <w:r w:rsidR="00526BB8">
        <w:tab/>
      </w:r>
      <w:r w:rsidR="00526BB8">
        <w:tab/>
      </w:r>
      <w:r w:rsidR="00503A36">
        <w:t xml:space="preserve">     </w:t>
      </w:r>
      <w:r w:rsidR="00B11AAD" w:rsidRPr="00DC650B">
        <w:t xml:space="preserve">  </w:t>
      </w:r>
      <w:r w:rsidR="00503A36">
        <w:t xml:space="preserve">                 </w:t>
      </w:r>
      <w:r>
        <w:t>Datum</w:t>
      </w:r>
      <w:r w:rsidR="00B11AAD" w:rsidRPr="00DC650B">
        <w:t xml:space="preserve">: </w:t>
      </w:r>
    </w:p>
    <w:p w14:paraId="2FF97B85" w14:textId="77777777" w:rsidR="00EC4C32" w:rsidRDefault="00EC4C32" w:rsidP="00C51EDA">
      <w:pPr>
        <w:ind w:left="360"/>
        <w:jc w:val="both"/>
      </w:pPr>
    </w:p>
    <w:p w14:paraId="110461A7" w14:textId="77777777" w:rsidR="00DC650B" w:rsidRDefault="00DC650B" w:rsidP="00C51EDA">
      <w:pPr>
        <w:ind w:left="360"/>
        <w:jc w:val="both"/>
      </w:pPr>
    </w:p>
    <w:p w14:paraId="70231051" w14:textId="77777777" w:rsidR="00DC650B" w:rsidRPr="00DC650B" w:rsidRDefault="00DC650B" w:rsidP="00C51EDA">
      <w:pPr>
        <w:ind w:left="360"/>
        <w:jc w:val="both"/>
      </w:pPr>
    </w:p>
    <w:p w14:paraId="0C35ECAA" w14:textId="77777777" w:rsidR="00EC4C32" w:rsidRPr="00DC650B" w:rsidRDefault="00EC4C32" w:rsidP="00C51EDA">
      <w:pPr>
        <w:ind w:left="360"/>
        <w:jc w:val="both"/>
      </w:pPr>
    </w:p>
    <w:p w14:paraId="0BC4E557" w14:textId="77777777" w:rsidR="00EC4C32" w:rsidRPr="00DC650B" w:rsidRDefault="00EC4C32" w:rsidP="00C51EDA">
      <w:pPr>
        <w:ind w:left="360"/>
        <w:jc w:val="both"/>
      </w:pPr>
    </w:p>
    <w:p w14:paraId="1B9EFB32" w14:textId="77777777" w:rsidR="00B11AAD" w:rsidRPr="00DC650B" w:rsidRDefault="006A6BF0" w:rsidP="00C51EDA">
      <w:pPr>
        <w:ind w:left="360"/>
        <w:jc w:val="both"/>
        <w:rPr>
          <w:b/>
        </w:rPr>
      </w:pPr>
      <w:r>
        <w:t>Objednatel</w:t>
      </w:r>
      <w:r w:rsidR="00B11AAD" w:rsidRPr="00DC650B">
        <w:t>:</w:t>
      </w:r>
      <w:r>
        <w:t xml:space="preserve"> </w:t>
      </w:r>
      <w:r w:rsidR="00B11AAD" w:rsidRPr="00DC650B">
        <w:t>……………</w:t>
      </w:r>
      <w:r w:rsidR="00E6506E" w:rsidRPr="00DC650B">
        <w:t>……</w:t>
      </w:r>
      <w:r w:rsidR="00B11AAD" w:rsidRPr="00DC650B">
        <w:t xml:space="preserve">. </w:t>
      </w:r>
      <w:r w:rsidR="00EC4C32" w:rsidRPr="00DC650B">
        <w:t xml:space="preserve">                           </w:t>
      </w:r>
      <w:r w:rsidR="00B11AAD" w:rsidRPr="00DC650B">
        <w:t>Zhotovitel: ……………………</w:t>
      </w:r>
    </w:p>
    <w:sectPr w:rsidR="00B11AAD" w:rsidRPr="00DC650B" w:rsidSect="00DC650B">
      <w:footerReference w:type="even" r:id="rId7"/>
      <w:footerReference w:type="default" r:id="rId8"/>
      <w:pgSz w:w="11906" w:h="16838"/>
      <w:pgMar w:top="1417" w:right="1417" w:bottom="89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2F674" w14:textId="77777777" w:rsidR="002F072B" w:rsidRDefault="002F072B">
      <w:r>
        <w:separator/>
      </w:r>
    </w:p>
  </w:endnote>
  <w:endnote w:type="continuationSeparator" w:id="0">
    <w:p w14:paraId="03E9DF89" w14:textId="77777777" w:rsidR="002F072B" w:rsidRDefault="002F0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1025F" w14:textId="77777777" w:rsidR="00DD4AF2" w:rsidRDefault="007C4055" w:rsidP="00A36FD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D4AF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B44FECF" w14:textId="77777777" w:rsidR="00DD4AF2" w:rsidRDefault="00DD4AF2" w:rsidP="00DC650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FE99E" w14:textId="77777777" w:rsidR="00DD4AF2" w:rsidRDefault="00DD4AF2" w:rsidP="00A36FD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t xml:space="preserve">strana </w:t>
    </w:r>
    <w:r w:rsidR="007C4055">
      <w:rPr>
        <w:rStyle w:val="slostrnky"/>
      </w:rPr>
      <w:fldChar w:fldCharType="begin"/>
    </w:r>
    <w:r>
      <w:rPr>
        <w:rStyle w:val="slostrnky"/>
      </w:rPr>
      <w:instrText xml:space="preserve">PAGE  </w:instrText>
    </w:r>
    <w:r w:rsidR="007C4055">
      <w:rPr>
        <w:rStyle w:val="slostrnky"/>
      </w:rPr>
      <w:fldChar w:fldCharType="separate"/>
    </w:r>
    <w:r w:rsidR="00DB0768">
      <w:rPr>
        <w:rStyle w:val="slostrnky"/>
        <w:noProof/>
      </w:rPr>
      <w:t>2</w:t>
    </w:r>
    <w:r w:rsidR="007C4055">
      <w:rPr>
        <w:rStyle w:val="slostrnky"/>
      </w:rPr>
      <w:fldChar w:fldCharType="end"/>
    </w:r>
    <w:r>
      <w:rPr>
        <w:rStyle w:val="slostrnky"/>
      </w:rPr>
      <w:t>/2</w:t>
    </w:r>
  </w:p>
  <w:p w14:paraId="4E9244F7" w14:textId="77777777" w:rsidR="00DD4AF2" w:rsidRDefault="00DD4AF2" w:rsidP="00DC650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F61EB" w14:textId="77777777" w:rsidR="002F072B" w:rsidRDefault="002F072B">
      <w:r>
        <w:separator/>
      </w:r>
    </w:p>
  </w:footnote>
  <w:footnote w:type="continuationSeparator" w:id="0">
    <w:p w14:paraId="3CCABCB4" w14:textId="77777777" w:rsidR="002F072B" w:rsidRDefault="002F0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34245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54DCB"/>
    <w:multiLevelType w:val="hybridMultilevel"/>
    <w:tmpl w:val="4AA8953E"/>
    <w:lvl w:ilvl="0" w:tplc="0405000F">
      <w:start w:val="1"/>
      <w:numFmt w:val="decimal"/>
      <w:lvlText w:val="%1.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55C4885"/>
    <w:multiLevelType w:val="hybridMultilevel"/>
    <w:tmpl w:val="A0DA455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3B604D"/>
    <w:multiLevelType w:val="hybridMultilevel"/>
    <w:tmpl w:val="402C6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04396"/>
    <w:multiLevelType w:val="hybridMultilevel"/>
    <w:tmpl w:val="067AE9F6"/>
    <w:lvl w:ilvl="0" w:tplc="620A8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910967"/>
    <w:multiLevelType w:val="hybridMultilevel"/>
    <w:tmpl w:val="AE50D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819AA"/>
    <w:multiLevelType w:val="hybridMultilevel"/>
    <w:tmpl w:val="CD2809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52984"/>
    <w:multiLevelType w:val="hybridMultilevel"/>
    <w:tmpl w:val="D65E5FB0"/>
    <w:lvl w:ilvl="0" w:tplc="AB22AB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B916A8"/>
    <w:multiLevelType w:val="hybridMultilevel"/>
    <w:tmpl w:val="D108A862"/>
    <w:lvl w:ilvl="0" w:tplc="620A8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0C430E"/>
    <w:multiLevelType w:val="hybridMultilevel"/>
    <w:tmpl w:val="A8B0F30A"/>
    <w:lvl w:ilvl="0" w:tplc="7B169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000000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tarSymbol" w:hAnsi="Star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0E02E0"/>
    <w:multiLevelType w:val="hybridMultilevel"/>
    <w:tmpl w:val="E112109A"/>
    <w:lvl w:ilvl="0" w:tplc="620A8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700D88"/>
    <w:multiLevelType w:val="hybridMultilevel"/>
    <w:tmpl w:val="0D98F3F2"/>
    <w:lvl w:ilvl="0" w:tplc="35E29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B7193F"/>
    <w:multiLevelType w:val="hybridMultilevel"/>
    <w:tmpl w:val="715C570C"/>
    <w:lvl w:ilvl="0" w:tplc="00000001">
      <w:numFmt w:val="bullet"/>
      <w:lvlText w:val="-"/>
      <w:lvlJc w:val="left"/>
      <w:pPr>
        <w:tabs>
          <w:tab w:val="num" w:pos="1504"/>
        </w:tabs>
        <w:ind w:left="1504" w:hanging="360"/>
      </w:pPr>
      <w:rPr>
        <w:rFonts w:ascii="StarSymbol" w:hAnsi="StarSymbol"/>
      </w:rPr>
    </w:lvl>
    <w:lvl w:ilvl="1" w:tplc="04050003" w:tentative="1">
      <w:start w:val="1"/>
      <w:numFmt w:val="bullet"/>
      <w:lvlText w:val="o"/>
      <w:lvlJc w:val="left"/>
      <w:pPr>
        <w:tabs>
          <w:tab w:val="num" w:pos="2584"/>
        </w:tabs>
        <w:ind w:left="25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04"/>
        </w:tabs>
        <w:ind w:left="33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24"/>
        </w:tabs>
        <w:ind w:left="40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44"/>
        </w:tabs>
        <w:ind w:left="47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64"/>
        </w:tabs>
        <w:ind w:left="54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84"/>
        </w:tabs>
        <w:ind w:left="61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04"/>
        </w:tabs>
        <w:ind w:left="69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24"/>
        </w:tabs>
        <w:ind w:left="7624" w:hanging="360"/>
      </w:pPr>
      <w:rPr>
        <w:rFonts w:ascii="Wingdings" w:hAnsi="Wingdings" w:hint="default"/>
      </w:rPr>
    </w:lvl>
  </w:abstractNum>
  <w:abstractNum w:abstractNumId="13" w15:restartNumberingAfterBreak="0">
    <w:nsid w:val="3C8B60AA"/>
    <w:multiLevelType w:val="hybridMultilevel"/>
    <w:tmpl w:val="70A8621E"/>
    <w:lvl w:ilvl="0" w:tplc="049AC95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7A7A8E"/>
    <w:multiLevelType w:val="hybridMultilevel"/>
    <w:tmpl w:val="B7502D9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8C4BA6"/>
    <w:multiLevelType w:val="hybridMultilevel"/>
    <w:tmpl w:val="0E7E372E"/>
    <w:lvl w:ilvl="0" w:tplc="AB22AB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14590F"/>
    <w:multiLevelType w:val="hybridMultilevel"/>
    <w:tmpl w:val="0D6C47C8"/>
    <w:lvl w:ilvl="0" w:tplc="D656430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FC57B8"/>
    <w:multiLevelType w:val="hybridMultilevel"/>
    <w:tmpl w:val="E8443CFC"/>
    <w:lvl w:ilvl="0" w:tplc="620A8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5953DF"/>
    <w:multiLevelType w:val="multilevel"/>
    <w:tmpl w:val="CE8EB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534AAD"/>
    <w:multiLevelType w:val="hybridMultilevel"/>
    <w:tmpl w:val="E2BE16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ED2405"/>
    <w:multiLevelType w:val="hybridMultilevel"/>
    <w:tmpl w:val="3C68E0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43A07"/>
    <w:multiLevelType w:val="hybridMultilevel"/>
    <w:tmpl w:val="A3129436"/>
    <w:lvl w:ilvl="0" w:tplc="620A8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4C787D"/>
    <w:multiLevelType w:val="multilevel"/>
    <w:tmpl w:val="44F61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B22E3D"/>
    <w:multiLevelType w:val="hybridMultilevel"/>
    <w:tmpl w:val="7C9290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010235">
    <w:abstractNumId w:val="16"/>
  </w:num>
  <w:num w:numId="2" w16cid:durableId="280647285">
    <w:abstractNumId w:val="18"/>
  </w:num>
  <w:num w:numId="3" w16cid:durableId="596913760">
    <w:abstractNumId w:val="21"/>
  </w:num>
  <w:num w:numId="4" w16cid:durableId="1460345411">
    <w:abstractNumId w:val="9"/>
  </w:num>
  <w:num w:numId="5" w16cid:durableId="1901281729">
    <w:abstractNumId w:val="17"/>
  </w:num>
  <w:num w:numId="6" w16cid:durableId="652876695">
    <w:abstractNumId w:val="8"/>
  </w:num>
  <w:num w:numId="7" w16cid:durableId="1706249581">
    <w:abstractNumId w:val="10"/>
  </w:num>
  <w:num w:numId="8" w16cid:durableId="635186714">
    <w:abstractNumId w:val="4"/>
  </w:num>
  <w:num w:numId="9" w16cid:durableId="1466847440">
    <w:abstractNumId w:val="12"/>
  </w:num>
  <w:num w:numId="10" w16cid:durableId="1266225897">
    <w:abstractNumId w:val="15"/>
  </w:num>
  <w:num w:numId="11" w16cid:durableId="1358851465">
    <w:abstractNumId w:val="23"/>
  </w:num>
  <w:num w:numId="12" w16cid:durableId="1173640730">
    <w:abstractNumId w:val="3"/>
  </w:num>
  <w:num w:numId="13" w16cid:durableId="795568229">
    <w:abstractNumId w:val="0"/>
  </w:num>
  <w:num w:numId="14" w16cid:durableId="1671979485">
    <w:abstractNumId w:val="2"/>
  </w:num>
  <w:num w:numId="15" w16cid:durableId="1075857668">
    <w:abstractNumId w:val="11"/>
  </w:num>
  <w:num w:numId="16" w16cid:durableId="772087734">
    <w:abstractNumId w:val="1"/>
  </w:num>
  <w:num w:numId="17" w16cid:durableId="1687561516">
    <w:abstractNumId w:val="14"/>
  </w:num>
  <w:num w:numId="18" w16cid:durableId="1990405149">
    <w:abstractNumId w:val="20"/>
  </w:num>
  <w:num w:numId="19" w16cid:durableId="1760321633">
    <w:abstractNumId w:val="5"/>
  </w:num>
  <w:num w:numId="20" w16cid:durableId="234364721">
    <w:abstractNumId w:val="6"/>
  </w:num>
  <w:num w:numId="21" w16cid:durableId="749541216">
    <w:abstractNumId w:val="19"/>
  </w:num>
  <w:num w:numId="22" w16cid:durableId="588467809">
    <w:abstractNumId w:val="22"/>
  </w:num>
  <w:num w:numId="23" w16cid:durableId="1420834086">
    <w:abstractNumId w:val="7"/>
  </w:num>
  <w:num w:numId="24" w16cid:durableId="17503458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EFB"/>
    <w:rsid w:val="00000E77"/>
    <w:rsid w:val="00035D0B"/>
    <w:rsid w:val="000413ED"/>
    <w:rsid w:val="0008694B"/>
    <w:rsid w:val="000A18BB"/>
    <w:rsid w:val="000B747D"/>
    <w:rsid w:val="000D65EE"/>
    <w:rsid w:val="000E13CF"/>
    <w:rsid w:val="001568C5"/>
    <w:rsid w:val="00163877"/>
    <w:rsid w:val="00192571"/>
    <w:rsid w:val="001D1485"/>
    <w:rsid w:val="001D7D04"/>
    <w:rsid w:val="00222081"/>
    <w:rsid w:val="002306F4"/>
    <w:rsid w:val="0029437A"/>
    <w:rsid w:val="002F072B"/>
    <w:rsid w:val="00316966"/>
    <w:rsid w:val="003953F6"/>
    <w:rsid w:val="003A5688"/>
    <w:rsid w:val="003B6510"/>
    <w:rsid w:val="003C3EB9"/>
    <w:rsid w:val="003F6BD5"/>
    <w:rsid w:val="00413367"/>
    <w:rsid w:val="00464282"/>
    <w:rsid w:val="00503A36"/>
    <w:rsid w:val="00526BB8"/>
    <w:rsid w:val="005365DF"/>
    <w:rsid w:val="005738F8"/>
    <w:rsid w:val="005818E7"/>
    <w:rsid w:val="005C6411"/>
    <w:rsid w:val="0060167B"/>
    <w:rsid w:val="00605863"/>
    <w:rsid w:val="0062166C"/>
    <w:rsid w:val="00676CDE"/>
    <w:rsid w:val="006908A8"/>
    <w:rsid w:val="006A6BF0"/>
    <w:rsid w:val="006C46E7"/>
    <w:rsid w:val="006C4858"/>
    <w:rsid w:val="006F5910"/>
    <w:rsid w:val="00701D0D"/>
    <w:rsid w:val="00704613"/>
    <w:rsid w:val="00705C77"/>
    <w:rsid w:val="0077229C"/>
    <w:rsid w:val="007C4055"/>
    <w:rsid w:val="007F4E8D"/>
    <w:rsid w:val="00805545"/>
    <w:rsid w:val="008230C6"/>
    <w:rsid w:val="00844A25"/>
    <w:rsid w:val="008829A0"/>
    <w:rsid w:val="008A7655"/>
    <w:rsid w:val="008B00AB"/>
    <w:rsid w:val="00960726"/>
    <w:rsid w:val="00972C11"/>
    <w:rsid w:val="009D550F"/>
    <w:rsid w:val="009D7DCF"/>
    <w:rsid w:val="00A36FDF"/>
    <w:rsid w:val="00A3753C"/>
    <w:rsid w:val="00A75D6F"/>
    <w:rsid w:val="00A82DF7"/>
    <w:rsid w:val="00AC365C"/>
    <w:rsid w:val="00AE277C"/>
    <w:rsid w:val="00B11AAD"/>
    <w:rsid w:val="00B16258"/>
    <w:rsid w:val="00B2750F"/>
    <w:rsid w:val="00B364B1"/>
    <w:rsid w:val="00B81325"/>
    <w:rsid w:val="00BA5A1C"/>
    <w:rsid w:val="00BB6A3E"/>
    <w:rsid w:val="00BC0A08"/>
    <w:rsid w:val="00BC0F96"/>
    <w:rsid w:val="00BD5AC3"/>
    <w:rsid w:val="00BF2CB6"/>
    <w:rsid w:val="00C10460"/>
    <w:rsid w:val="00C3035B"/>
    <w:rsid w:val="00C51EDA"/>
    <w:rsid w:val="00C82E1D"/>
    <w:rsid w:val="00CE45A9"/>
    <w:rsid w:val="00D02AED"/>
    <w:rsid w:val="00D16EF9"/>
    <w:rsid w:val="00D21F6E"/>
    <w:rsid w:val="00D349BA"/>
    <w:rsid w:val="00DB0768"/>
    <w:rsid w:val="00DB0852"/>
    <w:rsid w:val="00DC03FD"/>
    <w:rsid w:val="00DC650B"/>
    <w:rsid w:val="00DD4AF2"/>
    <w:rsid w:val="00E21073"/>
    <w:rsid w:val="00E42672"/>
    <w:rsid w:val="00E522A4"/>
    <w:rsid w:val="00E63AD9"/>
    <w:rsid w:val="00E6506E"/>
    <w:rsid w:val="00E70036"/>
    <w:rsid w:val="00E73376"/>
    <w:rsid w:val="00EC4C32"/>
    <w:rsid w:val="00EF2D99"/>
    <w:rsid w:val="00F23C17"/>
    <w:rsid w:val="00F61D76"/>
    <w:rsid w:val="00F77DC4"/>
    <w:rsid w:val="00F80BCD"/>
    <w:rsid w:val="00FB4C35"/>
    <w:rsid w:val="00FF19D3"/>
    <w:rsid w:val="00FF4B0E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EC9743"/>
  <w15:docId w15:val="{49AC91D7-009E-491C-838C-C78DBC5C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0586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7DC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Zpat">
    <w:name w:val="footer"/>
    <w:basedOn w:val="Normln"/>
    <w:rsid w:val="00DC650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C650B"/>
  </w:style>
  <w:style w:type="paragraph" w:styleId="Zhlav">
    <w:name w:val="header"/>
    <w:basedOn w:val="Normln"/>
    <w:rsid w:val="00DC650B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413367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8A765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Siln">
    <w:name w:val="Strong"/>
    <w:basedOn w:val="Standardnpsmoodstavce"/>
    <w:uiPriority w:val="22"/>
    <w:qFormat/>
    <w:rsid w:val="008A76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2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470</Words>
  <Characters>2722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 (§2055 a následující Občanského zákoníku)</vt:lpstr>
      <vt:lpstr>Smlouva o dílo (§2055 a následující Občanského zákoníku)</vt:lpstr>
    </vt:vector>
  </TitlesOfParts>
  <Company>MŠ Babice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(§2055 a následující Občanského zákoníku)</dc:title>
  <dc:creator>Maňásková Marie</dc:creator>
  <cp:lastModifiedBy>Houdková Hana</cp:lastModifiedBy>
  <cp:revision>2</cp:revision>
  <dcterms:created xsi:type="dcterms:W3CDTF">2022-05-05T08:09:00Z</dcterms:created>
  <dcterms:modified xsi:type="dcterms:W3CDTF">2022-05-05T08:09:00Z</dcterms:modified>
</cp:coreProperties>
</file>