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EF" w:rsidRDefault="00522673">
      <w:pPr>
        <w:pStyle w:val="Zkladntext"/>
        <w:ind w:left="96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04672" cy="2926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7EF" w:rsidRDefault="005127EF">
      <w:pPr>
        <w:pStyle w:val="Zkladntext"/>
        <w:rPr>
          <w:rFonts w:ascii="Times New Roman"/>
          <w:sz w:val="20"/>
        </w:rPr>
      </w:pPr>
    </w:p>
    <w:p w:rsidR="005127EF" w:rsidRDefault="005127EF">
      <w:pPr>
        <w:pStyle w:val="Zkladntext"/>
        <w:rPr>
          <w:rFonts w:ascii="Times New Roman"/>
          <w:sz w:val="17"/>
        </w:rPr>
      </w:pPr>
    </w:p>
    <w:p w:rsidR="005127EF" w:rsidRDefault="00522673">
      <w:pPr>
        <w:tabs>
          <w:tab w:val="left" w:pos="1636"/>
        </w:tabs>
        <w:spacing w:before="93"/>
        <w:ind w:left="460"/>
        <w:jc w:val="center"/>
        <w:rPr>
          <w:sz w:val="21"/>
        </w:rPr>
      </w:pPr>
      <w:r>
        <w:rPr>
          <w:color w:val="212121"/>
          <w:w w:val="105"/>
          <w:u w:val="single" w:color="000000"/>
        </w:rPr>
        <w:t>Čj.</w:t>
      </w:r>
      <w:r>
        <w:rPr>
          <w:color w:val="212121"/>
          <w:spacing w:val="-13"/>
          <w:w w:val="105"/>
          <w:u w:val="single" w:color="000000"/>
        </w:rPr>
        <w:t xml:space="preserve"> </w:t>
      </w:r>
      <w:r>
        <w:rPr>
          <w:color w:val="212121"/>
          <w:spacing w:val="3"/>
          <w:w w:val="105"/>
          <w:sz w:val="21"/>
          <w:u w:val="single" w:color="000000"/>
        </w:rPr>
        <w:t>UPM</w:t>
      </w:r>
      <w:r>
        <w:rPr>
          <w:color w:val="525252"/>
          <w:spacing w:val="3"/>
          <w:w w:val="105"/>
          <w:sz w:val="21"/>
          <w:u w:val="single" w:color="000000"/>
        </w:rPr>
        <w:t>/</w:t>
      </w:r>
      <w:r>
        <w:rPr>
          <w:color w:val="525252"/>
          <w:spacing w:val="3"/>
          <w:w w:val="105"/>
          <w:sz w:val="21"/>
          <w:u w:val="single" w:color="000000"/>
        </w:rPr>
        <w:tab/>
      </w:r>
      <w:r>
        <w:rPr>
          <w:color w:val="212121"/>
          <w:w w:val="105"/>
          <w:sz w:val="21"/>
          <w:u w:val="single" w:color="000000"/>
        </w:rPr>
        <w:t>621</w:t>
      </w:r>
      <w:r>
        <w:rPr>
          <w:color w:val="525252"/>
          <w:w w:val="105"/>
          <w:sz w:val="21"/>
          <w:u w:val="single" w:color="000000"/>
        </w:rPr>
        <w:t>/</w:t>
      </w:r>
      <w:r>
        <w:rPr>
          <w:color w:val="212121"/>
          <w:w w:val="105"/>
          <w:sz w:val="21"/>
          <w:u w:val="single" w:color="000000"/>
        </w:rPr>
        <w:t>2022</w:t>
      </w:r>
    </w:p>
    <w:p w:rsidR="005127EF" w:rsidRDefault="00522673">
      <w:pPr>
        <w:spacing w:before="198"/>
        <w:ind w:left="3590"/>
        <w:rPr>
          <w:b/>
          <w:sz w:val="23"/>
        </w:rPr>
      </w:pPr>
      <w:r>
        <w:rPr>
          <w:b/>
          <w:color w:val="0E0E0E"/>
          <w:w w:val="105"/>
          <w:sz w:val="23"/>
        </w:rPr>
        <w:t xml:space="preserve">Smlouva o dílo a poskytnutí </w:t>
      </w:r>
      <w:r>
        <w:rPr>
          <w:b/>
          <w:color w:val="212121"/>
          <w:w w:val="105"/>
          <w:sz w:val="23"/>
        </w:rPr>
        <w:t>licence</w:t>
      </w:r>
    </w:p>
    <w:p w:rsidR="005127EF" w:rsidRPr="00522673" w:rsidRDefault="00522673">
      <w:pPr>
        <w:pStyle w:val="Nadpis1"/>
        <w:spacing w:before="196"/>
        <w:ind w:left="3217"/>
        <w:rPr>
          <w:lang w:val="fr-FR"/>
        </w:rPr>
      </w:pPr>
      <w:r w:rsidRPr="00522673">
        <w:rPr>
          <w:color w:val="363636"/>
          <w:w w:val="105"/>
          <w:lang w:val="fr-FR"/>
        </w:rPr>
        <w:t>(d</w:t>
      </w:r>
      <w:r w:rsidRPr="00522673">
        <w:rPr>
          <w:color w:val="0E0E0E"/>
          <w:w w:val="105"/>
          <w:lang w:val="fr-FR"/>
        </w:rPr>
        <w:t xml:space="preserve">le </w:t>
      </w:r>
      <w:r w:rsidRPr="00522673">
        <w:rPr>
          <w:color w:val="212121"/>
          <w:w w:val="105"/>
          <w:lang w:val="fr-FR"/>
        </w:rPr>
        <w:t>par</w:t>
      </w:r>
      <w:r w:rsidRPr="00522673">
        <w:rPr>
          <w:color w:val="525252"/>
          <w:w w:val="105"/>
          <w:lang w:val="fr-FR"/>
        </w:rPr>
        <w:t xml:space="preserve">. </w:t>
      </w:r>
      <w:r w:rsidRPr="00522673">
        <w:rPr>
          <w:color w:val="212121"/>
          <w:w w:val="105"/>
          <w:lang w:val="fr-FR"/>
        </w:rPr>
        <w:t xml:space="preserve">2586 </w:t>
      </w:r>
      <w:r w:rsidRPr="00522673">
        <w:rPr>
          <w:color w:val="0E0E0E"/>
          <w:w w:val="105"/>
          <w:lang w:val="fr-FR"/>
        </w:rPr>
        <w:t>Obč</w:t>
      </w:r>
      <w:r w:rsidRPr="00522673">
        <w:rPr>
          <w:color w:val="363636"/>
          <w:w w:val="105"/>
          <w:lang w:val="fr-FR"/>
        </w:rPr>
        <w:t xml:space="preserve">. </w:t>
      </w:r>
      <w:r w:rsidRPr="00522673">
        <w:rPr>
          <w:color w:val="212121"/>
          <w:w w:val="105"/>
          <w:lang w:val="fr-FR"/>
        </w:rPr>
        <w:t>Zákoníku č. 89</w:t>
      </w:r>
      <w:r w:rsidRPr="00522673">
        <w:rPr>
          <w:color w:val="525252"/>
          <w:w w:val="105"/>
          <w:lang w:val="fr-FR"/>
        </w:rPr>
        <w:t>/</w:t>
      </w:r>
      <w:r w:rsidRPr="00522673">
        <w:rPr>
          <w:color w:val="212121"/>
          <w:w w:val="105"/>
          <w:lang w:val="fr-FR"/>
        </w:rPr>
        <w:t>2012 Sb.</w:t>
      </w:r>
      <w:r w:rsidRPr="00522673">
        <w:rPr>
          <w:color w:val="525252"/>
          <w:w w:val="105"/>
          <w:lang w:val="fr-FR"/>
        </w:rPr>
        <w:t>)</w:t>
      </w:r>
    </w:p>
    <w:p w:rsidR="005127EF" w:rsidRPr="00522673" w:rsidRDefault="005127EF">
      <w:pPr>
        <w:pStyle w:val="Zkladntext"/>
        <w:rPr>
          <w:sz w:val="26"/>
          <w:lang w:val="fr-FR"/>
        </w:rPr>
      </w:pPr>
    </w:p>
    <w:p w:rsidR="005127EF" w:rsidRPr="00522673" w:rsidRDefault="005127EF">
      <w:pPr>
        <w:pStyle w:val="Zkladntext"/>
        <w:spacing w:before="2"/>
        <w:rPr>
          <w:sz w:val="34"/>
          <w:lang w:val="fr-FR"/>
        </w:rPr>
      </w:pPr>
    </w:p>
    <w:p w:rsidR="005127EF" w:rsidRDefault="00522673">
      <w:pPr>
        <w:ind w:left="945" w:right="8407" w:firstLine="3"/>
        <w:rPr>
          <w:b/>
          <w:sz w:val="20"/>
        </w:rPr>
      </w:pPr>
      <w:r>
        <w:rPr>
          <w:b/>
          <w:color w:val="0E0E0E"/>
          <w:w w:val="110"/>
          <w:sz w:val="20"/>
        </w:rPr>
        <w:t>Smluvní strany:</w:t>
      </w:r>
    </w:p>
    <w:p w:rsidR="005127EF" w:rsidRDefault="005127EF">
      <w:pPr>
        <w:pStyle w:val="Zkladntext"/>
        <w:spacing w:before="6"/>
        <w:rPr>
          <w:b/>
          <w:sz w:val="17"/>
        </w:rPr>
      </w:pPr>
    </w:p>
    <w:p w:rsidR="005127EF" w:rsidRDefault="00522673">
      <w:pPr>
        <w:ind w:left="945" w:right="8407"/>
        <w:rPr>
          <w:b/>
          <w:sz w:val="20"/>
        </w:rPr>
      </w:pPr>
      <w:r>
        <w:rPr>
          <w:b/>
          <w:color w:val="0E0E0E"/>
          <w:w w:val="110"/>
          <w:sz w:val="20"/>
        </w:rPr>
        <w:t xml:space="preserve">Jan </w:t>
      </w:r>
      <w:r>
        <w:rPr>
          <w:b/>
          <w:color w:val="212121"/>
          <w:w w:val="110"/>
          <w:sz w:val="20"/>
        </w:rPr>
        <w:t>Kloss</w:t>
      </w:r>
    </w:p>
    <w:p w:rsidR="005127EF" w:rsidRDefault="005127EF">
      <w:pPr>
        <w:pStyle w:val="Zkladntext"/>
        <w:spacing w:before="6"/>
        <w:rPr>
          <w:b/>
          <w:sz w:val="17"/>
        </w:rPr>
      </w:pPr>
    </w:p>
    <w:p w:rsidR="005127EF" w:rsidRDefault="00522673">
      <w:pPr>
        <w:pStyle w:val="Nadpis1"/>
        <w:spacing w:line="412" w:lineRule="auto"/>
        <w:ind w:left="946" w:right="3987" w:firstLine="2"/>
      </w:pPr>
      <w:r>
        <w:rPr>
          <w:color w:val="212121"/>
          <w:w w:val="105"/>
        </w:rPr>
        <w:t xml:space="preserve">Adresa: </w:t>
      </w:r>
      <w:r>
        <w:rPr>
          <w:color w:val="0E0E0E"/>
          <w:w w:val="105"/>
        </w:rPr>
        <w:t xml:space="preserve">Jana </w:t>
      </w:r>
      <w:r>
        <w:rPr>
          <w:color w:val="212121"/>
          <w:w w:val="105"/>
        </w:rPr>
        <w:t>Želivského 1772</w:t>
      </w:r>
      <w:r>
        <w:rPr>
          <w:color w:val="525252"/>
          <w:w w:val="105"/>
        </w:rPr>
        <w:t>/</w:t>
      </w:r>
      <w:r>
        <w:rPr>
          <w:color w:val="212121"/>
          <w:w w:val="105"/>
        </w:rPr>
        <w:t>1O, Žižkov</w:t>
      </w:r>
      <w:r>
        <w:rPr>
          <w:color w:val="747474"/>
          <w:w w:val="105"/>
        </w:rPr>
        <w:t xml:space="preserve">, </w:t>
      </w:r>
      <w:r>
        <w:rPr>
          <w:color w:val="212121"/>
          <w:w w:val="105"/>
        </w:rPr>
        <w:t>13000</w:t>
      </w:r>
      <w:r>
        <w:rPr>
          <w:color w:val="525252"/>
          <w:w w:val="105"/>
        </w:rPr>
        <w:t xml:space="preserve">, </w:t>
      </w:r>
      <w:r>
        <w:rPr>
          <w:color w:val="212121"/>
          <w:w w:val="105"/>
        </w:rPr>
        <w:t xml:space="preserve">Praha </w:t>
      </w:r>
      <w:r>
        <w:rPr>
          <w:color w:val="0E0E0E"/>
          <w:w w:val="105"/>
        </w:rPr>
        <w:t xml:space="preserve">Banka: </w:t>
      </w:r>
      <w:r>
        <w:rPr>
          <w:color w:val="212121"/>
          <w:w w:val="105"/>
        </w:rPr>
        <w:t>Česká spořitelna</w:t>
      </w:r>
    </w:p>
    <w:p w:rsidR="005127EF" w:rsidRPr="00522673" w:rsidRDefault="00522673">
      <w:pPr>
        <w:spacing w:before="222" w:line="259" w:lineRule="auto"/>
        <w:ind w:left="943" w:right="7070" w:hanging="10"/>
        <w:rPr>
          <w:rFonts w:ascii="Courier New"/>
          <w:sz w:val="26"/>
          <w:lang w:val="fr-FR"/>
        </w:rPr>
      </w:pPr>
      <w:r w:rsidRPr="00522673">
        <w:rPr>
          <w:rFonts w:ascii="Courier New"/>
          <w:color w:val="363636"/>
          <w:w w:val="90"/>
          <w:sz w:val="26"/>
          <w:lang w:val="fr-FR"/>
        </w:rPr>
        <w:t xml:space="preserve">ICO: 87686350 </w:t>
      </w:r>
      <w:r w:rsidRPr="00522673">
        <w:rPr>
          <w:rFonts w:ascii="Courier New"/>
          <w:color w:val="212121"/>
          <w:w w:val="80"/>
          <w:sz w:val="26"/>
          <w:lang w:val="fr-FR"/>
        </w:rPr>
        <w:t>D1C:CZ8203080028</w:t>
      </w:r>
    </w:p>
    <w:p w:rsidR="005127EF" w:rsidRPr="00522673" w:rsidRDefault="005127EF">
      <w:pPr>
        <w:pStyle w:val="Zkladntext"/>
        <w:spacing w:before="10"/>
        <w:rPr>
          <w:rFonts w:ascii="Courier New"/>
          <w:sz w:val="35"/>
          <w:lang w:val="fr-FR"/>
        </w:rPr>
      </w:pPr>
    </w:p>
    <w:p w:rsidR="005127EF" w:rsidRPr="00522673" w:rsidRDefault="00522673">
      <w:pPr>
        <w:pStyle w:val="Zkladntext"/>
        <w:ind w:left="935"/>
        <w:rPr>
          <w:lang w:val="fr-FR"/>
        </w:rPr>
      </w:pPr>
      <w:r w:rsidRPr="00522673">
        <w:rPr>
          <w:color w:val="363636"/>
          <w:w w:val="105"/>
          <w:lang w:val="fr-FR"/>
        </w:rPr>
        <w:t xml:space="preserve">( </w:t>
      </w:r>
      <w:r w:rsidRPr="00522673">
        <w:rPr>
          <w:color w:val="212121"/>
          <w:w w:val="105"/>
          <w:lang w:val="fr-FR"/>
        </w:rPr>
        <w:t>dále jen zhotovitel)</w:t>
      </w:r>
    </w:p>
    <w:p w:rsidR="005127EF" w:rsidRPr="00522673" w:rsidRDefault="005127EF">
      <w:pPr>
        <w:pStyle w:val="Zkladntext"/>
        <w:rPr>
          <w:sz w:val="22"/>
          <w:lang w:val="fr-FR"/>
        </w:rPr>
      </w:pPr>
    </w:p>
    <w:p w:rsidR="005127EF" w:rsidRPr="00522673" w:rsidRDefault="005127EF">
      <w:pPr>
        <w:pStyle w:val="Zkladntext"/>
        <w:spacing w:before="10"/>
        <w:rPr>
          <w:sz w:val="32"/>
          <w:lang w:val="fr-FR"/>
        </w:rPr>
      </w:pPr>
    </w:p>
    <w:p w:rsidR="005127EF" w:rsidRPr="00522673" w:rsidRDefault="00522673">
      <w:pPr>
        <w:ind w:left="941"/>
        <w:rPr>
          <w:sz w:val="20"/>
          <w:lang w:val="fr-FR"/>
        </w:rPr>
      </w:pPr>
      <w:r w:rsidRPr="00522673">
        <w:rPr>
          <w:color w:val="212121"/>
          <w:w w:val="103"/>
          <w:sz w:val="20"/>
          <w:lang w:val="fr-FR"/>
        </w:rPr>
        <w:t>a</w:t>
      </w:r>
    </w:p>
    <w:p w:rsidR="005127EF" w:rsidRPr="00522673" w:rsidRDefault="005127EF">
      <w:pPr>
        <w:pStyle w:val="Zkladntext"/>
        <w:rPr>
          <w:sz w:val="22"/>
          <w:lang w:val="fr-FR"/>
        </w:rPr>
      </w:pPr>
    </w:p>
    <w:p w:rsidR="005127EF" w:rsidRPr="00522673" w:rsidRDefault="005127EF">
      <w:pPr>
        <w:pStyle w:val="Zkladntext"/>
        <w:rPr>
          <w:sz w:val="22"/>
          <w:lang w:val="fr-FR"/>
        </w:rPr>
      </w:pPr>
    </w:p>
    <w:p w:rsidR="005127EF" w:rsidRPr="00522673" w:rsidRDefault="00522673">
      <w:pPr>
        <w:spacing w:before="127"/>
        <w:ind w:left="941"/>
        <w:rPr>
          <w:b/>
          <w:sz w:val="20"/>
          <w:lang w:val="fr-FR"/>
        </w:rPr>
      </w:pPr>
      <w:r w:rsidRPr="00522673">
        <w:rPr>
          <w:b/>
          <w:color w:val="0E0E0E"/>
          <w:w w:val="110"/>
          <w:sz w:val="20"/>
          <w:lang w:val="fr-FR"/>
        </w:rPr>
        <w:t>Uměleckoprůmyslové museum v Praze</w:t>
      </w:r>
    </w:p>
    <w:p w:rsidR="005127EF" w:rsidRPr="00522673" w:rsidRDefault="00522673">
      <w:pPr>
        <w:pStyle w:val="Zkladntext"/>
        <w:spacing w:before="192" w:line="436" w:lineRule="auto"/>
        <w:ind w:left="940" w:right="7070" w:firstLine="1"/>
        <w:rPr>
          <w:lang w:val="fr-FR"/>
        </w:rPr>
      </w:pPr>
      <w:r w:rsidRPr="00522673">
        <w:rPr>
          <w:color w:val="363636"/>
          <w:w w:val="105"/>
          <w:lang w:val="fr-FR"/>
        </w:rPr>
        <w:t xml:space="preserve">se </w:t>
      </w:r>
      <w:r w:rsidRPr="00522673">
        <w:rPr>
          <w:color w:val="212121"/>
          <w:w w:val="105"/>
          <w:lang w:val="fr-FR"/>
        </w:rPr>
        <w:t xml:space="preserve">sídlem </w:t>
      </w:r>
      <w:r w:rsidRPr="00522673">
        <w:rPr>
          <w:color w:val="363636"/>
          <w:w w:val="105"/>
          <w:lang w:val="fr-FR"/>
        </w:rPr>
        <w:t xml:space="preserve">v </w:t>
      </w:r>
      <w:r w:rsidRPr="00522673">
        <w:rPr>
          <w:color w:val="212121"/>
          <w:w w:val="105"/>
          <w:lang w:val="fr-FR"/>
        </w:rPr>
        <w:t xml:space="preserve">ul. 17. Listopadu </w:t>
      </w:r>
      <w:r w:rsidRPr="00522673">
        <w:rPr>
          <w:color w:val="363636"/>
          <w:w w:val="105"/>
          <w:lang w:val="fr-FR"/>
        </w:rPr>
        <w:t xml:space="preserve">2 110 </w:t>
      </w:r>
      <w:r w:rsidRPr="00522673">
        <w:rPr>
          <w:color w:val="212121"/>
          <w:w w:val="105"/>
          <w:lang w:val="fr-FR"/>
        </w:rPr>
        <w:t xml:space="preserve">01 Praha </w:t>
      </w:r>
      <w:r w:rsidRPr="00522673">
        <w:rPr>
          <w:color w:val="363636"/>
          <w:w w:val="105"/>
          <w:lang w:val="fr-FR"/>
        </w:rPr>
        <w:t>1</w:t>
      </w:r>
    </w:p>
    <w:p w:rsidR="005127EF" w:rsidRPr="00522673" w:rsidRDefault="00522673">
      <w:pPr>
        <w:pStyle w:val="Zkladntext"/>
        <w:spacing w:line="232" w:lineRule="exact"/>
        <w:ind w:left="943"/>
        <w:rPr>
          <w:lang w:val="fr-FR"/>
        </w:rPr>
      </w:pPr>
      <w:r w:rsidRPr="00522673">
        <w:rPr>
          <w:color w:val="0E0E0E"/>
          <w:w w:val="105"/>
          <w:lang w:val="fr-FR"/>
        </w:rPr>
        <w:t>IČ</w:t>
      </w:r>
      <w:r w:rsidRPr="00522673">
        <w:rPr>
          <w:color w:val="525252"/>
          <w:w w:val="105"/>
          <w:lang w:val="fr-FR"/>
        </w:rPr>
        <w:t xml:space="preserve">: </w:t>
      </w:r>
      <w:r w:rsidRPr="00522673">
        <w:rPr>
          <w:color w:val="363636"/>
          <w:w w:val="105"/>
          <w:lang w:val="fr-FR"/>
        </w:rPr>
        <w:t>00023442</w:t>
      </w:r>
    </w:p>
    <w:p w:rsidR="005127EF" w:rsidRPr="00522673" w:rsidRDefault="005127EF">
      <w:pPr>
        <w:pStyle w:val="Zkladntext"/>
        <w:spacing w:before="9"/>
        <w:rPr>
          <w:sz w:val="17"/>
          <w:lang w:val="fr-FR"/>
        </w:rPr>
      </w:pPr>
    </w:p>
    <w:p w:rsidR="005127EF" w:rsidRPr="00522673" w:rsidRDefault="00522673">
      <w:pPr>
        <w:pStyle w:val="Zkladntext"/>
        <w:ind w:left="940"/>
        <w:rPr>
          <w:lang w:val="fr-FR"/>
        </w:rPr>
      </w:pPr>
      <w:r w:rsidRPr="00522673">
        <w:rPr>
          <w:color w:val="212121"/>
          <w:w w:val="105"/>
          <w:lang w:val="fr-FR"/>
        </w:rPr>
        <w:t>č.ú.20001-16337011</w:t>
      </w:r>
      <w:r w:rsidRPr="00522673">
        <w:rPr>
          <w:color w:val="525252"/>
          <w:w w:val="105"/>
          <w:lang w:val="fr-FR"/>
        </w:rPr>
        <w:t>/</w:t>
      </w:r>
      <w:r w:rsidRPr="00522673">
        <w:rPr>
          <w:color w:val="212121"/>
          <w:w w:val="105"/>
          <w:lang w:val="fr-FR"/>
        </w:rPr>
        <w:t xml:space="preserve">710 </w:t>
      </w:r>
      <w:r w:rsidRPr="00522673">
        <w:rPr>
          <w:color w:val="363636"/>
          <w:w w:val="105"/>
          <w:lang w:val="fr-FR"/>
        </w:rPr>
        <w:t xml:space="preserve">ČNB </w:t>
      </w:r>
      <w:r w:rsidRPr="00522673">
        <w:rPr>
          <w:color w:val="212121"/>
          <w:w w:val="105"/>
          <w:lang w:val="fr-FR"/>
        </w:rPr>
        <w:t>Praha 1</w:t>
      </w:r>
    </w:p>
    <w:p w:rsidR="005127EF" w:rsidRPr="00522673" w:rsidRDefault="00522673">
      <w:pPr>
        <w:pStyle w:val="Zkladntext"/>
        <w:spacing w:before="190" w:line="429" w:lineRule="auto"/>
        <w:ind w:left="934" w:right="4394" w:firstLine="2"/>
        <w:rPr>
          <w:lang w:val="fr-FR"/>
        </w:rPr>
      </w:pPr>
      <w:r w:rsidRPr="00522673">
        <w:rPr>
          <w:color w:val="212121"/>
          <w:w w:val="105"/>
          <w:lang w:val="fr-FR"/>
        </w:rPr>
        <w:t xml:space="preserve">zastoupené </w:t>
      </w:r>
      <w:r w:rsidRPr="00522673">
        <w:rPr>
          <w:color w:val="363636"/>
          <w:w w:val="105"/>
          <w:lang w:val="fr-FR"/>
        </w:rPr>
        <w:t xml:space="preserve">ředitelkou </w:t>
      </w:r>
      <w:r w:rsidRPr="00522673">
        <w:rPr>
          <w:color w:val="212121"/>
          <w:w w:val="105"/>
          <w:lang w:val="fr-FR"/>
        </w:rPr>
        <w:t>Phdr. Helenou Koenigsmarkovou na straně druhé</w:t>
      </w:r>
    </w:p>
    <w:p w:rsidR="005127EF" w:rsidRPr="00522673" w:rsidRDefault="00522673">
      <w:pPr>
        <w:pStyle w:val="Zkladntext"/>
        <w:spacing w:before="5"/>
        <w:ind w:left="935"/>
        <w:rPr>
          <w:lang w:val="fr-FR"/>
        </w:rPr>
      </w:pPr>
      <w:r w:rsidRPr="00522673">
        <w:rPr>
          <w:color w:val="363636"/>
          <w:w w:val="105"/>
          <w:lang w:val="fr-FR"/>
        </w:rPr>
        <w:t>(dá</w:t>
      </w:r>
      <w:r w:rsidRPr="00522673">
        <w:rPr>
          <w:color w:val="0E0E0E"/>
          <w:w w:val="105"/>
          <w:lang w:val="fr-FR"/>
        </w:rPr>
        <w:t xml:space="preserve">le </w:t>
      </w:r>
      <w:r w:rsidRPr="00522673">
        <w:rPr>
          <w:color w:val="363636"/>
          <w:w w:val="105"/>
          <w:lang w:val="fr-FR"/>
        </w:rPr>
        <w:t>jen objednatel)</w:t>
      </w:r>
    </w:p>
    <w:p w:rsidR="005127EF" w:rsidRPr="00522673" w:rsidRDefault="005127EF">
      <w:pPr>
        <w:pStyle w:val="Zkladntext"/>
        <w:rPr>
          <w:sz w:val="22"/>
          <w:lang w:val="fr-FR"/>
        </w:rPr>
      </w:pPr>
    </w:p>
    <w:p w:rsidR="005127EF" w:rsidRPr="00522673" w:rsidRDefault="005127EF">
      <w:pPr>
        <w:pStyle w:val="Zkladntext"/>
        <w:rPr>
          <w:sz w:val="22"/>
          <w:lang w:val="fr-FR"/>
        </w:rPr>
      </w:pPr>
    </w:p>
    <w:p w:rsidR="005127EF" w:rsidRPr="00522673" w:rsidRDefault="00522673">
      <w:pPr>
        <w:pStyle w:val="Zkladntext"/>
        <w:spacing w:before="130" w:line="256" w:lineRule="auto"/>
        <w:ind w:left="937" w:right="265" w:hanging="3"/>
        <w:rPr>
          <w:lang w:val="fr-FR"/>
        </w:rPr>
      </w:pPr>
      <w:r w:rsidRPr="00522673">
        <w:rPr>
          <w:color w:val="212121"/>
          <w:w w:val="105"/>
          <w:lang w:val="fr-FR"/>
        </w:rPr>
        <w:t>uzavřely níže uvedeného dne</w:t>
      </w:r>
      <w:r w:rsidRPr="00522673">
        <w:rPr>
          <w:color w:val="747474"/>
          <w:w w:val="105"/>
          <w:lang w:val="fr-FR"/>
        </w:rPr>
        <w:t xml:space="preserve">, </w:t>
      </w:r>
      <w:r w:rsidRPr="00522673">
        <w:rPr>
          <w:color w:val="212121"/>
          <w:w w:val="105"/>
          <w:lang w:val="fr-FR"/>
        </w:rPr>
        <w:t xml:space="preserve">měsíce a roku podle ust. </w:t>
      </w:r>
      <w:r w:rsidRPr="00522673">
        <w:rPr>
          <w:color w:val="363636"/>
          <w:w w:val="105"/>
          <w:lang w:val="fr-FR"/>
        </w:rPr>
        <w:t xml:space="preserve">§ 2586 </w:t>
      </w:r>
      <w:r w:rsidRPr="00522673">
        <w:rPr>
          <w:color w:val="212121"/>
          <w:w w:val="105"/>
          <w:lang w:val="fr-FR"/>
        </w:rPr>
        <w:t xml:space="preserve">a </w:t>
      </w:r>
      <w:r w:rsidRPr="00522673">
        <w:rPr>
          <w:color w:val="363636"/>
          <w:w w:val="105"/>
          <w:lang w:val="fr-FR"/>
        </w:rPr>
        <w:t xml:space="preserve">souvisejících </w:t>
      </w:r>
      <w:r w:rsidRPr="00522673">
        <w:rPr>
          <w:color w:val="212121"/>
          <w:w w:val="105"/>
          <w:lang w:val="fr-FR"/>
        </w:rPr>
        <w:t xml:space="preserve">Občanského </w:t>
      </w:r>
      <w:r w:rsidRPr="00522673">
        <w:rPr>
          <w:color w:val="363636"/>
          <w:w w:val="105"/>
          <w:lang w:val="fr-FR"/>
        </w:rPr>
        <w:t>zákoníku č. 89</w:t>
      </w:r>
      <w:r w:rsidRPr="00522673">
        <w:rPr>
          <w:color w:val="525252"/>
          <w:w w:val="105"/>
          <w:lang w:val="fr-FR"/>
        </w:rPr>
        <w:t>/</w:t>
      </w:r>
      <w:r w:rsidRPr="00522673">
        <w:rPr>
          <w:color w:val="363636"/>
          <w:w w:val="105"/>
          <w:lang w:val="fr-FR"/>
        </w:rPr>
        <w:t xml:space="preserve">2012 </w:t>
      </w:r>
      <w:r w:rsidRPr="00522673">
        <w:rPr>
          <w:color w:val="212121"/>
          <w:w w:val="105"/>
          <w:lang w:val="fr-FR"/>
        </w:rPr>
        <w:t xml:space="preserve">tuto smlouvu </w:t>
      </w:r>
      <w:r w:rsidRPr="00522673">
        <w:rPr>
          <w:color w:val="363636"/>
          <w:w w:val="105"/>
          <w:lang w:val="fr-FR"/>
        </w:rPr>
        <w:t xml:space="preserve">o </w:t>
      </w:r>
      <w:r w:rsidRPr="00522673">
        <w:rPr>
          <w:color w:val="212121"/>
          <w:w w:val="105"/>
          <w:lang w:val="fr-FR"/>
        </w:rPr>
        <w:t>dílo a poskytnutí licence</w:t>
      </w:r>
    </w:p>
    <w:p w:rsidR="005127EF" w:rsidRPr="00522673" w:rsidRDefault="005127EF">
      <w:pPr>
        <w:pStyle w:val="Zkladntext"/>
        <w:rPr>
          <w:sz w:val="22"/>
          <w:lang w:val="fr-FR"/>
        </w:rPr>
      </w:pPr>
    </w:p>
    <w:p w:rsidR="005127EF" w:rsidRPr="00522673" w:rsidRDefault="005127EF">
      <w:pPr>
        <w:pStyle w:val="Zkladntext"/>
        <w:spacing w:before="5"/>
        <w:rPr>
          <w:sz w:val="28"/>
          <w:lang w:val="fr-FR"/>
        </w:rPr>
      </w:pPr>
    </w:p>
    <w:p w:rsidR="005127EF" w:rsidRDefault="00522673">
      <w:pPr>
        <w:pStyle w:val="Odstavecseseznamem"/>
        <w:numPr>
          <w:ilvl w:val="0"/>
          <w:numId w:val="2"/>
        </w:numPr>
        <w:tabs>
          <w:tab w:val="left" w:pos="1394"/>
          <w:tab w:val="left" w:pos="1395"/>
        </w:tabs>
        <w:rPr>
          <w:b/>
          <w:sz w:val="20"/>
        </w:rPr>
      </w:pPr>
      <w:r>
        <w:rPr>
          <w:b/>
          <w:color w:val="0E0E0E"/>
          <w:w w:val="110"/>
          <w:sz w:val="20"/>
        </w:rPr>
        <w:t>Předmět</w:t>
      </w:r>
      <w:r>
        <w:rPr>
          <w:b/>
          <w:color w:val="0E0E0E"/>
          <w:spacing w:val="3"/>
          <w:w w:val="110"/>
          <w:sz w:val="20"/>
        </w:rPr>
        <w:t xml:space="preserve"> </w:t>
      </w:r>
      <w:r>
        <w:rPr>
          <w:b/>
          <w:color w:val="212121"/>
          <w:w w:val="110"/>
          <w:sz w:val="20"/>
        </w:rPr>
        <w:t>smlouvy</w:t>
      </w:r>
    </w:p>
    <w:p w:rsidR="005127EF" w:rsidRDefault="005127EF">
      <w:pPr>
        <w:pStyle w:val="Zkladntext"/>
        <w:spacing w:before="3"/>
        <w:rPr>
          <w:b/>
          <w:sz w:val="27"/>
        </w:rPr>
      </w:pPr>
    </w:p>
    <w:p w:rsidR="005127EF" w:rsidRDefault="00522673">
      <w:pPr>
        <w:pStyle w:val="Zkladntext"/>
        <w:spacing w:before="1"/>
        <w:ind w:left="930"/>
        <w:rPr>
          <w:b/>
          <w:sz w:val="20"/>
        </w:rPr>
      </w:pPr>
      <w:r>
        <w:rPr>
          <w:color w:val="363636"/>
          <w:w w:val="105"/>
        </w:rPr>
        <w:t xml:space="preserve">Zhotovitel se </w:t>
      </w:r>
      <w:r>
        <w:rPr>
          <w:color w:val="212121"/>
          <w:w w:val="105"/>
        </w:rPr>
        <w:t xml:space="preserve">zavazuje zajistit realizaci a produkci kurátorského </w:t>
      </w:r>
      <w:r>
        <w:rPr>
          <w:color w:val="363636"/>
          <w:w w:val="105"/>
        </w:rPr>
        <w:t xml:space="preserve">záměru české </w:t>
      </w:r>
      <w:r>
        <w:rPr>
          <w:color w:val="212121"/>
          <w:w w:val="105"/>
        </w:rPr>
        <w:t xml:space="preserve">účasti </w:t>
      </w:r>
      <w:r>
        <w:rPr>
          <w:color w:val="363636"/>
          <w:w w:val="105"/>
        </w:rPr>
        <w:t xml:space="preserve">na </w:t>
      </w:r>
      <w:r>
        <w:rPr>
          <w:b/>
          <w:color w:val="363636"/>
          <w:w w:val="105"/>
          <w:sz w:val="20"/>
        </w:rPr>
        <w:t>XXIII.</w:t>
      </w:r>
    </w:p>
    <w:p w:rsidR="005127EF" w:rsidRDefault="00522673">
      <w:pPr>
        <w:pStyle w:val="Zkladntext"/>
        <w:spacing w:before="25"/>
        <w:ind w:left="929"/>
      </w:pPr>
      <w:r>
        <w:rPr>
          <w:color w:val="212121"/>
          <w:w w:val="105"/>
        </w:rPr>
        <w:t xml:space="preserve">Trienále </w:t>
      </w:r>
      <w:r>
        <w:rPr>
          <w:color w:val="363636"/>
          <w:w w:val="105"/>
        </w:rPr>
        <w:t>v Mi</w:t>
      </w:r>
      <w:r>
        <w:rPr>
          <w:color w:val="0E0E0E"/>
          <w:w w:val="105"/>
        </w:rPr>
        <w:t>l</w:t>
      </w:r>
      <w:r>
        <w:rPr>
          <w:color w:val="363636"/>
          <w:w w:val="105"/>
        </w:rPr>
        <w:t xml:space="preserve">áně </w:t>
      </w:r>
      <w:r>
        <w:rPr>
          <w:color w:val="212121"/>
          <w:w w:val="105"/>
        </w:rPr>
        <w:t xml:space="preserve">v roce </w:t>
      </w:r>
      <w:r>
        <w:rPr>
          <w:color w:val="363636"/>
          <w:w w:val="105"/>
        </w:rPr>
        <w:t xml:space="preserve">2022 </w:t>
      </w:r>
      <w:r>
        <w:rPr>
          <w:color w:val="212121"/>
          <w:w w:val="105"/>
        </w:rPr>
        <w:t xml:space="preserve">podle </w:t>
      </w:r>
      <w:r>
        <w:rPr>
          <w:color w:val="363636"/>
          <w:w w:val="105"/>
        </w:rPr>
        <w:t xml:space="preserve">konceptu Adama </w:t>
      </w:r>
      <w:r>
        <w:rPr>
          <w:color w:val="212121"/>
          <w:w w:val="105"/>
        </w:rPr>
        <w:t xml:space="preserve">Štěcha </w:t>
      </w:r>
      <w:r>
        <w:rPr>
          <w:color w:val="363636"/>
          <w:w w:val="105"/>
        </w:rPr>
        <w:t>a to formou:</w:t>
      </w:r>
    </w:p>
    <w:p w:rsidR="005127EF" w:rsidRDefault="00522673">
      <w:pPr>
        <w:pStyle w:val="Odstavecseseznamem"/>
        <w:numPr>
          <w:ilvl w:val="0"/>
          <w:numId w:val="1"/>
        </w:numPr>
        <w:tabs>
          <w:tab w:val="left" w:pos="1298"/>
        </w:tabs>
        <w:spacing w:before="32" w:line="264" w:lineRule="auto"/>
        <w:ind w:right="1528" w:hanging="354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 xml:space="preserve">Grafického </w:t>
      </w:r>
      <w:r>
        <w:rPr>
          <w:color w:val="363636"/>
          <w:w w:val="105"/>
          <w:sz w:val="21"/>
        </w:rPr>
        <w:t xml:space="preserve">řešení </w:t>
      </w:r>
      <w:r>
        <w:rPr>
          <w:color w:val="212121"/>
          <w:w w:val="105"/>
          <w:sz w:val="21"/>
        </w:rPr>
        <w:t xml:space="preserve">kurátorského </w:t>
      </w:r>
      <w:r>
        <w:rPr>
          <w:color w:val="363636"/>
          <w:w w:val="105"/>
          <w:sz w:val="21"/>
        </w:rPr>
        <w:t xml:space="preserve">konceptu </w:t>
      </w:r>
      <w:r>
        <w:rPr>
          <w:color w:val="212121"/>
          <w:w w:val="105"/>
          <w:sz w:val="21"/>
        </w:rPr>
        <w:t xml:space="preserve">Casa lmmaginaria </w:t>
      </w:r>
      <w:r>
        <w:rPr>
          <w:color w:val="525252"/>
          <w:w w:val="105"/>
          <w:sz w:val="21"/>
        </w:rPr>
        <w:t xml:space="preserve">v </w:t>
      </w:r>
      <w:r>
        <w:rPr>
          <w:color w:val="363636"/>
          <w:w w:val="105"/>
          <w:sz w:val="21"/>
        </w:rPr>
        <w:t xml:space="preserve">anglickém jazyce pro organizační výbor </w:t>
      </w:r>
      <w:r>
        <w:rPr>
          <w:b/>
          <w:color w:val="363636"/>
          <w:w w:val="105"/>
          <w:sz w:val="20"/>
        </w:rPr>
        <w:t xml:space="preserve">XXIII. </w:t>
      </w:r>
      <w:r>
        <w:rPr>
          <w:color w:val="212121"/>
          <w:w w:val="105"/>
          <w:sz w:val="21"/>
        </w:rPr>
        <w:t xml:space="preserve">Trienále </w:t>
      </w:r>
      <w:r>
        <w:rPr>
          <w:color w:val="363636"/>
          <w:w w:val="105"/>
          <w:sz w:val="21"/>
        </w:rPr>
        <w:t>v</w:t>
      </w:r>
      <w:r>
        <w:rPr>
          <w:color w:val="363636"/>
          <w:spacing w:val="2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Miláně</w:t>
      </w:r>
      <w:r>
        <w:rPr>
          <w:color w:val="525252"/>
          <w:w w:val="105"/>
          <w:sz w:val="21"/>
        </w:rPr>
        <w:t>,</w:t>
      </w:r>
    </w:p>
    <w:p w:rsidR="005127EF" w:rsidRDefault="00522673">
      <w:pPr>
        <w:pStyle w:val="Odstavecseseznamem"/>
        <w:numPr>
          <w:ilvl w:val="0"/>
          <w:numId w:val="1"/>
        </w:numPr>
        <w:tabs>
          <w:tab w:val="left" w:pos="1298"/>
        </w:tabs>
        <w:spacing w:before="8"/>
        <w:ind w:left="1297" w:hanging="362"/>
        <w:jc w:val="left"/>
        <w:rPr>
          <w:color w:val="363636"/>
          <w:sz w:val="21"/>
        </w:rPr>
      </w:pPr>
      <w:r>
        <w:rPr>
          <w:color w:val="212121"/>
          <w:w w:val="105"/>
          <w:sz w:val="21"/>
        </w:rPr>
        <w:t xml:space="preserve">Grafického návrhu </w:t>
      </w:r>
      <w:r>
        <w:rPr>
          <w:color w:val="363636"/>
          <w:w w:val="105"/>
          <w:sz w:val="21"/>
        </w:rPr>
        <w:t>výstavního pr</w:t>
      </w:r>
      <w:r>
        <w:rPr>
          <w:color w:val="363636"/>
          <w:w w:val="105"/>
          <w:sz w:val="21"/>
        </w:rPr>
        <w:t xml:space="preserve">ojektu Casa </w:t>
      </w:r>
      <w:r>
        <w:rPr>
          <w:color w:val="212121"/>
          <w:w w:val="105"/>
          <w:sz w:val="21"/>
        </w:rPr>
        <w:t xml:space="preserve">immaginaria </w:t>
      </w:r>
      <w:r>
        <w:rPr>
          <w:color w:val="363636"/>
          <w:w w:val="105"/>
          <w:sz w:val="21"/>
        </w:rPr>
        <w:t>kurátora Adama Ště</w:t>
      </w:r>
      <w:r>
        <w:rPr>
          <w:color w:val="525252"/>
          <w:w w:val="105"/>
          <w:sz w:val="21"/>
        </w:rPr>
        <w:t>c</w:t>
      </w:r>
      <w:r>
        <w:rPr>
          <w:color w:val="363636"/>
          <w:w w:val="105"/>
          <w:sz w:val="21"/>
        </w:rPr>
        <w:t>ha</w:t>
      </w:r>
      <w:r>
        <w:rPr>
          <w:color w:val="363636"/>
          <w:spacing w:val="-14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v</w:t>
      </w:r>
    </w:p>
    <w:p w:rsidR="005127EF" w:rsidRDefault="005127EF">
      <w:pPr>
        <w:pStyle w:val="Zkladntext"/>
        <w:rPr>
          <w:sz w:val="20"/>
        </w:rPr>
      </w:pPr>
    </w:p>
    <w:p w:rsidR="005127EF" w:rsidRDefault="005127EF">
      <w:pPr>
        <w:pStyle w:val="Zkladntext"/>
        <w:spacing w:before="1"/>
        <w:rPr>
          <w:sz w:val="17"/>
        </w:rPr>
      </w:pPr>
    </w:p>
    <w:p w:rsidR="005127EF" w:rsidRDefault="005127EF">
      <w:pPr>
        <w:rPr>
          <w:sz w:val="17"/>
        </w:rPr>
        <w:sectPr w:rsidR="005127EF">
          <w:type w:val="continuous"/>
          <w:pgSz w:w="11910" w:h="16820"/>
          <w:pgMar w:top="400" w:right="380" w:bottom="280" w:left="520" w:header="708" w:footer="708" w:gutter="0"/>
          <w:cols w:space="708"/>
        </w:sectPr>
      </w:pPr>
    </w:p>
    <w:p w:rsidR="005127EF" w:rsidRDefault="00522673">
      <w:pPr>
        <w:pStyle w:val="Zkladntext"/>
        <w:spacing w:before="69"/>
        <w:ind w:left="1480"/>
      </w:pPr>
      <w:r>
        <w:rPr>
          <w:color w:val="212121"/>
          <w:w w:val="105"/>
        </w:rPr>
        <w:lastRenderedPageBreak/>
        <w:t xml:space="preserve">pronajatém výstavním prostoru Muzea </w:t>
      </w:r>
      <w:r>
        <w:rPr>
          <w:color w:val="111111"/>
          <w:w w:val="105"/>
        </w:rPr>
        <w:t>Trienále</w:t>
      </w:r>
      <w:r>
        <w:rPr>
          <w:color w:val="494949"/>
          <w:w w:val="105"/>
        </w:rPr>
        <w:t>,</w:t>
      </w:r>
    </w:p>
    <w:p w:rsidR="005127EF" w:rsidRDefault="00522673">
      <w:pPr>
        <w:pStyle w:val="Odstavecseseznamem"/>
        <w:numPr>
          <w:ilvl w:val="0"/>
          <w:numId w:val="1"/>
        </w:numPr>
        <w:tabs>
          <w:tab w:val="left" w:pos="1477"/>
        </w:tabs>
        <w:spacing w:before="46" w:line="254" w:lineRule="auto"/>
        <w:ind w:left="1476" w:right="238" w:hanging="351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 xml:space="preserve">Grafického řešení </w:t>
      </w:r>
      <w:r>
        <w:rPr>
          <w:color w:val="111111"/>
          <w:w w:val="105"/>
          <w:sz w:val="21"/>
        </w:rPr>
        <w:t xml:space="preserve">doprovodné Publikace </w:t>
      </w:r>
      <w:r>
        <w:rPr>
          <w:color w:val="383838"/>
          <w:w w:val="105"/>
          <w:sz w:val="21"/>
        </w:rPr>
        <w:t xml:space="preserve">v </w:t>
      </w:r>
      <w:r>
        <w:rPr>
          <w:color w:val="212121"/>
          <w:w w:val="105"/>
          <w:sz w:val="21"/>
        </w:rPr>
        <w:t>anglickém jazyce. Jedná se zejména grafic</w:t>
      </w:r>
      <w:r>
        <w:rPr>
          <w:color w:val="494949"/>
          <w:w w:val="105"/>
          <w:sz w:val="21"/>
        </w:rPr>
        <w:t xml:space="preserve">ký </w:t>
      </w:r>
      <w:r>
        <w:rPr>
          <w:color w:val="111111"/>
          <w:spacing w:val="-3"/>
          <w:w w:val="105"/>
          <w:sz w:val="21"/>
        </w:rPr>
        <w:t>návrh</w:t>
      </w:r>
      <w:r>
        <w:rPr>
          <w:color w:val="494949"/>
          <w:spacing w:val="-3"/>
          <w:w w:val="105"/>
          <w:sz w:val="21"/>
        </w:rPr>
        <w:t xml:space="preserve">, </w:t>
      </w:r>
      <w:r>
        <w:rPr>
          <w:color w:val="212121"/>
          <w:w w:val="105"/>
          <w:sz w:val="21"/>
        </w:rPr>
        <w:t xml:space="preserve">sazbu, dtp </w:t>
      </w:r>
      <w:r>
        <w:rPr>
          <w:color w:val="212121"/>
          <w:spacing w:val="-7"/>
          <w:w w:val="105"/>
          <w:sz w:val="21"/>
        </w:rPr>
        <w:t>zpracování</w:t>
      </w:r>
      <w:r>
        <w:rPr>
          <w:color w:val="494949"/>
          <w:spacing w:val="-7"/>
          <w:w w:val="105"/>
          <w:sz w:val="21"/>
        </w:rPr>
        <w:t xml:space="preserve">, </w:t>
      </w:r>
      <w:r>
        <w:rPr>
          <w:color w:val="212121"/>
          <w:w w:val="105"/>
          <w:sz w:val="21"/>
        </w:rPr>
        <w:t xml:space="preserve">úpravu reprodukcí a to </w:t>
      </w:r>
      <w:r>
        <w:rPr>
          <w:color w:val="383838"/>
          <w:w w:val="105"/>
          <w:sz w:val="21"/>
        </w:rPr>
        <w:t>vče</w:t>
      </w:r>
      <w:r>
        <w:rPr>
          <w:color w:val="111111"/>
          <w:w w:val="105"/>
          <w:sz w:val="21"/>
        </w:rPr>
        <w:t>t</w:t>
      </w:r>
      <w:r>
        <w:rPr>
          <w:color w:val="383838"/>
          <w:w w:val="105"/>
          <w:sz w:val="21"/>
        </w:rPr>
        <w:t xml:space="preserve">ně </w:t>
      </w:r>
      <w:r>
        <w:rPr>
          <w:color w:val="212121"/>
          <w:spacing w:val="-5"/>
          <w:w w:val="105"/>
          <w:sz w:val="21"/>
        </w:rPr>
        <w:t>min</w:t>
      </w:r>
      <w:r>
        <w:rPr>
          <w:color w:val="494949"/>
          <w:spacing w:val="-5"/>
          <w:w w:val="105"/>
          <w:sz w:val="21"/>
        </w:rPr>
        <w:t xml:space="preserve">. </w:t>
      </w:r>
      <w:r>
        <w:rPr>
          <w:color w:val="212121"/>
          <w:w w:val="105"/>
          <w:sz w:val="21"/>
        </w:rPr>
        <w:t xml:space="preserve">2 </w:t>
      </w:r>
      <w:r>
        <w:rPr>
          <w:color w:val="212121"/>
          <w:spacing w:val="-5"/>
          <w:w w:val="105"/>
          <w:sz w:val="21"/>
        </w:rPr>
        <w:t>korektu</w:t>
      </w:r>
      <w:r>
        <w:rPr>
          <w:color w:val="494949"/>
          <w:spacing w:val="-5"/>
          <w:w w:val="105"/>
          <w:sz w:val="21"/>
        </w:rPr>
        <w:t xml:space="preserve">r </w:t>
      </w:r>
      <w:r>
        <w:rPr>
          <w:color w:val="212121"/>
          <w:w w:val="105"/>
          <w:sz w:val="21"/>
        </w:rPr>
        <w:t xml:space="preserve">a přípra </w:t>
      </w:r>
      <w:r>
        <w:rPr>
          <w:color w:val="494949"/>
          <w:spacing w:val="-4"/>
          <w:w w:val="105"/>
          <w:sz w:val="21"/>
        </w:rPr>
        <w:t>v</w:t>
      </w:r>
      <w:r>
        <w:rPr>
          <w:color w:val="212121"/>
          <w:spacing w:val="-4"/>
          <w:w w:val="105"/>
          <w:sz w:val="21"/>
        </w:rPr>
        <w:t xml:space="preserve">u </w:t>
      </w:r>
      <w:r>
        <w:rPr>
          <w:color w:val="383838"/>
          <w:w w:val="105"/>
          <w:sz w:val="21"/>
        </w:rPr>
        <w:t>p</w:t>
      </w:r>
      <w:r>
        <w:rPr>
          <w:color w:val="111111"/>
          <w:w w:val="105"/>
          <w:sz w:val="21"/>
        </w:rPr>
        <w:t xml:space="preserve">ro </w:t>
      </w:r>
      <w:r>
        <w:rPr>
          <w:color w:val="212121"/>
          <w:w w:val="105"/>
          <w:sz w:val="21"/>
        </w:rPr>
        <w:t>tisk</w:t>
      </w:r>
      <w:r>
        <w:rPr>
          <w:color w:val="494949"/>
          <w:w w:val="105"/>
          <w:sz w:val="21"/>
        </w:rPr>
        <w:t>.</w:t>
      </w:r>
    </w:p>
    <w:p w:rsidR="005127EF" w:rsidRDefault="005127EF">
      <w:pPr>
        <w:pStyle w:val="Zkladntext"/>
        <w:spacing w:before="8"/>
        <w:rPr>
          <w:sz w:val="24"/>
        </w:rPr>
      </w:pPr>
    </w:p>
    <w:p w:rsidR="005127EF" w:rsidRDefault="00522673">
      <w:pPr>
        <w:pStyle w:val="Nadpis4"/>
        <w:tabs>
          <w:tab w:val="left" w:pos="1578"/>
        </w:tabs>
        <w:ind w:left="1112"/>
      </w:pPr>
      <w:r>
        <w:rPr>
          <w:color w:val="111111"/>
          <w:w w:val="105"/>
        </w:rPr>
        <w:t>li.</w:t>
      </w:r>
      <w:r>
        <w:rPr>
          <w:color w:val="111111"/>
          <w:w w:val="105"/>
        </w:rPr>
        <w:tab/>
        <w:t>Čas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plnění</w:t>
      </w:r>
    </w:p>
    <w:p w:rsidR="005127EF" w:rsidRDefault="005127EF">
      <w:pPr>
        <w:pStyle w:val="Zkladntext"/>
        <w:rPr>
          <w:b/>
          <w:sz w:val="29"/>
        </w:rPr>
      </w:pPr>
    </w:p>
    <w:p w:rsidR="005127EF" w:rsidRDefault="00522673">
      <w:pPr>
        <w:pStyle w:val="Zkladntext"/>
        <w:spacing w:line="242" w:lineRule="auto"/>
        <w:ind w:left="1098" w:firstLine="13"/>
      </w:pPr>
      <w:r>
        <w:rPr>
          <w:color w:val="212121"/>
          <w:w w:val="105"/>
        </w:rPr>
        <w:t>1</w:t>
      </w:r>
      <w:r>
        <w:rPr>
          <w:color w:val="494949"/>
          <w:w w:val="105"/>
        </w:rPr>
        <w:t xml:space="preserve">/ </w:t>
      </w:r>
      <w:r>
        <w:rPr>
          <w:color w:val="212121"/>
          <w:w w:val="105"/>
        </w:rPr>
        <w:t xml:space="preserve">Zhotovitel předal objednateli návrh grafického řešení kurátorského návrhu </w:t>
      </w:r>
      <w:r>
        <w:rPr>
          <w:color w:val="383838"/>
          <w:w w:val="105"/>
        </w:rPr>
        <w:t xml:space="preserve">české účasti </w:t>
      </w:r>
      <w:r>
        <w:rPr>
          <w:color w:val="494949"/>
          <w:w w:val="105"/>
        </w:rPr>
        <w:t xml:space="preserve">v </w:t>
      </w:r>
      <w:r>
        <w:rPr>
          <w:color w:val="212121"/>
          <w:w w:val="105"/>
        </w:rPr>
        <w:t xml:space="preserve">anglickém jazyce </w:t>
      </w:r>
      <w:r>
        <w:rPr>
          <w:color w:val="383838"/>
          <w:w w:val="105"/>
        </w:rPr>
        <w:t xml:space="preserve">v </w:t>
      </w:r>
      <w:r>
        <w:rPr>
          <w:color w:val="212121"/>
          <w:w w:val="105"/>
        </w:rPr>
        <w:t>r</w:t>
      </w:r>
      <w:r>
        <w:rPr>
          <w:color w:val="494949"/>
          <w:w w:val="105"/>
        </w:rPr>
        <w:t xml:space="preserve">. </w:t>
      </w:r>
      <w:r>
        <w:rPr>
          <w:color w:val="212121"/>
          <w:w w:val="105"/>
        </w:rPr>
        <w:t>2021.</w:t>
      </w:r>
    </w:p>
    <w:p w:rsidR="005127EF" w:rsidRDefault="005127EF">
      <w:pPr>
        <w:pStyle w:val="Zkladntext"/>
        <w:spacing w:before="9"/>
        <w:rPr>
          <w:sz w:val="18"/>
        </w:rPr>
      </w:pPr>
    </w:p>
    <w:p w:rsidR="005127EF" w:rsidRDefault="00522673">
      <w:pPr>
        <w:pStyle w:val="Zkladntext"/>
        <w:spacing w:line="264" w:lineRule="auto"/>
        <w:ind w:left="1091" w:firstLine="7"/>
      </w:pPr>
      <w:r>
        <w:rPr>
          <w:color w:val="212121"/>
          <w:w w:val="105"/>
        </w:rPr>
        <w:t xml:space="preserve">2/ </w:t>
      </w:r>
      <w:r>
        <w:rPr>
          <w:color w:val="111111"/>
          <w:w w:val="105"/>
        </w:rPr>
        <w:t xml:space="preserve">Zhotovitel </w:t>
      </w:r>
      <w:r>
        <w:rPr>
          <w:color w:val="212121"/>
          <w:w w:val="105"/>
        </w:rPr>
        <w:t xml:space="preserve">zajistil návrh grafického řešení české účasti </w:t>
      </w:r>
      <w:r>
        <w:rPr>
          <w:color w:val="383838"/>
          <w:w w:val="105"/>
        </w:rPr>
        <w:t xml:space="preserve">včetně technických informací v </w:t>
      </w:r>
      <w:r>
        <w:rPr>
          <w:color w:val="212121"/>
          <w:w w:val="105"/>
        </w:rPr>
        <w:t xml:space="preserve">pronajatém prostoru Muzea </w:t>
      </w:r>
      <w:r>
        <w:rPr>
          <w:color w:val="111111"/>
          <w:w w:val="105"/>
        </w:rPr>
        <w:t xml:space="preserve">Trienále </w:t>
      </w:r>
      <w:r>
        <w:rPr>
          <w:color w:val="212121"/>
          <w:w w:val="105"/>
        </w:rPr>
        <w:t xml:space="preserve">formou plánu pro organizační </w:t>
      </w:r>
      <w:r>
        <w:rPr>
          <w:color w:val="494949"/>
          <w:w w:val="105"/>
        </w:rPr>
        <w:t>vý</w:t>
      </w:r>
      <w:r>
        <w:rPr>
          <w:color w:val="212121"/>
          <w:w w:val="105"/>
        </w:rPr>
        <w:t xml:space="preserve">bor </w:t>
      </w:r>
      <w:r>
        <w:rPr>
          <w:color w:val="383838"/>
          <w:w w:val="105"/>
        </w:rPr>
        <w:t>XX</w:t>
      </w:r>
      <w:r>
        <w:rPr>
          <w:color w:val="111111"/>
          <w:w w:val="105"/>
        </w:rPr>
        <w:t xml:space="preserve">III. </w:t>
      </w:r>
      <w:r>
        <w:rPr>
          <w:color w:val="212121"/>
          <w:w w:val="105"/>
        </w:rPr>
        <w:t>Tr</w:t>
      </w:r>
      <w:r>
        <w:rPr>
          <w:color w:val="494949"/>
          <w:w w:val="105"/>
        </w:rPr>
        <w:t>i</w:t>
      </w:r>
      <w:r>
        <w:rPr>
          <w:color w:val="212121"/>
          <w:w w:val="105"/>
        </w:rPr>
        <w:t>enále</w:t>
      </w:r>
      <w:r>
        <w:rPr>
          <w:color w:val="494949"/>
          <w:w w:val="105"/>
        </w:rPr>
        <w:t xml:space="preserve">. </w:t>
      </w:r>
      <w:r>
        <w:rPr>
          <w:color w:val="383838"/>
          <w:w w:val="105"/>
        </w:rPr>
        <w:t xml:space="preserve">Návrh </w:t>
      </w:r>
      <w:r>
        <w:rPr>
          <w:color w:val="212121"/>
          <w:w w:val="105"/>
        </w:rPr>
        <w:t>bude předtím odsouhlasen písemnou formou objednatelem.</w:t>
      </w:r>
    </w:p>
    <w:p w:rsidR="005127EF" w:rsidRDefault="00522673">
      <w:pPr>
        <w:pStyle w:val="Zkladntext"/>
        <w:spacing w:before="188" w:line="249" w:lineRule="auto"/>
        <w:ind w:left="1095"/>
        <w:rPr>
          <w:b/>
        </w:rPr>
      </w:pPr>
      <w:r>
        <w:rPr>
          <w:color w:val="212121"/>
          <w:w w:val="105"/>
        </w:rPr>
        <w:t>3</w:t>
      </w:r>
      <w:r>
        <w:rPr>
          <w:color w:val="494949"/>
          <w:w w:val="105"/>
        </w:rPr>
        <w:t xml:space="preserve">/ </w:t>
      </w:r>
      <w:r>
        <w:rPr>
          <w:color w:val="212121"/>
          <w:w w:val="105"/>
        </w:rPr>
        <w:t xml:space="preserve">Zhotovitel zajistí návrh </w:t>
      </w:r>
      <w:r>
        <w:rPr>
          <w:color w:val="111111"/>
          <w:w w:val="105"/>
        </w:rPr>
        <w:t>Publi</w:t>
      </w:r>
      <w:r>
        <w:rPr>
          <w:color w:val="383838"/>
          <w:w w:val="105"/>
        </w:rPr>
        <w:t xml:space="preserve">kace </w:t>
      </w:r>
      <w:r>
        <w:rPr>
          <w:color w:val="494949"/>
          <w:w w:val="105"/>
        </w:rPr>
        <w:t xml:space="preserve">v </w:t>
      </w:r>
      <w:r>
        <w:rPr>
          <w:color w:val="212121"/>
          <w:w w:val="105"/>
        </w:rPr>
        <w:t>anglickém jaz</w:t>
      </w:r>
      <w:r>
        <w:rPr>
          <w:color w:val="494949"/>
          <w:w w:val="105"/>
        </w:rPr>
        <w:t>yc</w:t>
      </w:r>
      <w:r>
        <w:rPr>
          <w:color w:val="212121"/>
          <w:w w:val="105"/>
        </w:rPr>
        <w:t>e</w:t>
      </w:r>
      <w:r>
        <w:rPr>
          <w:color w:val="5D5D5D"/>
          <w:w w:val="105"/>
        </w:rPr>
        <w:t xml:space="preserve">, </w:t>
      </w:r>
      <w:r>
        <w:rPr>
          <w:color w:val="212121"/>
          <w:w w:val="105"/>
        </w:rPr>
        <w:t>na zák</w:t>
      </w:r>
      <w:r>
        <w:rPr>
          <w:color w:val="494949"/>
          <w:w w:val="105"/>
        </w:rPr>
        <w:t>l</w:t>
      </w:r>
      <w:r>
        <w:rPr>
          <w:color w:val="212121"/>
          <w:w w:val="105"/>
        </w:rPr>
        <w:t xml:space="preserve">adě </w:t>
      </w:r>
      <w:r>
        <w:rPr>
          <w:color w:val="383838"/>
          <w:w w:val="105"/>
        </w:rPr>
        <w:t>podkladů</w:t>
      </w:r>
      <w:r>
        <w:rPr>
          <w:color w:val="383838"/>
          <w:w w:val="105"/>
        </w:rPr>
        <w:t xml:space="preserve"> kuráto</w:t>
      </w:r>
      <w:r>
        <w:rPr>
          <w:color w:val="111111"/>
          <w:w w:val="105"/>
        </w:rPr>
        <w:t xml:space="preserve">ra </w:t>
      </w:r>
      <w:r>
        <w:rPr>
          <w:color w:val="212121"/>
          <w:w w:val="105"/>
        </w:rPr>
        <w:t>Adama Štěcha tak</w:t>
      </w:r>
      <w:r>
        <w:rPr>
          <w:color w:val="727272"/>
          <w:w w:val="105"/>
        </w:rPr>
        <w:t xml:space="preserve">, </w:t>
      </w:r>
      <w:r>
        <w:rPr>
          <w:color w:val="111111"/>
          <w:w w:val="105"/>
        </w:rPr>
        <w:t>ab</w:t>
      </w:r>
      <w:r>
        <w:rPr>
          <w:color w:val="383838"/>
          <w:w w:val="105"/>
        </w:rPr>
        <w:t xml:space="preserve">y </w:t>
      </w:r>
      <w:r>
        <w:rPr>
          <w:color w:val="212121"/>
          <w:w w:val="105"/>
        </w:rPr>
        <w:t>publikace byla vytištěna d</w:t>
      </w:r>
      <w:r>
        <w:rPr>
          <w:color w:val="494949"/>
          <w:w w:val="105"/>
        </w:rPr>
        <w:t xml:space="preserve">o </w:t>
      </w:r>
      <w:r>
        <w:rPr>
          <w:b/>
          <w:color w:val="111111"/>
          <w:w w:val="105"/>
        </w:rPr>
        <w:t>20</w:t>
      </w:r>
      <w:r>
        <w:rPr>
          <w:b/>
          <w:color w:val="494949"/>
          <w:w w:val="105"/>
        </w:rPr>
        <w:t xml:space="preserve">. </w:t>
      </w:r>
      <w:r>
        <w:rPr>
          <w:b/>
          <w:color w:val="111111"/>
          <w:w w:val="105"/>
        </w:rPr>
        <w:t>6. 2022</w:t>
      </w:r>
      <w:r>
        <w:rPr>
          <w:b/>
          <w:color w:val="383838"/>
          <w:w w:val="105"/>
        </w:rPr>
        <w:t>.</w:t>
      </w:r>
    </w:p>
    <w:p w:rsidR="005127EF" w:rsidRDefault="00522673">
      <w:pPr>
        <w:pStyle w:val="Zkladntext"/>
        <w:spacing w:before="195" w:line="271" w:lineRule="auto"/>
        <w:ind w:left="1091" w:hanging="4"/>
      </w:pPr>
      <w:r>
        <w:rPr>
          <w:color w:val="212121"/>
          <w:w w:val="105"/>
        </w:rPr>
        <w:t>4</w:t>
      </w:r>
      <w:r>
        <w:rPr>
          <w:color w:val="494949"/>
          <w:w w:val="105"/>
        </w:rPr>
        <w:t xml:space="preserve">/ </w:t>
      </w:r>
      <w:r>
        <w:rPr>
          <w:color w:val="212121"/>
          <w:w w:val="105"/>
        </w:rPr>
        <w:t>Zhotovitel zajistí ve spolupráci s třetí stranou</w:t>
      </w:r>
      <w:r>
        <w:rPr>
          <w:color w:val="494949"/>
          <w:w w:val="105"/>
        </w:rPr>
        <w:t xml:space="preserve">, </w:t>
      </w:r>
      <w:r>
        <w:rPr>
          <w:color w:val="212121"/>
          <w:w w:val="105"/>
        </w:rPr>
        <w:t xml:space="preserve">aby </w:t>
      </w:r>
      <w:r>
        <w:rPr>
          <w:color w:val="383838"/>
          <w:w w:val="105"/>
        </w:rPr>
        <w:t xml:space="preserve">vystavené </w:t>
      </w:r>
      <w:r>
        <w:rPr>
          <w:color w:val="212121"/>
          <w:w w:val="105"/>
        </w:rPr>
        <w:t xml:space="preserve">grafické prvky </w:t>
      </w:r>
      <w:r>
        <w:rPr>
          <w:color w:val="383838"/>
          <w:w w:val="105"/>
        </w:rPr>
        <w:t xml:space="preserve">včetně </w:t>
      </w:r>
      <w:r>
        <w:rPr>
          <w:color w:val="111111"/>
          <w:w w:val="105"/>
        </w:rPr>
        <w:t>Pu</w:t>
      </w:r>
      <w:r>
        <w:rPr>
          <w:color w:val="383838"/>
          <w:w w:val="105"/>
        </w:rPr>
        <w:t xml:space="preserve">blikace </w:t>
      </w:r>
      <w:r>
        <w:rPr>
          <w:color w:val="212121"/>
          <w:w w:val="105"/>
        </w:rPr>
        <w:t xml:space="preserve">byly připraveny k transportu do Milána více než 20 </w:t>
      </w:r>
      <w:r>
        <w:rPr>
          <w:color w:val="111111"/>
          <w:w w:val="105"/>
        </w:rPr>
        <w:t xml:space="preserve">dnů </w:t>
      </w:r>
      <w:r>
        <w:rPr>
          <w:color w:val="212121"/>
          <w:w w:val="105"/>
        </w:rPr>
        <w:t xml:space="preserve">před zahájením </w:t>
      </w:r>
      <w:r>
        <w:rPr>
          <w:color w:val="383838"/>
          <w:w w:val="105"/>
        </w:rPr>
        <w:t xml:space="preserve">XXIII. </w:t>
      </w:r>
      <w:r>
        <w:rPr>
          <w:color w:val="111111"/>
          <w:w w:val="105"/>
        </w:rPr>
        <w:t xml:space="preserve">Trienále, </w:t>
      </w:r>
      <w:r>
        <w:rPr>
          <w:color w:val="212121"/>
          <w:w w:val="105"/>
        </w:rPr>
        <w:t>14 7.</w:t>
      </w:r>
    </w:p>
    <w:p w:rsidR="005127EF" w:rsidRDefault="00522673">
      <w:pPr>
        <w:pStyle w:val="Zkladntext"/>
        <w:spacing w:line="236" w:lineRule="exact"/>
        <w:ind w:left="1085"/>
      </w:pPr>
      <w:r>
        <w:rPr>
          <w:color w:val="212121"/>
          <w:w w:val="105"/>
        </w:rPr>
        <w:t>2022</w:t>
      </w:r>
      <w:r>
        <w:rPr>
          <w:color w:val="494949"/>
          <w:w w:val="105"/>
        </w:rPr>
        <w:t xml:space="preserve">, </w:t>
      </w:r>
      <w:r>
        <w:rPr>
          <w:color w:val="111111"/>
          <w:w w:val="105"/>
        </w:rPr>
        <w:t xml:space="preserve">tj. </w:t>
      </w:r>
      <w:r>
        <w:rPr>
          <w:color w:val="212121"/>
          <w:w w:val="105"/>
        </w:rPr>
        <w:t xml:space="preserve">před </w:t>
      </w:r>
      <w:r>
        <w:rPr>
          <w:b/>
          <w:color w:val="111111"/>
          <w:w w:val="105"/>
        </w:rPr>
        <w:t>23</w:t>
      </w:r>
      <w:r>
        <w:rPr>
          <w:b/>
          <w:color w:val="494949"/>
          <w:w w:val="105"/>
        </w:rPr>
        <w:t>.</w:t>
      </w:r>
      <w:r>
        <w:rPr>
          <w:b/>
          <w:color w:val="111111"/>
          <w:w w:val="105"/>
        </w:rPr>
        <w:t xml:space="preserve">6. 2022 </w:t>
      </w:r>
      <w:r>
        <w:rPr>
          <w:color w:val="212121"/>
          <w:w w:val="105"/>
        </w:rPr>
        <w:t>a po dohodě s objednatelem zajistí předán</w:t>
      </w:r>
      <w:r>
        <w:rPr>
          <w:color w:val="494949"/>
          <w:w w:val="105"/>
        </w:rPr>
        <w:t xml:space="preserve">í </w:t>
      </w:r>
      <w:r>
        <w:rPr>
          <w:color w:val="383838"/>
          <w:w w:val="105"/>
        </w:rPr>
        <w:t xml:space="preserve">transportní </w:t>
      </w:r>
      <w:r>
        <w:rPr>
          <w:color w:val="212121"/>
          <w:w w:val="105"/>
        </w:rPr>
        <w:t>firmě</w:t>
      </w:r>
      <w:r>
        <w:rPr>
          <w:color w:val="494949"/>
          <w:w w:val="105"/>
        </w:rPr>
        <w:t>.</w:t>
      </w:r>
    </w:p>
    <w:p w:rsidR="005127EF" w:rsidRDefault="005127EF">
      <w:pPr>
        <w:pStyle w:val="Zkladntext"/>
        <w:rPr>
          <w:sz w:val="22"/>
        </w:rPr>
      </w:pPr>
    </w:p>
    <w:p w:rsidR="005127EF" w:rsidRDefault="005127EF">
      <w:pPr>
        <w:pStyle w:val="Zkladntext"/>
        <w:spacing w:before="6"/>
        <w:rPr>
          <w:sz w:val="31"/>
        </w:rPr>
      </w:pPr>
    </w:p>
    <w:p w:rsidR="005127EF" w:rsidRDefault="00522673">
      <w:pPr>
        <w:pStyle w:val="Nadpis4"/>
        <w:ind w:left="1076"/>
      </w:pPr>
      <w:r>
        <w:rPr>
          <w:color w:val="111111"/>
          <w:w w:val="105"/>
        </w:rPr>
        <w:t>Ill.  Cena díla, způsob</w:t>
      </w:r>
      <w:r>
        <w:rPr>
          <w:color w:val="383838"/>
          <w:w w:val="105"/>
        </w:rPr>
        <w:t xml:space="preserve">, </w:t>
      </w:r>
      <w:r>
        <w:rPr>
          <w:color w:val="111111"/>
          <w:w w:val="105"/>
        </w:rPr>
        <w:t xml:space="preserve">podmínky a </w:t>
      </w:r>
      <w:r>
        <w:rPr>
          <w:color w:val="212121"/>
          <w:w w:val="105"/>
        </w:rPr>
        <w:t>termíny úhrady</w:t>
      </w:r>
    </w:p>
    <w:p w:rsidR="005127EF" w:rsidRPr="00522673" w:rsidRDefault="00522673">
      <w:pPr>
        <w:pStyle w:val="Zkladntext"/>
        <w:spacing w:before="190"/>
        <w:ind w:left="1080"/>
        <w:rPr>
          <w:lang w:val="fr-FR"/>
        </w:rPr>
      </w:pPr>
      <w:r w:rsidRPr="00522673">
        <w:rPr>
          <w:color w:val="212121"/>
          <w:w w:val="105"/>
          <w:lang w:val="fr-FR"/>
        </w:rPr>
        <w:t>Cena za provedení díla je stanovena takto</w:t>
      </w:r>
      <w:r w:rsidRPr="00522673">
        <w:rPr>
          <w:color w:val="494949"/>
          <w:w w:val="105"/>
          <w:lang w:val="fr-FR"/>
        </w:rPr>
        <w:t>:</w:t>
      </w:r>
    </w:p>
    <w:p w:rsidR="005127EF" w:rsidRPr="00522673" w:rsidRDefault="005127EF">
      <w:pPr>
        <w:pStyle w:val="Zkladntext"/>
        <w:spacing w:before="8"/>
        <w:rPr>
          <w:sz w:val="17"/>
          <w:lang w:val="fr-FR"/>
        </w:rPr>
      </w:pPr>
    </w:p>
    <w:p w:rsidR="005127EF" w:rsidRPr="00522673" w:rsidRDefault="00522673">
      <w:pPr>
        <w:pStyle w:val="Zkladntext"/>
        <w:spacing w:before="1" w:line="242" w:lineRule="auto"/>
        <w:ind w:left="1070" w:right="363" w:hanging="2"/>
        <w:rPr>
          <w:lang w:val="fr-FR"/>
        </w:rPr>
      </w:pPr>
      <w:r w:rsidRPr="00522673">
        <w:rPr>
          <w:color w:val="212121"/>
          <w:w w:val="105"/>
          <w:lang w:val="fr-FR"/>
        </w:rPr>
        <w:t xml:space="preserve">1/ </w:t>
      </w:r>
      <w:r w:rsidRPr="00522673">
        <w:rPr>
          <w:color w:val="111111"/>
          <w:w w:val="105"/>
          <w:lang w:val="fr-FR"/>
        </w:rPr>
        <w:t xml:space="preserve">za část </w:t>
      </w:r>
      <w:r w:rsidRPr="00522673">
        <w:rPr>
          <w:color w:val="212121"/>
          <w:w w:val="105"/>
          <w:lang w:val="fr-FR"/>
        </w:rPr>
        <w:t xml:space="preserve">I. 1. (návrh) činí </w:t>
      </w:r>
      <w:r w:rsidRPr="00522673">
        <w:rPr>
          <w:color w:val="111111"/>
          <w:w w:val="105"/>
          <w:lang w:val="fr-FR"/>
        </w:rPr>
        <w:t xml:space="preserve">honorář </w:t>
      </w:r>
      <w:r w:rsidRPr="00522673">
        <w:rPr>
          <w:color w:val="212121"/>
          <w:w w:val="105"/>
          <w:lang w:val="fr-FR"/>
        </w:rPr>
        <w:t>50.000 Kč. Tato částka byla uhrazena podle předešlé smlouvy v r. 2021.</w:t>
      </w:r>
    </w:p>
    <w:p w:rsidR="005127EF" w:rsidRPr="00522673" w:rsidRDefault="005127EF">
      <w:pPr>
        <w:pStyle w:val="Zkladntext"/>
        <w:spacing w:before="10"/>
        <w:rPr>
          <w:sz w:val="18"/>
          <w:lang w:val="fr-FR"/>
        </w:rPr>
      </w:pPr>
    </w:p>
    <w:p w:rsidR="005127EF" w:rsidRDefault="00522673">
      <w:pPr>
        <w:pStyle w:val="Zkladntext"/>
        <w:spacing w:line="242" w:lineRule="auto"/>
        <w:ind w:left="1065" w:firstLine="5"/>
      </w:pPr>
      <w:r w:rsidRPr="00522673">
        <w:rPr>
          <w:color w:val="212121"/>
          <w:w w:val="105"/>
          <w:lang w:val="fr-FR"/>
        </w:rPr>
        <w:t>2</w:t>
      </w:r>
      <w:r w:rsidRPr="00522673">
        <w:rPr>
          <w:color w:val="494949"/>
          <w:w w:val="105"/>
          <w:lang w:val="fr-FR"/>
        </w:rPr>
        <w:t xml:space="preserve">/ </w:t>
      </w:r>
      <w:r w:rsidRPr="00522673">
        <w:rPr>
          <w:color w:val="212121"/>
          <w:w w:val="105"/>
          <w:lang w:val="fr-FR"/>
        </w:rPr>
        <w:t xml:space="preserve">Za část 1.2. činí honorář 50:000 </w:t>
      </w:r>
      <w:r w:rsidRPr="00522673">
        <w:rPr>
          <w:color w:val="212121"/>
          <w:spacing w:val="-6"/>
          <w:w w:val="105"/>
          <w:lang w:val="fr-FR"/>
        </w:rPr>
        <w:t>Kč</w:t>
      </w:r>
      <w:r w:rsidRPr="00522673">
        <w:rPr>
          <w:color w:val="494949"/>
          <w:spacing w:val="-6"/>
          <w:w w:val="105"/>
          <w:lang w:val="fr-FR"/>
        </w:rPr>
        <w:t xml:space="preserve">. </w:t>
      </w:r>
      <w:r>
        <w:rPr>
          <w:color w:val="212121"/>
          <w:w w:val="105"/>
        </w:rPr>
        <w:t xml:space="preserve">Tato částka bude uhrazena do </w:t>
      </w:r>
      <w:r>
        <w:rPr>
          <w:color w:val="111111"/>
          <w:spacing w:val="-5"/>
          <w:w w:val="105"/>
        </w:rPr>
        <w:t>10.6</w:t>
      </w:r>
      <w:r>
        <w:rPr>
          <w:color w:val="5D5D5D"/>
          <w:spacing w:val="-5"/>
          <w:w w:val="105"/>
        </w:rPr>
        <w:t xml:space="preserve">. </w:t>
      </w:r>
      <w:r>
        <w:rPr>
          <w:color w:val="212121"/>
          <w:w w:val="105"/>
        </w:rPr>
        <w:t xml:space="preserve">na základě </w:t>
      </w:r>
      <w:r>
        <w:rPr>
          <w:color w:val="212121"/>
          <w:spacing w:val="-3"/>
          <w:w w:val="105"/>
        </w:rPr>
        <w:t>fakt</w:t>
      </w:r>
      <w:r>
        <w:rPr>
          <w:color w:val="494949"/>
          <w:spacing w:val="-3"/>
          <w:w w:val="105"/>
        </w:rPr>
        <w:t xml:space="preserve">ury </w:t>
      </w:r>
      <w:r>
        <w:rPr>
          <w:color w:val="212121"/>
          <w:w w:val="105"/>
        </w:rPr>
        <w:t>zhotovitele.</w:t>
      </w:r>
    </w:p>
    <w:p w:rsidR="005127EF" w:rsidRDefault="005127EF">
      <w:pPr>
        <w:pStyle w:val="Zkladntext"/>
        <w:spacing w:before="2"/>
        <w:rPr>
          <w:sz w:val="18"/>
        </w:rPr>
      </w:pPr>
    </w:p>
    <w:p w:rsidR="005127EF" w:rsidRDefault="00522673">
      <w:pPr>
        <w:pStyle w:val="Zkladntext"/>
        <w:ind w:left="1067"/>
      </w:pPr>
      <w:r>
        <w:rPr>
          <w:color w:val="212121"/>
          <w:w w:val="105"/>
        </w:rPr>
        <w:t>3</w:t>
      </w:r>
      <w:r>
        <w:rPr>
          <w:color w:val="494949"/>
          <w:w w:val="105"/>
        </w:rPr>
        <w:t xml:space="preserve">/ </w:t>
      </w:r>
      <w:r>
        <w:rPr>
          <w:color w:val="212121"/>
          <w:w w:val="105"/>
        </w:rPr>
        <w:t xml:space="preserve">Za část 1.3 </w:t>
      </w:r>
      <w:r>
        <w:rPr>
          <w:color w:val="494949"/>
          <w:w w:val="105"/>
        </w:rPr>
        <w:t>(</w:t>
      </w:r>
      <w:r>
        <w:rPr>
          <w:color w:val="212121"/>
          <w:w w:val="105"/>
        </w:rPr>
        <w:t>gr afické řešení publikace</w:t>
      </w:r>
      <w:r>
        <w:rPr>
          <w:color w:val="494949"/>
          <w:w w:val="105"/>
        </w:rPr>
        <w:t xml:space="preserve">) </w:t>
      </w:r>
      <w:r>
        <w:rPr>
          <w:color w:val="212121"/>
          <w:w w:val="105"/>
        </w:rPr>
        <w:t>činí honorář 110</w:t>
      </w:r>
      <w:r>
        <w:rPr>
          <w:color w:val="494949"/>
          <w:w w:val="105"/>
        </w:rPr>
        <w:t>.</w:t>
      </w:r>
      <w:r>
        <w:rPr>
          <w:color w:val="212121"/>
          <w:w w:val="105"/>
        </w:rPr>
        <w:t>000 Kč</w:t>
      </w:r>
    </w:p>
    <w:p w:rsidR="005127EF" w:rsidRDefault="00522673">
      <w:pPr>
        <w:pStyle w:val="Zkladntext"/>
        <w:spacing w:before="197" w:line="256" w:lineRule="auto"/>
        <w:ind w:left="1049" w:firstLine="10"/>
      </w:pPr>
      <w:r>
        <w:rPr>
          <w:color w:val="212121"/>
          <w:w w:val="105"/>
        </w:rPr>
        <w:t>4</w:t>
      </w:r>
      <w:r>
        <w:rPr>
          <w:color w:val="494949"/>
          <w:w w:val="105"/>
        </w:rPr>
        <w:t xml:space="preserve">/ </w:t>
      </w:r>
      <w:r>
        <w:rPr>
          <w:color w:val="212121"/>
          <w:w w:val="105"/>
        </w:rPr>
        <w:t xml:space="preserve">Cena </w:t>
      </w:r>
      <w:r>
        <w:rPr>
          <w:color w:val="111111"/>
          <w:w w:val="105"/>
        </w:rPr>
        <w:t xml:space="preserve">díla </w:t>
      </w:r>
      <w:r>
        <w:rPr>
          <w:color w:val="383838"/>
          <w:w w:val="105"/>
        </w:rPr>
        <w:t xml:space="preserve">je </w:t>
      </w:r>
      <w:r>
        <w:rPr>
          <w:color w:val="212121"/>
          <w:w w:val="105"/>
        </w:rPr>
        <w:t xml:space="preserve">splatná po přijetí díla </w:t>
      </w:r>
      <w:r>
        <w:rPr>
          <w:color w:val="383838"/>
          <w:w w:val="105"/>
        </w:rPr>
        <w:t xml:space="preserve">ve </w:t>
      </w:r>
      <w:r>
        <w:rPr>
          <w:color w:val="212121"/>
          <w:w w:val="105"/>
        </w:rPr>
        <w:t>lhůtě nejdéle do 14 dn</w:t>
      </w:r>
      <w:r>
        <w:rPr>
          <w:color w:val="494949"/>
          <w:w w:val="105"/>
        </w:rPr>
        <w:t xml:space="preserve">ů </w:t>
      </w:r>
      <w:r>
        <w:rPr>
          <w:color w:val="212121"/>
          <w:w w:val="105"/>
        </w:rPr>
        <w:t>od doručení daňo</w:t>
      </w:r>
      <w:r>
        <w:rPr>
          <w:color w:val="494949"/>
          <w:w w:val="105"/>
        </w:rPr>
        <w:t>v</w:t>
      </w:r>
      <w:r>
        <w:rPr>
          <w:color w:val="212121"/>
          <w:w w:val="105"/>
        </w:rPr>
        <w:t>ého dok</w:t>
      </w:r>
      <w:r>
        <w:rPr>
          <w:color w:val="5D5D5D"/>
          <w:w w:val="105"/>
        </w:rPr>
        <w:t>l</w:t>
      </w:r>
      <w:r>
        <w:rPr>
          <w:color w:val="212121"/>
          <w:w w:val="105"/>
        </w:rPr>
        <w:t xml:space="preserve">adu (faktury) objednateli a bude </w:t>
      </w:r>
      <w:r>
        <w:rPr>
          <w:color w:val="111111"/>
          <w:w w:val="105"/>
        </w:rPr>
        <w:t xml:space="preserve">zaplacena </w:t>
      </w:r>
      <w:r>
        <w:rPr>
          <w:color w:val="212121"/>
          <w:w w:val="105"/>
        </w:rPr>
        <w:t xml:space="preserve">formou bankovního převodu na účet zhotovitele </w:t>
      </w:r>
      <w:r>
        <w:rPr>
          <w:color w:val="383838"/>
          <w:w w:val="105"/>
        </w:rPr>
        <w:t xml:space="preserve">v </w:t>
      </w:r>
      <w:r>
        <w:rPr>
          <w:color w:val="212121"/>
          <w:w w:val="105"/>
        </w:rPr>
        <w:t>záhlaví smlouvy.</w:t>
      </w:r>
    </w:p>
    <w:p w:rsidR="005127EF" w:rsidRDefault="005127EF">
      <w:pPr>
        <w:pStyle w:val="Zkladntext"/>
        <w:rPr>
          <w:sz w:val="22"/>
        </w:rPr>
      </w:pPr>
    </w:p>
    <w:p w:rsidR="005127EF" w:rsidRDefault="005127EF">
      <w:pPr>
        <w:pStyle w:val="Zkladntext"/>
        <w:spacing w:before="6"/>
        <w:rPr>
          <w:sz w:val="17"/>
        </w:rPr>
      </w:pPr>
    </w:p>
    <w:p w:rsidR="005127EF" w:rsidRDefault="00522673">
      <w:pPr>
        <w:pStyle w:val="Nadpis4"/>
        <w:numPr>
          <w:ilvl w:val="1"/>
          <w:numId w:val="2"/>
        </w:numPr>
        <w:tabs>
          <w:tab w:val="left" w:pos="1522"/>
        </w:tabs>
        <w:ind w:hanging="473"/>
        <w:jc w:val="left"/>
        <w:rPr>
          <w:color w:val="111111"/>
        </w:rPr>
      </w:pPr>
      <w:r>
        <w:rPr>
          <w:color w:val="111111"/>
          <w:w w:val="105"/>
        </w:rPr>
        <w:t>Licence a licenční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podmínky</w:t>
      </w:r>
    </w:p>
    <w:p w:rsidR="005127EF" w:rsidRDefault="005127EF">
      <w:pPr>
        <w:pStyle w:val="Zkladntext"/>
        <w:spacing w:before="1"/>
        <w:rPr>
          <w:b/>
          <w:sz w:val="27"/>
        </w:rPr>
      </w:pPr>
    </w:p>
    <w:p w:rsidR="005127EF" w:rsidRDefault="00522673">
      <w:pPr>
        <w:pStyle w:val="Zkladntext"/>
        <w:spacing w:before="1" w:line="256" w:lineRule="auto"/>
        <w:ind w:left="1044" w:firstLine="2"/>
      </w:pPr>
      <w:r>
        <w:rPr>
          <w:color w:val="212121"/>
          <w:w w:val="105"/>
        </w:rPr>
        <w:t>1</w:t>
      </w:r>
      <w:r>
        <w:rPr>
          <w:color w:val="494949"/>
          <w:w w:val="105"/>
        </w:rPr>
        <w:t xml:space="preserve">/ </w:t>
      </w:r>
      <w:r>
        <w:rPr>
          <w:color w:val="212121"/>
          <w:w w:val="105"/>
        </w:rPr>
        <w:t>Zhotovitel poskytne objednatel</w:t>
      </w:r>
      <w:r>
        <w:rPr>
          <w:color w:val="212121"/>
          <w:w w:val="105"/>
        </w:rPr>
        <w:t xml:space="preserve">i </w:t>
      </w:r>
      <w:r>
        <w:rPr>
          <w:color w:val="383838"/>
          <w:w w:val="105"/>
        </w:rPr>
        <w:t>výhradní</w:t>
      </w:r>
      <w:r>
        <w:rPr>
          <w:color w:val="5D5D5D"/>
          <w:w w:val="105"/>
        </w:rPr>
        <w:t xml:space="preserve">, </w:t>
      </w:r>
      <w:r>
        <w:rPr>
          <w:color w:val="212121"/>
          <w:w w:val="105"/>
        </w:rPr>
        <w:t xml:space="preserve">teritoriálně a časově neomezenou </w:t>
      </w:r>
      <w:r>
        <w:rPr>
          <w:color w:val="5D5D5D"/>
          <w:w w:val="105"/>
        </w:rPr>
        <w:t>li</w:t>
      </w:r>
      <w:r>
        <w:rPr>
          <w:color w:val="383838"/>
          <w:w w:val="105"/>
        </w:rPr>
        <w:t xml:space="preserve">cenci. </w:t>
      </w:r>
      <w:r>
        <w:rPr>
          <w:color w:val="212121"/>
          <w:w w:val="105"/>
        </w:rPr>
        <w:t xml:space="preserve">Cena za tuto licenci je součástí čl. </w:t>
      </w:r>
      <w:r>
        <w:rPr>
          <w:color w:val="111111"/>
          <w:w w:val="95"/>
        </w:rPr>
        <w:t>111.</w:t>
      </w:r>
    </w:p>
    <w:p w:rsidR="005127EF" w:rsidRDefault="00522673">
      <w:pPr>
        <w:pStyle w:val="Zkladntext"/>
        <w:spacing w:before="188" w:line="249" w:lineRule="auto"/>
        <w:ind w:left="1043" w:right="363" w:hanging="2"/>
      </w:pPr>
      <w:r>
        <w:rPr>
          <w:color w:val="212121"/>
          <w:w w:val="95"/>
        </w:rPr>
        <w:t xml:space="preserve">2/ </w:t>
      </w:r>
      <w:r>
        <w:rPr>
          <w:color w:val="111111"/>
          <w:w w:val="105"/>
        </w:rPr>
        <w:t xml:space="preserve">Objednatel se </w:t>
      </w:r>
      <w:r>
        <w:rPr>
          <w:color w:val="212121"/>
          <w:w w:val="105"/>
        </w:rPr>
        <w:t xml:space="preserve">zavazuje ve všech materiálech </w:t>
      </w:r>
      <w:r>
        <w:rPr>
          <w:color w:val="111111"/>
          <w:w w:val="105"/>
        </w:rPr>
        <w:t xml:space="preserve">spojených </w:t>
      </w:r>
      <w:r>
        <w:rPr>
          <w:color w:val="212121"/>
          <w:w w:val="105"/>
        </w:rPr>
        <w:t xml:space="preserve">s propagací české účasti na XXIII. </w:t>
      </w:r>
      <w:r>
        <w:rPr>
          <w:color w:val="111111"/>
          <w:w w:val="105"/>
        </w:rPr>
        <w:t xml:space="preserve">Trienále </w:t>
      </w:r>
      <w:r>
        <w:rPr>
          <w:color w:val="212121"/>
          <w:w w:val="105"/>
        </w:rPr>
        <w:t>v Miláně tuto copyprightovou doložku</w:t>
      </w:r>
      <w:r>
        <w:rPr>
          <w:color w:val="5D5D5D"/>
          <w:w w:val="105"/>
        </w:rPr>
        <w:t>:</w:t>
      </w:r>
    </w:p>
    <w:p w:rsidR="005127EF" w:rsidRDefault="00522673">
      <w:pPr>
        <w:pStyle w:val="Zkladntext"/>
        <w:spacing w:before="187"/>
        <w:ind w:left="1046"/>
      </w:pPr>
      <w:r>
        <w:rPr>
          <w:color w:val="111111"/>
          <w:w w:val="105"/>
        </w:rPr>
        <w:t xml:space="preserve">Design </w:t>
      </w:r>
      <w:r>
        <w:rPr>
          <w:color w:val="212121"/>
          <w:w w:val="105"/>
        </w:rPr>
        <w:t>výstavy a publikace</w:t>
      </w:r>
      <w:r>
        <w:rPr>
          <w:color w:val="494949"/>
          <w:w w:val="105"/>
        </w:rPr>
        <w:t xml:space="preserve">: </w:t>
      </w:r>
      <w:r>
        <w:rPr>
          <w:color w:val="212121"/>
          <w:w w:val="105"/>
        </w:rPr>
        <w:t xml:space="preserve">Okolo </w:t>
      </w:r>
      <w:r>
        <w:rPr>
          <w:color w:val="494949"/>
          <w:w w:val="105"/>
        </w:rPr>
        <w:t>(</w:t>
      </w:r>
      <w:r>
        <w:rPr>
          <w:color w:val="212121"/>
          <w:w w:val="105"/>
        </w:rPr>
        <w:t>Adam Štěch</w:t>
      </w:r>
      <w:r>
        <w:rPr>
          <w:color w:val="494949"/>
          <w:w w:val="105"/>
        </w:rPr>
        <w:t xml:space="preserve">, </w:t>
      </w:r>
      <w:r>
        <w:rPr>
          <w:color w:val="383838"/>
          <w:w w:val="105"/>
        </w:rPr>
        <w:t xml:space="preserve">Matěj </w:t>
      </w:r>
      <w:r>
        <w:rPr>
          <w:color w:val="212121"/>
          <w:w w:val="105"/>
        </w:rPr>
        <w:t>Činčera</w:t>
      </w:r>
      <w:r>
        <w:rPr>
          <w:color w:val="494949"/>
          <w:w w:val="105"/>
        </w:rPr>
        <w:t xml:space="preserve">, </w:t>
      </w:r>
      <w:r>
        <w:rPr>
          <w:color w:val="212121"/>
          <w:w w:val="105"/>
        </w:rPr>
        <w:t>Jan Kloss</w:t>
      </w:r>
      <w:r>
        <w:rPr>
          <w:color w:val="494949"/>
          <w:w w:val="105"/>
        </w:rPr>
        <w:t>)</w:t>
      </w:r>
      <w:r>
        <w:rPr>
          <w:color w:val="212121"/>
          <w:w w:val="105"/>
        </w:rPr>
        <w:t>, Praha</w:t>
      </w:r>
    </w:p>
    <w:p w:rsidR="005127EF" w:rsidRDefault="005127EF">
      <w:pPr>
        <w:pStyle w:val="Zkladntext"/>
        <w:rPr>
          <w:sz w:val="22"/>
        </w:rPr>
      </w:pPr>
    </w:p>
    <w:p w:rsidR="005127EF" w:rsidRDefault="005127EF">
      <w:pPr>
        <w:pStyle w:val="Zkladntext"/>
        <w:spacing w:before="9"/>
        <w:rPr>
          <w:sz w:val="30"/>
        </w:rPr>
      </w:pPr>
    </w:p>
    <w:p w:rsidR="005127EF" w:rsidRDefault="00522673">
      <w:pPr>
        <w:pStyle w:val="Nadpis4"/>
        <w:numPr>
          <w:ilvl w:val="1"/>
          <w:numId w:val="2"/>
        </w:numPr>
        <w:tabs>
          <w:tab w:val="left" w:pos="1607"/>
          <w:tab w:val="left" w:pos="1608"/>
        </w:tabs>
        <w:ind w:left="1607" w:hanging="567"/>
        <w:jc w:val="left"/>
        <w:rPr>
          <w:color w:val="111111"/>
        </w:rPr>
      </w:pPr>
      <w:r>
        <w:rPr>
          <w:color w:val="111111"/>
          <w:w w:val="105"/>
        </w:rPr>
        <w:t>Způsob převzetí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dodávky</w:t>
      </w:r>
    </w:p>
    <w:p w:rsidR="005127EF" w:rsidRDefault="005127EF">
      <w:pPr>
        <w:pStyle w:val="Zkladntext"/>
        <w:rPr>
          <w:b/>
          <w:sz w:val="29"/>
        </w:rPr>
      </w:pPr>
    </w:p>
    <w:p w:rsidR="005127EF" w:rsidRDefault="00522673">
      <w:pPr>
        <w:pStyle w:val="Zkladntext"/>
        <w:spacing w:line="261" w:lineRule="auto"/>
        <w:ind w:left="1034" w:hanging="5"/>
      </w:pPr>
      <w:r>
        <w:rPr>
          <w:color w:val="212121"/>
          <w:w w:val="105"/>
        </w:rPr>
        <w:t xml:space="preserve">Zhotovitel předá objednateli grafické řešení české účasti </w:t>
      </w:r>
      <w:r>
        <w:rPr>
          <w:color w:val="111111"/>
          <w:w w:val="105"/>
        </w:rPr>
        <w:t xml:space="preserve">na </w:t>
      </w:r>
      <w:r>
        <w:rPr>
          <w:color w:val="383838"/>
          <w:w w:val="105"/>
        </w:rPr>
        <w:t xml:space="preserve">XXIII. </w:t>
      </w:r>
      <w:r>
        <w:rPr>
          <w:color w:val="212121"/>
          <w:w w:val="105"/>
        </w:rPr>
        <w:t xml:space="preserve">Trienále v </w:t>
      </w:r>
      <w:r>
        <w:rPr>
          <w:color w:val="383838"/>
          <w:w w:val="105"/>
        </w:rPr>
        <w:t>Miláně včet</w:t>
      </w:r>
      <w:r>
        <w:rPr>
          <w:color w:val="111111"/>
          <w:w w:val="105"/>
        </w:rPr>
        <w:t xml:space="preserve">ně </w:t>
      </w:r>
      <w:r>
        <w:rPr>
          <w:color w:val="212121"/>
          <w:w w:val="105"/>
        </w:rPr>
        <w:t xml:space="preserve">publikace v </w:t>
      </w:r>
      <w:r>
        <w:rPr>
          <w:color w:val="111111"/>
          <w:w w:val="105"/>
        </w:rPr>
        <w:t>u</w:t>
      </w:r>
      <w:r>
        <w:rPr>
          <w:color w:val="383838"/>
          <w:w w:val="105"/>
        </w:rPr>
        <w:t>vede</w:t>
      </w:r>
      <w:r>
        <w:rPr>
          <w:color w:val="111111"/>
          <w:w w:val="105"/>
        </w:rPr>
        <w:t xml:space="preserve">ných </w:t>
      </w:r>
      <w:r>
        <w:rPr>
          <w:color w:val="212121"/>
          <w:w w:val="105"/>
        </w:rPr>
        <w:t xml:space="preserve">formách a termínech </w:t>
      </w:r>
      <w:r>
        <w:rPr>
          <w:color w:val="494949"/>
          <w:w w:val="105"/>
        </w:rPr>
        <w:t>(v</w:t>
      </w:r>
      <w:r>
        <w:rPr>
          <w:color w:val="212121"/>
          <w:w w:val="105"/>
        </w:rPr>
        <w:t xml:space="preserve">iz čl.I) </w:t>
      </w:r>
      <w:r>
        <w:rPr>
          <w:color w:val="383838"/>
          <w:w w:val="105"/>
        </w:rPr>
        <w:t xml:space="preserve">v </w:t>
      </w:r>
      <w:r>
        <w:rPr>
          <w:color w:val="212121"/>
          <w:w w:val="105"/>
        </w:rPr>
        <w:t xml:space="preserve">elektronické formě. Odsouhlasení bude provedeno písemnou formou zástupcem objednatele </w:t>
      </w:r>
      <w:r>
        <w:rPr>
          <w:color w:val="494949"/>
          <w:w w:val="105"/>
        </w:rPr>
        <w:t>(</w:t>
      </w:r>
      <w:r>
        <w:rPr>
          <w:color w:val="111111"/>
          <w:w w:val="105"/>
        </w:rPr>
        <w:t>PhDr</w:t>
      </w:r>
      <w:r>
        <w:rPr>
          <w:color w:val="494949"/>
          <w:w w:val="105"/>
        </w:rPr>
        <w:t xml:space="preserve">. </w:t>
      </w:r>
      <w:r>
        <w:rPr>
          <w:color w:val="212121"/>
          <w:w w:val="105"/>
        </w:rPr>
        <w:t>lva Knobloch</w:t>
      </w:r>
      <w:r>
        <w:rPr>
          <w:color w:val="494949"/>
          <w:w w:val="105"/>
        </w:rPr>
        <w:t>).</w:t>
      </w:r>
    </w:p>
    <w:p w:rsidR="005127EF" w:rsidRDefault="005127EF">
      <w:pPr>
        <w:pStyle w:val="Zkladntext"/>
        <w:rPr>
          <w:sz w:val="20"/>
        </w:rPr>
      </w:pPr>
    </w:p>
    <w:p w:rsidR="005127EF" w:rsidRDefault="005127EF">
      <w:pPr>
        <w:pStyle w:val="Zkladntext"/>
        <w:rPr>
          <w:sz w:val="20"/>
        </w:rPr>
      </w:pPr>
    </w:p>
    <w:p w:rsidR="005127EF" w:rsidRDefault="005127EF">
      <w:pPr>
        <w:pStyle w:val="Zkladntext"/>
        <w:spacing w:before="6"/>
        <w:rPr>
          <w:sz w:val="11"/>
        </w:rPr>
      </w:pPr>
    </w:p>
    <w:p w:rsidR="005127EF" w:rsidRDefault="005127EF">
      <w:pPr>
        <w:rPr>
          <w:sz w:val="11"/>
        </w:rPr>
        <w:sectPr w:rsidR="005127EF">
          <w:pgSz w:w="11920" w:h="16810"/>
          <w:pgMar w:top="1500" w:right="1080" w:bottom="0" w:left="320" w:header="708" w:footer="708" w:gutter="0"/>
          <w:cols w:space="708"/>
        </w:sectPr>
      </w:pPr>
    </w:p>
    <w:p w:rsidR="005127EF" w:rsidRDefault="00522673">
      <w:pPr>
        <w:pStyle w:val="Nadpis4"/>
        <w:numPr>
          <w:ilvl w:val="1"/>
          <w:numId w:val="2"/>
        </w:numPr>
        <w:tabs>
          <w:tab w:val="left" w:pos="969"/>
        </w:tabs>
        <w:spacing w:before="76"/>
        <w:ind w:left="968" w:hanging="401"/>
        <w:jc w:val="left"/>
        <w:rPr>
          <w:color w:val="494949"/>
        </w:rPr>
      </w:pPr>
      <w:r>
        <w:rPr>
          <w:color w:val="343434"/>
        </w:rPr>
        <w:lastRenderedPageBreak/>
        <w:t xml:space="preserve">Odpovědnost </w:t>
      </w:r>
      <w:r>
        <w:rPr>
          <w:color w:val="494949"/>
        </w:rPr>
        <w:t>za vady, reklamační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řízení</w:t>
      </w:r>
    </w:p>
    <w:p w:rsidR="005127EF" w:rsidRDefault="005127EF">
      <w:pPr>
        <w:pStyle w:val="Zkladntext"/>
        <w:spacing w:before="6"/>
        <w:rPr>
          <w:b/>
          <w:sz w:val="25"/>
        </w:rPr>
      </w:pPr>
    </w:p>
    <w:p w:rsidR="005127EF" w:rsidRDefault="00522673">
      <w:pPr>
        <w:spacing w:line="254" w:lineRule="auto"/>
        <w:ind w:left="546" w:right="801" w:firstLine="12"/>
        <w:rPr>
          <w:sz w:val="20"/>
        </w:rPr>
      </w:pPr>
      <w:r>
        <w:rPr>
          <w:color w:val="494949"/>
          <w:w w:val="105"/>
          <w:sz w:val="20"/>
        </w:rPr>
        <w:t xml:space="preserve">Na výše uvedený předmět </w:t>
      </w:r>
      <w:r>
        <w:rPr>
          <w:color w:val="5E5E5E"/>
          <w:w w:val="105"/>
          <w:sz w:val="20"/>
        </w:rPr>
        <w:t xml:space="preserve">díla </w:t>
      </w:r>
      <w:r>
        <w:rPr>
          <w:color w:val="494949"/>
          <w:w w:val="105"/>
          <w:sz w:val="20"/>
        </w:rPr>
        <w:t xml:space="preserve">dle </w:t>
      </w:r>
      <w:r>
        <w:rPr>
          <w:color w:val="5E5E5E"/>
          <w:w w:val="105"/>
          <w:sz w:val="20"/>
        </w:rPr>
        <w:t xml:space="preserve">čl. </w:t>
      </w:r>
      <w:r>
        <w:rPr>
          <w:color w:val="494949"/>
          <w:w w:val="105"/>
          <w:sz w:val="20"/>
        </w:rPr>
        <w:t>li. poskytuje zhotov</w:t>
      </w:r>
      <w:r>
        <w:rPr>
          <w:color w:val="747474"/>
          <w:w w:val="105"/>
          <w:sz w:val="20"/>
        </w:rPr>
        <w:t>it</w:t>
      </w:r>
      <w:r>
        <w:rPr>
          <w:color w:val="494949"/>
          <w:w w:val="105"/>
          <w:sz w:val="20"/>
        </w:rPr>
        <w:t>e</w:t>
      </w:r>
      <w:r>
        <w:rPr>
          <w:color w:val="747474"/>
          <w:w w:val="105"/>
          <w:sz w:val="20"/>
        </w:rPr>
        <w:t xml:space="preserve">l </w:t>
      </w:r>
      <w:r>
        <w:rPr>
          <w:color w:val="494949"/>
          <w:w w:val="105"/>
          <w:sz w:val="20"/>
        </w:rPr>
        <w:t xml:space="preserve">záruku </w:t>
      </w:r>
      <w:r>
        <w:rPr>
          <w:color w:val="5E5E5E"/>
          <w:w w:val="105"/>
          <w:sz w:val="20"/>
        </w:rPr>
        <w:t xml:space="preserve">po dobu dvanácti </w:t>
      </w:r>
      <w:r>
        <w:rPr>
          <w:color w:val="494949"/>
          <w:w w:val="105"/>
          <w:sz w:val="20"/>
        </w:rPr>
        <w:t>měsíců od předání objednateli.</w:t>
      </w:r>
    </w:p>
    <w:p w:rsidR="005127EF" w:rsidRDefault="005127EF">
      <w:pPr>
        <w:pStyle w:val="Zkladntext"/>
        <w:rPr>
          <w:sz w:val="22"/>
        </w:rPr>
      </w:pPr>
    </w:p>
    <w:p w:rsidR="005127EF" w:rsidRDefault="005127EF">
      <w:pPr>
        <w:pStyle w:val="Zkladntext"/>
        <w:spacing w:before="4"/>
        <w:rPr>
          <w:sz w:val="27"/>
        </w:rPr>
      </w:pPr>
    </w:p>
    <w:p w:rsidR="005127EF" w:rsidRDefault="00522673">
      <w:pPr>
        <w:pStyle w:val="Nadpis4"/>
        <w:numPr>
          <w:ilvl w:val="1"/>
          <w:numId w:val="2"/>
        </w:numPr>
        <w:tabs>
          <w:tab w:val="left" w:pos="942"/>
        </w:tabs>
        <w:ind w:left="941" w:hanging="396"/>
        <w:jc w:val="left"/>
        <w:rPr>
          <w:color w:val="494949"/>
        </w:rPr>
      </w:pPr>
      <w:r>
        <w:rPr>
          <w:color w:val="343434"/>
        </w:rPr>
        <w:t>Smluvní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sankce</w:t>
      </w:r>
    </w:p>
    <w:p w:rsidR="005127EF" w:rsidRDefault="005127EF">
      <w:pPr>
        <w:pStyle w:val="Zkladntext"/>
        <w:spacing w:before="5"/>
        <w:rPr>
          <w:b/>
          <w:sz w:val="25"/>
        </w:rPr>
      </w:pPr>
    </w:p>
    <w:p w:rsidR="005127EF" w:rsidRDefault="00522673">
      <w:pPr>
        <w:spacing w:line="264" w:lineRule="auto"/>
        <w:ind w:left="539" w:right="801" w:hanging="1"/>
        <w:rPr>
          <w:sz w:val="20"/>
        </w:rPr>
      </w:pPr>
      <w:r>
        <w:rPr>
          <w:color w:val="5E5E5E"/>
          <w:w w:val="105"/>
          <w:sz w:val="20"/>
        </w:rPr>
        <w:t xml:space="preserve">1/ </w:t>
      </w:r>
      <w:r>
        <w:rPr>
          <w:color w:val="494949"/>
          <w:w w:val="105"/>
          <w:sz w:val="20"/>
        </w:rPr>
        <w:t>Pro případ prodlení zhotov</w:t>
      </w:r>
      <w:r>
        <w:rPr>
          <w:color w:val="747474"/>
          <w:w w:val="105"/>
          <w:sz w:val="20"/>
        </w:rPr>
        <w:t>it</w:t>
      </w:r>
      <w:r>
        <w:rPr>
          <w:color w:val="494949"/>
          <w:w w:val="105"/>
          <w:sz w:val="20"/>
        </w:rPr>
        <w:t xml:space="preserve">ele </w:t>
      </w:r>
      <w:r>
        <w:rPr>
          <w:color w:val="5E5E5E"/>
          <w:w w:val="105"/>
          <w:sz w:val="20"/>
        </w:rPr>
        <w:t xml:space="preserve">s předáním </w:t>
      </w:r>
      <w:r>
        <w:rPr>
          <w:color w:val="494949"/>
          <w:w w:val="105"/>
          <w:sz w:val="20"/>
        </w:rPr>
        <w:t>dí</w:t>
      </w:r>
      <w:r>
        <w:rPr>
          <w:color w:val="747474"/>
          <w:w w:val="105"/>
          <w:sz w:val="20"/>
        </w:rPr>
        <w:t>l</w:t>
      </w:r>
      <w:r>
        <w:rPr>
          <w:color w:val="494949"/>
          <w:w w:val="105"/>
          <w:sz w:val="20"/>
        </w:rPr>
        <w:t xml:space="preserve">a dle </w:t>
      </w:r>
      <w:r>
        <w:rPr>
          <w:color w:val="5E5E5E"/>
          <w:w w:val="105"/>
          <w:sz w:val="20"/>
        </w:rPr>
        <w:t xml:space="preserve">stanovených </w:t>
      </w:r>
      <w:r>
        <w:rPr>
          <w:color w:val="494949"/>
          <w:w w:val="105"/>
          <w:sz w:val="20"/>
        </w:rPr>
        <w:t>termín</w:t>
      </w:r>
      <w:r>
        <w:rPr>
          <w:color w:val="747474"/>
          <w:w w:val="105"/>
          <w:sz w:val="20"/>
        </w:rPr>
        <w:t xml:space="preserve">ů </w:t>
      </w:r>
      <w:r>
        <w:rPr>
          <w:color w:val="5E5E5E"/>
          <w:w w:val="105"/>
          <w:sz w:val="20"/>
        </w:rPr>
        <w:t xml:space="preserve">v čl. li. </w:t>
      </w:r>
      <w:r>
        <w:rPr>
          <w:color w:val="494949"/>
          <w:w w:val="105"/>
          <w:sz w:val="20"/>
        </w:rPr>
        <w:t xml:space="preserve">sjednávají  smluvní strany </w:t>
      </w:r>
      <w:r>
        <w:rPr>
          <w:color w:val="5E5E5E"/>
          <w:w w:val="105"/>
          <w:sz w:val="20"/>
        </w:rPr>
        <w:t>pokutu ve výši 0</w:t>
      </w:r>
      <w:r>
        <w:rPr>
          <w:color w:val="979797"/>
          <w:w w:val="105"/>
          <w:sz w:val="20"/>
        </w:rPr>
        <w:t>,</w:t>
      </w:r>
      <w:r>
        <w:rPr>
          <w:color w:val="5E5E5E"/>
          <w:w w:val="105"/>
          <w:sz w:val="20"/>
        </w:rPr>
        <w:t xml:space="preserve">025 </w:t>
      </w:r>
      <w:r>
        <w:rPr>
          <w:color w:val="494949"/>
          <w:w w:val="105"/>
          <w:sz w:val="20"/>
        </w:rPr>
        <w:t xml:space="preserve">procent </w:t>
      </w:r>
      <w:r>
        <w:rPr>
          <w:color w:val="5E5E5E"/>
          <w:w w:val="105"/>
          <w:sz w:val="20"/>
        </w:rPr>
        <w:t xml:space="preserve">denně </w:t>
      </w:r>
      <w:r>
        <w:rPr>
          <w:color w:val="494949"/>
          <w:w w:val="105"/>
          <w:sz w:val="20"/>
        </w:rPr>
        <w:t xml:space="preserve">za </w:t>
      </w:r>
      <w:r>
        <w:rPr>
          <w:color w:val="5E5E5E"/>
          <w:w w:val="105"/>
          <w:sz w:val="20"/>
        </w:rPr>
        <w:t xml:space="preserve">každý </w:t>
      </w:r>
      <w:r>
        <w:rPr>
          <w:color w:val="494949"/>
          <w:w w:val="105"/>
          <w:sz w:val="20"/>
        </w:rPr>
        <w:t xml:space="preserve">den  </w:t>
      </w:r>
      <w:r>
        <w:rPr>
          <w:color w:val="5E5E5E"/>
          <w:w w:val="105"/>
          <w:sz w:val="20"/>
        </w:rPr>
        <w:t>prodlen</w:t>
      </w:r>
      <w:r>
        <w:rPr>
          <w:color w:val="858585"/>
          <w:w w:val="105"/>
          <w:sz w:val="20"/>
        </w:rPr>
        <w:t>í.</w:t>
      </w:r>
    </w:p>
    <w:p w:rsidR="005127EF" w:rsidRDefault="00522673">
      <w:pPr>
        <w:spacing w:before="164" w:line="254" w:lineRule="auto"/>
        <w:ind w:left="517" w:right="243" w:firstLine="8"/>
        <w:rPr>
          <w:sz w:val="20"/>
        </w:rPr>
      </w:pPr>
      <w:r>
        <w:rPr>
          <w:color w:val="5E5E5E"/>
          <w:w w:val="105"/>
          <w:sz w:val="20"/>
        </w:rPr>
        <w:t xml:space="preserve">2/ </w:t>
      </w:r>
      <w:r>
        <w:rPr>
          <w:color w:val="494949"/>
          <w:w w:val="105"/>
          <w:sz w:val="20"/>
        </w:rPr>
        <w:t>Pro případ prodlen</w:t>
      </w:r>
      <w:r>
        <w:rPr>
          <w:color w:val="747474"/>
          <w:w w:val="105"/>
          <w:sz w:val="20"/>
        </w:rPr>
        <w:t xml:space="preserve">í </w:t>
      </w:r>
      <w:r>
        <w:rPr>
          <w:color w:val="494949"/>
          <w:w w:val="105"/>
          <w:sz w:val="20"/>
        </w:rPr>
        <w:t>objednatele se zaplacením ceny d</w:t>
      </w:r>
      <w:r>
        <w:rPr>
          <w:color w:val="747474"/>
          <w:w w:val="105"/>
          <w:sz w:val="20"/>
        </w:rPr>
        <w:t>íl</w:t>
      </w:r>
      <w:r>
        <w:rPr>
          <w:color w:val="494949"/>
          <w:w w:val="105"/>
          <w:sz w:val="20"/>
        </w:rPr>
        <w:t>a sjednávají sm</w:t>
      </w:r>
      <w:r>
        <w:rPr>
          <w:color w:val="747474"/>
          <w:w w:val="105"/>
          <w:sz w:val="20"/>
        </w:rPr>
        <w:t>l</w:t>
      </w:r>
      <w:r>
        <w:rPr>
          <w:color w:val="494949"/>
          <w:w w:val="105"/>
          <w:sz w:val="20"/>
        </w:rPr>
        <w:t>uvn</w:t>
      </w:r>
      <w:r>
        <w:rPr>
          <w:color w:val="747474"/>
          <w:w w:val="105"/>
          <w:sz w:val="20"/>
        </w:rPr>
        <w:t xml:space="preserve">í </w:t>
      </w:r>
      <w:r>
        <w:rPr>
          <w:color w:val="494949"/>
          <w:w w:val="105"/>
          <w:sz w:val="20"/>
        </w:rPr>
        <w:t>strany pokutu ve výši 0</w:t>
      </w:r>
      <w:r>
        <w:rPr>
          <w:color w:val="747474"/>
          <w:w w:val="105"/>
          <w:sz w:val="20"/>
        </w:rPr>
        <w:t>,</w:t>
      </w:r>
      <w:r>
        <w:rPr>
          <w:color w:val="494949"/>
          <w:w w:val="105"/>
          <w:sz w:val="20"/>
        </w:rPr>
        <w:t>025 procent denně za prvých 30 dnů prodlení</w:t>
      </w:r>
      <w:r>
        <w:rPr>
          <w:color w:val="858585"/>
          <w:w w:val="105"/>
          <w:sz w:val="20"/>
        </w:rPr>
        <w:t xml:space="preserve">, </w:t>
      </w:r>
      <w:r>
        <w:rPr>
          <w:color w:val="494949"/>
          <w:w w:val="105"/>
          <w:sz w:val="20"/>
        </w:rPr>
        <w:t>dále pak 0</w:t>
      </w:r>
      <w:r>
        <w:rPr>
          <w:color w:val="747474"/>
          <w:w w:val="105"/>
          <w:sz w:val="20"/>
        </w:rPr>
        <w:t>,0</w:t>
      </w:r>
      <w:r>
        <w:rPr>
          <w:color w:val="494949"/>
          <w:w w:val="105"/>
          <w:sz w:val="20"/>
        </w:rPr>
        <w:t xml:space="preserve">5 procent za </w:t>
      </w:r>
      <w:r>
        <w:rPr>
          <w:color w:val="5E5E5E"/>
          <w:w w:val="105"/>
          <w:sz w:val="20"/>
        </w:rPr>
        <w:t xml:space="preserve">každý    </w:t>
      </w:r>
      <w:r>
        <w:rPr>
          <w:color w:val="494949"/>
          <w:w w:val="105"/>
          <w:sz w:val="20"/>
        </w:rPr>
        <w:t>další den</w:t>
      </w:r>
      <w:r>
        <w:rPr>
          <w:color w:val="494949"/>
          <w:spacing w:val="-2"/>
          <w:w w:val="105"/>
          <w:sz w:val="20"/>
        </w:rPr>
        <w:t xml:space="preserve"> </w:t>
      </w:r>
      <w:r>
        <w:rPr>
          <w:color w:val="494949"/>
          <w:spacing w:val="2"/>
          <w:w w:val="105"/>
          <w:sz w:val="20"/>
        </w:rPr>
        <w:t>prodlení</w:t>
      </w:r>
      <w:r>
        <w:rPr>
          <w:color w:val="858585"/>
          <w:spacing w:val="2"/>
          <w:w w:val="105"/>
          <w:sz w:val="20"/>
        </w:rPr>
        <w:t>.</w:t>
      </w:r>
    </w:p>
    <w:p w:rsidR="005127EF" w:rsidRDefault="005127EF">
      <w:pPr>
        <w:pStyle w:val="Zkladntext"/>
        <w:rPr>
          <w:sz w:val="22"/>
        </w:rPr>
      </w:pPr>
    </w:p>
    <w:p w:rsidR="005127EF" w:rsidRDefault="005127EF">
      <w:pPr>
        <w:pStyle w:val="Zkladntext"/>
        <w:spacing w:before="11"/>
        <w:rPr>
          <w:sz w:val="27"/>
        </w:rPr>
      </w:pPr>
    </w:p>
    <w:p w:rsidR="005127EF" w:rsidRDefault="00522673">
      <w:pPr>
        <w:pStyle w:val="Nadpis4"/>
        <w:numPr>
          <w:ilvl w:val="1"/>
          <w:numId w:val="2"/>
        </w:numPr>
        <w:tabs>
          <w:tab w:val="left" w:pos="1250"/>
          <w:tab w:val="left" w:pos="1251"/>
        </w:tabs>
        <w:ind w:left="1250" w:hanging="734"/>
        <w:jc w:val="left"/>
        <w:rPr>
          <w:color w:val="343434"/>
        </w:rPr>
      </w:pPr>
      <w:r>
        <w:rPr>
          <w:color w:val="343434"/>
        </w:rPr>
        <w:t xml:space="preserve">Ustanovení přechodná </w:t>
      </w:r>
      <w:r>
        <w:rPr>
          <w:color w:val="494949"/>
        </w:rPr>
        <w:t>a</w:t>
      </w:r>
      <w:r>
        <w:rPr>
          <w:color w:val="494949"/>
          <w:spacing w:val="45"/>
        </w:rPr>
        <w:t xml:space="preserve"> </w:t>
      </w:r>
      <w:r>
        <w:rPr>
          <w:color w:val="343434"/>
        </w:rPr>
        <w:t>závěrečná</w:t>
      </w:r>
    </w:p>
    <w:p w:rsidR="005127EF" w:rsidRDefault="005127EF">
      <w:pPr>
        <w:pStyle w:val="Zkladntext"/>
        <w:rPr>
          <w:b/>
          <w:sz w:val="22"/>
        </w:rPr>
      </w:pPr>
    </w:p>
    <w:p w:rsidR="005127EF" w:rsidRDefault="005127EF">
      <w:pPr>
        <w:pStyle w:val="Zkladntext"/>
        <w:spacing w:before="3"/>
        <w:rPr>
          <w:b/>
          <w:sz w:val="17"/>
        </w:rPr>
      </w:pPr>
    </w:p>
    <w:p w:rsidR="005127EF" w:rsidRDefault="00522673">
      <w:pPr>
        <w:spacing w:line="271" w:lineRule="auto"/>
        <w:ind w:left="489" w:right="801" w:firstLine="6"/>
        <w:rPr>
          <w:sz w:val="20"/>
        </w:rPr>
      </w:pPr>
      <w:r>
        <w:rPr>
          <w:color w:val="5E5E5E"/>
          <w:w w:val="105"/>
          <w:sz w:val="20"/>
        </w:rPr>
        <w:t xml:space="preserve">1/ </w:t>
      </w:r>
      <w:r>
        <w:rPr>
          <w:color w:val="494949"/>
          <w:w w:val="105"/>
          <w:sz w:val="20"/>
        </w:rPr>
        <w:t>Zhotovitel obdrží kromě finanční úhrad</w:t>
      </w:r>
      <w:r>
        <w:rPr>
          <w:color w:val="494949"/>
          <w:w w:val="105"/>
          <w:sz w:val="20"/>
        </w:rPr>
        <w:t xml:space="preserve">y 5 autorských </w:t>
      </w:r>
      <w:r>
        <w:rPr>
          <w:color w:val="5E5E5E"/>
          <w:w w:val="105"/>
          <w:sz w:val="20"/>
        </w:rPr>
        <w:t xml:space="preserve">výtisků </w:t>
      </w:r>
      <w:r>
        <w:rPr>
          <w:color w:val="494949"/>
          <w:w w:val="105"/>
          <w:sz w:val="20"/>
        </w:rPr>
        <w:t xml:space="preserve">publikace a </w:t>
      </w:r>
      <w:r>
        <w:rPr>
          <w:color w:val="5E5E5E"/>
          <w:w w:val="105"/>
          <w:sz w:val="20"/>
        </w:rPr>
        <w:t xml:space="preserve">1 výtisk </w:t>
      </w:r>
      <w:r>
        <w:rPr>
          <w:color w:val="494949"/>
          <w:w w:val="105"/>
          <w:sz w:val="20"/>
        </w:rPr>
        <w:t xml:space="preserve">souhrnné </w:t>
      </w:r>
      <w:r>
        <w:rPr>
          <w:color w:val="343434"/>
          <w:w w:val="105"/>
          <w:sz w:val="20"/>
        </w:rPr>
        <w:t xml:space="preserve">publikace </w:t>
      </w:r>
      <w:r>
        <w:rPr>
          <w:color w:val="494949"/>
          <w:w w:val="105"/>
          <w:sz w:val="20"/>
        </w:rPr>
        <w:t xml:space="preserve">vydané XXIII. </w:t>
      </w:r>
      <w:r>
        <w:rPr>
          <w:color w:val="343434"/>
          <w:w w:val="105"/>
          <w:sz w:val="20"/>
        </w:rPr>
        <w:t>Tr</w:t>
      </w:r>
      <w:r>
        <w:rPr>
          <w:color w:val="5E5E5E"/>
          <w:w w:val="105"/>
          <w:sz w:val="20"/>
        </w:rPr>
        <w:t>ienál</w:t>
      </w:r>
      <w:r>
        <w:rPr>
          <w:color w:val="343434"/>
          <w:w w:val="105"/>
          <w:sz w:val="20"/>
        </w:rPr>
        <w:t xml:space="preserve">e </w:t>
      </w:r>
      <w:r>
        <w:rPr>
          <w:color w:val="494949"/>
          <w:w w:val="105"/>
          <w:sz w:val="20"/>
        </w:rPr>
        <w:t>v  Miláně</w:t>
      </w:r>
      <w:r>
        <w:rPr>
          <w:color w:val="747474"/>
          <w:w w:val="105"/>
          <w:sz w:val="20"/>
        </w:rPr>
        <w:t>.</w:t>
      </w:r>
    </w:p>
    <w:p w:rsidR="005127EF" w:rsidRDefault="00522673">
      <w:pPr>
        <w:spacing w:before="165" w:line="247" w:lineRule="auto"/>
        <w:ind w:left="481"/>
        <w:rPr>
          <w:sz w:val="20"/>
        </w:rPr>
      </w:pPr>
      <w:r>
        <w:rPr>
          <w:color w:val="5E5E5E"/>
          <w:w w:val="105"/>
          <w:sz w:val="20"/>
        </w:rPr>
        <w:t xml:space="preserve">2/ </w:t>
      </w:r>
      <w:r>
        <w:rPr>
          <w:color w:val="494949"/>
          <w:w w:val="105"/>
          <w:sz w:val="20"/>
        </w:rPr>
        <w:t xml:space="preserve">Tato smlouva je vydána ve dvou </w:t>
      </w:r>
      <w:r>
        <w:rPr>
          <w:color w:val="5E5E5E"/>
          <w:w w:val="105"/>
          <w:sz w:val="20"/>
        </w:rPr>
        <w:t xml:space="preserve">vyhotoveních </w:t>
      </w:r>
      <w:r>
        <w:rPr>
          <w:color w:val="494949"/>
          <w:w w:val="105"/>
          <w:sz w:val="20"/>
        </w:rPr>
        <w:t>s platností originálu</w:t>
      </w:r>
      <w:r>
        <w:rPr>
          <w:color w:val="858585"/>
          <w:w w:val="105"/>
          <w:sz w:val="20"/>
        </w:rPr>
        <w:t xml:space="preserve">, </w:t>
      </w:r>
      <w:r>
        <w:rPr>
          <w:color w:val="494949"/>
          <w:w w:val="105"/>
          <w:sz w:val="20"/>
        </w:rPr>
        <w:t>z nichž každá strana obdrží jedno pare</w:t>
      </w:r>
      <w:r>
        <w:rPr>
          <w:color w:val="858585"/>
          <w:w w:val="105"/>
          <w:sz w:val="20"/>
        </w:rPr>
        <w:t>.</w:t>
      </w:r>
    </w:p>
    <w:p w:rsidR="005127EF" w:rsidRDefault="00522673">
      <w:pPr>
        <w:spacing w:before="195"/>
        <w:ind w:left="479"/>
        <w:rPr>
          <w:sz w:val="20"/>
        </w:rPr>
      </w:pPr>
      <w:r>
        <w:rPr>
          <w:color w:val="5E5E5E"/>
          <w:w w:val="105"/>
          <w:sz w:val="20"/>
        </w:rPr>
        <w:t xml:space="preserve">3/ </w:t>
      </w:r>
      <w:r>
        <w:rPr>
          <w:color w:val="494949"/>
          <w:w w:val="105"/>
          <w:sz w:val="20"/>
        </w:rPr>
        <w:t>Toto smlouva nahrazuje původní znění smlouvy z r</w:t>
      </w:r>
      <w:r>
        <w:rPr>
          <w:color w:val="858585"/>
          <w:w w:val="105"/>
          <w:sz w:val="20"/>
        </w:rPr>
        <w:t xml:space="preserve">. </w:t>
      </w:r>
      <w:r>
        <w:rPr>
          <w:color w:val="5E5E5E"/>
          <w:w w:val="105"/>
          <w:sz w:val="20"/>
        </w:rPr>
        <w:t>2021</w:t>
      </w:r>
    </w:p>
    <w:p w:rsidR="005127EF" w:rsidRDefault="00522673">
      <w:pPr>
        <w:spacing w:before="180"/>
        <w:ind w:left="471"/>
        <w:rPr>
          <w:sz w:val="20"/>
        </w:rPr>
      </w:pPr>
      <w:r>
        <w:rPr>
          <w:color w:val="494949"/>
          <w:w w:val="105"/>
          <w:sz w:val="20"/>
        </w:rPr>
        <w:t xml:space="preserve">4/ </w:t>
      </w:r>
      <w:r>
        <w:rPr>
          <w:color w:val="343434"/>
          <w:w w:val="105"/>
          <w:sz w:val="20"/>
        </w:rPr>
        <w:t>Př</w:t>
      </w:r>
      <w:r>
        <w:rPr>
          <w:color w:val="5E5E5E"/>
          <w:w w:val="105"/>
          <w:sz w:val="20"/>
        </w:rPr>
        <w:t>íp</w:t>
      </w:r>
      <w:r>
        <w:rPr>
          <w:color w:val="343434"/>
          <w:w w:val="105"/>
          <w:sz w:val="20"/>
        </w:rPr>
        <w:t xml:space="preserve">adné </w:t>
      </w:r>
      <w:r>
        <w:rPr>
          <w:color w:val="494949"/>
          <w:w w:val="105"/>
          <w:sz w:val="20"/>
        </w:rPr>
        <w:t xml:space="preserve">změny této </w:t>
      </w:r>
      <w:r>
        <w:rPr>
          <w:color w:val="5E5E5E"/>
          <w:w w:val="105"/>
          <w:sz w:val="20"/>
        </w:rPr>
        <w:t xml:space="preserve">smlouvy budou provedeny  </w:t>
      </w:r>
      <w:r>
        <w:rPr>
          <w:color w:val="494949"/>
          <w:w w:val="105"/>
          <w:sz w:val="20"/>
        </w:rPr>
        <w:t>písemně formou</w:t>
      </w:r>
      <w:r>
        <w:rPr>
          <w:color w:val="494949"/>
          <w:spacing w:val="56"/>
          <w:w w:val="105"/>
          <w:sz w:val="20"/>
        </w:rPr>
        <w:t xml:space="preserve"> </w:t>
      </w:r>
      <w:r>
        <w:rPr>
          <w:color w:val="5E5E5E"/>
          <w:w w:val="105"/>
          <w:sz w:val="20"/>
        </w:rPr>
        <w:t>dodatků</w:t>
      </w:r>
      <w:r>
        <w:rPr>
          <w:color w:val="858585"/>
          <w:w w:val="105"/>
          <w:sz w:val="20"/>
        </w:rPr>
        <w:t>..</w:t>
      </w:r>
    </w:p>
    <w:p w:rsidR="005127EF" w:rsidRDefault="005127EF">
      <w:pPr>
        <w:pStyle w:val="Zkladntext"/>
        <w:rPr>
          <w:sz w:val="22"/>
        </w:rPr>
      </w:pPr>
    </w:p>
    <w:p w:rsidR="005127EF" w:rsidRDefault="005127EF">
      <w:pPr>
        <w:pStyle w:val="Zkladntext"/>
        <w:rPr>
          <w:sz w:val="32"/>
        </w:rPr>
      </w:pPr>
    </w:p>
    <w:p w:rsidR="005127EF" w:rsidRDefault="00522673">
      <w:pPr>
        <w:spacing w:before="1"/>
        <w:ind w:left="458"/>
      </w:pPr>
      <w:r>
        <w:rPr>
          <w:color w:val="494949"/>
          <w:w w:val="105"/>
        </w:rPr>
        <w:t>V Praze</w:t>
      </w:r>
      <w:r>
        <w:rPr>
          <w:color w:val="858585"/>
          <w:w w:val="105"/>
        </w:rPr>
        <w:t xml:space="preserve">, </w:t>
      </w:r>
      <w:r>
        <w:rPr>
          <w:color w:val="343434"/>
          <w:w w:val="105"/>
        </w:rPr>
        <w:t xml:space="preserve">dne   </w:t>
      </w:r>
      <w:r>
        <w:rPr>
          <w:color w:val="494949"/>
          <w:w w:val="105"/>
        </w:rPr>
        <w:t>27</w:t>
      </w:r>
      <w:r>
        <w:rPr>
          <w:color w:val="747474"/>
          <w:w w:val="105"/>
        </w:rPr>
        <w:t>.</w:t>
      </w:r>
      <w:r>
        <w:rPr>
          <w:color w:val="494949"/>
          <w:w w:val="105"/>
        </w:rPr>
        <w:t>5</w:t>
      </w:r>
      <w:r>
        <w:rPr>
          <w:color w:val="747474"/>
          <w:w w:val="105"/>
        </w:rPr>
        <w:t>.</w:t>
      </w:r>
      <w:r>
        <w:rPr>
          <w:color w:val="494949"/>
          <w:w w:val="105"/>
        </w:rPr>
        <w:t>2022</w:t>
      </w:r>
    </w:p>
    <w:p w:rsidR="005127EF" w:rsidRDefault="005127EF">
      <w:pPr>
        <w:pStyle w:val="Zkladntext"/>
        <w:rPr>
          <w:sz w:val="24"/>
        </w:rPr>
      </w:pPr>
    </w:p>
    <w:p w:rsidR="005127EF" w:rsidRDefault="005127EF">
      <w:pPr>
        <w:pStyle w:val="Zkladntext"/>
        <w:rPr>
          <w:sz w:val="24"/>
        </w:rPr>
      </w:pPr>
      <w:bookmarkStart w:id="0" w:name="_GoBack"/>
      <w:bookmarkEnd w:id="0"/>
    </w:p>
    <w:sectPr w:rsidR="005127EF">
      <w:pgSz w:w="11920" w:h="16830"/>
      <w:pgMar w:top="1600" w:right="13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F67"/>
    <w:multiLevelType w:val="hybridMultilevel"/>
    <w:tmpl w:val="77883AF0"/>
    <w:lvl w:ilvl="0" w:tplc="64CA354C">
      <w:start w:val="1"/>
      <w:numFmt w:val="decimal"/>
      <w:lvlText w:val="%1."/>
      <w:lvlJc w:val="left"/>
      <w:pPr>
        <w:ind w:left="1287" w:hanging="365"/>
        <w:jc w:val="right"/>
      </w:pPr>
      <w:rPr>
        <w:rFonts w:hint="default"/>
        <w:spacing w:val="0"/>
        <w:w w:val="104"/>
      </w:rPr>
    </w:lvl>
    <w:lvl w:ilvl="1" w:tplc="214A6528">
      <w:numFmt w:val="bullet"/>
      <w:lvlText w:val="•"/>
      <w:lvlJc w:val="left"/>
      <w:pPr>
        <w:ind w:left="2252" w:hanging="365"/>
      </w:pPr>
      <w:rPr>
        <w:rFonts w:hint="default"/>
      </w:rPr>
    </w:lvl>
    <w:lvl w:ilvl="2" w:tplc="0AD4EAEE">
      <w:numFmt w:val="bullet"/>
      <w:lvlText w:val="•"/>
      <w:lvlJc w:val="left"/>
      <w:pPr>
        <w:ind w:left="3224" w:hanging="365"/>
      </w:pPr>
      <w:rPr>
        <w:rFonts w:hint="default"/>
      </w:rPr>
    </w:lvl>
    <w:lvl w:ilvl="3" w:tplc="44468DFE">
      <w:numFmt w:val="bullet"/>
      <w:lvlText w:val="•"/>
      <w:lvlJc w:val="left"/>
      <w:pPr>
        <w:ind w:left="4196" w:hanging="365"/>
      </w:pPr>
      <w:rPr>
        <w:rFonts w:hint="default"/>
      </w:rPr>
    </w:lvl>
    <w:lvl w:ilvl="4" w:tplc="E6EA5830">
      <w:numFmt w:val="bullet"/>
      <w:lvlText w:val="•"/>
      <w:lvlJc w:val="left"/>
      <w:pPr>
        <w:ind w:left="5168" w:hanging="365"/>
      </w:pPr>
      <w:rPr>
        <w:rFonts w:hint="default"/>
      </w:rPr>
    </w:lvl>
    <w:lvl w:ilvl="5" w:tplc="B98A6CC8">
      <w:numFmt w:val="bullet"/>
      <w:lvlText w:val="•"/>
      <w:lvlJc w:val="left"/>
      <w:pPr>
        <w:ind w:left="6140" w:hanging="365"/>
      </w:pPr>
      <w:rPr>
        <w:rFonts w:hint="default"/>
      </w:rPr>
    </w:lvl>
    <w:lvl w:ilvl="6" w:tplc="B8CC0E8E">
      <w:numFmt w:val="bullet"/>
      <w:lvlText w:val="•"/>
      <w:lvlJc w:val="left"/>
      <w:pPr>
        <w:ind w:left="7112" w:hanging="365"/>
      </w:pPr>
      <w:rPr>
        <w:rFonts w:hint="default"/>
      </w:rPr>
    </w:lvl>
    <w:lvl w:ilvl="7" w:tplc="C6928298">
      <w:numFmt w:val="bullet"/>
      <w:lvlText w:val="•"/>
      <w:lvlJc w:val="left"/>
      <w:pPr>
        <w:ind w:left="8085" w:hanging="365"/>
      </w:pPr>
      <w:rPr>
        <w:rFonts w:hint="default"/>
      </w:rPr>
    </w:lvl>
    <w:lvl w:ilvl="8" w:tplc="67E43472">
      <w:numFmt w:val="bullet"/>
      <w:lvlText w:val="•"/>
      <w:lvlJc w:val="left"/>
      <w:pPr>
        <w:ind w:left="9057" w:hanging="365"/>
      </w:pPr>
      <w:rPr>
        <w:rFonts w:hint="default"/>
      </w:rPr>
    </w:lvl>
  </w:abstractNum>
  <w:abstractNum w:abstractNumId="1" w15:restartNumberingAfterBreak="0">
    <w:nsid w:val="347B03FE"/>
    <w:multiLevelType w:val="hybridMultilevel"/>
    <w:tmpl w:val="8DB0209A"/>
    <w:lvl w:ilvl="0" w:tplc="012C6A7E">
      <w:start w:val="1"/>
      <w:numFmt w:val="upperRoman"/>
      <w:lvlText w:val="%1."/>
      <w:lvlJc w:val="left"/>
      <w:pPr>
        <w:ind w:left="1395" w:hanging="452"/>
        <w:jc w:val="left"/>
      </w:pPr>
      <w:rPr>
        <w:rFonts w:ascii="Times New Roman" w:eastAsia="Times New Roman" w:hAnsi="Times New Roman" w:cs="Times New Roman" w:hint="default"/>
        <w:color w:val="212121"/>
        <w:w w:val="93"/>
        <w:sz w:val="23"/>
        <w:szCs w:val="23"/>
      </w:rPr>
    </w:lvl>
    <w:lvl w:ilvl="1" w:tplc="BF7C9E70">
      <w:start w:val="4"/>
      <w:numFmt w:val="upperRoman"/>
      <w:lvlText w:val="%2."/>
      <w:lvlJc w:val="left"/>
      <w:pPr>
        <w:ind w:left="1521" w:hanging="474"/>
        <w:jc w:val="right"/>
      </w:pPr>
      <w:rPr>
        <w:rFonts w:hint="default"/>
        <w:b/>
        <w:bCs/>
        <w:w w:val="108"/>
      </w:rPr>
    </w:lvl>
    <w:lvl w:ilvl="2" w:tplc="C01A1644">
      <w:numFmt w:val="bullet"/>
      <w:lvlText w:val="•"/>
      <w:lvlJc w:val="left"/>
      <w:pPr>
        <w:ind w:left="2497" w:hanging="474"/>
      </w:pPr>
      <w:rPr>
        <w:rFonts w:hint="default"/>
      </w:rPr>
    </w:lvl>
    <w:lvl w:ilvl="3" w:tplc="76BA4A46">
      <w:numFmt w:val="bullet"/>
      <w:lvlText w:val="•"/>
      <w:lvlJc w:val="left"/>
      <w:pPr>
        <w:ind w:left="3474" w:hanging="474"/>
      </w:pPr>
      <w:rPr>
        <w:rFonts w:hint="default"/>
      </w:rPr>
    </w:lvl>
    <w:lvl w:ilvl="4" w:tplc="B0DEE4B4">
      <w:numFmt w:val="bullet"/>
      <w:lvlText w:val="•"/>
      <w:lvlJc w:val="left"/>
      <w:pPr>
        <w:ind w:left="4452" w:hanging="474"/>
      </w:pPr>
      <w:rPr>
        <w:rFonts w:hint="default"/>
      </w:rPr>
    </w:lvl>
    <w:lvl w:ilvl="5" w:tplc="758C12A4">
      <w:numFmt w:val="bullet"/>
      <w:lvlText w:val="•"/>
      <w:lvlJc w:val="left"/>
      <w:pPr>
        <w:ind w:left="5429" w:hanging="474"/>
      </w:pPr>
      <w:rPr>
        <w:rFonts w:hint="default"/>
      </w:rPr>
    </w:lvl>
    <w:lvl w:ilvl="6" w:tplc="6778C12E">
      <w:numFmt w:val="bullet"/>
      <w:lvlText w:val="•"/>
      <w:lvlJc w:val="left"/>
      <w:pPr>
        <w:ind w:left="6406" w:hanging="474"/>
      </w:pPr>
      <w:rPr>
        <w:rFonts w:hint="default"/>
      </w:rPr>
    </w:lvl>
    <w:lvl w:ilvl="7" w:tplc="824C1040">
      <w:numFmt w:val="bullet"/>
      <w:lvlText w:val="•"/>
      <w:lvlJc w:val="left"/>
      <w:pPr>
        <w:ind w:left="7384" w:hanging="474"/>
      </w:pPr>
      <w:rPr>
        <w:rFonts w:hint="default"/>
      </w:rPr>
    </w:lvl>
    <w:lvl w:ilvl="8" w:tplc="C2AE12BE">
      <w:numFmt w:val="bullet"/>
      <w:lvlText w:val="•"/>
      <w:lvlJc w:val="left"/>
      <w:pPr>
        <w:ind w:left="8361" w:hanging="47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7EF"/>
    <w:rsid w:val="005127EF"/>
    <w:rsid w:val="0052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FDC40-0504-426C-8757-A6D5177C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936"/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45"/>
      <w:ind w:left="392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377"/>
      <w:outlineLvl w:val="2"/>
    </w:pPr>
  </w:style>
  <w:style w:type="paragraph" w:styleId="Nadpis4">
    <w:name w:val="heading 4"/>
    <w:basedOn w:val="Normln"/>
    <w:uiPriority w:val="9"/>
    <w:unhideWhenUsed/>
    <w:qFormat/>
    <w:pPr>
      <w:ind w:left="941"/>
      <w:outlineLvl w:val="3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941" w:hanging="73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2022-06-14T08:14:00Z</dcterms:created>
  <dcterms:modified xsi:type="dcterms:W3CDTF">2022-06-14T06:15:00Z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