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119E8" w14:textId="77777777" w:rsidR="00C4459D" w:rsidRPr="0094797A" w:rsidRDefault="00C4459D" w:rsidP="00C4459D">
      <w:pPr>
        <w:pStyle w:val="APNad1"/>
        <w:tabs>
          <w:tab w:val="left" w:pos="426"/>
        </w:tabs>
        <w:jc w:val="center"/>
        <w:outlineLvl w:val="0"/>
        <w:rPr>
          <w:rFonts w:ascii="Verdana" w:hAnsi="Verdana"/>
          <w:b/>
          <w:sz w:val="18"/>
          <w:szCs w:val="18"/>
        </w:rPr>
      </w:pPr>
      <w:bookmarkStart w:id="0" w:name="_Hlk34839428"/>
      <w:r w:rsidRPr="0094797A">
        <w:rPr>
          <w:rFonts w:ascii="Verdana" w:hAnsi="Verdana"/>
          <w:b/>
          <w:sz w:val="18"/>
          <w:szCs w:val="18"/>
        </w:rPr>
        <w:t>OBJEDNÁVKA</w:t>
      </w:r>
    </w:p>
    <w:p w14:paraId="1BCBA75C" w14:textId="77777777" w:rsidR="00C4459D" w:rsidRPr="0094797A" w:rsidRDefault="00C4459D" w:rsidP="00C4459D">
      <w:pPr>
        <w:pStyle w:val="APNad1"/>
        <w:tabs>
          <w:tab w:val="left" w:pos="426"/>
        </w:tabs>
        <w:jc w:val="center"/>
        <w:outlineLvl w:val="0"/>
        <w:rPr>
          <w:rFonts w:ascii="Verdana" w:hAnsi="Verdana"/>
          <w:caps w:val="0"/>
          <w:sz w:val="18"/>
          <w:szCs w:val="18"/>
        </w:rPr>
      </w:pPr>
      <w:r w:rsidRPr="0094797A">
        <w:rPr>
          <w:rFonts w:ascii="Verdana" w:hAnsi="Verdana"/>
          <w:caps w:val="0"/>
          <w:sz w:val="18"/>
          <w:szCs w:val="18"/>
        </w:rPr>
        <w:t>Zadávací a pověřovací list</w:t>
      </w:r>
    </w:p>
    <w:p w14:paraId="6EE0323C" w14:textId="2DD821E5" w:rsidR="00C4459D" w:rsidRPr="0094797A" w:rsidRDefault="00C4459D" w:rsidP="00C4459D">
      <w:pPr>
        <w:pStyle w:val="APNad1"/>
        <w:jc w:val="center"/>
        <w:outlineLvl w:val="0"/>
        <w:rPr>
          <w:rFonts w:ascii="Verdana" w:hAnsi="Verdana"/>
          <w:caps w:val="0"/>
          <w:sz w:val="18"/>
          <w:szCs w:val="18"/>
        </w:rPr>
      </w:pPr>
      <w:r w:rsidRPr="0094797A">
        <w:rPr>
          <w:rFonts w:ascii="Verdana" w:hAnsi="Verdana"/>
          <w:caps w:val="0"/>
          <w:sz w:val="18"/>
          <w:szCs w:val="18"/>
        </w:rPr>
        <w:t xml:space="preserve">pro Katalogový list č. </w:t>
      </w:r>
      <w:r w:rsidR="005863C1" w:rsidRPr="0094797A">
        <w:rPr>
          <w:rFonts w:ascii="Verdana" w:hAnsi="Verdana"/>
          <w:caps w:val="0"/>
          <w:sz w:val="18"/>
          <w:szCs w:val="18"/>
        </w:rPr>
        <w:t>4</w:t>
      </w:r>
      <w:r w:rsidRPr="0094797A">
        <w:rPr>
          <w:rFonts w:ascii="Verdana" w:hAnsi="Verdana"/>
          <w:caps w:val="0"/>
          <w:sz w:val="18"/>
          <w:szCs w:val="18"/>
        </w:rPr>
        <w:t xml:space="preserve"> GFŘ_SLV/0</w:t>
      </w:r>
      <w:r w:rsidR="00590BE4" w:rsidRPr="0094797A">
        <w:rPr>
          <w:rFonts w:ascii="Verdana" w:hAnsi="Verdana"/>
          <w:caps w:val="0"/>
          <w:sz w:val="18"/>
          <w:szCs w:val="18"/>
        </w:rPr>
        <w:t>3</w:t>
      </w:r>
      <w:r w:rsidRPr="0094797A">
        <w:rPr>
          <w:rFonts w:ascii="Verdana" w:hAnsi="Verdana"/>
          <w:caps w:val="0"/>
          <w:sz w:val="18"/>
          <w:szCs w:val="18"/>
        </w:rPr>
        <w:br/>
      </w:r>
      <w:r w:rsidRPr="00815BE8">
        <w:rPr>
          <w:rFonts w:ascii="Verdana" w:hAnsi="Verdana"/>
          <w:caps w:val="0"/>
          <w:sz w:val="18"/>
          <w:szCs w:val="18"/>
        </w:rPr>
        <w:t xml:space="preserve">č. </w:t>
      </w:r>
      <w:r w:rsidR="00B76132" w:rsidRPr="00815BE8">
        <w:rPr>
          <w:rFonts w:ascii="Verdana" w:hAnsi="Verdana"/>
          <w:caps w:val="0"/>
          <w:sz w:val="18"/>
          <w:szCs w:val="18"/>
        </w:rPr>
        <w:t>OBJ2022</w:t>
      </w:r>
      <w:r w:rsidR="008A0FA8" w:rsidRPr="00815BE8">
        <w:rPr>
          <w:rFonts w:ascii="Verdana" w:hAnsi="Verdana"/>
          <w:caps w:val="0"/>
          <w:sz w:val="18"/>
          <w:szCs w:val="18"/>
        </w:rPr>
        <w:t>254</w:t>
      </w:r>
      <w:r w:rsidRPr="00815BE8">
        <w:rPr>
          <w:rFonts w:ascii="Verdana" w:hAnsi="Verdana"/>
          <w:caps w:val="0"/>
          <w:sz w:val="18"/>
          <w:szCs w:val="18"/>
        </w:rPr>
        <w:t xml:space="preserve"> č. j. </w:t>
      </w:r>
      <w:r w:rsidR="00815BE8" w:rsidRPr="00815BE8">
        <w:rPr>
          <w:rFonts w:ascii="Verdana" w:hAnsi="Verdana"/>
          <w:caps w:val="0"/>
          <w:sz w:val="18"/>
          <w:szCs w:val="18"/>
        </w:rPr>
        <w:t>SPCSS-03024/2022</w:t>
      </w:r>
    </w:p>
    <w:p w14:paraId="29F42262" w14:textId="77777777" w:rsidR="00C4459D" w:rsidRPr="0094797A" w:rsidRDefault="00C4459D" w:rsidP="00C4459D">
      <w:pPr>
        <w:pStyle w:val="APNad1"/>
        <w:jc w:val="center"/>
        <w:outlineLvl w:val="0"/>
        <w:rPr>
          <w:rFonts w:ascii="Verdana" w:hAnsi="Verdana"/>
          <w:caps w:val="0"/>
          <w:sz w:val="18"/>
          <w:szCs w:val="18"/>
        </w:rPr>
      </w:pPr>
    </w:p>
    <w:p w14:paraId="15D7C360" w14:textId="77777777" w:rsidR="00C4459D" w:rsidRPr="0094797A" w:rsidRDefault="00C4459D" w:rsidP="00C4459D">
      <w:pPr>
        <w:jc w:val="center"/>
        <w:rPr>
          <w:b/>
          <w:sz w:val="18"/>
          <w:szCs w:val="18"/>
        </w:rPr>
      </w:pPr>
      <w:r w:rsidRPr="0094797A">
        <w:rPr>
          <w:b/>
          <w:sz w:val="18"/>
          <w:szCs w:val="18"/>
        </w:rPr>
        <w:t>ke Smlouvě o poskytování odborných služeb</w:t>
      </w:r>
    </w:p>
    <w:p w14:paraId="116EEF14" w14:textId="77777777" w:rsidR="00C4459D" w:rsidRPr="0094797A" w:rsidRDefault="00C4459D" w:rsidP="00C4459D">
      <w:pPr>
        <w:jc w:val="center"/>
        <w:rPr>
          <w:sz w:val="18"/>
          <w:szCs w:val="18"/>
        </w:rPr>
      </w:pPr>
      <w:r w:rsidRPr="0094797A">
        <w:rPr>
          <w:sz w:val="18"/>
          <w:szCs w:val="18"/>
        </w:rPr>
        <w:t xml:space="preserve">uzavřené dne 05.03.2020 </w:t>
      </w:r>
    </w:p>
    <w:p w14:paraId="67D68464" w14:textId="77777777" w:rsidR="00C4459D" w:rsidRPr="0094797A" w:rsidRDefault="00C4459D" w:rsidP="00C4459D">
      <w:pPr>
        <w:jc w:val="center"/>
        <w:rPr>
          <w:sz w:val="18"/>
          <w:szCs w:val="18"/>
        </w:rPr>
      </w:pPr>
      <w:r w:rsidRPr="0094797A">
        <w:rPr>
          <w:sz w:val="18"/>
          <w:szCs w:val="18"/>
        </w:rPr>
        <w:t xml:space="preserve">(evidované u objednatele pod ev.č. </w:t>
      </w:r>
      <w:bookmarkStart w:id="1" w:name="_Hlk31793723"/>
      <w:r w:rsidRPr="0094797A">
        <w:rPr>
          <w:sz w:val="18"/>
          <w:szCs w:val="18"/>
        </w:rPr>
        <w:t>GFŘ 19/7700/0360</w:t>
      </w:r>
      <w:bookmarkEnd w:id="1"/>
      <w:r w:rsidRPr="0094797A">
        <w:rPr>
          <w:sz w:val="18"/>
          <w:szCs w:val="18"/>
        </w:rPr>
        <w:t>)</w:t>
      </w:r>
    </w:p>
    <w:p w14:paraId="2BA1DE06" w14:textId="77777777" w:rsidR="00C4459D" w:rsidRPr="0094797A" w:rsidRDefault="00C4459D" w:rsidP="00C4459D">
      <w:pPr>
        <w:jc w:val="center"/>
        <w:rPr>
          <w:sz w:val="18"/>
          <w:szCs w:val="18"/>
        </w:rPr>
      </w:pPr>
      <w:r w:rsidRPr="0094797A">
        <w:rPr>
          <w:sz w:val="18"/>
          <w:szCs w:val="18"/>
        </w:rPr>
        <w:t xml:space="preserve">(evidované u poskytovatele pod ev.č. </w:t>
      </w:r>
      <w:bookmarkStart w:id="2" w:name="_Hlk31793756"/>
      <w:r w:rsidRPr="0094797A">
        <w:rPr>
          <w:sz w:val="18"/>
          <w:szCs w:val="18"/>
        </w:rPr>
        <w:t>SML2020009</w:t>
      </w:r>
      <w:bookmarkEnd w:id="2"/>
      <w:r w:rsidRPr="0094797A">
        <w:rPr>
          <w:sz w:val="18"/>
          <w:szCs w:val="18"/>
        </w:rPr>
        <w:t>, č.j. SPCSS-00752/2020)</w:t>
      </w:r>
    </w:p>
    <w:bookmarkEnd w:id="0"/>
    <w:p w14:paraId="7BCF6305" w14:textId="77777777" w:rsidR="00C4459D" w:rsidRPr="0094797A" w:rsidRDefault="00C4459D" w:rsidP="00C4459D">
      <w:pPr>
        <w:pStyle w:val="APNad1"/>
        <w:outlineLvl w:val="0"/>
        <w:rPr>
          <w:rFonts w:ascii="Verdana" w:hAnsi="Verdana"/>
          <w:caps w:val="0"/>
          <w:sz w:val="18"/>
          <w:szCs w:val="18"/>
        </w:rPr>
      </w:pPr>
    </w:p>
    <w:p w14:paraId="5E16A4A9" w14:textId="77777777" w:rsidR="00C4459D" w:rsidRPr="0094797A" w:rsidRDefault="00C4459D" w:rsidP="00C4459D">
      <w:pPr>
        <w:tabs>
          <w:tab w:val="left" w:pos="2268"/>
        </w:tabs>
        <w:contextualSpacing/>
        <w:rPr>
          <w:b/>
          <w:sz w:val="18"/>
          <w:szCs w:val="18"/>
        </w:rPr>
      </w:pPr>
      <w:r w:rsidRPr="0094797A">
        <w:rPr>
          <w:b/>
          <w:sz w:val="18"/>
          <w:szCs w:val="18"/>
        </w:rPr>
        <w:t>Česká republika – Generální finanční ředitelství</w:t>
      </w:r>
    </w:p>
    <w:p w14:paraId="25B7CC53" w14:textId="77777777" w:rsidR="00C4459D" w:rsidRPr="0094797A" w:rsidRDefault="00C4459D" w:rsidP="00C4459D">
      <w:pPr>
        <w:tabs>
          <w:tab w:val="left" w:pos="2268"/>
        </w:tabs>
        <w:contextualSpacing/>
        <w:rPr>
          <w:sz w:val="18"/>
          <w:szCs w:val="18"/>
        </w:rPr>
      </w:pPr>
      <w:r w:rsidRPr="0094797A">
        <w:rPr>
          <w:sz w:val="18"/>
          <w:szCs w:val="18"/>
        </w:rPr>
        <w:t xml:space="preserve">se sídlem: </w:t>
      </w:r>
      <w:r w:rsidRPr="0094797A">
        <w:rPr>
          <w:sz w:val="18"/>
          <w:szCs w:val="18"/>
        </w:rPr>
        <w:tab/>
        <w:t>Lazarská 15/7</w:t>
      </w:r>
      <w:r w:rsidRPr="0094797A">
        <w:rPr>
          <w:rFonts w:cs="Arial"/>
          <w:sz w:val="18"/>
          <w:szCs w:val="18"/>
        </w:rPr>
        <w:t>, 117 22 Praha 1</w:t>
      </w:r>
    </w:p>
    <w:p w14:paraId="17265955" w14:textId="00DA0245" w:rsidR="00C4459D" w:rsidRPr="0094797A" w:rsidRDefault="00C4459D" w:rsidP="00C4459D">
      <w:pPr>
        <w:tabs>
          <w:tab w:val="left" w:pos="2268"/>
        </w:tabs>
        <w:contextualSpacing/>
        <w:rPr>
          <w:sz w:val="18"/>
          <w:szCs w:val="18"/>
        </w:rPr>
      </w:pPr>
      <w:r w:rsidRPr="0094797A">
        <w:rPr>
          <w:sz w:val="18"/>
          <w:szCs w:val="18"/>
        </w:rPr>
        <w:t>zastoupená:</w:t>
      </w:r>
      <w:r w:rsidRPr="0094797A">
        <w:rPr>
          <w:sz w:val="18"/>
          <w:szCs w:val="18"/>
        </w:rPr>
        <w:tab/>
      </w:r>
      <w:r w:rsidR="00D96662">
        <w:rPr>
          <w:sz w:val="18"/>
          <w:szCs w:val="18"/>
        </w:rPr>
        <w:t>xxx</w:t>
      </w:r>
      <w:r w:rsidRPr="0094797A">
        <w:rPr>
          <w:sz w:val="18"/>
          <w:szCs w:val="18"/>
        </w:rPr>
        <w:t>, ředitelem Sekce informatiky</w:t>
      </w:r>
    </w:p>
    <w:p w14:paraId="353DC8CD" w14:textId="77777777" w:rsidR="00C4459D" w:rsidRPr="0094797A" w:rsidRDefault="00C4459D" w:rsidP="00C4459D">
      <w:pPr>
        <w:tabs>
          <w:tab w:val="left" w:pos="2268"/>
        </w:tabs>
        <w:contextualSpacing/>
        <w:rPr>
          <w:sz w:val="18"/>
          <w:szCs w:val="18"/>
        </w:rPr>
      </w:pPr>
      <w:r w:rsidRPr="0094797A">
        <w:rPr>
          <w:sz w:val="18"/>
          <w:szCs w:val="18"/>
        </w:rPr>
        <w:t xml:space="preserve">IČO: </w:t>
      </w:r>
      <w:r w:rsidRPr="0094797A">
        <w:rPr>
          <w:sz w:val="18"/>
          <w:szCs w:val="18"/>
        </w:rPr>
        <w:tab/>
        <w:t>72080043</w:t>
      </w:r>
      <w:r w:rsidRPr="0094797A">
        <w:rPr>
          <w:sz w:val="18"/>
          <w:szCs w:val="18"/>
        </w:rPr>
        <w:tab/>
      </w:r>
    </w:p>
    <w:p w14:paraId="1E4D3FC9" w14:textId="77777777" w:rsidR="00C4459D" w:rsidRPr="0094797A" w:rsidRDefault="00C4459D" w:rsidP="00C4459D">
      <w:pPr>
        <w:tabs>
          <w:tab w:val="left" w:pos="2268"/>
        </w:tabs>
        <w:contextualSpacing/>
        <w:rPr>
          <w:sz w:val="18"/>
          <w:szCs w:val="18"/>
        </w:rPr>
      </w:pPr>
      <w:r w:rsidRPr="0094797A">
        <w:rPr>
          <w:sz w:val="18"/>
          <w:szCs w:val="18"/>
        </w:rPr>
        <w:t xml:space="preserve">DIČ: </w:t>
      </w:r>
      <w:r w:rsidRPr="0094797A">
        <w:rPr>
          <w:sz w:val="18"/>
          <w:szCs w:val="18"/>
        </w:rPr>
        <w:tab/>
        <w:t>CZ72080043</w:t>
      </w:r>
    </w:p>
    <w:p w14:paraId="1494B74C" w14:textId="77777777" w:rsidR="00C4459D" w:rsidRPr="0094797A" w:rsidRDefault="00C4459D" w:rsidP="00C4459D">
      <w:pPr>
        <w:tabs>
          <w:tab w:val="left" w:pos="2268"/>
        </w:tabs>
        <w:contextualSpacing/>
        <w:rPr>
          <w:sz w:val="18"/>
          <w:szCs w:val="18"/>
        </w:rPr>
      </w:pPr>
      <w:r w:rsidRPr="0094797A">
        <w:rPr>
          <w:sz w:val="18"/>
          <w:szCs w:val="18"/>
        </w:rPr>
        <w:t xml:space="preserve">ID datové schránky: </w:t>
      </w:r>
      <w:r w:rsidRPr="0094797A">
        <w:rPr>
          <w:sz w:val="18"/>
          <w:szCs w:val="18"/>
        </w:rPr>
        <w:tab/>
        <w:t>p9iwj4f</w:t>
      </w:r>
      <w:r w:rsidRPr="0094797A">
        <w:rPr>
          <w:sz w:val="18"/>
          <w:szCs w:val="18"/>
        </w:rPr>
        <w:tab/>
      </w:r>
    </w:p>
    <w:p w14:paraId="284897B5" w14:textId="7ADE3773" w:rsidR="00C4459D" w:rsidRPr="0094797A" w:rsidRDefault="00C4459D" w:rsidP="00C4459D">
      <w:pPr>
        <w:tabs>
          <w:tab w:val="left" w:pos="2268"/>
        </w:tabs>
        <w:contextualSpacing/>
        <w:rPr>
          <w:sz w:val="18"/>
          <w:szCs w:val="18"/>
        </w:rPr>
      </w:pPr>
      <w:r w:rsidRPr="0094797A">
        <w:rPr>
          <w:sz w:val="18"/>
          <w:szCs w:val="18"/>
        </w:rPr>
        <w:t xml:space="preserve">bankovní spojení: </w:t>
      </w:r>
      <w:r w:rsidRPr="0094797A">
        <w:rPr>
          <w:sz w:val="18"/>
          <w:szCs w:val="18"/>
        </w:rPr>
        <w:tab/>
      </w:r>
      <w:r w:rsidR="00D96662">
        <w:rPr>
          <w:sz w:val="18"/>
          <w:szCs w:val="18"/>
        </w:rPr>
        <w:t>xxx</w:t>
      </w:r>
    </w:p>
    <w:p w14:paraId="03F0BDF8" w14:textId="02320ADE" w:rsidR="00C4459D" w:rsidRPr="0094797A" w:rsidRDefault="00C4459D" w:rsidP="00C4459D">
      <w:pPr>
        <w:tabs>
          <w:tab w:val="left" w:pos="2268"/>
        </w:tabs>
        <w:contextualSpacing/>
        <w:rPr>
          <w:sz w:val="18"/>
          <w:szCs w:val="18"/>
        </w:rPr>
      </w:pPr>
      <w:r w:rsidRPr="0094797A">
        <w:rPr>
          <w:sz w:val="18"/>
          <w:szCs w:val="18"/>
        </w:rPr>
        <w:t xml:space="preserve">číslo účtu: </w:t>
      </w:r>
      <w:r w:rsidRPr="0094797A">
        <w:rPr>
          <w:sz w:val="18"/>
          <w:szCs w:val="18"/>
        </w:rPr>
        <w:tab/>
      </w:r>
      <w:r w:rsidR="00D96662">
        <w:rPr>
          <w:sz w:val="18"/>
          <w:szCs w:val="18"/>
        </w:rPr>
        <w:t>xxx</w:t>
      </w:r>
    </w:p>
    <w:p w14:paraId="45B483F2" w14:textId="77777777" w:rsidR="00C4459D" w:rsidRPr="0094797A" w:rsidRDefault="00C4459D" w:rsidP="00C4459D">
      <w:pPr>
        <w:tabs>
          <w:tab w:val="left" w:pos="2268"/>
        </w:tabs>
        <w:rPr>
          <w:sz w:val="18"/>
          <w:szCs w:val="18"/>
        </w:rPr>
      </w:pPr>
      <w:r w:rsidRPr="0094797A">
        <w:rPr>
          <w:sz w:val="18"/>
          <w:szCs w:val="18"/>
        </w:rPr>
        <w:t>(dále jen „</w:t>
      </w:r>
      <w:r w:rsidRPr="0094797A">
        <w:rPr>
          <w:b/>
          <w:bCs/>
          <w:sz w:val="18"/>
          <w:szCs w:val="18"/>
        </w:rPr>
        <w:t>o</w:t>
      </w:r>
      <w:r w:rsidRPr="0094797A">
        <w:rPr>
          <w:b/>
          <w:sz w:val="18"/>
          <w:szCs w:val="18"/>
        </w:rPr>
        <w:t>bjednatel</w:t>
      </w:r>
      <w:r w:rsidRPr="0094797A">
        <w:rPr>
          <w:sz w:val="18"/>
          <w:szCs w:val="18"/>
        </w:rPr>
        <w:t>“ nebo „</w:t>
      </w:r>
      <w:r w:rsidRPr="0094797A">
        <w:rPr>
          <w:b/>
          <w:sz w:val="18"/>
          <w:szCs w:val="18"/>
        </w:rPr>
        <w:t>GFŘ</w:t>
      </w:r>
      <w:r w:rsidRPr="0094797A">
        <w:rPr>
          <w:sz w:val="18"/>
          <w:szCs w:val="18"/>
        </w:rPr>
        <w:t>“)</w:t>
      </w:r>
    </w:p>
    <w:p w14:paraId="3936C53D" w14:textId="77777777" w:rsidR="00C4459D" w:rsidRPr="0094797A" w:rsidRDefault="00C4459D" w:rsidP="00C4459D">
      <w:pPr>
        <w:spacing w:before="240" w:after="240"/>
        <w:rPr>
          <w:sz w:val="18"/>
          <w:szCs w:val="18"/>
        </w:rPr>
      </w:pPr>
      <w:r w:rsidRPr="0094797A">
        <w:rPr>
          <w:sz w:val="18"/>
          <w:szCs w:val="18"/>
        </w:rPr>
        <w:t>a</w:t>
      </w:r>
    </w:p>
    <w:p w14:paraId="05398556" w14:textId="77777777" w:rsidR="00C4459D" w:rsidRPr="0094797A" w:rsidRDefault="00C4459D" w:rsidP="00C4459D">
      <w:pPr>
        <w:tabs>
          <w:tab w:val="left" w:pos="2268"/>
        </w:tabs>
        <w:contextualSpacing/>
        <w:rPr>
          <w:b/>
          <w:sz w:val="18"/>
          <w:szCs w:val="18"/>
        </w:rPr>
      </w:pPr>
      <w:r w:rsidRPr="0094797A">
        <w:rPr>
          <w:b/>
          <w:sz w:val="18"/>
          <w:szCs w:val="18"/>
        </w:rPr>
        <w:t>Státní pokladna Centrum sdílených služeb, s. p.</w:t>
      </w:r>
    </w:p>
    <w:p w14:paraId="0ABCF55C" w14:textId="77777777" w:rsidR="00C4459D" w:rsidRPr="0094797A" w:rsidRDefault="00C4459D" w:rsidP="00C4459D">
      <w:pPr>
        <w:tabs>
          <w:tab w:val="left" w:pos="2268"/>
        </w:tabs>
        <w:contextualSpacing/>
        <w:rPr>
          <w:sz w:val="18"/>
          <w:szCs w:val="18"/>
        </w:rPr>
      </w:pPr>
      <w:r w:rsidRPr="0094797A">
        <w:rPr>
          <w:sz w:val="18"/>
          <w:szCs w:val="18"/>
        </w:rPr>
        <w:t xml:space="preserve">se sídlem: </w:t>
      </w:r>
      <w:r w:rsidRPr="0094797A">
        <w:rPr>
          <w:sz w:val="18"/>
          <w:szCs w:val="18"/>
        </w:rPr>
        <w:tab/>
        <w:t>Na Vápence 915/14, 130 00 Praha 3</w:t>
      </w:r>
    </w:p>
    <w:p w14:paraId="0E1D77FB" w14:textId="77777777" w:rsidR="00C4459D" w:rsidRPr="0094797A" w:rsidRDefault="00C4459D" w:rsidP="00C4459D">
      <w:pPr>
        <w:tabs>
          <w:tab w:val="left" w:pos="2268"/>
        </w:tabs>
        <w:contextualSpacing/>
        <w:rPr>
          <w:sz w:val="18"/>
          <w:szCs w:val="18"/>
        </w:rPr>
      </w:pPr>
      <w:r w:rsidRPr="0094797A">
        <w:rPr>
          <w:sz w:val="18"/>
          <w:szCs w:val="18"/>
        </w:rPr>
        <w:t>zapsaný v obchodním rejstříku vedeném Městským soudem v Praze pod sp. zn. A 76922</w:t>
      </w:r>
    </w:p>
    <w:p w14:paraId="1B909C72" w14:textId="6B18D3A3" w:rsidR="00C4459D" w:rsidRPr="0094797A" w:rsidRDefault="00C4459D" w:rsidP="00C4459D">
      <w:pPr>
        <w:tabs>
          <w:tab w:val="left" w:pos="2268"/>
        </w:tabs>
        <w:contextualSpacing/>
        <w:rPr>
          <w:sz w:val="18"/>
          <w:szCs w:val="18"/>
        </w:rPr>
      </w:pPr>
      <w:r w:rsidRPr="0094797A">
        <w:rPr>
          <w:sz w:val="18"/>
          <w:szCs w:val="18"/>
        </w:rPr>
        <w:t>zastoupený:</w:t>
      </w:r>
      <w:r w:rsidRPr="0094797A">
        <w:rPr>
          <w:sz w:val="18"/>
          <w:szCs w:val="18"/>
        </w:rPr>
        <w:tab/>
      </w:r>
      <w:r w:rsidR="00D96662">
        <w:rPr>
          <w:sz w:val="18"/>
          <w:szCs w:val="18"/>
        </w:rPr>
        <w:t>xxx</w:t>
      </w:r>
      <w:r w:rsidRPr="0094797A">
        <w:rPr>
          <w:sz w:val="18"/>
          <w:szCs w:val="18"/>
        </w:rPr>
        <w:t>, 1. zástupcem generálního ředitele</w:t>
      </w:r>
    </w:p>
    <w:p w14:paraId="15CE871A" w14:textId="77777777" w:rsidR="00C4459D" w:rsidRPr="0094797A" w:rsidRDefault="00C4459D" w:rsidP="00C4459D">
      <w:pPr>
        <w:tabs>
          <w:tab w:val="left" w:pos="2268"/>
        </w:tabs>
        <w:contextualSpacing/>
        <w:rPr>
          <w:sz w:val="18"/>
          <w:szCs w:val="18"/>
        </w:rPr>
      </w:pPr>
      <w:r w:rsidRPr="0094797A">
        <w:rPr>
          <w:sz w:val="18"/>
          <w:szCs w:val="18"/>
        </w:rPr>
        <w:t xml:space="preserve">IČO: </w:t>
      </w:r>
      <w:r w:rsidRPr="0094797A">
        <w:rPr>
          <w:sz w:val="18"/>
          <w:szCs w:val="18"/>
        </w:rPr>
        <w:tab/>
        <w:t>03630919</w:t>
      </w:r>
      <w:r w:rsidRPr="0094797A">
        <w:rPr>
          <w:sz w:val="18"/>
          <w:szCs w:val="18"/>
        </w:rPr>
        <w:tab/>
      </w:r>
    </w:p>
    <w:p w14:paraId="2F21A113" w14:textId="77777777" w:rsidR="00C4459D" w:rsidRPr="0094797A" w:rsidRDefault="00C4459D" w:rsidP="00C4459D">
      <w:pPr>
        <w:tabs>
          <w:tab w:val="left" w:pos="2268"/>
        </w:tabs>
        <w:contextualSpacing/>
        <w:rPr>
          <w:sz w:val="18"/>
          <w:szCs w:val="18"/>
        </w:rPr>
      </w:pPr>
      <w:r w:rsidRPr="0094797A">
        <w:rPr>
          <w:sz w:val="18"/>
          <w:szCs w:val="18"/>
        </w:rPr>
        <w:t xml:space="preserve">DIČ: </w:t>
      </w:r>
      <w:r w:rsidRPr="0094797A">
        <w:rPr>
          <w:sz w:val="18"/>
          <w:szCs w:val="18"/>
        </w:rPr>
        <w:tab/>
        <w:t>CZ03630919</w:t>
      </w:r>
    </w:p>
    <w:p w14:paraId="382D2B52" w14:textId="77777777" w:rsidR="00C4459D" w:rsidRPr="0094797A" w:rsidRDefault="00C4459D" w:rsidP="00C4459D">
      <w:pPr>
        <w:tabs>
          <w:tab w:val="left" w:pos="2268"/>
        </w:tabs>
        <w:contextualSpacing/>
        <w:rPr>
          <w:sz w:val="18"/>
          <w:szCs w:val="18"/>
        </w:rPr>
      </w:pPr>
      <w:r w:rsidRPr="0094797A">
        <w:rPr>
          <w:sz w:val="18"/>
          <w:szCs w:val="18"/>
        </w:rPr>
        <w:t xml:space="preserve">ID datové schránky: </w:t>
      </w:r>
      <w:r w:rsidRPr="0094797A">
        <w:rPr>
          <w:sz w:val="18"/>
          <w:szCs w:val="18"/>
        </w:rPr>
        <w:tab/>
        <w:t>ag5uunk</w:t>
      </w:r>
      <w:r w:rsidRPr="0094797A">
        <w:rPr>
          <w:sz w:val="18"/>
          <w:szCs w:val="18"/>
        </w:rPr>
        <w:tab/>
      </w:r>
    </w:p>
    <w:p w14:paraId="37E3C554" w14:textId="5BDAAD9E" w:rsidR="00C4459D" w:rsidRPr="0094797A" w:rsidRDefault="00C4459D" w:rsidP="00C4459D">
      <w:pPr>
        <w:tabs>
          <w:tab w:val="left" w:pos="2268"/>
        </w:tabs>
        <w:contextualSpacing/>
        <w:rPr>
          <w:sz w:val="18"/>
          <w:szCs w:val="18"/>
        </w:rPr>
      </w:pPr>
      <w:r w:rsidRPr="0094797A">
        <w:rPr>
          <w:sz w:val="18"/>
          <w:szCs w:val="18"/>
        </w:rPr>
        <w:t xml:space="preserve">bankovní spojení: </w:t>
      </w:r>
      <w:r w:rsidRPr="0094797A">
        <w:rPr>
          <w:sz w:val="18"/>
          <w:szCs w:val="18"/>
        </w:rPr>
        <w:tab/>
      </w:r>
      <w:r w:rsidR="00D96662">
        <w:rPr>
          <w:sz w:val="18"/>
          <w:szCs w:val="18"/>
        </w:rPr>
        <w:t>xxx</w:t>
      </w:r>
    </w:p>
    <w:p w14:paraId="3815E781" w14:textId="0A704C10" w:rsidR="00C4459D" w:rsidRPr="0094797A" w:rsidRDefault="00C4459D" w:rsidP="00C4459D">
      <w:pPr>
        <w:tabs>
          <w:tab w:val="left" w:pos="2268"/>
        </w:tabs>
        <w:contextualSpacing/>
        <w:rPr>
          <w:sz w:val="18"/>
          <w:szCs w:val="18"/>
        </w:rPr>
      </w:pPr>
      <w:r w:rsidRPr="0094797A">
        <w:rPr>
          <w:sz w:val="18"/>
          <w:szCs w:val="18"/>
        </w:rPr>
        <w:t xml:space="preserve">číslo účtu: </w:t>
      </w:r>
      <w:r w:rsidRPr="0094797A">
        <w:rPr>
          <w:sz w:val="18"/>
          <w:szCs w:val="18"/>
        </w:rPr>
        <w:tab/>
      </w:r>
      <w:r w:rsidR="00D96662">
        <w:rPr>
          <w:sz w:val="18"/>
          <w:szCs w:val="18"/>
        </w:rPr>
        <w:t>xxx</w:t>
      </w:r>
      <w:r w:rsidRPr="0094797A">
        <w:rPr>
          <w:b/>
          <w:sz w:val="18"/>
          <w:szCs w:val="18"/>
        </w:rPr>
        <w:tab/>
      </w:r>
      <w:r w:rsidRPr="0094797A">
        <w:rPr>
          <w:rFonts w:eastAsia="Calibri"/>
          <w:sz w:val="18"/>
          <w:szCs w:val="18"/>
        </w:rPr>
        <w:tab/>
      </w:r>
    </w:p>
    <w:p w14:paraId="3B5F1E59" w14:textId="77777777" w:rsidR="00C4459D" w:rsidRPr="0094797A" w:rsidRDefault="00C4459D" w:rsidP="00C4459D">
      <w:pPr>
        <w:tabs>
          <w:tab w:val="left" w:pos="2268"/>
        </w:tabs>
        <w:rPr>
          <w:sz w:val="18"/>
          <w:szCs w:val="18"/>
        </w:rPr>
      </w:pPr>
      <w:r w:rsidRPr="0094797A">
        <w:rPr>
          <w:sz w:val="18"/>
          <w:szCs w:val="18"/>
        </w:rPr>
        <w:t>(dále jen „</w:t>
      </w:r>
      <w:r w:rsidRPr="0094797A">
        <w:rPr>
          <w:b/>
          <w:sz w:val="18"/>
          <w:szCs w:val="18"/>
        </w:rPr>
        <w:t>poskytovatel</w:t>
      </w:r>
      <w:r w:rsidRPr="0094797A">
        <w:rPr>
          <w:sz w:val="18"/>
          <w:szCs w:val="18"/>
        </w:rPr>
        <w:t>“ nebo „</w:t>
      </w:r>
      <w:r w:rsidRPr="0094797A">
        <w:rPr>
          <w:b/>
          <w:sz w:val="18"/>
          <w:szCs w:val="18"/>
        </w:rPr>
        <w:t>SPCSS</w:t>
      </w:r>
      <w:r w:rsidRPr="0094797A">
        <w:rPr>
          <w:sz w:val="18"/>
          <w:szCs w:val="18"/>
        </w:rPr>
        <w:t>“)</w:t>
      </w:r>
    </w:p>
    <w:p w14:paraId="4B1C180B" w14:textId="77777777" w:rsidR="00C4459D" w:rsidRPr="0094797A" w:rsidRDefault="00C4459D" w:rsidP="00C4459D">
      <w:pPr>
        <w:pStyle w:val="APNad1"/>
        <w:outlineLvl w:val="0"/>
        <w:rPr>
          <w:rFonts w:ascii="Verdana" w:hAnsi="Verdana"/>
          <w:caps w:val="0"/>
          <w:sz w:val="18"/>
          <w:szCs w:val="18"/>
        </w:rPr>
      </w:pPr>
    </w:p>
    <w:p w14:paraId="0FD3446D" w14:textId="77777777" w:rsidR="00C4459D" w:rsidRPr="0094797A" w:rsidRDefault="00C4459D" w:rsidP="00C4459D">
      <w:pPr>
        <w:pStyle w:val="APNad1"/>
        <w:jc w:val="center"/>
        <w:outlineLvl w:val="0"/>
        <w:rPr>
          <w:rFonts w:ascii="Verdana" w:hAnsi="Verdana"/>
          <w:b/>
          <w:caps w:val="0"/>
          <w:sz w:val="18"/>
          <w:szCs w:val="18"/>
        </w:rPr>
      </w:pPr>
    </w:p>
    <w:p w14:paraId="36F4C8B0" w14:textId="17693770" w:rsidR="00C4459D" w:rsidRPr="0094797A" w:rsidRDefault="00C4459D" w:rsidP="00C4459D">
      <w:pPr>
        <w:pStyle w:val="AP"/>
        <w:jc w:val="both"/>
        <w:rPr>
          <w:rFonts w:ascii="Verdana" w:hAnsi="Verdana"/>
          <w:sz w:val="18"/>
          <w:szCs w:val="18"/>
        </w:rPr>
      </w:pPr>
      <w:r w:rsidRPr="0094797A">
        <w:rPr>
          <w:rFonts w:ascii="Verdana" w:hAnsi="Verdana"/>
          <w:sz w:val="18"/>
          <w:szCs w:val="18"/>
        </w:rPr>
        <w:t>Zadání Služby GFŘ_SLV/0</w:t>
      </w:r>
      <w:r w:rsidR="004264DA" w:rsidRPr="0094797A">
        <w:rPr>
          <w:rFonts w:ascii="Verdana" w:hAnsi="Verdana"/>
          <w:sz w:val="18"/>
          <w:szCs w:val="18"/>
        </w:rPr>
        <w:t>3</w:t>
      </w:r>
      <w:r w:rsidRPr="0094797A">
        <w:rPr>
          <w:rFonts w:ascii="Verdana" w:hAnsi="Verdana"/>
          <w:sz w:val="18"/>
          <w:szCs w:val="18"/>
        </w:rPr>
        <w:t>, které bude realizovat poskytovatel podle smlouvy o poskytování odborných služeb (evid. u objednatele pod ev.č. GFŘ 19/7700/0360 a u poskytovatele pod ev.č. SML2020009, č.j. SPCSS-00752/2020).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132"/>
        <w:gridCol w:w="1031"/>
        <w:gridCol w:w="815"/>
        <w:gridCol w:w="771"/>
        <w:gridCol w:w="851"/>
        <w:gridCol w:w="28"/>
        <w:gridCol w:w="1650"/>
        <w:gridCol w:w="1925"/>
      </w:tblGrid>
      <w:tr w:rsidR="00C4459D" w:rsidRPr="0094797A" w14:paraId="606324D8" w14:textId="77777777" w:rsidTr="00EF50E8">
        <w:trPr>
          <w:jc w:val="center"/>
        </w:trPr>
        <w:tc>
          <w:tcPr>
            <w:tcW w:w="9060" w:type="dxa"/>
            <w:gridSpan w:val="9"/>
            <w:shd w:val="clear" w:color="auto" w:fill="BFBFBF" w:themeFill="background1" w:themeFillShade="BF"/>
            <w:vAlign w:val="center"/>
          </w:tcPr>
          <w:p w14:paraId="67C3DF87" w14:textId="6DA79515" w:rsidR="00C4459D" w:rsidRPr="0094797A" w:rsidRDefault="00C4459D" w:rsidP="00BC540F">
            <w:pPr>
              <w:pStyle w:val="AP"/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4797A">
              <w:rPr>
                <w:rFonts w:ascii="Verdana" w:hAnsi="Verdana"/>
                <w:b/>
                <w:sz w:val="18"/>
                <w:szCs w:val="18"/>
              </w:rPr>
              <w:t>Služba GFŘ_SLV/0</w:t>
            </w:r>
            <w:r w:rsidR="004264DA" w:rsidRPr="0094797A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</w:tr>
      <w:tr w:rsidR="00C4459D" w:rsidRPr="0094797A" w14:paraId="249D7618" w14:textId="77777777" w:rsidTr="00EF50E8">
        <w:trPr>
          <w:jc w:val="center"/>
        </w:trPr>
        <w:tc>
          <w:tcPr>
            <w:tcW w:w="4606" w:type="dxa"/>
            <w:gridSpan w:val="5"/>
          </w:tcPr>
          <w:p w14:paraId="56895466" w14:textId="77777777" w:rsidR="00C4459D" w:rsidRPr="0094797A" w:rsidRDefault="00C4459D" w:rsidP="00BC540F">
            <w:pPr>
              <w:pStyle w:val="AP"/>
              <w:rPr>
                <w:rFonts w:ascii="Verdana" w:hAnsi="Verdana"/>
                <w:sz w:val="18"/>
                <w:szCs w:val="18"/>
              </w:rPr>
            </w:pPr>
            <w:r w:rsidRPr="0094797A">
              <w:rPr>
                <w:rFonts w:ascii="Verdana" w:hAnsi="Verdana"/>
                <w:sz w:val="18"/>
                <w:szCs w:val="18"/>
              </w:rPr>
              <w:t>Specifikace zadání – název role pro zajištění odborných služeb a informační podpory</w:t>
            </w:r>
          </w:p>
        </w:tc>
        <w:tc>
          <w:tcPr>
            <w:tcW w:w="4454" w:type="dxa"/>
            <w:gridSpan w:val="4"/>
            <w:vAlign w:val="center"/>
          </w:tcPr>
          <w:p w14:paraId="6D77B667" w14:textId="0C644179" w:rsidR="00C4459D" w:rsidRPr="0094797A" w:rsidRDefault="00E5510A" w:rsidP="00BC540F">
            <w:pPr>
              <w:pStyle w:val="AP"/>
              <w:rPr>
                <w:rFonts w:ascii="Verdana" w:hAnsi="Verdana"/>
                <w:b/>
                <w:sz w:val="18"/>
                <w:szCs w:val="18"/>
              </w:rPr>
            </w:pPr>
            <w:r w:rsidRPr="0094797A">
              <w:rPr>
                <w:rFonts w:ascii="Verdana" w:hAnsi="Verdana"/>
                <w:b/>
                <w:sz w:val="18"/>
                <w:szCs w:val="18"/>
              </w:rPr>
              <w:t>Enterprise Architekt</w:t>
            </w:r>
          </w:p>
        </w:tc>
      </w:tr>
      <w:tr w:rsidR="00C4459D" w:rsidRPr="0094797A" w14:paraId="349E41EE" w14:textId="77777777" w:rsidTr="00EF50E8">
        <w:trPr>
          <w:jc w:val="center"/>
        </w:trPr>
        <w:tc>
          <w:tcPr>
            <w:tcW w:w="4606" w:type="dxa"/>
            <w:gridSpan w:val="5"/>
          </w:tcPr>
          <w:p w14:paraId="47C8471E" w14:textId="77777777" w:rsidR="00C4459D" w:rsidRPr="0094797A" w:rsidRDefault="00C4459D" w:rsidP="00BC540F">
            <w:pPr>
              <w:pStyle w:val="AP"/>
              <w:rPr>
                <w:rFonts w:ascii="Verdana" w:hAnsi="Verdana"/>
                <w:sz w:val="18"/>
                <w:szCs w:val="18"/>
              </w:rPr>
            </w:pPr>
            <w:r w:rsidRPr="0094797A">
              <w:rPr>
                <w:rFonts w:ascii="Verdana" w:hAnsi="Verdana"/>
                <w:bCs/>
                <w:sz w:val="18"/>
                <w:szCs w:val="18"/>
              </w:rPr>
              <w:t>Zadaný počet MD (8 hodin)</w:t>
            </w:r>
          </w:p>
        </w:tc>
        <w:tc>
          <w:tcPr>
            <w:tcW w:w="4454" w:type="dxa"/>
            <w:gridSpan w:val="4"/>
            <w:vAlign w:val="center"/>
          </w:tcPr>
          <w:p w14:paraId="695D1FEA" w14:textId="16277C94" w:rsidR="00C4459D" w:rsidRPr="0094797A" w:rsidRDefault="00843B91" w:rsidP="00BC540F">
            <w:pPr>
              <w:pStyle w:val="AP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</w:t>
            </w:r>
          </w:p>
        </w:tc>
      </w:tr>
      <w:tr w:rsidR="00C4459D" w:rsidRPr="0094797A" w14:paraId="5AD49F2E" w14:textId="77777777" w:rsidTr="00EF50E8">
        <w:trPr>
          <w:jc w:val="center"/>
        </w:trPr>
        <w:tc>
          <w:tcPr>
            <w:tcW w:w="4606" w:type="dxa"/>
            <w:gridSpan w:val="5"/>
          </w:tcPr>
          <w:p w14:paraId="36540CD8" w14:textId="77777777" w:rsidR="00C4459D" w:rsidRPr="0094797A" w:rsidRDefault="00C4459D" w:rsidP="00BC540F">
            <w:pPr>
              <w:pStyle w:val="AP"/>
              <w:rPr>
                <w:rFonts w:ascii="Verdana" w:hAnsi="Verdana"/>
                <w:bCs/>
                <w:sz w:val="18"/>
                <w:szCs w:val="18"/>
              </w:rPr>
            </w:pPr>
            <w:r w:rsidRPr="0094797A">
              <w:rPr>
                <w:rFonts w:ascii="Verdana" w:hAnsi="Verdana"/>
                <w:bCs/>
                <w:sz w:val="18"/>
                <w:szCs w:val="18"/>
              </w:rPr>
              <w:t>Období realizace</w:t>
            </w:r>
          </w:p>
        </w:tc>
        <w:tc>
          <w:tcPr>
            <w:tcW w:w="4454" w:type="dxa"/>
            <w:gridSpan w:val="4"/>
            <w:vAlign w:val="center"/>
          </w:tcPr>
          <w:p w14:paraId="517D9BF3" w14:textId="706BA615" w:rsidR="00C4459D" w:rsidRPr="0094797A" w:rsidRDefault="00444519" w:rsidP="00BC540F">
            <w:pPr>
              <w:pStyle w:val="AP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="00843B91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="00C4459D" w:rsidRPr="0094797A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="00C4459D" w:rsidRPr="0094797A">
              <w:rPr>
                <w:rFonts w:ascii="Verdana" w:hAnsi="Verdana"/>
                <w:b/>
                <w:bCs/>
                <w:sz w:val="18"/>
                <w:szCs w:val="18"/>
              </w:rPr>
              <w:t>.202</w:t>
            </w:r>
            <w:r w:rsidR="004F3AD0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C4459D" w:rsidRPr="0094797A">
              <w:rPr>
                <w:rFonts w:ascii="Verdana" w:hAnsi="Verdana"/>
                <w:b/>
                <w:bCs/>
                <w:sz w:val="18"/>
                <w:szCs w:val="18"/>
              </w:rPr>
              <w:t xml:space="preserve"> – </w:t>
            </w:r>
            <w:r w:rsidR="001C5B32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="00843B91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="00C4459D" w:rsidRPr="0094797A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="001C5B32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  <w:r w:rsidR="00843B91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="00C4459D" w:rsidRPr="0094797A">
              <w:rPr>
                <w:rFonts w:ascii="Verdana" w:hAnsi="Verdana"/>
                <w:b/>
                <w:bCs/>
                <w:sz w:val="18"/>
                <w:szCs w:val="18"/>
              </w:rPr>
              <w:t>.202</w:t>
            </w:r>
            <w:r w:rsidR="00883AA8" w:rsidRPr="0094797A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</w:tr>
      <w:tr w:rsidR="00FD6469" w:rsidRPr="0094797A" w14:paraId="4B03CDD3" w14:textId="77777777" w:rsidTr="00EF50E8">
        <w:trPr>
          <w:jc w:val="center"/>
        </w:trPr>
        <w:tc>
          <w:tcPr>
            <w:tcW w:w="9060" w:type="dxa"/>
            <w:gridSpan w:val="9"/>
            <w:shd w:val="clear" w:color="auto" w:fill="BFBFBF" w:themeFill="background1" w:themeFillShade="BF"/>
          </w:tcPr>
          <w:p w14:paraId="29EB82C0" w14:textId="77777777" w:rsidR="00FD6469" w:rsidRPr="0094797A" w:rsidRDefault="00FD6469" w:rsidP="00FD6469">
            <w:pPr>
              <w:pStyle w:val="AP"/>
              <w:keepNext/>
              <w:keepLines/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94797A">
              <w:rPr>
                <w:rFonts w:ascii="Verdana" w:hAnsi="Verdana"/>
                <w:b/>
                <w:sz w:val="18"/>
                <w:szCs w:val="18"/>
              </w:rPr>
              <w:t>Rozsah a popis požadovaných činností</w:t>
            </w:r>
          </w:p>
        </w:tc>
      </w:tr>
      <w:tr w:rsidR="00FD6469" w:rsidRPr="0094797A" w14:paraId="34E643B7" w14:textId="77777777" w:rsidTr="00EF50E8">
        <w:trPr>
          <w:jc w:val="center"/>
        </w:trPr>
        <w:tc>
          <w:tcPr>
            <w:tcW w:w="9060" w:type="dxa"/>
            <w:gridSpan w:val="9"/>
          </w:tcPr>
          <w:p w14:paraId="6BFBFBD4" w14:textId="35CEEE71" w:rsidR="00FD6469" w:rsidRDefault="00FD6469" w:rsidP="00FD6469">
            <w:pPr>
              <w:spacing w:before="60" w:after="60"/>
              <w:rPr>
                <w:sz w:val="18"/>
                <w:szCs w:val="18"/>
              </w:rPr>
            </w:pPr>
            <w:r w:rsidRPr="0094797A">
              <w:rPr>
                <w:b/>
                <w:bCs/>
                <w:sz w:val="18"/>
                <w:szCs w:val="18"/>
              </w:rPr>
              <w:t xml:space="preserve">Místo plnění služby: </w:t>
            </w:r>
          </w:p>
          <w:p w14:paraId="4C2FC889" w14:textId="77777777" w:rsidR="00DA1629" w:rsidRPr="0094797A" w:rsidRDefault="00DA1629" w:rsidP="00FD6469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  <w:p w14:paraId="3CF8EE99" w14:textId="0077F3E3" w:rsidR="00960E33" w:rsidRPr="0094797A" w:rsidRDefault="00FD6469" w:rsidP="00FD6469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94797A">
              <w:rPr>
                <w:sz w:val="18"/>
                <w:szCs w:val="18"/>
              </w:rPr>
              <w:t>Pracoviště objednatele</w:t>
            </w:r>
          </w:p>
        </w:tc>
      </w:tr>
      <w:tr w:rsidR="00FD6469" w:rsidRPr="0094797A" w14:paraId="43C5C151" w14:textId="77777777" w:rsidTr="00EF50E8">
        <w:trPr>
          <w:jc w:val="center"/>
        </w:trPr>
        <w:tc>
          <w:tcPr>
            <w:tcW w:w="9060" w:type="dxa"/>
            <w:gridSpan w:val="9"/>
          </w:tcPr>
          <w:p w14:paraId="0A0E4686" w14:textId="0E41B184" w:rsidR="00FD6469" w:rsidRPr="0094797A" w:rsidRDefault="00FD6469" w:rsidP="00CD50D2">
            <w:pPr>
              <w:pStyle w:val="odrka"/>
              <w:keepNext/>
              <w:keepLines/>
              <w:numPr>
                <w:ilvl w:val="0"/>
                <w:numId w:val="0"/>
              </w:numPr>
              <w:rPr>
                <w:b/>
                <w:bCs/>
              </w:rPr>
            </w:pPr>
            <w:r w:rsidRPr="0094797A">
              <w:rPr>
                <w:b/>
                <w:bCs/>
              </w:rPr>
              <w:lastRenderedPageBreak/>
              <w:t xml:space="preserve">Role </w:t>
            </w:r>
            <w:r w:rsidR="00E9290A" w:rsidRPr="0094797A">
              <w:rPr>
                <w:b/>
                <w:bCs/>
              </w:rPr>
              <w:t xml:space="preserve">Enterprise Architekt </w:t>
            </w:r>
            <w:r w:rsidRPr="0094797A">
              <w:rPr>
                <w:b/>
                <w:bCs/>
              </w:rPr>
              <w:t>zajišťuje činnosti:</w:t>
            </w:r>
          </w:p>
          <w:p w14:paraId="550FC6BA" w14:textId="77777777" w:rsidR="00E32C0F" w:rsidRPr="0094797A" w:rsidRDefault="00E32C0F" w:rsidP="00CD50D2">
            <w:pPr>
              <w:pStyle w:val="Odstavecseseznamem"/>
              <w:keepNext/>
              <w:keepLines/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 w:rsidRPr="0094797A">
              <w:rPr>
                <w:sz w:val="18"/>
                <w:szCs w:val="18"/>
              </w:rPr>
              <w:t>podílí se na tvorbě strategie rozvoje, definice a prosazování odpovídajících interních standardů;</w:t>
            </w:r>
          </w:p>
          <w:p w14:paraId="5947C12F" w14:textId="77777777" w:rsidR="00E32C0F" w:rsidRPr="0094797A" w:rsidRDefault="00E32C0F" w:rsidP="00E32C0F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 w:rsidRPr="0094797A">
              <w:rPr>
                <w:sz w:val="18"/>
                <w:szCs w:val="18"/>
              </w:rPr>
              <w:t>podílí se na tvorbě a definici motivační vrstvy enterprise architektury, business vrstvy architektury, aplikačních služeb a funkčních požadavků na integrační rozhraní;</w:t>
            </w:r>
          </w:p>
          <w:p w14:paraId="30CB0C54" w14:textId="77777777" w:rsidR="00E32C0F" w:rsidRPr="0094797A" w:rsidRDefault="00E32C0F" w:rsidP="00E32C0F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 w:rsidRPr="0094797A">
              <w:rPr>
                <w:sz w:val="18"/>
                <w:szCs w:val="18"/>
              </w:rPr>
              <w:t>navrhuje metodiku rozvoje, správy a zabezpečení aplikačních služeb;</w:t>
            </w:r>
          </w:p>
          <w:p w14:paraId="78A4CDB3" w14:textId="77777777" w:rsidR="00E32C0F" w:rsidRPr="0094797A" w:rsidRDefault="00E32C0F" w:rsidP="00E32C0F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 w:rsidRPr="0094797A">
              <w:rPr>
                <w:sz w:val="18"/>
                <w:szCs w:val="18"/>
              </w:rPr>
              <w:t>odpovídá za zpracování funkčních specifikací a analytických studií;</w:t>
            </w:r>
          </w:p>
          <w:p w14:paraId="65744E67" w14:textId="77777777" w:rsidR="00E32C0F" w:rsidRPr="0094797A" w:rsidRDefault="00E32C0F" w:rsidP="00E32C0F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 w:rsidRPr="0094797A">
              <w:rPr>
                <w:sz w:val="18"/>
                <w:szCs w:val="18"/>
              </w:rPr>
              <w:t xml:space="preserve">spolupodílí se na definici podpůrných IT procesů; </w:t>
            </w:r>
          </w:p>
          <w:p w14:paraId="39F0A15B" w14:textId="77777777" w:rsidR="00E32C0F" w:rsidRPr="0094797A" w:rsidRDefault="00E32C0F" w:rsidP="00E32C0F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 w:rsidRPr="0094797A">
              <w:rPr>
                <w:sz w:val="18"/>
                <w:szCs w:val="18"/>
              </w:rPr>
              <w:t>spolupracuje s objednatelem (interní útvary);</w:t>
            </w:r>
          </w:p>
          <w:p w14:paraId="5F6AF507" w14:textId="77777777" w:rsidR="00E32C0F" w:rsidRPr="0094797A" w:rsidRDefault="00E32C0F" w:rsidP="00E32C0F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 w:rsidRPr="0094797A">
              <w:rPr>
                <w:sz w:val="18"/>
                <w:szCs w:val="18"/>
              </w:rPr>
              <w:t>pro zpracování výstupů aktivně používá notace ArchiMate, UML a BPMN 2.0.</w:t>
            </w:r>
          </w:p>
          <w:p w14:paraId="097760B5" w14:textId="151E9A60" w:rsidR="00E32C0F" w:rsidRPr="0094797A" w:rsidRDefault="00E32C0F" w:rsidP="00F50CA9">
            <w:pPr>
              <w:pStyle w:val="Odstavecseseznamem"/>
              <w:spacing w:after="0" w:line="240" w:lineRule="auto"/>
            </w:pPr>
          </w:p>
        </w:tc>
      </w:tr>
      <w:tr w:rsidR="00FD6469" w:rsidRPr="0094797A" w14:paraId="06BBB9E0" w14:textId="77777777" w:rsidTr="00EF50E8">
        <w:trPr>
          <w:jc w:val="center"/>
        </w:trPr>
        <w:tc>
          <w:tcPr>
            <w:tcW w:w="9060" w:type="dxa"/>
            <w:gridSpan w:val="9"/>
          </w:tcPr>
          <w:p w14:paraId="149617CC" w14:textId="77777777" w:rsidR="00FD6469" w:rsidRPr="0094797A" w:rsidRDefault="00FD6469" w:rsidP="00FD6469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94797A">
              <w:rPr>
                <w:b/>
                <w:bCs/>
                <w:sz w:val="18"/>
                <w:szCs w:val="18"/>
              </w:rPr>
              <w:t>Požadované součinnosti:</w:t>
            </w:r>
          </w:p>
          <w:p w14:paraId="5D1B98A4" w14:textId="77777777" w:rsidR="00FD6469" w:rsidRPr="0094797A" w:rsidRDefault="00FD6469" w:rsidP="00FD6469">
            <w:pPr>
              <w:spacing w:before="60" w:after="60"/>
              <w:rPr>
                <w:sz w:val="18"/>
                <w:szCs w:val="18"/>
              </w:rPr>
            </w:pPr>
            <w:r w:rsidRPr="0094797A">
              <w:rPr>
                <w:sz w:val="18"/>
                <w:szCs w:val="18"/>
              </w:rPr>
              <w:t>Základní součinnost objednatele</w:t>
            </w:r>
          </w:p>
        </w:tc>
      </w:tr>
      <w:tr w:rsidR="00FD6469" w:rsidRPr="0094797A" w14:paraId="11E2DA75" w14:textId="77777777" w:rsidTr="00EF50E8">
        <w:trPr>
          <w:jc w:val="center"/>
        </w:trPr>
        <w:tc>
          <w:tcPr>
            <w:tcW w:w="198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AD6883C" w14:textId="77777777" w:rsidR="00FD6469" w:rsidRPr="0094797A" w:rsidRDefault="00FD6469" w:rsidP="00FD6469">
            <w:pPr>
              <w:pStyle w:val="Podtitul"/>
              <w:spacing w:before="120" w:after="120"/>
              <w:rPr>
                <w:rFonts w:cs="Arial"/>
                <w:color w:val="auto"/>
                <w:sz w:val="18"/>
                <w:szCs w:val="18"/>
              </w:rPr>
            </w:pPr>
            <w:r w:rsidRPr="0094797A">
              <w:rPr>
                <w:rFonts w:cs="Arial"/>
                <w:color w:val="auto"/>
                <w:sz w:val="18"/>
                <w:szCs w:val="18"/>
              </w:rPr>
              <w:t>Název role</w:t>
            </w:r>
          </w:p>
        </w:tc>
        <w:tc>
          <w:tcPr>
            <w:tcW w:w="184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3355909" w14:textId="63E42C0E" w:rsidR="00FD6469" w:rsidRPr="0094797A" w:rsidRDefault="00FD6469" w:rsidP="00FD6469">
            <w:pPr>
              <w:pStyle w:val="Podtitul"/>
              <w:spacing w:before="120" w:after="120"/>
              <w:jc w:val="left"/>
              <w:rPr>
                <w:rFonts w:cs="Arial"/>
                <w:color w:val="auto"/>
                <w:sz w:val="18"/>
                <w:szCs w:val="18"/>
              </w:rPr>
            </w:pPr>
            <w:r w:rsidRPr="0094797A">
              <w:rPr>
                <w:rFonts w:cs="Arial"/>
                <w:color w:val="auto"/>
                <w:sz w:val="18"/>
                <w:szCs w:val="18"/>
              </w:rPr>
              <w:t>Cena za MD v Kč bez DPH</w:t>
            </w:r>
          </w:p>
        </w:tc>
        <w:tc>
          <w:tcPr>
            <w:tcW w:w="1650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70A59631" w14:textId="77777777" w:rsidR="00FD6469" w:rsidRPr="0094797A" w:rsidRDefault="00FD6469" w:rsidP="00FD6469">
            <w:pPr>
              <w:pStyle w:val="Podtitul"/>
              <w:spacing w:before="120" w:after="120"/>
              <w:rPr>
                <w:rFonts w:cs="Arial"/>
                <w:color w:val="auto"/>
                <w:sz w:val="18"/>
                <w:szCs w:val="18"/>
              </w:rPr>
            </w:pPr>
            <w:r w:rsidRPr="0094797A">
              <w:rPr>
                <w:rFonts w:cs="Arial"/>
                <w:color w:val="auto"/>
                <w:sz w:val="18"/>
                <w:szCs w:val="18"/>
              </w:rPr>
              <w:t>Počet MD</w:t>
            </w:r>
          </w:p>
        </w:tc>
        <w:tc>
          <w:tcPr>
            <w:tcW w:w="3575" w:type="dxa"/>
            <w:gridSpan w:val="2"/>
            <w:shd w:val="clear" w:color="auto" w:fill="BFBFBF" w:themeFill="background1" w:themeFillShade="BF"/>
            <w:vAlign w:val="center"/>
          </w:tcPr>
          <w:p w14:paraId="1B7FD388" w14:textId="77777777" w:rsidR="00FD6469" w:rsidRPr="0094797A" w:rsidRDefault="00FD6469" w:rsidP="00FD6469">
            <w:pPr>
              <w:pStyle w:val="Podtitul"/>
              <w:spacing w:before="120" w:after="120"/>
              <w:rPr>
                <w:rFonts w:cs="Arial"/>
                <w:color w:val="auto"/>
                <w:sz w:val="18"/>
                <w:szCs w:val="18"/>
              </w:rPr>
            </w:pPr>
            <w:r w:rsidRPr="0094797A">
              <w:rPr>
                <w:rFonts w:cs="Arial"/>
                <w:color w:val="auto"/>
                <w:sz w:val="18"/>
                <w:szCs w:val="18"/>
              </w:rPr>
              <w:t>Cena za požadovaný počet MD</w:t>
            </w:r>
          </w:p>
        </w:tc>
      </w:tr>
      <w:tr w:rsidR="00FD6469" w:rsidRPr="0094797A" w14:paraId="011B4057" w14:textId="77777777" w:rsidTr="00EF50E8">
        <w:trPr>
          <w:jc w:val="center"/>
        </w:trPr>
        <w:tc>
          <w:tcPr>
            <w:tcW w:w="1989" w:type="dxa"/>
            <w:gridSpan w:val="2"/>
            <w:vMerge/>
            <w:shd w:val="clear" w:color="auto" w:fill="BFBFBF" w:themeFill="background1" w:themeFillShade="BF"/>
            <w:vAlign w:val="center"/>
          </w:tcPr>
          <w:p w14:paraId="46E36A02" w14:textId="77777777" w:rsidR="00FD6469" w:rsidRPr="0094797A" w:rsidRDefault="00FD6469" w:rsidP="00FD6469">
            <w:pPr>
              <w:pStyle w:val="Podtitul"/>
              <w:spacing w:before="60" w:after="6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shd w:val="clear" w:color="auto" w:fill="BFBFBF" w:themeFill="background1" w:themeFillShade="BF"/>
            <w:vAlign w:val="center"/>
          </w:tcPr>
          <w:p w14:paraId="1D66AEB6" w14:textId="77777777" w:rsidR="00FD6469" w:rsidRPr="0094797A" w:rsidRDefault="00FD6469" w:rsidP="00FD6469">
            <w:pPr>
              <w:pStyle w:val="Podtitul"/>
              <w:spacing w:before="60" w:after="6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650" w:type="dxa"/>
            <w:gridSpan w:val="3"/>
            <w:vMerge/>
            <w:shd w:val="clear" w:color="auto" w:fill="BFBFBF" w:themeFill="background1" w:themeFillShade="BF"/>
            <w:vAlign w:val="center"/>
          </w:tcPr>
          <w:p w14:paraId="074949BF" w14:textId="77777777" w:rsidR="00FD6469" w:rsidRPr="0094797A" w:rsidRDefault="00FD6469" w:rsidP="00FD6469">
            <w:pPr>
              <w:pStyle w:val="Podtitul"/>
              <w:spacing w:before="60" w:after="6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BFBFBF" w:themeFill="background1" w:themeFillShade="BF"/>
            <w:vAlign w:val="center"/>
          </w:tcPr>
          <w:p w14:paraId="219EDEC2" w14:textId="77777777" w:rsidR="00FD6469" w:rsidRPr="0094797A" w:rsidRDefault="00FD6469" w:rsidP="0081322C">
            <w:pPr>
              <w:pStyle w:val="Podtitul"/>
              <w:spacing w:before="60" w:after="6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94797A">
              <w:rPr>
                <w:rFonts w:cs="Arial"/>
                <w:color w:val="auto"/>
                <w:sz w:val="18"/>
                <w:szCs w:val="18"/>
              </w:rPr>
              <w:t>Kč bez DPH</w:t>
            </w:r>
          </w:p>
        </w:tc>
        <w:tc>
          <w:tcPr>
            <w:tcW w:w="1925" w:type="dxa"/>
            <w:shd w:val="clear" w:color="auto" w:fill="BFBFBF" w:themeFill="background1" w:themeFillShade="BF"/>
            <w:vAlign w:val="center"/>
          </w:tcPr>
          <w:p w14:paraId="66D47F0F" w14:textId="77777777" w:rsidR="00FD6469" w:rsidRPr="0094797A" w:rsidRDefault="00FD6469" w:rsidP="0081322C">
            <w:pPr>
              <w:pStyle w:val="Podtitul"/>
              <w:spacing w:before="60" w:after="60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94797A">
              <w:rPr>
                <w:rFonts w:cs="Arial"/>
                <w:color w:val="auto"/>
                <w:sz w:val="18"/>
                <w:szCs w:val="18"/>
              </w:rPr>
              <w:t>Kč s DPH</w:t>
            </w:r>
          </w:p>
        </w:tc>
      </w:tr>
      <w:tr w:rsidR="00FD6469" w:rsidRPr="0094797A" w14:paraId="1AB2BFC2" w14:textId="77777777" w:rsidTr="00EF50E8">
        <w:trPr>
          <w:jc w:val="center"/>
        </w:trPr>
        <w:tc>
          <w:tcPr>
            <w:tcW w:w="1989" w:type="dxa"/>
            <w:gridSpan w:val="2"/>
            <w:vAlign w:val="center"/>
          </w:tcPr>
          <w:p w14:paraId="0D7FED93" w14:textId="77A59E9D" w:rsidR="00FD6469" w:rsidRPr="0094797A" w:rsidRDefault="00891C6A" w:rsidP="00FD6469">
            <w:pPr>
              <w:pStyle w:val="Podtitul"/>
              <w:spacing w:before="60" w:after="60"/>
              <w:rPr>
                <w:rFonts w:eastAsia="Times New Roman" w:cs="Times New Roman"/>
                <w:b w:val="0"/>
                <w:bCs/>
                <w:iCs w:val="0"/>
                <w:noProof/>
                <w:color w:val="auto"/>
                <w:spacing w:val="0"/>
                <w:sz w:val="18"/>
                <w:szCs w:val="18"/>
              </w:rPr>
            </w:pPr>
            <w:r w:rsidRPr="0094797A">
              <w:rPr>
                <w:rFonts w:eastAsia="Times New Roman" w:cs="Times New Roman"/>
                <w:b w:val="0"/>
                <w:bCs/>
                <w:iCs w:val="0"/>
                <w:noProof/>
                <w:color w:val="auto"/>
                <w:spacing w:val="0"/>
                <w:sz w:val="18"/>
                <w:szCs w:val="18"/>
              </w:rPr>
              <w:t>Enterprise Architekt</w:t>
            </w:r>
          </w:p>
        </w:tc>
        <w:tc>
          <w:tcPr>
            <w:tcW w:w="1846" w:type="dxa"/>
            <w:gridSpan w:val="2"/>
            <w:vAlign w:val="center"/>
          </w:tcPr>
          <w:p w14:paraId="7FC9DB12" w14:textId="34D5B4D8" w:rsidR="00FD6469" w:rsidRPr="0094797A" w:rsidRDefault="00D411C0" w:rsidP="00FD6469">
            <w:pPr>
              <w:pStyle w:val="Podtitul"/>
              <w:spacing w:before="60" w:after="60"/>
              <w:jc w:val="center"/>
              <w:rPr>
                <w:rFonts w:eastAsia="Times New Roman" w:cs="Times New Roman"/>
                <w:b w:val="0"/>
                <w:bCs/>
                <w:iCs w:val="0"/>
                <w:noProof/>
                <w:color w:val="auto"/>
                <w:spacing w:val="0"/>
                <w:sz w:val="18"/>
                <w:szCs w:val="18"/>
              </w:rPr>
            </w:pPr>
            <w:r w:rsidRPr="0094797A">
              <w:rPr>
                <w:rFonts w:eastAsia="Times New Roman" w:cs="Times New Roman"/>
                <w:b w:val="0"/>
                <w:bCs/>
                <w:iCs w:val="0"/>
                <w:noProof/>
                <w:color w:val="auto"/>
                <w:spacing w:val="0"/>
                <w:sz w:val="18"/>
                <w:szCs w:val="18"/>
              </w:rPr>
              <w:t>19</w:t>
            </w:r>
            <w:r w:rsidR="00FD6469" w:rsidRPr="0094797A">
              <w:rPr>
                <w:rFonts w:eastAsia="Times New Roman" w:cs="Times New Roman"/>
                <w:b w:val="0"/>
                <w:bCs/>
                <w:iCs w:val="0"/>
                <w:noProof/>
                <w:color w:val="auto"/>
                <w:spacing w:val="0"/>
                <w:sz w:val="18"/>
                <w:szCs w:val="18"/>
              </w:rPr>
              <w:t xml:space="preserve"> </w:t>
            </w:r>
            <w:r w:rsidRPr="0094797A">
              <w:rPr>
                <w:rFonts w:eastAsia="Times New Roman" w:cs="Times New Roman"/>
                <w:b w:val="0"/>
                <w:bCs/>
                <w:iCs w:val="0"/>
                <w:noProof/>
                <w:color w:val="auto"/>
                <w:spacing w:val="0"/>
                <w:sz w:val="18"/>
                <w:szCs w:val="18"/>
              </w:rPr>
              <w:t>6</w:t>
            </w:r>
            <w:r w:rsidR="00FD6469" w:rsidRPr="0094797A">
              <w:rPr>
                <w:rFonts w:eastAsia="Times New Roman" w:cs="Times New Roman"/>
                <w:b w:val="0"/>
                <w:bCs/>
                <w:iCs w:val="0"/>
                <w:noProof/>
                <w:color w:val="auto"/>
                <w:spacing w:val="0"/>
                <w:sz w:val="18"/>
                <w:szCs w:val="18"/>
              </w:rPr>
              <w:t>00,00</w:t>
            </w:r>
          </w:p>
        </w:tc>
        <w:tc>
          <w:tcPr>
            <w:tcW w:w="1650" w:type="dxa"/>
            <w:gridSpan w:val="3"/>
            <w:vAlign w:val="center"/>
          </w:tcPr>
          <w:p w14:paraId="7DE62F7E" w14:textId="70EB2977" w:rsidR="00FD6469" w:rsidRPr="0094797A" w:rsidRDefault="006F28B4" w:rsidP="00FD6469">
            <w:pPr>
              <w:pStyle w:val="Podtitul"/>
              <w:spacing w:before="60" w:after="60"/>
              <w:jc w:val="center"/>
              <w:rPr>
                <w:rFonts w:eastAsia="Times New Roman" w:cs="Times New Roman"/>
                <w:b w:val="0"/>
                <w:bCs/>
                <w:iCs w:val="0"/>
                <w:noProof/>
                <w:color w:val="auto"/>
                <w:spacing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bCs/>
                <w:iCs w:val="0"/>
                <w:noProof/>
                <w:color w:val="auto"/>
                <w:spacing w:val="0"/>
                <w:sz w:val="18"/>
                <w:szCs w:val="18"/>
              </w:rPr>
              <w:t>2</w:t>
            </w:r>
            <w:r w:rsidR="001C5B32">
              <w:rPr>
                <w:rFonts w:eastAsia="Times New Roman" w:cs="Times New Roman"/>
                <w:b w:val="0"/>
                <w:bCs/>
                <w:iCs w:val="0"/>
                <w:noProof/>
                <w:color w:val="auto"/>
                <w:spacing w:val="0"/>
                <w:sz w:val="18"/>
                <w:szCs w:val="18"/>
              </w:rPr>
              <w:t>0</w:t>
            </w:r>
          </w:p>
        </w:tc>
        <w:tc>
          <w:tcPr>
            <w:tcW w:w="1650" w:type="dxa"/>
            <w:vAlign w:val="center"/>
          </w:tcPr>
          <w:p w14:paraId="02B8F73A" w14:textId="183CAFE0" w:rsidR="00FD6469" w:rsidRPr="0094797A" w:rsidRDefault="00761127" w:rsidP="0081322C">
            <w:pPr>
              <w:pStyle w:val="Podtitul"/>
              <w:spacing w:before="60" w:after="60"/>
              <w:jc w:val="center"/>
              <w:rPr>
                <w:rFonts w:eastAsia="Times New Roman" w:cs="Times New Roman"/>
                <w:b w:val="0"/>
                <w:bCs/>
                <w:iCs w:val="0"/>
                <w:noProof/>
                <w:color w:val="auto"/>
                <w:spacing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bCs/>
                <w:iCs w:val="0"/>
                <w:noProof/>
                <w:color w:val="auto"/>
                <w:spacing w:val="0"/>
                <w:sz w:val="18"/>
                <w:szCs w:val="18"/>
              </w:rPr>
              <w:t>392</w:t>
            </w:r>
            <w:r w:rsidR="00FD6469" w:rsidRPr="0094797A">
              <w:rPr>
                <w:rFonts w:eastAsia="Times New Roman" w:cs="Times New Roman"/>
                <w:b w:val="0"/>
                <w:bCs/>
                <w:iCs w:val="0"/>
                <w:noProof/>
                <w:color w:val="auto"/>
                <w:spacing w:val="0"/>
                <w:sz w:val="18"/>
                <w:szCs w:val="18"/>
              </w:rPr>
              <w:t> 000,</w:t>
            </w:r>
            <w:r w:rsidR="00694882">
              <w:rPr>
                <w:rFonts w:eastAsia="Times New Roman" w:cs="Times New Roman"/>
                <w:b w:val="0"/>
                <w:bCs/>
                <w:iCs w:val="0"/>
                <w:noProof/>
                <w:color w:val="auto"/>
                <w:spacing w:val="0"/>
                <w:sz w:val="18"/>
                <w:szCs w:val="18"/>
              </w:rPr>
              <w:t>00</w:t>
            </w:r>
          </w:p>
        </w:tc>
        <w:tc>
          <w:tcPr>
            <w:tcW w:w="1925" w:type="dxa"/>
            <w:vAlign w:val="center"/>
          </w:tcPr>
          <w:p w14:paraId="0CF128B1" w14:textId="074B587A" w:rsidR="00FD6469" w:rsidRPr="0094797A" w:rsidRDefault="00761127" w:rsidP="00FD6469">
            <w:pPr>
              <w:pStyle w:val="Podtitul"/>
              <w:spacing w:before="60" w:after="60"/>
              <w:jc w:val="center"/>
              <w:rPr>
                <w:rFonts w:eastAsia="Times New Roman" w:cs="Times New Roman"/>
                <w:b w:val="0"/>
                <w:bCs/>
                <w:iCs w:val="0"/>
                <w:noProof/>
                <w:color w:val="auto"/>
                <w:spacing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bCs/>
                <w:iCs w:val="0"/>
                <w:noProof/>
                <w:color w:val="auto"/>
                <w:spacing w:val="0"/>
                <w:sz w:val="18"/>
                <w:szCs w:val="18"/>
              </w:rPr>
              <w:t>474</w:t>
            </w:r>
            <w:r w:rsidR="000B20A4">
              <w:rPr>
                <w:rFonts w:eastAsia="Times New Roman" w:cs="Times New Roman"/>
                <w:b w:val="0"/>
                <w:bCs/>
                <w:iCs w:val="0"/>
                <w:noProof/>
                <w:color w:val="auto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 w:val="0"/>
                <w:bCs/>
                <w:iCs w:val="0"/>
                <w:noProof/>
                <w:color w:val="auto"/>
                <w:spacing w:val="0"/>
                <w:sz w:val="18"/>
                <w:szCs w:val="18"/>
              </w:rPr>
              <w:t>320</w:t>
            </w:r>
            <w:r w:rsidR="00AC3390" w:rsidRPr="0094797A">
              <w:rPr>
                <w:rFonts w:eastAsia="Times New Roman" w:cs="Times New Roman"/>
                <w:b w:val="0"/>
                <w:bCs/>
                <w:iCs w:val="0"/>
                <w:noProof/>
                <w:color w:val="auto"/>
                <w:spacing w:val="0"/>
                <w:sz w:val="18"/>
                <w:szCs w:val="18"/>
              </w:rPr>
              <w:t>,</w:t>
            </w:r>
            <w:r w:rsidR="00AC3390">
              <w:rPr>
                <w:rFonts w:eastAsia="Times New Roman" w:cs="Times New Roman"/>
                <w:b w:val="0"/>
                <w:bCs/>
                <w:iCs w:val="0"/>
                <w:noProof/>
                <w:color w:val="auto"/>
                <w:spacing w:val="0"/>
                <w:sz w:val="18"/>
                <w:szCs w:val="18"/>
              </w:rPr>
              <w:t>00</w:t>
            </w:r>
          </w:p>
        </w:tc>
      </w:tr>
      <w:tr w:rsidR="00E22689" w:rsidRPr="0094797A" w14:paraId="1FF4F034" w14:textId="77777777" w:rsidTr="00EF50E8">
        <w:trPr>
          <w:jc w:val="center"/>
        </w:trPr>
        <w:tc>
          <w:tcPr>
            <w:tcW w:w="3835" w:type="dxa"/>
            <w:gridSpan w:val="4"/>
          </w:tcPr>
          <w:p w14:paraId="56733B73" w14:textId="77777777" w:rsidR="00E22689" w:rsidRPr="006B313C" w:rsidRDefault="00E22689" w:rsidP="00E22689">
            <w:pPr>
              <w:pStyle w:val="Podtitul"/>
              <w:spacing w:before="60" w:after="60"/>
              <w:jc w:val="left"/>
              <w:rPr>
                <w:rFonts w:eastAsia="Times New Roman" w:cs="Times New Roman"/>
                <w:iCs w:val="0"/>
                <w:noProof/>
                <w:color w:val="auto"/>
                <w:spacing w:val="0"/>
                <w:sz w:val="18"/>
                <w:szCs w:val="18"/>
              </w:rPr>
            </w:pPr>
            <w:r w:rsidRPr="006B313C">
              <w:rPr>
                <w:rFonts w:eastAsia="Times New Roman" w:cs="Times New Roman"/>
                <w:iCs w:val="0"/>
                <w:noProof/>
                <w:color w:val="auto"/>
                <w:spacing w:val="0"/>
                <w:sz w:val="18"/>
                <w:szCs w:val="18"/>
              </w:rPr>
              <w:t>Celkem</w:t>
            </w:r>
          </w:p>
        </w:tc>
        <w:tc>
          <w:tcPr>
            <w:tcW w:w="1650" w:type="dxa"/>
            <w:gridSpan w:val="3"/>
            <w:vAlign w:val="center"/>
          </w:tcPr>
          <w:p w14:paraId="1DBC8E66" w14:textId="6344C3C2" w:rsidR="00E22689" w:rsidRPr="006B313C" w:rsidRDefault="006F28B4" w:rsidP="00E22689">
            <w:pPr>
              <w:pStyle w:val="Podtitul"/>
              <w:spacing w:before="60" w:after="60"/>
              <w:jc w:val="center"/>
              <w:rPr>
                <w:rFonts w:eastAsia="Times New Roman" w:cs="Times New Roman"/>
                <w:iCs w:val="0"/>
                <w:noProof/>
                <w:color w:val="auto"/>
                <w:spacing w:val="0"/>
                <w:sz w:val="18"/>
                <w:szCs w:val="18"/>
              </w:rPr>
            </w:pPr>
            <w:r>
              <w:rPr>
                <w:rFonts w:eastAsia="Times New Roman" w:cs="Times New Roman"/>
                <w:iCs w:val="0"/>
                <w:noProof/>
                <w:color w:val="auto"/>
                <w:spacing w:val="0"/>
                <w:sz w:val="18"/>
                <w:szCs w:val="18"/>
              </w:rPr>
              <w:t>2</w:t>
            </w:r>
            <w:r w:rsidR="001C5B32">
              <w:rPr>
                <w:rFonts w:eastAsia="Times New Roman" w:cs="Times New Roman"/>
                <w:iCs w:val="0"/>
                <w:noProof/>
                <w:color w:val="auto"/>
                <w:spacing w:val="0"/>
                <w:sz w:val="18"/>
                <w:szCs w:val="18"/>
              </w:rPr>
              <w:t>0</w:t>
            </w:r>
          </w:p>
        </w:tc>
        <w:tc>
          <w:tcPr>
            <w:tcW w:w="1650" w:type="dxa"/>
            <w:vAlign w:val="center"/>
          </w:tcPr>
          <w:p w14:paraId="65AF9227" w14:textId="72A48017" w:rsidR="00E22689" w:rsidRPr="006B313C" w:rsidRDefault="00761127" w:rsidP="00E22689">
            <w:pPr>
              <w:pStyle w:val="Podtitul"/>
              <w:spacing w:before="60" w:after="60"/>
              <w:jc w:val="center"/>
              <w:rPr>
                <w:rFonts w:eastAsia="Times New Roman" w:cs="Times New Roman"/>
                <w:iCs w:val="0"/>
                <w:noProof/>
                <w:color w:val="auto"/>
                <w:spacing w:val="0"/>
                <w:sz w:val="18"/>
                <w:szCs w:val="18"/>
              </w:rPr>
            </w:pPr>
            <w:r>
              <w:rPr>
                <w:rFonts w:eastAsia="Times New Roman" w:cs="Times New Roman"/>
                <w:iCs w:val="0"/>
                <w:noProof/>
                <w:color w:val="auto"/>
                <w:spacing w:val="0"/>
                <w:sz w:val="18"/>
                <w:szCs w:val="18"/>
              </w:rPr>
              <w:t>392</w:t>
            </w:r>
            <w:r w:rsidR="00AC3390" w:rsidRPr="006B313C">
              <w:rPr>
                <w:rFonts w:eastAsia="Times New Roman" w:cs="Times New Roman"/>
                <w:iCs w:val="0"/>
                <w:noProof/>
                <w:color w:val="auto"/>
                <w:spacing w:val="0"/>
                <w:sz w:val="18"/>
                <w:szCs w:val="18"/>
              </w:rPr>
              <w:t> 000,00</w:t>
            </w:r>
          </w:p>
        </w:tc>
        <w:tc>
          <w:tcPr>
            <w:tcW w:w="1925" w:type="dxa"/>
            <w:vAlign w:val="center"/>
          </w:tcPr>
          <w:p w14:paraId="1B86DDBA" w14:textId="24F85503" w:rsidR="00E22689" w:rsidRPr="006B313C" w:rsidRDefault="00761127" w:rsidP="007102E7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noProof/>
                <w:sz w:val="18"/>
                <w:szCs w:val="18"/>
              </w:rPr>
              <w:t>474</w:t>
            </w:r>
            <w:r w:rsidR="000B20A4">
              <w:rPr>
                <w:rFonts w:eastAsia="Times New Roman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noProof/>
                <w:sz w:val="18"/>
                <w:szCs w:val="18"/>
              </w:rPr>
              <w:t>320</w:t>
            </w:r>
            <w:r w:rsidR="006B313C" w:rsidRPr="006B313C">
              <w:rPr>
                <w:rFonts w:eastAsia="Times New Roman"/>
                <w:b/>
                <w:noProof/>
                <w:sz w:val="18"/>
                <w:szCs w:val="18"/>
              </w:rPr>
              <w:t>,00</w:t>
            </w:r>
            <w:r w:rsidR="007102E7" w:rsidRPr="006B313C">
              <w:rPr>
                <w:rFonts w:eastAsia="Times New Roman"/>
                <w:b/>
                <w:noProof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E22689" w:rsidRPr="0094797A" w14:paraId="7443A9D0" w14:textId="77777777" w:rsidTr="00EF50E8">
        <w:trPr>
          <w:jc w:val="center"/>
        </w:trPr>
        <w:tc>
          <w:tcPr>
            <w:tcW w:w="9060" w:type="dxa"/>
            <w:gridSpan w:val="9"/>
          </w:tcPr>
          <w:p w14:paraId="12AFC73F" w14:textId="77777777" w:rsidR="00E22689" w:rsidRPr="0094797A" w:rsidRDefault="00E22689" w:rsidP="00E22689">
            <w:pPr>
              <w:pStyle w:val="AP"/>
              <w:rPr>
                <w:rFonts w:ascii="Verdana" w:hAnsi="Verdana"/>
                <w:bCs/>
                <w:sz w:val="18"/>
                <w:szCs w:val="18"/>
              </w:rPr>
            </w:pPr>
            <w:r w:rsidRPr="0094797A">
              <w:rPr>
                <w:rFonts w:ascii="Verdana" w:hAnsi="Verdana"/>
                <w:bCs/>
                <w:sz w:val="18"/>
                <w:szCs w:val="18"/>
              </w:rPr>
              <w:t>Specifikace výstupů činností:</w:t>
            </w:r>
          </w:p>
          <w:p w14:paraId="7C7B72E1" w14:textId="77777777" w:rsidR="00E22689" w:rsidRPr="0094797A" w:rsidRDefault="00E22689" w:rsidP="00E22689">
            <w:pPr>
              <w:pStyle w:val="AP"/>
              <w:rPr>
                <w:rFonts w:ascii="Verdana" w:hAnsi="Verdana"/>
                <w:bCs/>
                <w:sz w:val="18"/>
                <w:szCs w:val="18"/>
              </w:rPr>
            </w:pPr>
          </w:p>
          <w:p w14:paraId="26F32E61" w14:textId="77777777" w:rsidR="00E22689" w:rsidRPr="0094797A" w:rsidRDefault="00E22689" w:rsidP="00E22689">
            <w:pPr>
              <w:pStyle w:val="AP"/>
              <w:rPr>
                <w:rFonts w:ascii="Verdana" w:hAnsi="Verdana"/>
                <w:bCs/>
                <w:sz w:val="18"/>
                <w:szCs w:val="18"/>
              </w:rPr>
            </w:pPr>
            <w:r w:rsidRPr="0094797A">
              <w:rPr>
                <w:rFonts w:ascii="Verdana" w:hAnsi="Verdana"/>
                <w:bCs/>
                <w:sz w:val="18"/>
                <w:szCs w:val="18"/>
              </w:rPr>
              <w:t>Rozsah pověření:</w:t>
            </w:r>
          </w:p>
          <w:p w14:paraId="5A4716D4" w14:textId="17DC1661" w:rsidR="00E22689" w:rsidRPr="0094797A" w:rsidRDefault="0094797A" w:rsidP="00E22689">
            <w:pPr>
              <w:pStyle w:val="AP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94797A">
              <w:rPr>
                <w:rFonts w:ascii="Verdana" w:hAnsi="Verdana"/>
                <w:b/>
                <w:sz w:val="18"/>
                <w:szCs w:val="18"/>
              </w:rPr>
              <w:t xml:space="preserve">Enterprise Architekt </w:t>
            </w:r>
            <w:r w:rsidRPr="0094797A">
              <w:rPr>
                <w:rFonts w:ascii="Verdana" w:hAnsi="Verdana"/>
                <w:bCs/>
                <w:sz w:val="18"/>
                <w:szCs w:val="18"/>
              </w:rPr>
              <w:t xml:space="preserve"> - </w:t>
            </w:r>
            <w:r w:rsidR="00E22689" w:rsidRPr="0094797A">
              <w:rPr>
                <w:rFonts w:ascii="Verdana" w:hAnsi="Verdana"/>
                <w:bCs/>
                <w:sz w:val="18"/>
                <w:szCs w:val="18"/>
              </w:rPr>
              <w:t>provádění výše požadovaných činností podle pokynů</w:t>
            </w:r>
            <w:r w:rsidR="0017269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D92851">
              <w:rPr>
                <w:rFonts w:ascii="Verdana" w:hAnsi="Verdana"/>
                <w:bCs/>
                <w:sz w:val="18"/>
                <w:szCs w:val="18"/>
              </w:rPr>
              <w:t>příslušného věcného odboru</w:t>
            </w:r>
            <w:r w:rsidR="00E22689" w:rsidRPr="0094797A">
              <w:rPr>
                <w:rFonts w:ascii="Verdana" w:hAnsi="Verdana"/>
                <w:bCs/>
                <w:sz w:val="18"/>
                <w:szCs w:val="18"/>
              </w:rPr>
              <w:t>. Skutečný rozsah poskytnutých odborných služeb bude akceptován měsíčně.</w:t>
            </w:r>
          </w:p>
        </w:tc>
      </w:tr>
      <w:tr w:rsidR="00E22689" w:rsidRPr="0094797A" w14:paraId="5DB2F2FB" w14:textId="77777777" w:rsidTr="00EF50E8">
        <w:trPr>
          <w:jc w:val="center"/>
        </w:trPr>
        <w:tc>
          <w:tcPr>
            <w:tcW w:w="9060" w:type="dxa"/>
            <w:gridSpan w:val="9"/>
            <w:shd w:val="clear" w:color="auto" w:fill="BFBFBF" w:themeFill="background1" w:themeFillShade="BF"/>
          </w:tcPr>
          <w:p w14:paraId="62D698DB" w14:textId="77777777" w:rsidR="00E22689" w:rsidRPr="0094797A" w:rsidRDefault="00E22689" w:rsidP="00E22689">
            <w:pPr>
              <w:pStyle w:val="AP"/>
              <w:keepNext/>
              <w:keepLines/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bookmarkStart w:id="3" w:name="_Hlk1035064"/>
            <w:bookmarkStart w:id="4" w:name="_Hlk1033032"/>
            <w:r w:rsidRPr="0094797A">
              <w:rPr>
                <w:rFonts w:ascii="Verdana" w:hAnsi="Verdana"/>
                <w:b/>
                <w:sz w:val="18"/>
                <w:szCs w:val="18"/>
              </w:rPr>
              <w:t>Osoby oprávněné za ověření a schválení akceptačních protokolů</w:t>
            </w:r>
            <w:bookmarkEnd w:id="3"/>
            <w:r w:rsidRPr="0094797A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EE67FD" w:rsidRPr="0094797A" w14:paraId="402D12D0" w14:textId="77777777" w:rsidTr="00C24A1E">
        <w:trPr>
          <w:jc w:val="center"/>
        </w:trPr>
        <w:tc>
          <w:tcPr>
            <w:tcW w:w="3020" w:type="dxa"/>
            <w:gridSpan w:val="3"/>
            <w:vMerge w:val="restart"/>
            <w:shd w:val="clear" w:color="auto" w:fill="auto"/>
            <w:vAlign w:val="center"/>
          </w:tcPr>
          <w:p w14:paraId="3BA4F7AA" w14:textId="25D685D0" w:rsidR="00EE67FD" w:rsidRPr="0094797A" w:rsidRDefault="00EE67FD" w:rsidP="00BB0749">
            <w:pPr>
              <w:pStyle w:val="AP"/>
              <w:keepNext/>
              <w:keepLines/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4797A">
              <w:rPr>
                <w:rFonts w:ascii="Verdana" w:hAnsi="Verdana"/>
                <w:bCs/>
                <w:sz w:val="18"/>
                <w:szCs w:val="18"/>
              </w:rPr>
              <w:t>Za objednatele</w:t>
            </w:r>
          </w:p>
        </w:tc>
        <w:tc>
          <w:tcPr>
            <w:tcW w:w="6040" w:type="dxa"/>
            <w:gridSpan w:val="6"/>
            <w:shd w:val="clear" w:color="auto" w:fill="auto"/>
          </w:tcPr>
          <w:p w14:paraId="37973DDD" w14:textId="7D40D627" w:rsidR="00EE67FD" w:rsidRPr="0094797A" w:rsidRDefault="00D96662" w:rsidP="00E22689">
            <w:pPr>
              <w:pStyle w:val="AP"/>
              <w:keepNext/>
              <w:keepLines/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xxx</w:t>
            </w:r>
          </w:p>
        </w:tc>
      </w:tr>
      <w:tr w:rsidR="00EE67FD" w:rsidRPr="0094797A" w14:paraId="51B5635B" w14:textId="77777777" w:rsidTr="001865F7">
        <w:trPr>
          <w:jc w:val="center"/>
        </w:trPr>
        <w:tc>
          <w:tcPr>
            <w:tcW w:w="3020" w:type="dxa"/>
            <w:gridSpan w:val="3"/>
            <w:vMerge/>
            <w:shd w:val="clear" w:color="auto" w:fill="auto"/>
          </w:tcPr>
          <w:p w14:paraId="7B6E30C0" w14:textId="77777777" w:rsidR="00EE67FD" w:rsidRPr="0094797A" w:rsidRDefault="00EE67FD" w:rsidP="00E22689">
            <w:pPr>
              <w:pStyle w:val="AP"/>
              <w:keepNext/>
              <w:keepLines/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040" w:type="dxa"/>
            <w:gridSpan w:val="6"/>
            <w:shd w:val="clear" w:color="auto" w:fill="auto"/>
          </w:tcPr>
          <w:p w14:paraId="3D14600B" w14:textId="1C31948A" w:rsidR="00EE67FD" w:rsidRPr="0094797A" w:rsidRDefault="00D96662" w:rsidP="00E22689">
            <w:pPr>
              <w:pStyle w:val="AP"/>
              <w:keepNext/>
              <w:keepLines/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xxx</w:t>
            </w:r>
          </w:p>
        </w:tc>
      </w:tr>
      <w:tr w:rsidR="00EE67FD" w:rsidRPr="0094797A" w14:paraId="6A8E061D" w14:textId="77777777" w:rsidTr="00DE7F99">
        <w:trPr>
          <w:jc w:val="center"/>
        </w:trPr>
        <w:tc>
          <w:tcPr>
            <w:tcW w:w="3020" w:type="dxa"/>
            <w:gridSpan w:val="3"/>
            <w:shd w:val="clear" w:color="auto" w:fill="auto"/>
            <w:vAlign w:val="center"/>
          </w:tcPr>
          <w:p w14:paraId="38EE0F8E" w14:textId="5DB8100E" w:rsidR="00EE67FD" w:rsidRPr="0094797A" w:rsidRDefault="00EE67FD" w:rsidP="00BB0749">
            <w:pPr>
              <w:pStyle w:val="AP"/>
              <w:keepNext/>
              <w:keepLines/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4797A">
              <w:rPr>
                <w:rFonts w:ascii="Verdana" w:hAnsi="Verdana"/>
                <w:sz w:val="18"/>
                <w:szCs w:val="18"/>
              </w:rPr>
              <w:t>Za poskytovatele</w:t>
            </w:r>
          </w:p>
        </w:tc>
        <w:tc>
          <w:tcPr>
            <w:tcW w:w="6040" w:type="dxa"/>
            <w:gridSpan w:val="6"/>
            <w:shd w:val="clear" w:color="auto" w:fill="auto"/>
          </w:tcPr>
          <w:p w14:paraId="2DC49B7E" w14:textId="141DC05F" w:rsidR="00EE67FD" w:rsidRPr="0094797A" w:rsidRDefault="00D96662" w:rsidP="00E22689">
            <w:pPr>
              <w:pStyle w:val="AP"/>
              <w:keepNext/>
              <w:keepLines/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xxx</w:t>
            </w:r>
          </w:p>
        </w:tc>
      </w:tr>
      <w:bookmarkEnd w:id="4"/>
      <w:tr w:rsidR="000D33A1" w:rsidRPr="0094797A" w14:paraId="7F5A8D84" w14:textId="77777777" w:rsidTr="00EF50E8">
        <w:trPr>
          <w:jc w:val="center"/>
        </w:trPr>
        <w:tc>
          <w:tcPr>
            <w:tcW w:w="9060" w:type="dxa"/>
            <w:gridSpan w:val="9"/>
            <w:shd w:val="clear" w:color="auto" w:fill="BFBFBF" w:themeFill="background1" w:themeFillShade="BF"/>
          </w:tcPr>
          <w:p w14:paraId="4385CEC7" w14:textId="77777777" w:rsidR="000D33A1" w:rsidRPr="0094797A" w:rsidRDefault="000D33A1" w:rsidP="000D33A1">
            <w:pPr>
              <w:pStyle w:val="AP"/>
              <w:keepNext/>
              <w:keepLines/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94797A">
              <w:rPr>
                <w:rFonts w:ascii="Verdana" w:hAnsi="Verdana"/>
                <w:b/>
                <w:sz w:val="18"/>
                <w:szCs w:val="18"/>
              </w:rPr>
              <w:t>Osoby oprávněné k jednání ve věcech plnění této smlouvy:</w:t>
            </w:r>
          </w:p>
        </w:tc>
      </w:tr>
      <w:tr w:rsidR="000D33A1" w:rsidRPr="0094797A" w14:paraId="57F7B4D3" w14:textId="77777777" w:rsidTr="00EF50E8">
        <w:trPr>
          <w:jc w:val="center"/>
        </w:trPr>
        <w:tc>
          <w:tcPr>
            <w:tcW w:w="1857" w:type="dxa"/>
            <w:vAlign w:val="center"/>
          </w:tcPr>
          <w:p w14:paraId="4FF4105E" w14:textId="77777777" w:rsidR="000D33A1" w:rsidRPr="0094797A" w:rsidRDefault="000D33A1" w:rsidP="000D33A1">
            <w:pPr>
              <w:pStyle w:val="AP"/>
              <w:keepNext/>
              <w:keepLines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203" w:type="dxa"/>
            <w:gridSpan w:val="8"/>
            <w:vAlign w:val="center"/>
          </w:tcPr>
          <w:p w14:paraId="6124B319" w14:textId="77777777" w:rsidR="000D33A1" w:rsidRPr="0094797A" w:rsidRDefault="000D33A1" w:rsidP="000D33A1">
            <w:pPr>
              <w:pStyle w:val="AP"/>
              <w:keepNext/>
              <w:keepLines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97A">
              <w:rPr>
                <w:rFonts w:ascii="Verdana" w:hAnsi="Verdana"/>
                <w:b/>
                <w:bCs/>
                <w:sz w:val="18"/>
                <w:szCs w:val="18"/>
              </w:rPr>
              <w:t>Jméno, datum, podpis nebo dle elektronického podpisu</w:t>
            </w:r>
          </w:p>
        </w:tc>
      </w:tr>
      <w:tr w:rsidR="000D33A1" w:rsidRPr="0094797A" w14:paraId="5FA08A51" w14:textId="77777777" w:rsidTr="00EF50E8">
        <w:trPr>
          <w:jc w:val="center"/>
        </w:trPr>
        <w:tc>
          <w:tcPr>
            <w:tcW w:w="1857" w:type="dxa"/>
            <w:vAlign w:val="center"/>
          </w:tcPr>
          <w:p w14:paraId="54E0EE53" w14:textId="77777777" w:rsidR="000D33A1" w:rsidRPr="0094797A" w:rsidRDefault="000D33A1" w:rsidP="000D33A1">
            <w:pPr>
              <w:pStyle w:val="AP"/>
              <w:keepNext/>
              <w:keepLines/>
              <w:spacing w:before="360" w:after="360"/>
              <w:rPr>
                <w:rFonts w:ascii="Verdana" w:hAnsi="Verdana"/>
                <w:bCs/>
                <w:sz w:val="18"/>
                <w:szCs w:val="18"/>
              </w:rPr>
            </w:pPr>
            <w:r w:rsidRPr="0094797A">
              <w:rPr>
                <w:rFonts w:ascii="Verdana" w:hAnsi="Verdana"/>
                <w:bCs/>
                <w:sz w:val="18"/>
                <w:szCs w:val="18"/>
              </w:rPr>
              <w:t>Za objednatele</w:t>
            </w:r>
          </w:p>
        </w:tc>
        <w:tc>
          <w:tcPr>
            <w:tcW w:w="3600" w:type="dxa"/>
            <w:gridSpan w:val="5"/>
            <w:vAlign w:val="center"/>
          </w:tcPr>
          <w:p w14:paraId="5423C0AA" w14:textId="788B0C4F" w:rsidR="000D33A1" w:rsidRPr="0094797A" w:rsidRDefault="00D96662" w:rsidP="000D33A1">
            <w:pPr>
              <w:pStyle w:val="AP"/>
              <w:keepNext/>
              <w:keepLines/>
              <w:spacing w:before="360" w:after="36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xxx</w:t>
            </w:r>
          </w:p>
        </w:tc>
        <w:tc>
          <w:tcPr>
            <w:tcW w:w="3603" w:type="dxa"/>
            <w:gridSpan w:val="3"/>
            <w:vAlign w:val="center"/>
          </w:tcPr>
          <w:p w14:paraId="489DB35A" w14:textId="5FFDA488" w:rsidR="000D33A1" w:rsidRDefault="00F05FB2" w:rsidP="000D33A1">
            <w:pPr>
              <w:pStyle w:val="AP"/>
              <w:keepNext/>
              <w:keepLines/>
              <w:spacing w:before="360" w:after="36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13. 6. 2022</w:t>
            </w:r>
          </w:p>
          <w:p w14:paraId="7AA323C7" w14:textId="671C6D65" w:rsidR="00C10D4C" w:rsidRPr="0094797A" w:rsidRDefault="00C10D4C" w:rsidP="000D33A1">
            <w:pPr>
              <w:pStyle w:val="AP"/>
              <w:keepNext/>
              <w:keepLines/>
              <w:spacing w:before="360" w:after="36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D33A1" w:rsidRPr="0094797A" w14:paraId="709889D8" w14:textId="77777777" w:rsidTr="00EF50E8">
        <w:trPr>
          <w:jc w:val="center"/>
        </w:trPr>
        <w:tc>
          <w:tcPr>
            <w:tcW w:w="1857" w:type="dxa"/>
            <w:vAlign w:val="center"/>
          </w:tcPr>
          <w:p w14:paraId="2CE73D8A" w14:textId="77777777" w:rsidR="000D33A1" w:rsidRPr="0094797A" w:rsidRDefault="000D33A1" w:rsidP="000D33A1">
            <w:pPr>
              <w:pStyle w:val="AP"/>
              <w:keepNext/>
              <w:keepLines/>
              <w:spacing w:before="360" w:after="360"/>
              <w:rPr>
                <w:rFonts w:ascii="Verdana" w:hAnsi="Verdana"/>
                <w:sz w:val="18"/>
                <w:szCs w:val="18"/>
              </w:rPr>
            </w:pPr>
            <w:r w:rsidRPr="0094797A">
              <w:rPr>
                <w:rFonts w:ascii="Verdana" w:hAnsi="Verdana"/>
                <w:sz w:val="18"/>
                <w:szCs w:val="18"/>
              </w:rPr>
              <w:t>Za poskytovatele</w:t>
            </w:r>
          </w:p>
        </w:tc>
        <w:tc>
          <w:tcPr>
            <w:tcW w:w="3600" w:type="dxa"/>
            <w:gridSpan w:val="5"/>
            <w:vAlign w:val="center"/>
          </w:tcPr>
          <w:p w14:paraId="3E309121" w14:textId="6141596C" w:rsidR="000D33A1" w:rsidRPr="0094797A" w:rsidRDefault="00D96662" w:rsidP="000D33A1">
            <w:pPr>
              <w:pStyle w:val="AP"/>
              <w:keepNext/>
              <w:keepLines/>
              <w:spacing w:before="360" w:after="360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xxx</w:t>
            </w:r>
            <w:bookmarkStart w:id="5" w:name="_GoBack"/>
            <w:bookmarkEnd w:id="5"/>
          </w:p>
        </w:tc>
        <w:tc>
          <w:tcPr>
            <w:tcW w:w="3603" w:type="dxa"/>
            <w:gridSpan w:val="3"/>
            <w:vAlign w:val="center"/>
          </w:tcPr>
          <w:p w14:paraId="5AE4FD23" w14:textId="209DDD42" w:rsidR="000D33A1" w:rsidRDefault="00F05FB2" w:rsidP="000D33A1">
            <w:pPr>
              <w:pStyle w:val="AP"/>
              <w:keepNext/>
              <w:keepLines/>
              <w:spacing w:before="360" w:after="36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10. 6. 2022</w:t>
            </w:r>
          </w:p>
          <w:p w14:paraId="683C6917" w14:textId="64F6609B" w:rsidR="00C10D4C" w:rsidRPr="0094797A" w:rsidRDefault="00C10D4C" w:rsidP="000D33A1">
            <w:pPr>
              <w:pStyle w:val="AP"/>
              <w:keepNext/>
              <w:keepLines/>
              <w:spacing w:before="360" w:after="36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26ED124A" w14:textId="77777777" w:rsidR="00C4459D" w:rsidRPr="0094797A" w:rsidRDefault="00C4459D" w:rsidP="00C4459D">
      <w:pPr>
        <w:rPr>
          <w:sz w:val="18"/>
          <w:szCs w:val="18"/>
        </w:rPr>
      </w:pPr>
    </w:p>
    <w:p w14:paraId="76274D43" w14:textId="4D824F45" w:rsidR="00C10D4C" w:rsidRDefault="00C10D4C">
      <w:pPr>
        <w:spacing w:after="200" w:line="276" w:lineRule="auto"/>
        <w:jc w:val="left"/>
        <w:rPr>
          <w:spacing w:val="-2"/>
        </w:rPr>
      </w:pPr>
      <w:r>
        <w:rPr>
          <w:spacing w:val="-2"/>
        </w:rPr>
        <w:br w:type="page"/>
      </w:r>
    </w:p>
    <w:p w14:paraId="1B27F631" w14:textId="77777777" w:rsidR="000B263C" w:rsidRPr="0094797A" w:rsidRDefault="000B263C" w:rsidP="00F4077D">
      <w:pPr>
        <w:spacing w:after="200" w:line="276" w:lineRule="auto"/>
        <w:jc w:val="left"/>
        <w:rPr>
          <w:spacing w:val="-2"/>
        </w:rPr>
      </w:pPr>
    </w:p>
    <w:tbl>
      <w:tblPr>
        <w:tblStyle w:val="Mkatabulky1"/>
        <w:tblW w:w="9060" w:type="dxa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6938"/>
      </w:tblGrid>
      <w:tr w:rsidR="00103D53" w:rsidRPr="0094797A" w14:paraId="423E8B64" w14:textId="77777777" w:rsidTr="00490150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456C" w14:textId="77777777" w:rsidR="00103D53" w:rsidRPr="0094797A" w:rsidRDefault="00103D53" w:rsidP="00490150">
            <w:pPr>
              <w:suppressAutoHyphens/>
              <w:spacing w:after="120"/>
              <w:jc w:val="left"/>
              <w:rPr>
                <w:b/>
                <w:bCs/>
                <w:spacing w:val="-2"/>
                <w:sz w:val="16"/>
                <w:szCs w:val="16"/>
              </w:rPr>
            </w:pPr>
            <w:r w:rsidRPr="0094797A">
              <w:rPr>
                <w:b/>
                <w:bCs/>
                <w:spacing w:val="-2"/>
                <w:sz w:val="16"/>
                <w:szCs w:val="16"/>
              </w:rPr>
              <w:t>Podmínky využití poskytnutých informací</w:t>
            </w:r>
          </w:p>
          <w:p w14:paraId="5B21FEF3" w14:textId="77777777" w:rsidR="00103D53" w:rsidRPr="0094797A" w:rsidRDefault="00103D53" w:rsidP="00490150">
            <w:pPr>
              <w:spacing w:after="120"/>
              <w:rPr>
                <w:b/>
                <w:color w:val="000000"/>
                <w:sz w:val="16"/>
                <w:szCs w:val="16"/>
              </w:rPr>
            </w:pPr>
            <w:r w:rsidRPr="0094797A">
              <w:rPr>
                <w:spacing w:val="-2"/>
                <w:sz w:val="16"/>
                <w:szCs w:val="16"/>
              </w:rPr>
              <w:t xml:space="preserve">Využití poskytnutých informací probíhá v souladu s metodikou Traffic Light Protocol (dostupná na webových stránkách </w:t>
            </w:r>
            <w:hyperlink r:id="rId12" w:history="1">
              <w:r w:rsidRPr="0094797A">
                <w:rPr>
                  <w:rStyle w:val="Hypertextovodkaz"/>
                  <w:spacing w:val="-2"/>
                  <w:sz w:val="16"/>
                  <w:szCs w:val="16"/>
                </w:rPr>
                <w:t>https://www.first.org/tlp/</w:t>
              </w:r>
            </w:hyperlink>
            <w:r w:rsidRPr="0094797A">
              <w:rPr>
                <w:spacing w:val="-2"/>
                <w:sz w:val="16"/>
                <w:szCs w:val="16"/>
              </w:rPr>
              <w:t>). Informace je označena příznakem, který stanoví podmínky použití informace. Jsou stanoveny následující příznaky s uvedením charakteru informace a podmínkami jejich použití:</w:t>
            </w:r>
          </w:p>
        </w:tc>
      </w:tr>
      <w:tr w:rsidR="00103D53" w:rsidRPr="0094797A" w14:paraId="7418B1C8" w14:textId="77777777" w:rsidTr="0049015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505E" w14:textId="77777777" w:rsidR="00103D53" w:rsidRPr="0094797A" w:rsidRDefault="00103D53" w:rsidP="00490150">
            <w:pPr>
              <w:tabs>
                <w:tab w:val="left" w:pos="390"/>
              </w:tabs>
              <w:suppressAutoHyphens/>
              <w:autoSpaceDE w:val="0"/>
              <w:spacing w:after="113"/>
              <w:ind w:right="-478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94797A">
              <w:rPr>
                <w:rFonts w:eastAsia="Times New Roman"/>
                <w:b/>
                <w:color w:val="000000"/>
                <w:sz w:val="16"/>
                <w:szCs w:val="16"/>
              </w:rPr>
              <w:t>Štítek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2C91" w14:textId="77777777" w:rsidR="00103D53" w:rsidRPr="0094797A" w:rsidRDefault="00103D53" w:rsidP="00490150">
            <w:pPr>
              <w:spacing w:after="120"/>
              <w:rPr>
                <w:b/>
                <w:color w:val="000000"/>
                <w:sz w:val="16"/>
                <w:szCs w:val="16"/>
              </w:rPr>
            </w:pPr>
            <w:r w:rsidRPr="0094797A">
              <w:rPr>
                <w:b/>
                <w:color w:val="000000"/>
                <w:sz w:val="16"/>
                <w:szCs w:val="16"/>
              </w:rPr>
              <w:t>Podmínky použití</w:t>
            </w:r>
          </w:p>
        </w:tc>
      </w:tr>
      <w:tr w:rsidR="00103D53" w:rsidRPr="0094797A" w14:paraId="3EFF920B" w14:textId="77777777" w:rsidTr="0049015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3047" w14:textId="77777777" w:rsidR="00103D53" w:rsidRPr="0094797A" w:rsidRDefault="00103D53" w:rsidP="00490150">
            <w:pPr>
              <w:tabs>
                <w:tab w:val="left" w:pos="390"/>
              </w:tabs>
              <w:suppressAutoHyphens/>
              <w:autoSpaceDE w:val="0"/>
              <w:jc w:val="left"/>
              <w:rPr>
                <w:rFonts w:eastAsia="Times New Roman"/>
                <w:color w:val="FF0033"/>
                <w:sz w:val="16"/>
                <w:szCs w:val="16"/>
              </w:rPr>
            </w:pPr>
            <w:r w:rsidRPr="0094797A">
              <w:rPr>
                <w:rFonts w:eastAsia="Times New Roman"/>
                <w:b/>
                <w:color w:val="FF0033"/>
                <w:sz w:val="16"/>
                <w:szCs w:val="16"/>
              </w:rPr>
              <w:t>TLP: RED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FFEA" w14:textId="77777777" w:rsidR="00103D53" w:rsidRPr="0094797A" w:rsidRDefault="00103D53" w:rsidP="00490150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  <w:sz w:val="16"/>
                <w:szCs w:val="16"/>
              </w:rPr>
            </w:pPr>
            <w:r w:rsidRPr="0094797A">
              <w:rPr>
                <w:color w:val="000000"/>
                <w:sz w:val="16"/>
                <w:szCs w:val="16"/>
              </w:rPr>
              <w:t>Informace není určena pro jiné než určené osoby (určuje původce); poskytnutí informace dalším subjektům ze strany příjemce lze učinit pouze s předchozím souhlasem původce informace.</w:t>
            </w:r>
          </w:p>
        </w:tc>
      </w:tr>
      <w:tr w:rsidR="00103D53" w:rsidRPr="0094797A" w14:paraId="06891446" w14:textId="77777777" w:rsidTr="0049015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8842" w14:textId="77777777" w:rsidR="00103D53" w:rsidRPr="0094797A" w:rsidRDefault="00103D53" w:rsidP="00490150">
            <w:pPr>
              <w:tabs>
                <w:tab w:val="left" w:pos="390"/>
              </w:tabs>
              <w:suppressAutoHyphens/>
              <w:autoSpaceDE w:val="0"/>
              <w:spacing w:after="113"/>
              <w:rPr>
                <w:rFonts w:eastAsia="Times New Roman"/>
                <w:color w:val="000000"/>
                <w:sz w:val="16"/>
                <w:szCs w:val="16"/>
              </w:rPr>
            </w:pPr>
            <w:r w:rsidRPr="0094797A">
              <w:rPr>
                <w:rFonts w:eastAsia="Times New Roman"/>
                <w:b/>
                <w:color w:val="FFC000"/>
                <w:sz w:val="16"/>
                <w:szCs w:val="16"/>
              </w:rPr>
              <w:t>TLP: AMBER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4B22" w14:textId="77777777" w:rsidR="00103D53" w:rsidRPr="0094797A" w:rsidRDefault="00103D53" w:rsidP="00490150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88" w:lineRule="auto"/>
              <w:rPr>
                <w:color w:val="000000"/>
                <w:sz w:val="16"/>
                <w:szCs w:val="16"/>
              </w:rPr>
            </w:pPr>
            <w:r w:rsidRPr="0094797A">
              <w:rPr>
                <w:color w:val="000000"/>
                <w:sz w:val="16"/>
                <w:szCs w:val="16"/>
              </w:rPr>
              <w:t xml:space="preserve">Informaci je možné sdílet pouze s omezeným okruhem osob (určuje původce); příjemci mohou sdílet tyto informace pouze s členy své organizace a s dodavateli nebo zákazníky, kteří nezbytně potřebují tyto informace znát, aby se chránili nebo zabránili vzniku další škody; původce informace může rozsah sdílení dále omezit. </w:t>
            </w:r>
          </w:p>
        </w:tc>
      </w:tr>
      <w:tr w:rsidR="00103D53" w:rsidRPr="0094797A" w14:paraId="039B8B4B" w14:textId="77777777" w:rsidTr="0049015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6864" w14:textId="77777777" w:rsidR="00103D53" w:rsidRPr="0094797A" w:rsidRDefault="00103D53" w:rsidP="00490150">
            <w:pPr>
              <w:tabs>
                <w:tab w:val="left" w:pos="390"/>
              </w:tabs>
              <w:suppressAutoHyphens/>
              <w:autoSpaceDE w:val="0"/>
              <w:spacing w:after="113"/>
              <w:rPr>
                <w:rFonts w:eastAsia="Times New Roman"/>
                <w:color w:val="33FF00"/>
                <w:sz w:val="16"/>
                <w:szCs w:val="16"/>
                <w:highlight w:val="black"/>
              </w:rPr>
            </w:pPr>
            <w:r w:rsidRPr="0094797A">
              <w:rPr>
                <w:rFonts w:eastAsia="Times New Roman"/>
                <w:b/>
                <w:color w:val="33FF00"/>
                <w:sz w:val="16"/>
                <w:szCs w:val="16"/>
              </w:rPr>
              <w:t>TLP: GREEN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AF8D" w14:textId="77777777" w:rsidR="00103D53" w:rsidRPr="0094797A" w:rsidRDefault="00103D53" w:rsidP="00490150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  <w:sz w:val="16"/>
                <w:szCs w:val="16"/>
              </w:rPr>
            </w:pPr>
            <w:r w:rsidRPr="0094797A">
              <w:rPr>
                <w:color w:val="000000"/>
                <w:sz w:val="16"/>
                <w:szCs w:val="16"/>
              </w:rPr>
              <w:t>Informace je určena k omezenému zveřejnění; omezeno na komunitu (organizace příjemce a další partnerské subjekty příjemce informace), avšak nikoliv s využitím veřejně dostupných komunikačních kanálů; příjemce nesmí informaci šířit mimo určenou komunitu (určuje původce).</w:t>
            </w:r>
          </w:p>
        </w:tc>
      </w:tr>
      <w:tr w:rsidR="00103D53" w:rsidRPr="0094797A" w14:paraId="4C5BEA69" w14:textId="77777777" w:rsidTr="0049015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7246" w14:textId="77777777" w:rsidR="00103D53" w:rsidRPr="0094797A" w:rsidRDefault="00103D53" w:rsidP="00490150">
            <w:pPr>
              <w:tabs>
                <w:tab w:val="left" w:pos="390"/>
              </w:tabs>
              <w:suppressAutoHyphens/>
              <w:autoSpaceDE w:val="0"/>
              <w:spacing w:after="113"/>
              <w:rPr>
                <w:rFonts w:eastAsia="Times New Roman"/>
                <w:color w:val="000000"/>
                <w:sz w:val="16"/>
                <w:szCs w:val="16"/>
              </w:rPr>
            </w:pPr>
            <w:r w:rsidRPr="0094797A">
              <w:rPr>
                <w:rFonts w:eastAsia="Times New Roman"/>
                <w:b/>
                <w:color w:val="FFFFFF"/>
                <w:sz w:val="16"/>
                <w:szCs w:val="16"/>
                <w:highlight w:val="black"/>
              </w:rPr>
              <w:t>TLP: WHITE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997B" w14:textId="77777777" w:rsidR="00103D53" w:rsidRPr="0094797A" w:rsidRDefault="00103D53" w:rsidP="00490150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  <w:sz w:val="16"/>
                <w:szCs w:val="16"/>
              </w:rPr>
            </w:pPr>
            <w:r w:rsidRPr="0094797A">
              <w:rPr>
                <w:color w:val="000000"/>
                <w:sz w:val="16"/>
                <w:szCs w:val="16"/>
              </w:rPr>
              <w:t>Zveřejnění informace není omezeno; tímto ustanovením není dotčeno omezení na základě práva duševního vlastnictví původce a/nebo příjemce či třetích stran.</w:t>
            </w:r>
          </w:p>
        </w:tc>
      </w:tr>
    </w:tbl>
    <w:p w14:paraId="32903F9C" w14:textId="77777777" w:rsidR="00DE2D84" w:rsidRPr="0094797A" w:rsidRDefault="00DE2D84" w:rsidP="004F65C2">
      <w:pPr>
        <w:spacing w:after="200" w:line="276" w:lineRule="auto"/>
        <w:jc w:val="left"/>
        <w:rPr>
          <w:spacing w:val="-2"/>
        </w:rPr>
      </w:pPr>
    </w:p>
    <w:sectPr w:rsidR="00DE2D84" w:rsidRPr="0094797A" w:rsidSect="00A7603B">
      <w:headerReference w:type="default" r:id="rId13"/>
      <w:footerReference w:type="default" r:id="rId14"/>
      <w:footerReference w:type="first" r:id="rId15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D25B7" w14:textId="77777777" w:rsidR="00EA1D86" w:rsidRDefault="00EA1D86" w:rsidP="003A4756">
      <w:r>
        <w:separator/>
      </w:r>
    </w:p>
  </w:endnote>
  <w:endnote w:type="continuationSeparator" w:id="0">
    <w:p w14:paraId="23B486E3" w14:textId="77777777" w:rsidR="00EA1D86" w:rsidRDefault="00EA1D86" w:rsidP="003A4756">
      <w:r>
        <w:continuationSeparator/>
      </w:r>
    </w:p>
  </w:endnote>
  <w:endnote w:type="continuationNotice" w:id="1">
    <w:p w14:paraId="379F1674" w14:textId="77777777" w:rsidR="00EA1D86" w:rsidRDefault="00EA1D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·s˛Ó©úĹé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A7AF4" w14:textId="77777777" w:rsidR="00801574" w:rsidRPr="00797DC3" w:rsidRDefault="00F34BBA" w:rsidP="00E81D4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4A77A311" wp14:editId="6AB7961E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310" cy="271780"/>
              <wp:effectExtent l="0" t="0" r="0" b="13970"/>
              <wp:wrapNone/>
              <wp:docPr id="9" name="MSIPCM8f6e4d86bc608058e41a7d4b" descr="{&quot;HashCode&quot;:-159915980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9161A5" w14:textId="77777777" w:rsidR="00F34BBA" w:rsidRPr="00F34BBA" w:rsidRDefault="00F34BBA" w:rsidP="00F34BBA">
                          <w:pPr>
                            <w:spacing w:after="0"/>
                            <w:jc w:val="right"/>
                            <w:rPr>
                              <w:color w:val="FFC000"/>
                              <w:sz w:val="24"/>
                            </w:rPr>
                          </w:pPr>
                          <w:r w:rsidRPr="00F34BBA">
                            <w:rPr>
                              <w:color w:val="FFC000"/>
                              <w:sz w:val="24"/>
                            </w:rPr>
                            <w:t xml:space="preserve">TLP: AMBER </w:t>
                          </w:r>
                          <w:r w:rsidRPr="00F34BBA">
                            <w:rPr>
                              <w:color w:val="FFC000"/>
                              <w:sz w:val="24"/>
                            </w:rPr>
                            <w:tab/>
                          </w:r>
                          <w:r w:rsidRPr="00F34BBA">
                            <w:rPr>
                              <w:color w:val="FFC000"/>
                              <w:sz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77A311" id="_x0000_t202" coordsize="21600,21600" o:spt="202" path="m,l,21600r21600,l21600,xe">
              <v:stroke joinstyle="miter"/>
              <v:path gradientshapeok="t" o:connecttype="rect"/>
            </v:shapetype>
            <v:shape id="MSIPCM8f6e4d86bc608058e41a7d4b" o:spid="_x0000_s1028" type="#_x0000_t202" alt="{&quot;HashCode&quot;:-1599159801,&quot;Height&quot;:841.0,&quot;Width&quot;:595.0,&quot;Placement&quot;:&quot;Footer&quot;,&quot;Index&quot;:&quot;Primary&quot;,&quot;Section&quot;:1,&quot;Top&quot;:0.0,&quot;Left&quot;:0.0}" style="position:absolute;left:0;text-align:left;margin-left:0;margin-top:805.45pt;width:595.3pt;height:21.4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" o:allowincell="f" filled="f" stroked="f" strokeweight=".5pt">
              <v:textbox inset=",0,20pt,0">
                <w:txbxContent>
                  <w:p w14:paraId="769161A5" w14:textId="77777777" w:rsidR="00F34BBA" w:rsidRPr="00F34BBA" w:rsidRDefault="00F34BBA" w:rsidP="00F34BBA">
                    <w:pPr>
                      <w:spacing w:after="0"/>
                      <w:jc w:val="right"/>
                      <w:rPr>
                        <w:color w:val="FFC000"/>
                        <w:sz w:val="24"/>
                      </w:rPr>
                    </w:pPr>
                    <w:r w:rsidRPr="00F34BBA">
                      <w:rPr>
                        <w:color w:val="FFC000"/>
                        <w:sz w:val="24"/>
                      </w:rPr>
                      <w:t xml:space="preserve">TLP: AMBER </w:t>
                    </w:r>
                    <w:r w:rsidRPr="00F34BBA">
                      <w:rPr>
                        <w:color w:val="FFC000"/>
                        <w:sz w:val="24"/>
                      </w:rPr>
                      <w:tab/>
                    </w:r>
                    <w:r w:rsidRPr="00F34BBA">
                      <w:rPr>
                        <w:color w:val="FFC000"/>
                        <w:sz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1574" w:rsidRPr="00797DC3">
      <w:fldChar w:fldCharType="begin"/>
    </w:r>
    <w:r w:rsidR="00801574" w:rsidRPr="00797DC3">
      <w:instrText xml:space="preserve"> PAGE  \* Arabic  \* MERGEFORMAT </w:instrText>
    </w:r>
    <w:r w:rsidR="00801574" w:rsidRPr="00797DC3">
      <w:fldChar w:fldCharType="separate"/>
    </w:r>
    <w:r w:rsidR="00D96662">
      <w:rPr>
        <w:noProof/>
      </w:rPr>
      <w:t>1</w:t>
    </w:r>
    <w:r w:rsidR="00801574" w:rsidRPr="00797DC3">
      <w:fldChar w:fldCharType="end"/>
    </w:r>
    <w:r w:rsidR="00801574" w:rsidRPr="00797DC3">
      <w:t>/</w:t>
    </w:r>
    <w:r w:rsidR="00801574">
      <w:rPr>
        <w:noProof/>
      </w:rPr>
      <w:fldChar w:fldCharType="begin"/>
    </w:r>
    <w:r w:rsidR="00801574">
      <w:rPr>
        <w:noProof/>
      </w:rPr>
      <w:instrText xml:space="preserve"> NUMPAGES   \* MERGEFORMAT </w:instrText>
    </w:r>
    <w:r w:rsidR="00801574">
      <w:rPr>
        <w:noProof/>
      </w:rPr>
      <w:fldChar w:fldCharType="separate"/>
    </w:r>
    <w:r w:rsidR="00D96662">
      <w:rPr>
        <w:noProof/>
      </w:rPr>
      <w:t>3</w:t>
    </w:r>
    <w:r w:rsidR="0080157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7F734" w14:textId="77777777" w:rsidR="00801574" w:rsidRPr="0096404A" w:rsidRDefault="00801574" w:rsidP="00E81D46">
    <w:pPr>
      <w:pStyle w:val="Zpat"/>
    </w:pPr>
    <w:r w:rsidRPr="0096404A">
      <w:fldChar w:fldCharType="begin"/>
    </w:r>
    <w:r w:rsidRPr="0096404A">
      <w:instrText xml:space="preserve"> PAGE  \* Arabic  \* MERGEFORMAT </w:instrText>
    </w:r>
    <w:r w:rsidRPr="0096404A">
      <w:fldChar w:fldCharType="separate"/>
    </w:r>
    <w:r w:rsidRPr="0096404A">
      <w:rPr>
        <w:noProof/>
      </w:rPr>
      <w:t>1</w:t>
    </w:r>
    <w:r w:rsidRPr="0096404A">
      <w:fldChar w:fldCharType="end"/>
    </w:r>
    <w:r w:rsidRPr="0096404A"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Pr="0096404A">
      <w:rPr>
        <w:noProof/>
      </w:rPr>
      <w:t>5</w:t>
    </w:r>
    <w:r>
      <w:rPr>
        <w:noProof/>
      </w:rPr>
      <w:fldChar w:fldCharType="end"/>
    </w:r>
  </w:p>
  <w:p w14:paraId="4DB35983" w14:textId="77777777" w:rsidR="00801574" w:rsidRDefault="00801574" w:rsidP="00E81D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81D14" w14:textId="77777777" w:rsidR="00EA1D86" w:rsidRDefault="00EA1D86" w:rsidP="003A4756">
      <w:r>
        <w:separator/>
      </w:r>
    </w:p>
  </w:footnote>
  <w:footnote w:type="continuationSeparator" w:id="0">
    <w:p w14:paraId="70C8DB07" w14:textId="77777777" w:rsidR="00EA1D86" w:rsidRDefault="00EA1D86" w:rsidP="003A4756">
      <w:r>
        <w:continuationSeparator/>
      </w:r>
    </w:p>
  </w:footnote>
  <w:footnote w:type="continuationNotice" w:id="1">
    <w:p w14:paraId="3DBFEA8E" w14:textId="77777777" w:rsidR="00EA1D86" w:rsidRDefault="00EA1D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594D0" w14:textId="704829F8" w:rsidR="00801574" w:rsidRDefault="000268C6" w:rsidP="00E81D46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6380BAB" wp14:editId="02E57296">
              <wp:simplePos x="0" y="0"/>
              <wp:positionH relativeFrom="rightMargin">
                <wp:posOffset>-2707005</wp:posOffset>
              </wp:positionH>
              <wp:positionV relativeFrom="margin">
                <wp:posOffset>-621030</wp:posOffset>
              </wp:positionV>
              <wp:extent cx="2710180" cy="306070"/>
              <wp:effectExtent l="0" t="0" r="0" b="3175"/>
              <wp:wrapNone/>
              <wp:docPr id="12" name="Textové po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0180" cy="3060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6E6D01C" w14:textId="52C9106B" w:rsidR="00801574" w:rsidRPr="00E81D46" w:rsidRDefault="000268C6" w:rsidP="00E81D46">
                          <w:pPr>
                            <w:pStyle w:val="Zhlav"/>
                          </w:pPr>
                          <w:r w:rsidRPr="00431C9C">
                            <w:rPr>
                              <w:b/>
                              <w:color w:val="009EE0"/>
                              <w:sz w:val="18"/>
                              <w:szCs w:val="18"/>
                            </w:rPr>
                            <w:t>Objednávk</w:t>
                          </w:r>
                          <w:r>
                            <w:rPr>
                              <w:b/>
                              <w:color w:val="009EE0"/>
                              <w:sz w:val="18"/>
                              <w:szCs w:val="18"/>
                            </w:rPr>
                            <w:t>a</w:t>
                          </w:r>
                          <w:r w:rsidRPr="00431C9C">
                            <w:rPr>
                              <w:b/>
                              <w:color w:val="009EE0"/>
                              <w:sz w:val="18"/>
                              <w:szCs w:val="18"/>
                            </w:rPr>
                            <w:t xml:space="preserve"> Zadávací a pověřovací 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15000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380BAB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6" type="#_x0000_t202" style="position:absolute;left:0;text-align:left;margin-left:-213.15pt;margin-top:-48.9pt;width:213.4pt;height:24.1pt;z-index:251658241;visibility:visible;mso-wrap-style:square;mso-width-percent:0;mso-height-percent:15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1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" filled="f" stroked="f" strokeweight=".5pt">
              <v:textbox style="mso-fit-shape-to-text:t">
                <w:txbxContent>
                  <w:p w14:paraId="06E6D01C" w14:textId="52C9106B" w:rsidR="00801574" w:rsidRPr="00E81D46" w:rsidRDefault="000268C6" w:rsidP="00E81D46">
                    <w:pPr>
                      <w:pStyle w:val="Zhlav"/>
                    </w:pPr>
                    <w:r w:rsidRPr="00431C9C">
                      <w:rPr>
                        <w:b/>
                        <w:color w:val="009EE0"/>
                        <w:sz w:val="18"/>
                        <w:szCs w:val="18"/>
                      </w:rPr>
                      <w:t>Objednávk</w:t>
                    </w:r>
                    <w:r>
                      <w:rPr>
                        <w:b/>
                        <w:color w:val="009EE0"/>
                        <w:sz w:val="18"/>
                        <w:szCs w:val="18"/>
                      </w:rPr>
                      <w:t>a</w:t>
                    </w:r>
                    <w:r w:rsidRPr="00431C9C">
                      <w:rPr>
                        <w:b/>
                        <w:color w:val="009EE0"/>
                        <w:sz w:val="18"/>
                        <w:szCs w:val="18"/>
                      </w:rPr>
                      <w:t xml:space="preserve"> Zadávací a pověřovací list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34BB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6DB3193" wp14:editId="6988EAA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1780"/>
              <wp:effectExtent l="0" t="0" r="0" b="13970"/>
              <wp:wrapNone/>
              <wp:docPr id="10" name="MSIPCMd798474aab6b54169f0b23a2" descr="{&quot;HashCode&quot;:49540131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6B1B22" w14:textId="77777777" w:rsidR="00F34BBA" w:rsidRPr="00F34BBA" w:rsidRDefault="00F34BBA" w:rsidP="00F34BBA">
                          <w:pPr>
                            <w:spacing w:after="0"/>
                            <w:jc w:val="right"/>
                            <w:rPr>
                              <w:color w:val="FFC000"/>
                              <w:sz w:val="24"/>
                            </w:rPr>
                          </w:pPr>
                          <w:r w:rsidRPr="00F34BBA">
                            <w:rPr>
                              <w:color w:val="FFC000"/>
                              <w:sz w:val="24"/>
                            </w:rPr>
                            <w:t>TLP: AMBER</w:t>
                          </w:r>
                          <w:r w:rsidRPr="00F34BBA">
                            <w:rPr>
                              <w:color w:val="FFC000"/>
                              <w:sz w:val="24"/>
                            </w:rPr>
                            <w:tab/>
                          </w:r>
                          <w:r w:rsidRPr="00F34BBA">
                            <w:rPr>
                              <w:color w:val="FFC000"/>
                              <w:sz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DB3193" id="MSIPCMd798474aab6b54169f0b23a2" o:spid="_x0000_s1027" type="#_x0000_t202" alt="{&quot;HashCode&quot;:49540131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4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" o:allowincell="f" filled="f" stroked="f" strokeweight=".5pt">
              <v:textbox inset=",0,20pt,0">
                <w:txbxContent>
                  <w:p w14:paraId="6D6B1B22" w14:textId="77777777" w:rsidR="00F34BBA" w:rsidRPr="00F34BBA" w:rsidRDefault="00F34BBA" w:rsidP="00F34BBA">
                    <w:pPr>
                      <w:spacing w:after="0"/>
                      <w:jc w:val="right"/>
                      <w:rPr>
                        <w:color w:val="FFC000"/>
                        <w:sz w:val="24"/>
                      </w:rPr>
                    </w:pPr>
                    <w:r w:rsidRPr="00F34BBA">
                      <w:rPr>
                        <w:color w:val="FFC000"/>
                        <w:sz w:val="24"/>
                      </w:rPr>
                      <w:t>TLP: AMBER</w:t>
                    </w:r>
                    <w:r w:rsidRPr="00F34BBA">
                      <w:rPr>
                        <w:color w:val="FFC000"/>
                        <w:sz w:val="24"/>
                      </w:rPr>
                      <w:tab/>
                    </w:r>
                    <w:r w:rsidRPr="00F34BBA">
                      <w:rPr>
                        <w:color w:val="FFC000"/>
                        <w:sz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EA0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786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7CB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825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167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0CF1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7485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66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40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78A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01A41"/>
    <w:multiLevelType w:val="multilevel"/>
    <w:tmpl w:val="8AC424F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B36E8"/>
    <w:multiLevelType w:val="hybridMultilevel"/>
    <w:tmpl w:val="47969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5060EA"/>
    <w:multiLevelType w:val="hybridMultilevel"/>
    <w:tmpl w:val="8AFC5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56566"/>
    <w:multiLevelType w:val="hybridMultilevel"/>
    <w:tmpl w:val="9E78F98C"/>
    <w:lvl w:ilvl="0" w:tplc="6CA20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EE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9225A"/>
    <w:multiLevelType w:val="hybridMultilevel"/>
    <w:tmpl w:val="9A1A54F8"/>
    <w:lvl w:ilvl="0" w:tplc="3D041A5A">
      <w:start w:val="1"/>
      <w:numFmt w:val="decimal"/>
      <w:pStyle w:val="Odstavecslenseseznamem-mezeraANO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B3F51"/>
    <w:multiLevelType w:val="hybridMultilevel"/>
    <w:tmpl w:val="A8544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B72CF"/>
    <w:multiLevelType w:val="hybridMultilevel"/>
    <w:tmpl w:val="ABD45112"/>
    <w:lvl w:ilvl="0" w:tplc="9AF40792">
      <w:start w:val="1"/>
      <w:numFmt w:val="bullet"/>
      <w:pStyle w:val="odrka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0DB7F9B"/>
    <w:multiLevelType w:val="hybridMultilevel"/>
    <w:tmpl w:val="405A0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C6067"/>
    <w:multiLevelType w:val="hybridMultilevel"/>
    <w:tmpl w:val="1ED2C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33B53"/>
    <w:multiLevelType w:val="hybridMultilevel"/>
    <w:tmpl w:val="DF0A3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269DF"/>
    <w:multiLevelType w:val="hybridMultilevel"/>
    <w:tmpl w:val="57863E56"/>
    <w:lvl w:ilvl="0" w:tplc="CDA83F06">
      <w:start w:val="1"/>
      <w:numFmt w:val="decimal"/>
      <w:pStyle w:val="Odstavecslenseseznamem-mezeraNE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C1ADA"/>
    <w:multiLevelType w:val="hybridMultilevel"/>
    <w:tmpl w:val="89B44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6029D"/>
    <w:multiLevelType w:val="hybridMultilevel"/>
    <w:tmpl w:val="D20E2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C58A2"/>
    <w:multiLevelType w:val="hybridMultilevel"/>
    <w:tmpl w:val="FA648058"/>
    <w:lvl w:ilvl="0" w:tplc="7766292C">
      <w:numFmt w:val="bullet"/>
      <w:lvlText w:val="–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3548B"/>
    <w:multiLevelType w:val="hybridMultilevel"/>
    <w:tmpl w:val="1B445C98"/>
    <w:lvl w:ilvl="0" w:tplc="0405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27" w15:restartNumberingAfterBreak="0">
    <w:nsid w:val="6B30611D"/>
    <w:multiLevelType w:val="hybridMultilevel"/>
    <w:tmpl w:val="B46AC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94039"/>
    <w:multiLevelType w:val="hybridMultilevel"/>
    <w:tmpl w:val="06680C52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C174F64"/>
    <w:multiLevelType w:val="hybridMultilevel"/>
    <w:tmpl w:val="F1ACE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B5572"/>
    <w:multiLevelType w:val="hybridMultilevel"/>
    <w:tmpl w:val="76F07B8A"/>
    <w:lvl w:ilvl="0" w:tplc="DDB04F36">
      <w:start w:val="1"/>
      <w:numFmt w:val="bullet"/>
      <w:pStyle w:val="Odstavecseseznamem-mezerazaANO"/>
      <w:lvlText w:val=""/>
      <w:lvlJc w:val="left"/>
      <w:pPr>
        <w:ind w:left="720" w:hanging="360"/>
      </w:pPr>
      <w:rPr>
        <w:rFonts w:ascii="Wingdings 2" w:hAnsi="Wingdings 2" w:hint="default"/>
        <w:color w:val="26262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0"/>
  </w:num>
  <w:num w:numId="4">
    <w:abstractNumId w:val="27"/>
  </w:num>
  <w:num w:numId="5">
    <w:abstractNumId w:val="13"/>
  </w:num>
  <w:num w:numId="6">
    <w:abstractNumId w:val="23"/>
  </w:num>
  <w:num w:numId="7">
    <w:abstractNumId w:val="29"/>
  </w:num>
  <w:num w:numId="8">
    <w:abstractNumId w:val="22"/>
  </w:num>
  <w:num w:numId="9">
    <w:abstractNumId w:val="20"/>
  </w:num>
  <w:num w:numId="10">
    <w:abstractNumId w:val="30"/>
  </w:num>
  <w:num w:numId="11">
    <w:abstractNumId w:val="14"/>
  </w:num>
  <w:num w:numId="12">
    <w:abstractNumId w:val="30"/>
  </w:num>
  <w:num w:numId="13">
    <w:abstractNumId w:val="30"/>
  </w:num>
  <w:num w:numId="14">
    <w:abstractNumId w:val="30"/>
    <w:lvlOverride w:ilvl="0">
      <w:startOverride w:val="1"/>
    </w:lvlOverride>
  </w:num>
  <w:num w:numId="15">
    <w:abstractNumId w:val="12"/>
  </w:num>
  <w:num w:numId="16">
    <w:abstractNumId w:val="21"/>
  </w:num>
  <w:num w:numId="17">
    <w:abstractNumId w:val="15"/>
  </w:num>
  <w:num w:numId="18">
    <w:abstractNumId w:val="24"/>
  </w:num>
  <w:num w:numId="19">
    <w:abstractNumId w:val="18"/>
  </w:num>
  <w:num w:numId="20">
    <w:abstractNumId w:val="28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9"/>
  </w:num>
  <w:num w:numId="32">
    <w:abstractNumId w:val="16"/>
  </w:num>
  <w:num w:numId="33">
    <w:abstractNumId w:val="1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68"/>
    <w:rsid w:val="000012BE"/>
    <w:rsid w:val="0000390E"/>
    <w:rsid w:val="000115F0"/>
    <w:rsid w:val="0001385F"/>
    <w:rsid w:val="000176BE"/>
    <w:rsid w:val="000200DF"/>
    <w:rsid w:val="000216E9"/>
    <w:rsid w:val="00021FE3"/>
    <w:rsid w:val="00022DEF"/>
    <w:rsid w:val="0002463C"/>
    <w:rsid w:val="000254C2"/>
    <w:rsid w:val="000268C6"/>
    <w:rsid w:val="00026C53"/>
    <w:rsid w:val="00031FC4"/>
    <w:rsid w:val="00040B1B"/>
    <w:rsid w:val="00040C15"/>
    <w:rsid w:val="00041584"/>
    <w:rsid w:val="00042144"/>
    <w:rsid w:val="000425D9"/>
    <w:rsid w:val="000429C3"/>
    <w:rsid w:val="00042BE9"/>
    <w:rsid w:val="00043A66"/>
    <w:rsid w:val="00043B5A"/>
    <w:rsid w:val="00045F61"/>
    <w:rsid w:val="00046236"/>
    <w:rsid w:val="0005113D"/>
    <w:rsid w:val="0005208C"/>
    <w:rsid w:val="00057C5D"/>
    <w:rsid w:val="000713D9"/>
    <w:rsid w:val="00072BE7"/>
    <w:rsid w:val="000808FF"/>
    <w:rsid w:val="0008339F"/>
    <w:rsid w:val="0008746F"/>
    <w:rsid w:val="00087871"/>
    <w:rsid w:val="0009429E"/>
    <w:rsid w:val="00095614"/>
    <w:rsid w:val="00097787"/>
    <w:rsid w:val="00097861"/>
    <w:rsid w:val="000A1187"/>
    <w:rsid w:val="000A1CDC"/>
    <w:rsid w:val="000A1F39"/>
    <w:rsid w:val="000A4EF9"/>
    <w:rsid w:val="000B20A4"/>
    <w:rsid w:val="000B263C"/>
    <w:rsid w:val="000B281A"/>
    <w:rsid w:val="000B50AB"/>
    <w:rsid w:val="000B7955"/>
    <w:rsid w:val="000C0789"/>
    <w:rsid w:val="000C1B11"/>
    <w:rsid w:val="000C27C0"/>
    <w:rsid w:val="000C5D4F"/>
    <w:rsid w:val="000D2DCD"/>
    <w:rsid w:val="000D33A1"/>
    <w:rsid w:val="000D3D56"/>
    <w:rsid w:val="000D5942"/>
    <w:rsid w:val="000E06F4"/>
    <w:rsid w:val="000E3F85"/>
    <w:rsid w:val="000E696F"/>
    <w:rsid w:val="000F0496"/>
    <w:rsid w:val="000F39EA"/>
    <w:rsid w:val="000F5B13"/>
    <w:rsid w:val="000F78E4"/>
    <w:rsid w:val="00101C85"/>
    <w:rsid w:val="00102872"/>
    <w:rsid w:val="0010347C"/>
    <w:rsid w:val="00103D53"/>
    <w:rsid w:val="00112344"/>
    <w:rsid w:val="00113601"/>
    <w:rsid w:val="00122DAD"/>
    <w:rsid w:val="00130120"/>
    <w:rsid w:val="0013168C"/>
    <w:rsid w:val="001335EA"/>
    <w:rsid w:val="00137C36"/>
    <w:rsid w:val="001434E6"/>
    <w:rsid w:val="00145ED1"/>
    <w:rsid w:val="00146664"/>
    <w:rsid w:val="001471CF"/>
    <w:rsid w:val="00160BD9"/>
    <w:rsid w:val="00160DB2"/>
    <w:rsid w:val="00167031"/>
    <w:rsid w:val="00172696"/>
    <w:rsid w:val="00172AE0"/>
    <w:rsid w:val="00177210"/>
    <w:rsid w:val="00181F7C"/>
    <w:rsid w:val="00183AF4"/>
    <w:rsid w:val="001913E0"/>
    <w:rsid w:val="00191A52"/>
    <w:rsid w:val="00192776"/>
    <w:rsid w:val="00195465"/>
    <w:rsid w:val="001965F5"/>
    <w:rsid w:val="001A3FA4"/>
    <w:rsid w:val="001A79B6"/>
    <w:rsid w:val="001A7FF3"/>
    <w:rsid w:val="001B319D"/>
    <w:rsid w:val="001C222D"/>
    <w:rsid w:val="001C5395"/>
    <w:rsid w:val="001C54A0"/>
    <w:rsid w:val="001C5B32"/>
    <w:rsid w:val="001D203A"/>
    <w:rsid w:val="001E052F"/>
    <w:rsid w:val="001E62BE"/>
    <w:rsid w:val="001E6DE0"/>
    <w:rsid w:val="00203572"/>
    <w:rsid w:val="00203617"/>
    <w:rsid w:val="00204F6C"/>
    <w:rsid w:val="00205770"/>
    <w:rsid w:val="00205BD5"/>
    <w:rsid w:val="0021281A"/>
    <w:rsid w:val="0021416C"/>
    <w:rsid w:val="00215C05"/>
    <w:rsid w:val="00216159"/>
    <w:rsid w:val="00221A80"/>
    <w:rsid w:val="00225A76"/>
    <w:rsid w:val="00226F38"/>
    <w:rsid w:val="002304C4"/>
    <w:rsid w:val="00230913"/>
    <w:rsid w:val="00231BFD"/>
    <w:rsid w:val="00231F6A"/>
    <w:rsid w:val="00231FD1"/>
    <w:rsid w:val="00237B7D"/>
    <w:rsid w:val="00240141"/>
    <w:rsid w:val="00242DB5"/>
    <w:rsid w:val="002452FC"/>
    <w:rsid w:val="00245B80"/>
    <w:rsid w:val="00247C54"/>
    <w:rsid w:val="00250992"/>
    <w:rsid w:val="00252FAB"/>
    <w:rsid w:val="0025602E"/>
    <w:rsid w:val="00261141"/>
    <w:rsid w:val="00262675"/>
    <w:rsid w:val="00262D79"/>
    <w:rsid w:val="002669F5"/>
    <w:rsid w:val="00266EA3"/>
    <w:rsid w:val="00271A7A"/>
    <w:rsid w:val="00274422"/>
    <w:rsid w:val="00276956"/>
    <w:rsid w:val="002858D0"/>
    <w:rsid w:val="00285B6A"/>
    <w:rsid w:val="00290609"/>
    <w:rsid w:val="002929FD"/>
    <w:rsid w:val="002942D0"/>
    <w:rsid w:val="00295388"/>
    <w:rsid w:val="00296AEB"/>
    <w:rsid w:val="002A24E4"/>
    <w:rsid w:val="002A58E9"/>
    <w:rsid w:val="002B3E06"/>
    <w:rsid w:val="002B4D4A"/>
    <w:rsid w:val="002B5217"/>
    <w:rsid w:val="002B5861"/>
    <w:rsid w:val="002C00CC"/>
    <w:rsid w:val="002C04D1"/>
    <w:rsid w:val="002C2342"/>
    <w:rsid w:val="002C4722"/>
    <w:rsid w:val="002C47A4"/>
    <w:rsid w:val="002C47B1"/>
    <w:rsid w:val="002D0D70"/>
    <w:rsid w:val="002D1524"/>
    <w:rsid w:val="002D246C"/>
    <w:rsid w:val="002D4858"/>
    <w:rsid w:val="002D4BC4"/>
    <w:rsid w:val="002D5BB9"/>
    <w:rsid w:val="002E066E"/>
    <w:rsid w:val="002E0D05"/>
    <w:rsid w:val="002E35E2"/>
    <w:rsid w:val="002E4590"/>
    <w:rsid w:val="002F11CE"/>
    <w:rsid w:val="002F22C3"/>
    <w:rsid w:val="002F416D"/>
    <w:rsid w:val="002F46C0"/>
    <w:rsid w:val="002F4701"/>
    <w:rsid w:val="002F4DC3"/>
    <w:rsid w:val="002F6662"/>
    <w:rsid w:val="002F74B5"/>
    <w:rsid w:val="00307565"/>
    <w:rsid w:val="00307868"/>
    <w:rsid w:val="00307B72"/>
    <w:rsid w:val="003107F9"/>
    <w:rsid w:val="0031174F"/>
    <w:rsid w:val="00312861"/>
    <w:rsid w:val="00312A87"/>
    <w:rsid w:val="003212AE"/>
    <w:rsid w:val="00321E7C"/>
    <w:rsid w:val="00324A79"/>
    <w:rsid w:val="00327E15"/>
    <w:rsid w:val="00330456"/>
    <w:rsid w:val="003334E7"/>
    <w:rsid w:val="00333B61"/>
    <w:rsid w:val="00334E3F"/>
    <w:rsid w:val="00335562"/>
    <w:rsid w:val="0033617A"/>
    <w:rsid w:val="00337E5E"/>
    <w:rsid w:val="003456F8"/>
    <w:rsid w:val="00346C43"/>
    <w:rsid w:val="00350A2E"/>
    <w:rsid w:val="0035523E"/>
    <w:rsid w:val="003557F7"/>
    <w:rsid w:val="00355F2D"/>
    <w:rsid w:val="00356B67"/>
    <w:rsid w:val="0036014E"/>
    <w:rsid w:val="00362564"/>
    <w:rsid w:val="00363A7B"/>
    <w:rsid w:val="00367540"/>
    <w:rsid w:val="00374A29"/>
    <w:rsid w:val="00375CB7"/>
    <w:rsid w:val="00376CF2"/>
    <w:rsid w:val="00383766"/>
    <w:rsid w:val="00390347"/>
    <w:rsid w:val="00395597"/>
    <w:rsid w:val="003A4756"/>
    <w:rsid w:val="003B1F40"/>
    <w:rsid w:val="003B6451"/>
    <w:rsid w:val="003C1AE6"/>
    <w:rsid w:val="003C517C"/>
    <w:rsid w:val="003C55ED"/>
    <w:rsid w:val="003C6428"/>
    <w:rsid w:val="003C670D"/>
    <w:rsid w:val="003C6BE2"/>
    <w:rsid w:val="003D5203"/>
    <w:rsid w:val="003D550A"/>
    <w:rsid w:val="003E2BE7"/>
    <w:rsid w:val="003E5558"/>
    <w:rsid w:val="004029FF"/>
    <w:rsid w:val="00407FE3"/>
    <w:rsid w:val="0041040E"/>
    <w:rsid w:val="00414CB5"/>
    <w:rsid w:val="00415BD0"/>
    <w:rsid w:val="00417403"/>
    <w:rsid w:val="00417A74"/>
    <w:rsid w:val="00417C84"/>
    <w:rsid w:val="0042189D"/>
    <w:rsid w:val="0042547C"/>
    <w:rsid w:val="00426397"/>
    <w:rsid w:val="004264DA"/>
    <w:rsid w:val="00432599"/>
    <w:rsid w:val="004327F7"/>
    <w:rsid w:val="004339F1"/>
    <w:rsid w:val="00442DDC"/>
    <w:rsid w:val="00444519"/>
    <w:rsid w:val="004461F9"/>
    <w:rsid w:val="00453BCF"/>
    <w:rsid w:val="0045467C"/>
    <w:rsid w:val="00454E37"/>
    <w:rsid w:val="00454E99"/>
    <w:rsid w:val="00456644"/>
    <w:rsid w:val="00462652"/>
    <w:rsid w:val="004630B5"/>
    <w:rsid w:val="00466DCC"/>
    <w:rsid w:val="004701FC"/>
    <w:rsid w:val="004713E3"/>
    <w:rsid w:val="00471503"/>
    <w:rsid w:val="00471775"/>
    <w:rsid w:val="00471FC9"/>
    <w:rsid w:val="00473D3A"/>
    <w:rsid w:val="00475CA0"/>
    <w:rsid w:val="004761E5"/>
    <w:rsid w:val="0047626C"/>
    <w:rsid w:val="00484BFD"/>
    <w:rsid w:val="00485E94"/>
    <w:rsid w:val="004870D1"/>
    <w:rsid w:val="00491B04"/>
    <w:rsid w:val="00492037"/>
    <w:rsid w:val="004A0A1F"/>
    <w:rsid w:val="004A73BC"/>
    <w:rsid w:val="004B1A10"/>
    <w:rsid w:val="004B2B04"/>
    <w:rsid w:val="004B3089"/>
    <w:rsid w:val="004B67D0"/>
    <w:rsid w:val="004B72A4"/>
    <w:rsid w:val="004C1309"/>
    <w:rsid w:val="004C169F"/>
    <w:rsid w:val="004C4B22"/>
    <w:rsid w:val="004C78DF"/>
    <w:rsid w:val="004D0C9E"/>
    <w:rsid w:val="004D296E"/>
    <w:rsid w:val="004D3B08"/>
    <w:rsid w:val="004D7719"/>
    <w:rsid w:val="004D7E3D"/>
    <w:rsid w:val="004E3382"/>
    <w:rsid w:val="004F065F"/>
    <w:rsid w:val="004F08E1"/>
    <w:rsid w:val="004F18C0"/>
    <w:rsid w:val="004F3AD0"/>
    <w:rsid w:val="004F65C2"/>
    <w:rsid w:val="004F69E6"/>
    <w:rsid w:val="00501EE3"/>
    <w:rsid w:val="0051070A"/>
    <w:rsid w:val="0051421F"/>
    <w:rsid w:val="00516C04"/>
    <w:rsid w:val="00521EF9"/>
    <w:rsid w:val="005236C2"/>
    <w:rsid w:val="00523AA8"/>
    <w:rsid w:val="00531F59"/>
    <w:rsid w:val="00532957"/>
    <w:rsid w:val="00537724"/>
    <w:rsid w:val="00552104"/>
    <w:rsid w:val="0055287D"/>
    <w:rsid w:val="00552C39"/>
    <w:rsid w:val="0055755D"/>
    <w:rsid w:val="00562DCC"/>
    <w:rsid w:val="0056327C"/>
    <w:rsid w:val="00564339"/>
    <w:rsid w:val="00566178"/>
    <w:rsid w:val="005724CF"/>
    <w:rsid w:val="00573D47"/>
    <w:rsid w:val="00574901"/>
    <w:rsid w:val="005814CA"/>
    <w:rsid w:val="00583AE6"/>
    <w:rsid w:val="00585A08"/>
    <w:rsid w:val="00586359"/>
    <w:rsid w:val="005863C1"/>
    <w:rsid w:val="00590BE4"/>
    <w:rsid w:val="00591A29"/>
    <w:rsid w:val="005A51DE"/>
    <w:rsid w:val="005A5901"/>
    <w:rsid w:val="005A5F8C"/>
    <w:rsid w:val="005B14B9"/>
    <w:rsid w:val="005B6243"/>
    <w:rsid w:val="005B6D95"/>
    <w:rsid w:val="005C07F3"/>
    <w:rsid w:val="005C4CC5"/>
    <w:rsid w:val="005C5553"/>
    <w:rsid w:val="005C6EE9"/>
    <w:rsid w:val="005D2F26"/>
    <w:rsid w:val="005D66B1"/>
    <w:rsid w:val="005D7CD4"/>
    <w:rsid w:val="005E28D4"/>
    <w:rsid w:val="005E63C0"/>
    <w:rsid w:val="005F419A"/>
    <w:rsid w:val="005F5F8E"/>
    <w:rsid w:val="0060453C"/>
    <w:rsid w:val="00605EB9"/>
    <w:rsid w:val="00613970"/>
    <w:rsid w:val="00621144"/>
    <w:rsid w:val="0062717D"/>
    <w:rsid w:val="006331B0"/>
    <w:rsid w:val="00635C69"/>
    <w:rsid w:val="00636C46"/>
    <w:rsid w:val="006401AF"/>
    <w:rsid w:val="00643D9E"/>
    <w:rsid w:val="006462C1"/>
    <w:rsid w:val="00647F3F"/>
    <w:rsid w:val="00650B44"/>
    <w:rsid w:val="00651C96"/>
    <w:rsid w:val="00654E72"/>
    <w:rsid w:val="00660ADF"/>
    <w:rsid w:val="00660EF2"/>
    <w:rsid w:val="00665595"/>
    <w:rsid w:val="00665867"/>
    <w:rsid w:val="0066656D"/>
    <w:rsid w:val="00666724"/>
    <w:rsid w:val="006678E5"/>
    <w:rsid w:val="0067126A"/>
    <w:rsid w:val="00672B2F"/>
    <w:rsid w:val="006735D6"/>
    <w:rsid w:val="00675A3A"/>
    <w:rsid w:val="00676846"/>
    <w:rsid w:val="00677EC9"/>
    <w:rsid w:val="00690CBE"/>
    <w:rsid w:val="00690E6B"/>
    <w:rsid w:val="00694882"/>
    <w:rsid w:val="00696E64"/>
    <w:rsid w:val="006A1EB8"/>
    <w:rsid w:val="006A2CE3"/>
    <w:rsid w:val="006A4D48"/>
    <w:rsid w:val="006A691A"/>
    <w:rsid w:val="006A7CD5"/>
    <w:rsid w:val="006B313C"/>
    <w:rsid w:val="006C0B5B"/>
    <w:rsid w:val="006C0FBC"/>
    <w:rsid w:val="006C2513"/>
    <w:rsid w:val="006C4FC3"/>
    <w:rsid w:val="006D17B5"/>
    <w:rsid w:val="006D4B0D"/>
    <w:rsid w:val="006E35F4"/>
    <w:rsid w:val="006E68CB"/>
    <w:rsid w:val="006E7B70"/>
    <w:rsid w:val="006F28B4"/>
    <w:rsid w:val="006F3020"/>
    <w:rsid w:val="007019E8"/>
    <w:rsid w:val="007102E7"/>
    <w:rsid w:val="00711B5F"/>
    <w:rsid w:val="00715068"/>
    <w:rsid w:val="00721B0F"/>
    <w:rsid w:val="00723E1C"/>
    <w:rsid w:val="00724970"/>
    <w:rsid w:val="00724C89"/>
    <w:rsid w:val="007265A4"/>
    <w:rsid w:val="0073182A"/>
    <w:rsid w:val="007318B9"/>
    <w:rsid w:val="0073347C"/>
    <w:rsid w:val="007417AF"/>
    <w:rsid w:val="00745FB7"/>
    <w:rsid w:val="0075138A"/>
    <w:rsid w:val="00757236"/>
    <w:rsid w:val="00761127"/>
    <w:rsid w:val="0076698E"/>
    <w:rsid w:val="007674F5"/>
    <w:rsid w:val="00767B10"/>
    <w:rsid w:val="00771282"/>
    <w:rsid w:val="00771FB7"/>
    <w:rsid w:val="00777297"/>
    <w:rsid w:val="00782863"/>
    <w:rsid w:val="007848A4"/>
    <w:rsid w:val="00785804"/>
    <w:rsid w:val="00786CAD"/>
    <w:rsid w:val="00790B48"/>
    <w:rsid w:val="007910B9"/>
    <w:rsid w:val="00792247"/>
    <w:rsid w:val="007927DD"/>
    <w:rsid w:val="00795C19"/>
    <w:rsid w:val="00796D6A"/>
    <w:rsid w:val="00797DC3"/>
    <w:rsid w:val="007A1CB8"/>
    <w:rsid w:val="007A48FC"/>
    <w:rsid w:val="007A73C6"/>
    <w:rsid w:val="007A7BE5"/>
    <w:rsid w:val="007B0D6E"/>
    <w:rsid w:val="007C2EE3"/>
    <w:rsid w:val="007C3627"/>
    <w:rsid w:val="007C46F4"/>
    <w:rsid w:val="007C74F9"/>
    <w:rsid w:val="007D0F24"/>
    <w:rsid w:val="007D144D"/>
    <w:rsid w:val="007D31DA"/>
    <w:rsid w:val="007D49A7"/>
    <w:rsid w:val="007D50C9"/>
    <w:rsid w:val="007D684F"/>
    <w:rsid w:val="007E581A"/>
    <w:rsid w:val="007E62B6"/>
    <w:rsid w:val="007E6598"/>
    <w:rsid w:val="007E7172"/>
    <w:rsid w:val="007F3B9D"/>
    <w:rsid w:val="007F4141"/>
    <w:rsid w:val="007F6605"/>
    <w:rsid w:val="00801574"/>
    <w:rsid w:val="008043D5"/>
    <w:rsid w:val="008056D1"/>
    <w:rsid w:val="0081080A"/>
    <w:rsid w:val="00812C9A"/>
    <w:rsid w:val="0081322C"/>
    <w:rsid w:val="00814409"/>
    <w:rsid w:val="00814C04"/>
    <w:rsid w:val="00815BE8"/>
    <w:rsid w:val="00816D38"/>
    <w:rsid w:val="00821DB1"/>
    <w:rsid w:val="008237E2"/>
    <w:rsid w:val="00826AFE"/>
    <w:rsid w:val="00827E6E"/>
    <w:rsid w:val="00831CBF"/>
    <w:rsid w:val="0083433D"/>
    <w:rsid w:val="00835E59"/>
    <w:rsid w:val="00841559"/>
    <w:rsid w:val="00843B91"/>
    <w:rsid w:val="00843DF1"/>
    <w:rsid w:val="00845BF6"/>
    <w:rsid w:val="00846285"/>
    <w:rsid w:val="00850A77"/>
    <w:rsid w:val="00850DFE"/>
    <w:rsid w:val="008574C0"/>
    <w:rsid w:val="00857A10"/>
    <w:rsid w:val="00862B64"/>
    <w:rsid w:val="00862FAB"/>
    <w:rsid w:val="0086425D"/>
    <w:rsid w:val="00866267"/>
    <w:rsid w:val="008700C0"/>
    <w:rsid w:val="00874C95"/>
    <w:rsid w:val="00880AC8"/>
    <w:rsid w:val="00880F21"/>
    <w:rsid w:val="00881DF8"/>
    <w:rsid w:val="00883AA8"/>
    <w:rsid w:val="0088573C"/>
    <w:rsid w:val="008912CC"/>
    <w:rsid w:val="00891C6A"/>
    <w:rsid w:val="0089233A"/>
    <w:rsid w:val="00895639"/>
    <w:rsid w:val="00896733"/>
    <w:rsid w:val="008A0FA8"/>
    <w:rsid w:val="008A4167"/>
    <w:rsid w:val="008B2C2B"/>
    <w:rsid w:val="008B3262"/>
    <w:rsid w:val="008B6A7B"/>
    <w:rsid w:val="008B752D"/>
    <w:rsid w:val="008B7EC7"/>
    <w:rsid w:val="008C03C7"/>
    <w:rsid w:val="008C0FC0"/>
    <w:rsid w:val="008D0645"/>
    <w:rsid w:val="008D100D"/>
    <w:rsid w:val="008D3819"/>
    <w:rsid w:val="008D6716"/>
    <w:rsid w:val="008E1050"/>
    <w:rsid w:val="008E1ED6"/>
    <w:rsid w:val="008E54BC"/>
    <w:rsid w:val="008E621D"/>
    <w:rsid w:val="008F4E6B"/>
    <w:rsid w:val="008F5CB6"/>
    <w:rsid w:val="008F6127"/>
    <w:rsid w:val="008F734C"/>
    <w:rsid w:val="00915821"/>
    <w:rsid w:val="0092030C"/>
    <w:rsid w:val="0092328D"/>
    <w:rsid w:val="009322AA"/>
    <w:rsid w:val="00932429"/>
    <w:rsid w:val="00932B43"/>
    <w:rsid w:val="00932BB2"/>
    <w:rsid w:val="00933B8D"/>
    <w:rsid w:val="00936CB6"/>
    <w:rsid w:val="00937AFB"/>
    <w:rsid w:val="009421C2"/>
    <w:rsid w:val="009428EA"/>
    <w:rsid w:val="009429CB"/>
    <w:rsid w:val="0094797A"/>
    <w:rsid w:val="00950835"/>
    <w:rsid w:val="00953B7A"/>
    <w:rsid w:val="0095441B"/>
    <w:rsid w:val="00955163"/>
    <w:rsid w:val="00956FB3"/>
    <w:rsid w:val="00957A8D"/>
    <w:rsid w:val="00960301"/>
    <w:rsid w:val="00960E33"/>
    <w:rsid w:val="00961607"/>
    <w:rsid w:val="0096404A"/>
    <w:rsid w:val="00974047"/>
    <w:rsid w:val="00980977"/>
    <w:rsid w:val="00980A3F"/>
    <w:rsid w:val="0098190F"/>
    <w:rsid w:val="009829C0"/>
    <w:rsid w:val="0098617D"/>
    <w:rsid w:val="00992D5A"/>
    <w:rsid w:val="00996249"/>
    <w:rsid w:val="009971E8"/>
    <w:rsid w:val="009A46A1"/>
    <w:rsid w:val="009A7E62"/>
    <w:rsid w:val="009B1C63"/>
    <w:rsid w:val="009C0C47"/>
    <w:rsid w:val="009C6E28"/>
    <w:rsid w:val="009D0714"/>
    <w:rsid w:val="009D1A3C"/>
    <w:rsid w:val="009D6DB8"/>
    <w:rsid w:val="009E3220"/>
    <w:rsid w:val="009F24D6"/>
    <w:rsid w:val="009F251A"/>
    <w:rsid w:val="009F3D6D"/>
    <w:rsid w:val="00A10C9E"/>
    <w:rsid w:val="00A10DEB"/>
    <w:rsid w:val="00A14A0E"/>
    <w:rsid w:val="00A15239"/>
    <w:rsid w:val="00A1762B"/>
    <w:rsid w:val="00A2323D"/>
    <w:rsid w:val="00A32265"/>
    <w:rsid w:val="00A332CD"/>
    <w:rsid w:val="00A354D3"/>
    <w:rsid w:val="00A474AB"/>
    <w:rsid w:val="00A51031"/>
    <w:rsid w:val="00A5294B"/>
    <w:rsid w:val="00A53902"/>
    <w:rsid w:val="00A54222"/>
    <w:rsid w:val="00A54D81"/>
    <w:rsid w:val="00A55727"/>
    <w:rsid w:val="00A700F7"/>
    <w:rsid w:val="00A724A7"/>
    <w:rsid w:val="00A7603B"/>
    <w:rsid w:val="00A76FE5"/>
    <w:rsid w:val="00A80FD9"/>
    <w:rsid w:val="00A94457"/>
    <w:rsid w:val="00A950E6"/>
    <w:rsid w:val="00A96ACB"/>
    <w:rsid w:val="00AA2100"/>
    <w:rsid w:val="00AA3250"/>
    <w:rsid w:val="00AA35AF"/>
    <w:rsid w:val="00AA39F8"/>
    <w:rsid w:val="00AB2FAA"/>
    <w:rsid w:val="00AB4465"/>
    <w:rsid w:val="00AC2751"/>
    <w:rsid w:val="00AC3390"/>
    <w:rsid w:val="00AE0F09"/>
    <w:rsid w:val="00AE1B8D"/>
    <w:rsid w:val="00AE32B2"/>
    <w:rsid w:val="00AE3E87"/>
    <w:rsid w:val="00AE7D8C"/>
    <w:rsid w:val="00AF2973"/>
    <w:rsid w:val="00B01169"/>
    <w:rsid w:val="00B019A8"/>
    <w:rsid w:val="00B03836"/>
    <w:rsid w:val="00B0444E"/>
    <w:rsid w:val="00B05277"/>
    <w:rsid w:val="00B054FF"/>
    <w:rsid w:val="00B055CC"/>
    <w:rsid w:val="00B05B7C"/>
    <w:rsid w:val="00B078C7"/>
    <w:rsid w:val="00B10341"/>
    <w:rsid w:val="00B13447"/>
    <w:rsid w:val="00B1791E"/>
    <w:rsid w:val="00B30950"/>
    <w:rsid w:val="00B358CF"/>
    <w:rsid w:val="00B426A0"/>
    <w:rsid w:val="00B42779"/>
    <w:rsid w:val="00B45C62"/>
    <w:rsid w:val="00B46C1F"/>
    <w:rsid w:val="00B544F4"/>
    <w:rsid w:val="00B5603E"/>
    <w:rsid w:val="00B5619E"/>
    <w:rsid w:val="00B607FF"/>
    <w:rsid w:val="00B64491"/>
    <w:rsid w:val="00B676E7"/>
    <w:rsid w:val="00B676FD"/>
    <w:rsid w:val="00B70F97"/>
    <w:rsid w:val="00B7349A"/>
    <w:rsid w:val="00B73B3A"/>
    <w:rsid w:val="00B76132"/>
    <w:rsid w:val="00B763F6"/>
    <w:rsid w:val="00B764BB"/>
    <w:rsid w:val="00B8146C"/>
    <w:rsid w:val="00B82FFB"/>
    <w:rsid w:val="00B84D4F"/>
    <w:rsid w:val="00B8694C"/>
    <w:rsid w:val="00B87916"/>
    <w:rsid w:val="00B87FD1"/>
    <w:rsid w:val="00B95520"/>
    <w:rsid w:val="00B97FDC"/>
    <w:rsid w:val="00BA3CD7"/>
    <w:rsid w:val="00BA5DA4"/>
    <w:rsid w:val="00BA6981"/>
    <w:rsid w:val="00BA7404"/>
    <w:rsid w:val="00BB0749"/>
    <w:rsid w:val="00BB5F53"/>
    <w:rsid w:val="00BC17D1"/>
    <w:rsid w:val="00BC2210"/>
    <w:rsid w:val="00BC29CD"/>
    <w:rsid w:val="00BC4B61"/>
    <w:rsid w:val="00BC5D87"/>
    <w:rsid w:val="00BC6C78"/>
    <w:rsid w:val="00BD0D22"/>
    <w:rsid w:val="00BD1CE2"/>
    <w:rsid w:val="00BD4181"/>
    <w:rsid w:val="00BD4928"/>
    <w:rsid w:val="00BE07E0"/>
    <w:rsid w:val="00BE1473"/>
    <w:rsid w:val="00BE3432"/>
    <w:rsid w:val="00BE4254"/>
    <w:rsid w:val="00BE6026"/>
    <w:rsid w:val="00BE62E5"/>
    <w:rsid w:val="00BE6BCC"/>
    <w:rsid w:val="00BF09A8"/>
    <w:rsid w:val="00BF3FAA"/>
    <w:rsid w:val="00BF6321"/>
    <w:rsid w:val="00C01628"/>
    <w:rsid w:val="00C0399A"/>
    <w:rsid w:val="00C0440E"/>
    <w:rsid w:val="00C05B20"/>
    <w:rsid w:val="00C07A71"/>
    <w:rsid w:val="00C10505"/>
    <w:rsid w:val="00C10D4C"/>
    <w:rsid w:val="00C11708"/>
    <w:rsid w:val="00C12CEB"/>
    <w:rsid w:val="00C13589"/>
    <w:rsid w:val="00C1365F"/>
    <w:rsid w:val="00C14866"/>
    <w:rsid w:val="00C16C5E"/>
    <w:rsid w:val="00C2018D"/>
    <w:rsid w:val="00C2043D"/>
    <w:rsid w:val="00C2132D"/>
    <w:rsid w:val="00C222AF"/>
    <w:rsid w:val="00C2678F"/>
    <w:rsid w:val="00C2713D"/>
    <w:rsid w:val="00C2768D"/>
    <w:rsid w:val="00C3222D"/>
    <w:rsid w:val="00C3725E"/>
    <w:rsid w:val="00C3755F"/>
    <w:rsid w:val="00C44088"/>
    <w:rsid w:val="00C4459D"/>
    <w:rsid w:val="00C459D5"/>
    <w:rsid w:val="00C50454"/>
    <w:rsid w:val="00C53309"/>
    <w:rsid w:val="00C62C44"/>
    <w:rsid w:val="00C71D13"/>
    <w:rsid w:val="00C73B3E"/>
    <w:rsid w:val="00C764D2"/>
    <w:rsid w:val="00C76A8F"/>
    <w:rsid w:val="00C77827"/>
    <w:rsid w:val="00C814CE"/>
    <w:rsid w:val="00C84866"/>
    <w:rsid w:val="00C848A0"/>
    <w:rsid w:val="00C86266"/>
    <w:rsid w:val="00C905A3"/>
    <w:rsid w:val="00C91C61"/>
    <w:rsid w:val="00C93E11"/>
    <w:rsid w:val="00C97F47"/>
    <w:rsid w:val="00CA0F36"/>
    <w:rsid w:val="00CA6335"/>
    <w:rsid w:val="00CA656E"/>
    <w:rsid w:val="00CB0DF9"/>
    <w:rsid w:val="00CB19E1"/>
    <w:rsid w:val="00CB1F7B"/>
    <w:rsid w:val="00CB2BC5"/>
    <w:rsid w:val="00CC1327"/>
    <w:rsid w:val="00CD2DEA"/>
    <w:rsid w:val="00CD37B8"/>
    <w:rsid w:val="00CD428E"/>
    <w:rsid w:val="00CD50D2"/>
    <w:rsid w:val="00CE1D88"/>
    <w:rsid w:val="00CE32B2"/>
    <w:rsid w:val="00CE45EF"/>
    <w:rsid w:val="00CE6FFC"/>
    <w:rsid w:val="00CF0134"/>
    <w:rsid w:val="00CF0C7F"/>
    <w:rsid w:val="00CF3CCF"/>
    <w:rsid w:val="00CF78CA"/>
    <w:rsid w:val="00D023F6"/>
    <w:rsid w:val="00D02ED0"/>
    <w:rsid w:val="00D055E7"/>
    <w:rsid w:val="00D05D93"/>
    <w:rsid w:val="00D12D17"/>
    <w:rsid w:val="00D141A6"/>
    <w:rsid w:val="00D14A2B"/>
    <w:rsid w:val="00D14D6D"/>
    <w:rsid w:val="00D22730"/>
    <w:rsid w:val="00D24067"/>
    <w:rsid w:val="00D304A9"/>
    <w:rsid w:val="00D31663"/>
    <w:rsid w:val="00D324C3"/>
    <w:rsid w:val="00D3480B"/>
    <w:rsid w:val="00D360F6"/>
    <w:rsid w:val="00D36B8B"/>
    <w:rsid w:val="00D4057A"/>
    <w:rsid w:val="00D411C0"/>
    <w:rsid w:val="00D444CF"/>
    <w:rsid w:val="00D453C0"/>
    <w:rsid w:val="00D47FEE"/>
    <w:rsid w:val="00D52806"/>
    <w:rsid w:val="00D53B0D"/>
    <w:rsid w:val="00D56D62"/>
    <w:rsid w:val="00D63B83"/>
    <w:rsid w:val="00D64CD3"/>
    <w:rsid w:val="00D766E0"/>
    <w:rsid w:val="00D76CA5"/>
    <w:rsid w:val="00D81EEC"/>
    <w:rsid w:val="00D8556D"/>
    <w:rsid w:val="00D85D82"/>
    <w:rsid w:val="00D90732"/>
    <w:rsid w:val="00D92851"/>
    <w:rsid w:val="00D92C52"/>
    <w:rsid w:val="00D932A5"/>
    <w:rsid w:val="00D93788"/>
    <w:rsid w:val="00D95D64"/>
    <w:rsid w:val="00D96662"/>
    <w:rsid w:val="00D9733A"/>
    <w:rsid w:val="00DA1629"/>
    <w:rsid w:val="00DA321D"/>
    <w:rsid w:val="00DB307F"/>
    <w:rsid w:val="00DB36D1"/>
    <w:rsid w:val="00DC0BF4"/>
    <w:rsid w:val="00DC5592"/>
    <w:rsid w:val="00DC6660"/>
    <w:rsid w:val="00DD2A64"/>
    <w:rsid w:val="00DD2DCA"/>
    <w:rsid w:val="00DD458F"/>
    <w:rsid w:val="00DD4D88"/>
    <w:rsid w:val="00DE2D84"/>
    <w:rsid w:val="00DE4979"/>
    <w:rsid w:val="00DE61D9"/>
    <w:rsid w:val="00E03054"/>
    <w:rsid w:val="00E047A1"/>
    <w:rsid w:val="00E052CC"/>
    <w:rsid w:val="00E0569F"/>
    <w:rsid w:val="00E07619"/>
    <w:rsid w:val="00E07B85"/>
    <w:rsid w:val="00E07BB0"/>
    <w:rsid w:val="00E116FA"/>
    <w:rsid w:val="00E15775"/>
    <w:rsid w:val="00E159A4"/>
    <w:rsid w:val="00E16AF8"/>
    <w:rsid w:val="00E22689"/>
    <w:rsid w:val="00E25D42"/>
    <w:rsid w:val="00E26B64"/>
    <w:rsid w:val="00E32C0F"/>
    <w:rsid w:val="00E371BB"/>
    <w:rsid w:val="00E37A19"/>
    <w:rsid w:val="00E41125"/>
    <w:rsid w:val="00E4140F"/>
    <w:rsid w:val="00E42A19"/>
    <w:rsid w:val="00E458C5"/>
    <w:rsid w:val="00E45F03"/>
    <w:rsid w:val="00E52E01"/>
    <w:rsid w:val="00E53957"/>
    <w:rsid w:val="00E5510A"/>
    <w:rsid w:val="00E55776"/>
    <w:rsid w:val="00E61F89"/>
    <w:rsid w:val="00E64E64"/>
    <w:rsid w:val="00E653BD"/>
    <w:rsid w:val="00E66E12"/>
    <w:rsid w:val="00E6740A"/>
    <w:rsid w:val="00E807A8"/>
    <w:rsid w:val="00E81D46"/>
    <w:rsid w:val="00E838A3"/>
    <w:rsid w:val="00E86D66"/>
    <w:rsid w:val="00E87F77"/>
    <w:rsid w:val="00E90085"/>
    <w:rsid w:val="00E90718"/>
    <w:rsid w:val="00E92441"/>
    <w:rsid w:val="00E9290A"/>
    <w:rsid w:val="00E92C52"/>
    <w:rsid w:val="00E93F75"/>
    <w:rsid w:val="00E96D42"/>
    <w:rsid w:val="00EA1D86"/>
    <w:rsid w:val="00EB2E1A"/>
    <w:rsid w:val="00EB5452"/>
    <w:rsid w:val="00EB689E"/>
    <w:rsid w:val="00EB6C1F"/>
    <w:rsid w:val="00EB77C5"/>
    <w:rsid w:val="00EC75B0"/>
    <w:rsid w:val="00ED10DF"/>
    <w:rsid w:val="00ED265D"/>
    <w:rsid w:val="00EE4874"/>
    <w:rsid w:val="00EE558E"/>
    <w:rsid w:val="00EE67FD"/>
    <w:rsid w:val="00EE775C"/>
    <w:rsid w:val="00EF13D7"/>
    <w:rsid w:val="00EF23A7"/>
    <w:rsid w:val="00EF3049"/>
    <w:rsid w:val="00EF50E8"/>
    <w:rsid w:val="00EF793E"/>
    <w:rsid w:val="00F0065D"/>
    <w:rsid w:val="00F05FB2"/>
    <w:rsid w:val="00F12D93"/>
    <w:rsid w:val="00F1466F"/>
    <w:rsid w:val="00F1570A"/>
    <w:rsid w:val="00F17F2C"/>
    <w:rsid w:val="00F266E3"/>
    <w:rsid w:val="00F34220"/>
    <w:rsid w:val="00F34BBA"/>
    <w:rsid w:val="00F4077D"/>
    <w:rsid w:val="00F41428"/>
    <w:rsid w:val="00F43911"/>
    <w:rsid w:val="00F451AF"/>
    <w:rsid w:val="00F46502"/>
    <w:rsid w:val="00F469AD"/>
    <w:rsid w:val="00F50CA9"/>
    <w:rsid w:val="00F52751"/>
    <w:rsid w:val="00F56874"/>
    <w:rsid w:val="00F706A6"/>
    <w:rsid w:val="00F83812"/>
    <w:rsid w:val="00F864E5"/>
    <w:rsid w:val="00F91304"/>
    <w:rsid w:val="00F93C77"/>
    <w:rsid w:val="00F97D84"/>
    <w:rsid w:val="00FA0E47"/>
    <w:rsid w:val="00FA1F90"/>
    <w:rsid w:val="00FA6E0A"/>
    <w:rsid w:val="00FA6FEE"/>
    <w:rsid w:val="00FB1ADC"/>
    <w:rsid w:val="00FB3A94"/>
    <w:rsid w:val="00FB41B6"/>
    <w:rsid w:val="00FB66F7"/>
    <w:rsid w:val="00FB6CC0"/>
    <w:rsid w:val="00FB749C"/>
    <w:rsid w:val="00FC0A9B"/>
    <w:rsid w:val="00FC2442"/>
    <w:rsid w:val="00FC5979"/>
    <w:rsid w:val="00FD4211"/>
    <w:rsid w:val="00FD5124"/>
    <w:rsid w:val="00FD54B2"/>
    <w:rsid w:val="00FD6469"/>
    <w:rsid w:val="00FE161F"/>
    <w:rsid w:val="00FE163C"/>
    <w:rsid w:val="00FE2511"/>
    <w:rsid w:val="00FE700B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2370A"/>
  <w15:docId w15:val="{760AF1FA-B3B2-4B60-85EE-CA2B1072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1D46"/>
    <w:pPr>
      <w:spacing w:after="80" w:line="264" w:lineRule="auto"/>
      <w:jc w:val="both"/>
    </w:pPr>
    <w:rPr>
      <w:rFonts w:ascii="Verdana" w:hAnsi="Verdana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16159"/>
    <w:pPr>
      <w:keepNext/>
      <w:keepLines/>
      <w:numPr>
        <w:numId w:val="3"/>
      </w:numPr>
      <w:spacing w:before="480"/>
      <w:ind w:left="426" w:hanging="426"/>
      <w:jc w:val="left"/>
      <w:outlineLvl w:val="0"/>
    </w:pPr>
    <w:rPr>
      <w:rFonts w:eastAsiaTheme="majorEastAsia" w:cstheme="majorBidi"/>
      <w:b/>
      <w:bCs/>
      <w:color w:val="262626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6159"/>
    <w:pPr>
      <w:keepNext/>
      <w:keepLines/>
      <w:numPr>
        <w:ilvl w:val="1"/>
        <w:numId w:val="3"/>
      </w:numPr>
      <w:spacing w:before="200" w:after="120"/>
      <w:ind w:left="851" w:hanging="851"/>
      <w:jc w:val="left"/>
      <w:outlineLvl w:val="1"/>
    </w:pPr>
    <w:rPr>
      <w:rFonts w:eastAsiaTheme="majorEastAsia" w:cstheme="majorBidi"/>
      <w:b/>
      <w:bCs/>
      <w:color w:val="262626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A1CDC"/>
    <w:pPr>
      <w:keepNext/>
      <w:keepLines/>
      <w:numPr>
        <w:ilvl w:val="2"/>
        <w:numId w:val="3"/>
      </w:numPr>
      <w:spacing w:before="200"/>
      <w:ind w:left="851" w:hanging="851"/>
      <w:outlineLvl w:val="2"/>
    </w:pPr>
    <w:rPr>
      <w:rFonts w:eastAsiaTheme="majorEastAsia" w:cstheme="majorBidi"/>
      <w:b/>
      <w:bCs/>
      <w:color w:val="262626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A1CDC"/>
    <w:pPr>
      <w:keepNext/>
      <w:keepLines/>
      <w:numPr>
        <w:ilvl w:val="3"/>
        <w:numId w:val="3"/>
      </w:numPr>
      <w:spacing w:before="200" w:after="40"/>
      <w:ind w:left="851" w:hanging="851"/>
      <w:outlineLvl w:val="3"/>
    </w:pPr>
    <w:rPr>
      <w:rFonts w:eastAsiaTheme="majorEastAsia" w:cstheme="majorBidi"/>
      <w:b/>
      <w:bCs/>
      <w:iCs/>
      <w:color w:val="262626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0A1CDC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0A1CDC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0000" w:themeColor="text1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96D42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26262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D10DF"/>
    <w:rPr>
      <w:rFonts w:ascii="Verdana" w:hAnsi="Verdana"/>
      <w:color w:val="404040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E81D46"/>
    <w:pPr>
      <w:jc w:val="right"/>
    </w:pPr>
    <w:rPr>
      <w:color w:val="262626"/>
    </w:rPr>
  </w:style>
  <w:style w:type="character" w:customStyle="1" w:styleId="ZhlavChar">
    <w:name w:val="Záhlaví Char"/>
    <w:basedOn w:val="Standardnpsmoodstavce"/>
    <w:link w:val="Zhlav"/>
    <w:uiPriority w:val="99"/>
    <w:rsid w:val="00E81D46"/>
    <w:rPr>
      <w:rFonts w:ascii="Verdana" w:hAnsi="Verdana" w:cs="Times New Roman"/>
      <w:color w:val="262626"/>
      <w:sz w:val="20"/>
    </w:rPr>
  </w:style>
  <w:style w:type="paragraph" w:styleId="Zpat">
    <w:name w:val="footer"/>
    <w:basedOn w:val="Normln"/>
    <w:link w:val="ZpatChar"/>
    <w:uiPriority w:val="99"/>
    <w:unhideWhenUsed/>
    <w:rsid w:val="00D52806"/>
    <w:pPr>
      <w:tabs>
        <w:tab w:val="center" w:pos="4536"/>
        <w:tab w:val="right" w:pos="9072"/>
      </w:tabs>
      <w:jc w:val="center"/>
    </w:pPr>
    <w:rPr>
      <w:color w:val="262626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52806"/>
    <w:rPr>
      <w:rFonts w:ascii="Verdana" w:hAnsi="Verdana" w:cs="Times New Roman"/>
      <w:color w:val="262626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216159"/>
    <w:rPr>
      <w:rFonts w:ascii="Verdana" w:eastAsiaTheme="majorEastAsia" w:hAnsi="Verdana" w:cstheme="majorBidi"/>
      <w:b/>
      <w:bCs/>
      <w:color w:val="262626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A1CDC"/>
    <w:rPr>
      <w:rFonts w:ascii="Verdana" w:eastAsiaTheme="majorEastAsia" w:hAnsi="Verdana" w:cstheme="majorBidi"/>
      <w:b/>
      <w:bCs/>
      <w:color w:val="262626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40C15"/>
    <w:rPr>
      <w:rFonts w:ascii="Verdana" w:hAnsi="Verdana"/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216159"/>
    <w:rPr>
      <w:rFonts w:ascii="Verdana" w:eastAsiaTheme="majorEastAsia" w:hAnsi="Verdana" w:cstheme="majorBidi"/>
      <w:b/>
      <w:bCs/>
      <w:color w:val="262626"/>
      <w:sz w:val="32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0A1CDC"/>
    <w:rPr>
      <w:rFonts w:ascii="Verdana" w:eastAsiaTheme="majorEastAsia" w:hAnsi="Verdana" w:cstheme="majorBidi"/>
      <w:b/>
      <w:bCs/>
      <w:iCs/>
      <w:color w:val="262626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0A1CDC"/>
    <w:rPr>
      <w:rFonts w:ascii="Verdana" w:eastAsiaTheme="majorEastAsia" w:hAnsi="Verdana" w:cstheme="majorBidi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0A1CDC"/>
    <w:rPr>
      <w:rFonts w:ascii="Verdana" w:eastAsiaTheme="majorEastAsia" w:hAnsi="Verdana" w:cstheme="majorBidi"/>
      <w:iCs/>
      <w:color w:val="000000" w:themeColor="text1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96D42"/>
    <w:rPr>
      <w:rFonts w:ascii="Verdana" w:eastAsiaTheme="majorEastAsia" w:hAnsi="Verdana" w:cstheme="majorBidi"/>
      <w:iCs/>
      <w:color w:val="26262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040C15"/>
    <w:rPr>
      <w:rFonts w:ascii="Verdana" w:hAnsi="Verdana"/>
      <w:b/>
      <w:lang w:eastAsia="cs-CZ"/>
    </w:rPr>
  </w:style>
  <w:style w:type="paragraph" w:customStyle="1" w:styleId="Tunvlevo">
    <w:name w:val="Tučné vlevo"/>
    <w:basedOn w:val="Normln"/>
    <w:link w:val="TunvlevoChar"/>
    <w:rsid w:val="00040C15"/>
    <w:pPr>
      <w:spacing w:before="60" w:after="60" w:line="240" w:lineRule="auto"/>
    </w:pPr>
    <w:rPr>
      <w:rFonts w:cstheme="minorBidi"/>
      <w:b/>
      <w:sz w:val="22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ezmezer">
    <w:name w:val="No Spacing"/>
    <w:uiPriority w:val="1"/>
    <w:qFormat/>
    <w:rsid w:val="00040C15"/>
    <w:pPr>
      <w:spacing w:after="0" w:line="240" w:lineRule="auto"/>
      <w:jc w:val="both"/>
    </w:pPr>
    <w:rPr>
      <w:rFonts w:ascii="Verdana" w:hAnsi="Verdana" w:cs="Times New Roman"/>
      <w:sz w:val="18"/>
    </w:rPr>
  </w:style>
  <w:style w:type="character" w:styleId="Zdraznnintenzivn">
    <w:name w:val="Intense Emphasis"/>
    <w:basedOn w:val="Standardnpsmoodstavce"/>
    <w:uiPriority w:val="21"/>
    <w:qFormat/>
    <w:rsid w:val="00ED10DF"/>
    <w:rPr>
      <w:rFonts w:ascii="Verdana" w:hAnsi="Verdana"/>
      <w:b/>
      <w:bCs/>
      <w:i/>
      <w:iCs/>
      <w:color w:val="404040"/>
    </w:rPr>
  </w:style>
  <w:style w:type="character" w:styleId="Siln">
    <w:name w:val="Strong"/>
    <w:basedOn w:val="Standardnpsmoodstavce"/>
    <w:uiPriority w:val="22"/>
    <w:qFormat/>
    <w:rsid w:val="00040C15"/>
    <w:rPr>
      <w:rFonts w:ascii="Verdana" w:hAnsi="Verdana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040C1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40C15"/>
    <w:rPr>
      <w:rFonts w:ascii="Verdana" w:hAnsi="Verdana" w:cs="Times New Roman"/>
      <w:i/>
      <w:iCs/>
      <w:color w:val="000000" w:themeColor="text1"/>
      <w:sz w:val="18"/>
    </w:rPr>
  </w:style>
  <w:style w:type="character" w:styleId="Odkazjemn">
    <w:name w:val="Subtle Reference"/>
    <w:basedOn w:val="Standardnpsmoodstavce"/>
    <w:uiPriority w:val="31"/>
    <w:qFormat/>
    <w:rsid w:val="00ED10DF"/>
    <w:rPr>
      <w:rFonts w:ascii="Verdana" w:hAnsi="Verdana"/>
      <w:smallCaps/>
      <w:color w:val="404040"/>
      <w:u w:val="single"/>
    </w:rPr>
  </w:style>
  <w:style w:type="character" w:styleId="Odkazintenzivn">
    <w:name w:val="Intense Reference"/>
    <w:basedOn w:val="Standardnpsmoodstavce"/>
    <w:uiPriority w:val="32"/>
    <w:qFormat/>
    <w:rsid w:val="00ED10DF"/>
    <w:rPr>
      <w:rFonts w:ascii="Verdana" w:hAnsi="Verdana"/>
      <w:b/>
      <w:bCs/>
      <w:smallCaps/>
      <w:color w:val="404040"/>
      <w:spacing w:val="5"/>
      <w:u w:val="single"/>
    </w:rPr>
  </w:style>
  <w:style w:type="paragraph" w:customStyle="1" w:styleId="Odstavecseseznamem-mezerazaANO">
    <w:name w:val="Odstavec se seznamem - mezera za ANO"/>
    <w:basedOn w:val="Normln"/>
    <w:qFormat/>
    <w:rsid w:val="000A1CDC"/>
    <w:pPr>
      <w:numPr>
        <w:numId w:val="13"/>
      </w:numPr>
      <w:ind w:left="850" w:hanging="425"/>
    </w:pPr>
  </w:style>
  <w:style w:type="paragraph" w:customStyle="1" w:styleId="Odstavecseseznamem-mezerazaNE">
    <w:name w:val="Odstavec se seznamem - mezera za NE"/>
    <w:basedOn w:val="Odstavecseseznamem-mezerazaANO"/>
    <w:qFormat/>
    <w:rsid w:val="000A1CDC"/>
    <w:pPr>
      <w:spacing w:after="0"/>
    </w:pPr>
    <w:rPr>
      <w:color w:val="262626"/>
    </w:rPr>
  </w:style>
  <w:style w:type="paragraph" w:customStyle="1" w:styleId="Odstavecslenseseznamem-mezeraNE">
    <w:name w:val="Odstavec (číslený) se seznamem - mezera NE"/>
    <w:basedOn w:val="Odstavecseseznamem-mezerazaNE"/>
    <w:qFormat/>
    <w:rsid w:val="000A1CDC"/>
    <w:pPr>
      <w:numPr>
        <w:numId w:val="16"/>
      </w:numPr>
      <w:ind w:left="851" w:hanging="425"/>
    </w:pPr>
  </w:style>
  <w:style w:type="paragraph" w:customStyle="1" w:styleId="Odstavecslenseseznamem-mezeraANO">
    <w:name w:val="Odstavec (číslený) se seznamem - mezera ANO"/>
    <w:basedOn w:val="Odstavecseseznamem-mezerazaANO"/>
    <w:qFormat/>
    <w:rsid w:val="000A1CDC"/>
    <w:pPr>
      <w:numPr>
        <w:numId w:val="17"/>
      </w:numPr>
      <w:ind w:left="850" w:hanging="425"/>
    </w:pPr>
  </w:style>
  <w:style w:type="paragraph" w:styleId="Normlnweb">
    <w:name w:val="Normal (Web)"/>
    <w:basedOn w:val="Normln"/>
    <w:uiPriority w:val="99"/>
    <w:semiHidden/>
    <w:unhideWhenUsed/>
    <w:rsid w:val="00957A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07BB0"/>
    <w:pPr>
      <w:tabs>
        <w:tab w:val="left" w:pos="993"/>
        <w:tab w:val="right" w:leader="dot" w:pos="9060"/>
      </w:tabs>
      <w:spacing w:before="60" w:after="0"/>
      <w:ind w:left="992" w:hanging="567"/>
    </w:pPr>
    <w:rPr>
      <w:noProof/>
    </w:rPr>
  </w:style>
  <w:style w:type="paragraph" w:styleId="Obsah1">
    <w:name w:val="toc 1"/>
    <w:basedOn w:val="Normln"/>
    <w:next w:val="Normln"/>
    <w:autoRedefine/>
    <w:uiPriority w:val="39"/>
    <w:unhideWhenUsed/>
    <w:rsid w:val="000A1CDC"/>
    <w:pPr>
      <w:tabs>
        <w:tab w:val="left" w:pos="426"/>
        <w:tab w:val="right" w:leader="dot" w:pos="9060"/>
      </w:tabs>
      <w:spacing w:before="120" w:after="60"/>
      <w:ind w:left="425" w:hanging="425"/>
      <w:jc w:val="left"/>
    </w:pPr>
    <w:rPr>
      <w:b/>
      <w:bCs/>
      <w:noProof/>
      <w:color w:val="262626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E07BB0"/>
    <w:pPr>
      <w:tabs>
        <w:tab w:val="left" w:pos="1701"/>
        <w:tab w:val="right" w:leader="dot" w:pos="9060"/>
      </w:tabs>
      <w:spacing w:before="60" w:after="0"/>
      <w:ind w:left="1701" w:hanging="709"/>
    </w:pPr>
    <w:rPr>
      <w:noProof/>
      <w:sz w:val="18"/>
    </w:rPr>
  </w:style>
  <w:style w:type="paragraph" w:styleId="Obsah4">
    <w:name w:val="toc 4"/>
    <w:basedOn w:val="Normln"/>
    <w:next w:val="Normln"/>
    <w:autoRedefine/>
    <w:uiPriority w:val="39"/>
    <w:unhideWhenUsed/>
    <w:rsid w:val="00E07BB0"/>
    <w:pPr>
      <w:tabs>
        <w:tab w:val="left" w:pos="2552"/>
        <w:tab w:val="right" w:leader="dot" w:pos="9060"/>
      </w:tabs>
      <w:spacing w:before="60" w:after="0"/>
      <w:ind w:left="2552" w:hanging="851"/>
    </w:pPr>
    <w:rPr>
      <w:noProof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1E6DE0"/>
    <w:pPr>
      <w:numPr>
        <w:numId w:val="0"/>
      </w:numPr>
      <w:spacing w:before="240" w:line="259" w:lineRule="auto"/>
      <w:outlineLvl w:val="9"/>
    </w:pPr>
    <w:rPr>
      <w:bCs w:val="0"/>
      <w:szCs w:val="32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D10DF"/>
    <w:pPr>
      <w:pBdr>
        <w:top w:val="single" w:sz="4" w:space="10" w:color="404040"/>
        <w:bottom w:val="single" w:sz="4" w:space="10" w:color="404040"/>
      </w:pBdr>
      <w:spacing w:before="360" w:after="360"/>
      <w:ind w:right="-2"/>
      <w:jc w:val="center"/>
    </w:pPr>
    <w:rPr>
      <w:i/>
      <w:iCs/>
      <w:color w:val="40404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D10DF"/>
    <w:rPr>
      <w:rFonts w:ascii="Verdana" w:hAnsi="Verdana" w:cs="Times New Roman"/>
      <w:i/>
      <w:iCs/>
      <w:color w:val="404040"/>
      <w:sz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92D5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D100D"/>
    <w:rPr>
      <w:color w:val="800080" w:themeColor="followed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735D6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DE2D84"/>
    <w:pPr>
      <w:spacing w:after="0" w:line="240" w:lineRule="auto"/>
    </w:pPr>
    <w:rPr>
      <w:rFonts w:ascii="Calibri" w:eastAsia="PMingLiU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">
    <w:name w:val="AP"/>
    <w:basedOn w:val="Normln"/>
    <w:rsid w:val="00C4459D"/>
    <w:pPr>
      <w:spacing w:before="60" w:after="60" w:line="240" w:lineRule="auto"/>
      <w:jc w:val="left"/>
    </w:pPr>
    <w:rPr>
      <w:rFonts w:ascii="Georgia" w:eastAsia="Times New Roman" w:hAnsi="Georgia"/>
      <w:noProof/>
      <w:szCs w:val="20"/>
      <w:lang w:eastAsia="cs-CZ"/>
    </w:rPr>
  </w:style>
  <w:style w:type="paragraph" w:customStyle="1" w:styleId="APNad1">
    <w:name w:val="AP Nad 1"/>
    <w:basedOn w:val="Podtitul"/>
    <w:rsid w:val="00C4459D"/>
    <w:pPr>
      <w:numPr>
        <w:ilvl w:val="0"/>
      </w:numPr>
      <w:spacing w:after="0" w:line="240" w:lineRule="auto"/>
      <w:jc w:val="left"/>
    </w:pPr>
    <w:rPr>
      <w:rFonts w:ascii="Arial Black" w:eastAsia="Times New Roman" w:hAnsi="Arial Black" w:cs="Arial"/>
      <w:b w:val="0"/>
      <w:iCs w:val="0"/>
      <w:caps/>
      <w:color w:val="auto"/>
      <w:spacing w:val="0"/>
      <w:sz w:val="36"/>
    </w:rPr>
  </w:style>
  <w:style w:type="paragraph" w:customStyle="1" w:styleId="odrka">
    <w:name w:val="odrážka"/>
    <w:basedOn w:val="Odstavecseseznamem"/>
    <w:qFormat/>
    <w:rsid w:val="00C4459D"/>
    <w:pPr>
      <w:numPr>
        <w:numId w:val="33"/>
      </w:numPr>
      <w:spacing w:before="60" w:after="60" w:line="276" w:lineRule="auto"/>
      <w:ind w:left="1281" w:hanging="357"/>
      <w:contextualSpacing w:val="0"/>
    </w:pPr>
    <w:rPr>
      <w:rFonts w:eastAsia="Times New Roman"/>
      <w:sz w:val="18"/>
      <w:szCs w:val="18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32C0F"/>
    <w:rPr>
      <w:rFonts w:ascii="Verdana" w:hAnsi="Verdana"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324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242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2429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24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2429"/>
    <w:rPr>
      <w:rFonts w:ascii="Verdana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irst.org/tlp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bednarkova\Documents\SPCSS%20Office%20Templates\08%20Z&#225;hlav&#237;%20z&#225;pat&#237;%20(demotext)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9ED4F84F5ADD4D97B4E221ACC6564F" ma:contentTypeVersion="4" ma:contentTypeDescription="Vytvoří nový dokument" ma:contentTypeScope="" ma:versionID="a534237906a746b2aa75de8d2e1099da">
  <xsd:schema xmlns:xsd="http://www.w3.org/2001/XMLSchema" xmlns:xs="http://www.w3.org/2001/XMLSchema" xmlns:p="http://schemas.microsoft.com/office/2006/metadata/properties" xmlns:ns2="cfa4aa41-39f6-4719-81a1-c0c235c5b6a3" xmlns:ns3="d821cf25-5a8a-4b31-9e50-71049f2b0a5e" targetNamespace="http://schemas.microsoft.com/office/2006/metadata/properties" ma:root="true" ma:fieldsID="def06651ff1fe9a011f5bc925e5997ce" ns2:_="" ns3:_="">
    <xsd:import namespace="cfa4aa41-39f6-4719-81a1-c0c235c5b6a3"/>
    <xsd:import namespace="d821cf25-5a8a-4b31-9e50-71049f2b0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4aa41-39f6-4719-81a1-c0c235c5b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1cf25-5a8a-4b31-9e50-71049f2b0a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281A9B-E750-4699-9C1C-E8A1B7275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BBC58-1F1D-445E-9B82-FFC55C4ADD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7F8AF4-9EB2-4DA4-95C5-64F403A6D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4aa41-39f6-4719-81a1-c0c235c5b6a3"/>
    <ds:schemaRef ds:uri="d821cf25-5a8a-4b31-9e50-71049f2b0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C3CDA8-D1B6-4735-A0B6-1C1B9A57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 Záhlaví zápatí (demotext)</Template>
  <TotalTime>0</TotalTime>
  <Pages>3</Pages>
  <Words>614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Státní pokladna Centrum sdílených služeb, s. p.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Bednárková Jana</dc:creator>
  <cp:lastModifiedBy>Čurdová Jitka Mgr. (GFŘ)</cp:lastModifiedBy>
  <cp:revision>2</cp:revision>
  <cp:lastPrinted>2021-12-09T11:31:00Z</cp:lastPrinted>
  <dcterms:created xsi:type="dcterms:W3CDTF">2022-06-13T12:23:00Z</dcterms:created>
  <dcterms:modified xsi:type="dcterms:W3CDTF">2022-06-13T12:23:00Z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0x010100869ED4F84F5ADD4D97B4E221ACC6564F</vt:lpwstr>
  </property>
  <property fmtid="{D5CDD505-2E9C-101B-9397-08002B2CF9AE}" pid="3" name="MSIP_Label_22c5d95a-8ae7-458f-9507-70e0cc24520d_Enabled">
    <vt:lpwstr>true</vt:lpwstr>
  </property>
  <property fmtid="{D5CDD505-2E9C-101B-9397-08002B2CF9AE}" pid="4" name="MSIP_Label_22c5d95a-8ae7-458f-9507-70e0cc24520d_SetDate">
    <vt:lpwstr>2021-10-01T08:07:32Z</vt:lpwstr>
  </property>
  <property fmtid="{D5CDD505-2E9C-101B-9397-08002B2CF9AE}" pid="5" name="MSIP_Label_22c5d95a-8ae7-458f-9507-70e0cc24520d_Method">
    <vt:lpwstr>Privileged</vt:lpwstr>
  </property>
  <property fmtid="{D5CDD505-2E9C-101B-9397-08002B2CF9AE}" pid="6" name="MSIP_Label_22c5d95a-8ae7-458f-9507-70e0cc24520d_Name">
    <vt:lpwstr>TLP AMBER</vt:lpwstr>
  </property>
  <property fmtid="{D5CDD505-2E9C-101B-9397-08002B2CF9AE}" pid="7" name="MSIP_Label_22c5d95a-8ae7-458f-9507-70e0cc24520d_SiteId">
    <vt:lpwstr>8ef2ef64-61e6-4033-9f7f-48ccd5d03c90</vt:lpwstr>
  </property>
  <property fmtid="{D5CDD505-2E9C-101B-9397-08002B2CF9AE}" pid="8" name="MSIP_Label_22c5d95a-8ae7-458f-9507-70e0cc24520d_ActionId">
    <vt:lpwstr>c37870d3-4e6a-4556-9c0c-e3346ae7461a</vt:lpwstr>
  </property>
  <property fmtid="{D5CDD505-2E9C-101B-9397-08002B2CF9AE}" pid="9" name="MSIP_Label_22c5d95a-8ae7-458f-9507-70e0cc24520d_ContentBits">
    <vt:lpwstr>3</vt:lpwstr>
  </property>
</Properties>
</file>