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87" w:rsidRDefault="00895287" w:rsidP="0089528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895287" w:rsidRDefault="00895287" w:rsidP="00895287">
      <w:pPr>
        <w:rPr>
          <w:highlight w:val="yellow"/>
        </w:rPr>
      </w:pPr>
    </w:p>
    <w:p w:rsidR="00895287" w:rsidRDefault="00895287" w:rsidP="00895287">
      <w:pPr>
        <w:rPr>
          <w:highlight w:val="yellow"/>
        </w:rPr>
      </w:pPr>
    </w:p>
    <w:p w:rsidR="00895287" w:rsidRDefault="00895287" w:rsidP="00895287">
      <w:pPr>
        <w:rPr>
          <w:highlight w:val="yellow"/>
        </w:rPr>
      </w:pPr>
    </w:p>
    <w:p w:rsidR="00895287" w:rsidRDefault="00895287" w:rsidP="00895287">
      <w:pPr>
        <w:rPr>
          <w:highlight w:val="yellow"/>
        </w:rPr>
      </w:pPr>
    </w:p>
    <w:p w:rsidR="00895287" w:rsidRPr="00BF14DF" w:rsidRDefault="00895287" w:rsidP="00895287">
      <w:pPr>
        <w:ind w:left="1985" w:hanging="1985"/>
        <w:jc w:val="both"/>
        <w:rPr>
          <w:b/>
          <w:bCs/>
        </w:rPr>
      </w:pPr>
    </w:p>
    <w:p w:rsidR="00895287" w:rsidRDefault="00895287" w:rsidP="00895287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/>
          <w:b/>
          <w:bCs/>
          <w:caps/>
          <w:sz w:val="20"/>
          <w:szCs w:val="16"/>
        </w:rPr>
        <w:t>Název veřejné zakázky:</w:t>
      </w:r>
      <w:r>
        <w:rPr>
          <w:rFonts w:ascii="Arial" w:hAnsi="Arial"/>
          <w:b/>
          <w:bCs/>
          <w:caps/>
          <w:sz w:val="20"/>
          <w:szCs w:val="16"/>
        </w:rPr>
        <w:tab/>
      </w:r>
      <w:r>
        <w:rPr>
          <w:rFonts w:ascii="Arial" w:hAnsi="Arial"/>
          <w:b/>
          <w:bCs/>
          <w:caps/>
          <w:sz w:val="20"/>
          <w:szCs w:val="16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>SLL JL Úklidové služby</w:t>
      </w:r>
    </w:p>
    <w:p w:rsidR="00895287" w:rsidRDefault="00895287" w:rsidP="00895287">
      <w:pPr>
        <w:ind w:left="3540" w:hanging="3540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zadavatel: 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Pr="00F675D2">
        <w:rPr>
          <w:rFonts w:ascii="Arial" w:hAnsi="Arial" w:cs="Arial"/>
          <w:b/>
          <w:bCs/>
          <w:caps/>
          <w:sz w:val="20"/>
          <w:szCs w:val="20"/>
        </w:rPr>
        <w:t>STÁTNÍ LÉČEBNÉ LÁZNĚ JANSKÉ LÁZNĚ, STÁTNÍ PODNIK</w:t>
      </w:r>
    </w:p>
    <w:p w:rsidR="00895287" w:rsidRPr="00F72609" w:rsidRDefault="00895287" w:rsidP="00895287">
      <w:pPr>
        <w:rPr>
          <w:rFonts w:ascii="Arial" w:hAnsi="Arial"/>
          <w:b/>
          <w:bCs/>
          <w:caps/>
          <w:sz w:val="20"/>
          <w:szCs w:val="16"/>
        </w:rPr>
      </w:pPr>
      <w:r w:rsidRPr="00F72609">
        <w:rPr>
          <w:rFonts w:ascii="Arial" w:hAnsi="Arial"/>
          <w:b/>
          <w:bCs/>
          <w:caps/>
          <w:sz w:val="20"/>
          <w:szCs w:val="16"/>
        </w:rPr>
        <w:t xml:space="preserve">VEŘEJNÁ ZAKÁZKA Č. </w:t>
      </w:r>
      <w:r w:rsidRPr="00F72609">
        <w:rPr>
          <w:rFonts w:ascii="Arial" w:hAnsi="Arial"/>
          <w:b/>
          <w:bCs/>
          <w:caps/>
          <w:sz w:val="20"/>
          <w:szCs w:val="16"/>
        </w:rPr>
        <w:tab/>
      </w:r>
      <w:r w:rsidRPr="00F72609">
        <w:rPr>
          <w:rFonts w:ascii="Arial" w:hAnsi="Arial"/>
          <w:b/>
          <w:bCs/>
          <w:caps/>
          <w:sz w:val="20"/>
          <w:szCs w:val="16"/>
        </w:rPr>
        <w:tab/>
        <w:t>134/2021/NR</w:t>
      </w:r>
    </w:p>
    <w:p w:rsidR="00895287" w:rsidRPr="00F72609" w:rsidRDefault="00895287" w:rsidP="00895287">
      <w:pPr>
        <w:rPr>
          <w:rFonts w:ascii="Arial" w:hAnsi="Arial"/>
          <w:b/>
          <w:bCs/>
          <w:caps/>
          <w:sz w:val="20"/>
          <w:szCs w:val="16"/>
        </w:rPr>
      </w:pPr>
      <w:r w:rsidRPr="00F72609">
        <w:rPr>
          <w:rFonts w:ascii="Arial" w:hAnsi="Arial"/>
          <w:b/>
          <w:bCs/>
          <w:caps/>
          <w:sz w:val="20"/>
          <w:szCs w:val="16"/>
        </w:rPr>
        <w:t>Evidenční č</w:t>
      </w:r>
      <w:r>
        <w:rPr>
          <w:rFonts w:ascii="Arial" w:hAnsi="Arial"/>
          <w:b/>
          <w:bCs/>
          <w:caps/>
          <w:sz w:val="20"/>
          <w:szCs w:val="16"/>
        </w:rPr>
        <w:t>.</w:t>
      </w:r>
      <w:r w:rsidRPr="00F72609">
        <w:rPr>
          <w:rFonts w:ascii="Arial" w:hAnsi="Arial"/>
          <w:b/>
          <w:bCs/>
          <w:caps/>
          <w:sz w:val="20"/>
          <w:szCs w:val="16"/>
        </w:rPr>
        <w:t xml:space="preserve"> </w:t>
      </w:r>
      <w:r>
        <w:rPr>
          <w:rFonts w:ascii="Arial" w:hAnsi="Arial"/>
          <w:b/>
          <w:bCs/>
          <w:caps/>
          <w:sz w:val="20"/>
          <w:szCs w:val="16"/>
        </w:rPr>
        <w:t>VZ</w:t>
      </w:r>
      <w:r w:rsidRPr="00F72609">
        <w:rPr>
          <w:rFonts w:ascii="Arial" w:hAnsi="Arial"/>
          <w:b/>
          <w:bCs/>
          <w:caps/>
          <w:sz w:val="20"/>
          <w:szCs w:val="16"/>
        </w:rPr>
        <w:t xml:space="preserve"> ve VVZ:</w:t>
      </w:r>
      <w:r w:rsidR="0026264D">
        <w:rPr>
          <w:rFonts w:ascii="Arial" w:hAnsi="Arial"/>
          <w:b/>
          <w:bCs/>
          <w:caps/>
          <w:sz w:val="20"/>
          <w:szCs w:val="16"/>
        </w:rPr>
        <w:tab/>
      </w:r>
      <w:r w:rsidR="0026264D">
        <w:rPr>
          <w:rFonts w:ascii="Arial" w:hAnsi="Arial"/>
          <w:b/>
          <w:bCs/>
          <w:caps/>
          <w:sz w:val="20"/>
          <w:szCs w:val="16"/>
        </w:rPr>
        <w:tab/>
      </w:r>
      <w:r w:rsidR="0026264D" w:rsidRPr="00854E2E">
        <w:rPr>
          <w:rFonts w:ascii="Arial" w:hAnsi="Arial" w:cs="Arial"/>
          <w:b/>
          <w:sz w:val="20"/>
          <w:szCs w:val="20"/>
        </w:rPr>
        <w:t>Z2021-045415</w:t>
      </w:r>
    </w:p>
    <w:p w:rsidR="00895287" w:rsidRPr="00F72609" w:rsidRDefault="00895287" w:rsidP="00895287">
      <w:pPr>
        <w:rPr>
          <w:rFonts w:ascii="Arial" w:hAnsi="Arial"/>
          <w:b/>
          <w:bCs/>
          <w:caps/>
          <w:sz w:val="20"/>
          <w:szCs w:val="16"/>
        </w:rPr>
      </w:pPr>
      <w:r w:rsidRPr="00F72609">
        <w:rPr>
          <w:rFonts w:ascii="Arial" w:hAnsi="Arial"/>
          <w:b/>
          <w:bCs/>
          <w:caps/>
          <w:sz w:val="20"/>
          <w:szCs w:val="16"/>
        </w:rPr>
        <w:t>IČO:</w:t>
      </w:r>
      <w:r w:rsidRPr="00F72609">
        <w:rPr>
          <w:rFonts w:ascii="Arial" w:hAnsi="Arial"/>
          <w:b/>
          <w:bCs/>
          <w:caps/>
          <w:sz w:val="20"/>
          <w:szCs w:val="16"/>
        </w:rPr>
        <w:tab/>
      </w:r>
      <w:r>
        <w:rPr>
          <w:rFonts w:ascii="Arial" w:hAnsi="Arial"/>
          <w:b/>
          <w:bCs/>
          <w:caps/>
          <w:sz w:val="20"/>
          <w:szCs w:val="16"/>
        </w:rPr>
        <w:tab/>
      </w:r>
      <w:r>
        <w:rPr>
          <w:rFonts w:ascii="Arial" w:hAnsi="Arial"/>
          <w:b/>
          <w:bCs/>
          <w:caps/>
          <w:sz w:val="20"/>
          <w:szCs w:val="16"/>
        </w:rPr>
        <w:tab/>
      </w:r>
      <w:r>
        <w:rPr>
          <w:rFonts w:ascii="Arial" w:hAnsi="Arial"/>
          <w:b/>
          <w:bCs/>
          <w:caps/>
          <w:sz w:val="20"/>
          <w:szCs w:val="16"/>
        </w:rPr>
        <w:tab/>
      </w:r>
      <w:r>
        <w:rPr>
          <w:rFonts w:ascii="Arial" w:hAnsi="Arial"/>
          <w:b/>
          <w:bCs/>
          <w:caps/>
          <w:sz w:val="20"/>
          <w:szCs w:val="16"/>
        </w:rPr>
        <w:tab/>
      </w:r>
      <w:r w:rsidRPr="00F72609">
        <w:rPr>
          <w:rFonts w:ascii="Arial" w:hAnsi="Arial"/>
          <w:b/>
          <w:bCs/>
          <w:caps/>
          <w:sz w:val="20"/>
          <w:szCs w:val="16"/>
        </w:rPr>
        <w:t>00024007</w:t>
      </w:r>
    </w:p>
    <w:p w:rsidR="00895287" w:rsidRDefault="00895287" w:rsidP="00895287">
      <w:pPr>
        <w:rPr>
          <w:highlight w:val="yellow"/>
        </w:rPr>
      </w:pPr>
    </w:p>
    <w:p w:rsidR="00895287" w:rsidRDefault="00895287" w:rsidP="00895287">
      <w:pPr>
        <w:rPr>
          <w:highlight w:val="yellow"/>
        </w:rPr>
      </w:pPr>
    </w:p>
    <w:p w:rsidR="00895287" w:rsidRPr="00895287" w:rsidRDefault="00895287" w:rsidP="00895287">
      <w:r w:rsidRPr="00895287">
        <w:t>PRACOVNÍ MATERIÁL POSKYTOVNÝ ZADAVATELEM K REALIZACI VZ</w:t>
      </w:r>
    </w:p>
    <w:p w:rsidR="00895287" w:rsidRDefault="00895287" w:rsidP="00895287">
      <w:pPr>
        <w:rPr>
          <w:highlight w:val="yellow"/>
        </w:rPr>
      </w:pPr>
    </w:p>
    <w:p w:rsidR="00895287" w:rsidRPr="00895287" w:rsidRDefault="00895287" w:rsidP="00895287">
      <w:pPr>
        <w:rPr>
          <w:u w:val="single"/>
        </w:rPr>
      </w:pPr>
      <w:r w:rsidRPr="00895287">
        <w:rPr>
          <w:u w:val="single"/>
        </w:rPr>
        <w:t xml:space="preserve">úklidové </w:t>
      </w:r>
      <w:proofErr w:type="gramStart"/>
      <w:r w:rsidRPr="00895287">
        <w:rPr>
          <w:u w:val="single"/>
        </w:rPr>
        <w:t>prostředky  a dezinfekční</w:t>
      </w:r>
      <w:proofErr w:type="gramEnd"/>
      <w:r w:rsidRPr="00895287">
        <w:rPr>
          <w:u w:val="single"/>
        </w:rPr>
        <w:t xml:space="preserve"> prostředky</w:t>
      </w:r>
    </w:p>
    <w:p w:rsidR="00895287" w:rsidRPr="00895287" w:rsidRDefault="00895287" w:rsidP="00895287">
      <w:pPr>
        <w:pStyle w:val="Odstavecseseznamem"/>
        <w:numPr>
          <w:ilvl w:val="0"/>
          <w:numId w:val="1"/>
        </w:numPr>
        <w:jc w:val="both"/>
      </w:pPr>
      <w:r w:rsidRPr="00895287">
        <w:t xml:space="preserve"> od firm</w:t>
      </w:r>
      <w:r>
        <w:t>y zajišťující dodávky úklidových a dezinfekčních prostředků dle Dezinfekčních a</w:t>
      </w:r>
      <w:r w:rsidR="0020254D">
        <w:t xml:space="preserve"> Sanitačních </w:t>
      </w:r>
      <w:r>
        <w:t>plánů objektů zadavatele</w:t>
      </w:r>
    </w:p>
    <w:p w:rsidR="00895287" w:rsidRPr="00895287" w:rsidRDefault="00895287" w:rsidP="00895287"/>
    <w:p w:rsidR="00895287" w:rsidRPr="00895287" w:rsidRDefault="00895287" w:rsidP="00895287">
      <w:pPr>
        <w:rPr>
          <w:u w:val="single"/>
        </w:rPr>
      </w:pPr>
      <w:r w:rsidRPr="00895287">
        <w:rPr>
          <w:u w:val="single"/>
        </w:rPr>
        <w:t xml:space="preserve">spotřební </w:t>
      </w:r>
      <w:r>
        <w:rPr>
          <w:u w:val="single"/>
        </w:rPr>
        <w:t xml:space="preserve">hygienický </w:t>
      </w:r>
      <w:r w:rsidRPr="00895287">
        <w:rPr>
          <w:u w:val="single"/>
        </w:rPr>
        <w:t>materiál</w:t>
      </w:r>
    </w:p>
    <w:p w:rsidR="00895287" w:rsidRPr="00895287" w:rsidRDefault="00895287" w:rsidP="00895287">
      <w:pPr>
        <w:pStyle w:val="Odstavecseseznamem"/>
        <w:numPr>
          <w:ilvl w:val="0"/>
          <w:numId w:val="1"/>
        </w:numPr>
      </w:pPr>
      <w:r w:rsidRPr="00895287">
        <w:t xml:space="preserve">toaletní papír, papírové ručníky, mýdlo, </w:t>
      </w:r>
    </w:p>
    <w:p w:rsidR="00895287" w:rsidRPr="00895287" w:rsidRDefault="00895287" w:rsidP="00895287"/>
    <w:p w:rsidR="00895287" w:rsidRPr="00895287" w:rsidRDefault="00895287" w:rsidP="00895287">
      <w:pPr>
        <w:rPr>
          <w:u w:val="single"/>
        </w:rPr>
      </w:pPr>
      <w:r w:rsidRPr="00895287">
        <w:rPr>
          <w:u w:val="single"/>
        </w:rPr>
        <w:t>ochranné osobní prostředky</w:t>
      </w:r>
    </w:p>
    <w:p w:rsidR="00895287" w:rsidRPr="00895287" w:rsidRDefault="00895287" w:rsidP="00895287">
      <w:pPr>
        <w:pStyle w:val="Odstavecseseznamem"/>
        <w:numPr>
          <w:ilvl w:val="0"/>
          <w:numId w:val="1"/>
        </w:numPr>
      </w:pPr>
      <w:r w:rsidRPr="00895287">
        <w:t>rukavice, utěrky na úklid.</w:t>
      </w:r>
    </w:p>
    <w:p w:rsidR="00895287" w:rsidRPr="00895287" w:rsidRDefault="00895287" w:rsidP="00895287"/>
    <w:p w:rsidR="00895287" w:rsidRPr="00895287" w:rsidRDefault="00895287" w:rsidP="00895287">
      <w:pPr>
        <w:rPr>
          <w:u w:val="single"/>
        </w:rPr>
      </w:pPr>
      <w:r>
        <w:rPr>
          <w:u w:val="single"/>
        </w:rPr>
        <w:t>n</w:t>
      </w:r>
      <w:r w:rsidRPr="00895287">
        <w:rPr>
          <w:u w:val="single"/>
        </w:rPr>
        <w:t>ářadí</w:t>
      </w:r>
      <w:r>
        <w:rPr>
          <w:u w:val="single"/>
        </w:rPr>
        <w:t xml:space="preserve"> a pomůcky</w:t>
      </w:r>
    </w:p>
    <w:p w:rsidR="00895287" w:rsidRPr="00895287" w:rsidRDefault="00895287" w:rsidP="00895287">
      <w:pPr>
        <w:pStyle w:val="Odstavecseseznamem"/>
        <w:numPr>
          <w:ilvl w:val="0"/>
          <w:numId w:val="1"/>
        </w:numPr>
      </w:pPr>
      <w:r>
        <w:t xml:space="preserve">dodavateli budou zapůjčeny k dispozici </w:t>
      </w:r>
      <w:r w:rsidRPr="00895287">
        <w:t>kompletní úklidové vozíky s mopem.</w:t>
      </w:r>
    </w:p>
    <w:p w:rsidR="00895287" w:rsidRPr="00895287" w:rsidRDefault="00895287" w:rsidP="00895287"/>
    <w:p w:rsidR="00895287" w:rsidRDefault="00895287" w:rsidP="00895287"/>
    <w:p w:rsidR="00895287" w:rsidRPr="00266999" w:rsidRDefault="00895287" w:rsidP="0089528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1045D" w:rsidRDefault="0021045D">
      <w:bookmarkStart w:id="0" w:name="_GoBack"/>
      <w:bookmarkEnd w:id="0"/>
    </w:p>
    <w:sectPr w:rsidR="0021045D" w:rsidSect="001E273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2C" w:rsidRDefault="00294D2C" w:rsidP="00895287">
      <w:r>
        <w:separator/>
      </w:r>
    </w:p>
  </w:endnote>
  <w:endnote w:type="continuationSeparator" w:id="0">
    <w:p w:rsidR="00294D2C" w:rsidRDefault="00294D2C" w:rsidP="0089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C9" w:rsidRDefault="0020254D" w:rsidP="00F471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48C9" w:rsidRDefault="00294D2C" w:rsidP="001E273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C9" w:rsidRPr="00BF0165" w:rsidRDefault="0020254D" w:rsidP="00F4717D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E308E9">
      <w:rPr>
        <w:rStyle w:val="slostrnky"/>
        <w:rFonts w:ascii="Arial" w:hAnsi="Arial" w:cs="Arial"/>
        <w:noProof/>
        <w:sz w:val="20"/>
        <w:szCs w:val="20"/>
      </w:rPr>
      <w:t>1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="00B648C9" w:rsidRPr="001E2737" w:rsidRDefault="00294D2C" w:rsidP="001E2737">
    <w:pPr>
      <w:pStyle w:val="Zpat"/>
      <w:framePr w:w="473" w:wrap="auto" w:vAnchor="text" w:hAnchor="page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B648C9" w:rsidRDefault="00294D2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2C" w:rsidRDefault="00294D2C" w:rsidP="00895287">
      <w:r>
        <w:separator/>
      </w:r>
    </w:p>
  </w:footnote>
  <w:footnote w:type="continuationSeparator" w:id="0">
    <w:p w:rsidR="00294D2C" w:rsidRDefault="00294D2C" w:rsidP="0089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C9" w:rsidRDefault="00895287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rFonts w:ascii="titillium" w:hAnsi="titillium" w:cs="Helvetica"/>
        <w:noProof/>
        <w:color w:val="428BCA"/>
        <w:sz w:val="21"/>
        <w:szCs w:val="21"/>
      </w:rPr>
      <w:drawing>
        <wp:inline distT="0" distB="0" distL="0" distR="0" wp14:anchorId="4152A155" wp14:editId="1A0411EC">
          <wp:extent cx="2120900" cy="5461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5287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8FF"/>
    <w:multiLevelType w:val="hybridMultilevel"/>
    <w:tmpl w:val="C08E966E"/>
    <w:lvl w:ilvl="0" w:tplc="AB8E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E5"/>
    <w:rsid w:val="00112899"/>
    <w:rsid w:val="0020254D"/>
    <w:rsid w:val="0021045D"/>
    <w:rsid w:val="0026264D"/>
    <w:rsid w:val="00294D2C"/>
    <w:rsid w:val="00895287"/>
    <w:rsid w:val="00B47EE5"/>
    <w:rsid w:val="00E132C7"/>
    <w:rsid w:val="00E308E9"/>
    <w:rsid w:val="00E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95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95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2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8952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2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2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5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95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95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2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8952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2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2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5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Rückerová</dc:creator>
  <cp:lastModifiedBy>SLL</cp:lastModifiedBy>
  <cp:revision>2</cp:revision>
  <dcterms:created xsi:type="dcterms:W3CDTF">2022-06-09T12:46:00Z</dcterms:created>
  <dcterms:modified xsi:type="dcterms:W3CDTF">2022-06-09T12:46:00Z</dcterms:modified>
</cp:coreProperties>
</file>