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3512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5DD9BBC5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0505524E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383336BB" w14:textId="0A9D5333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E145F">
        <w:rPr>
          <w:caps/>
          <w:noProof/>
          <w:spacing w:val="8"/>
          <w:sz w:val="18"/>
          <w:szCs w:val="18"/>
        </w:rPr>
        <w:t>54/22/5</w:t>
      </w:r>
      <w:r w:rsidRPr="006B44F3">
        <w:rPr>
          <w:caps/>
          <w:spacing w:val="8"/>
          <w:sz w:val="18"/>
          <w:szCs w:val="18"/>
        </w:rPr>
        <w:tab/>
      </w:r>
    </w:p>
    <w:p w14:paraId="504F826C" w14:textId="7D1659E3"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D836115" w14:textId="05C200CD" w:rsidR="001E145F" w:rsidRDefault="001E145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EA57C47" w14:textId="77777777" w:rsidR="001E145F" w:rsidRPr="006B44F3" w:rsidRDefault="001E145F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54B3896" w14:textId="30D3CB72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E145F">
        <w:rPr>
          <w:rFonts w:cs="Arial"/>
          <w:caps/>
          <w:noProof/>
          <w:spacing w:val="8"/>
          <w:sz w:val="18"/>
          <w:szCs w:val="18"/>
        </w:rPr>
        <w:t>8. 6. 2022</w:t>
      </w:r>
    </w:p>
    <w:p w14:paraId="01C693AF" w14:textId="0E625258" w:rsidR="000B7B21" w:rsidRPr="006B44F3" w:rsidRDefault="001E145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JOHNNY SERVIS s.r.o.</w:t>
      </w:r>
    </w:p>
    <w:p w14:paraId="3A1C551A" w14:textId="592AB4A6" w:rsidR="00D849F9" w:rsidRPr="006B44F3" w:rsidRDefault="001E145F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nám. 9. května 1</w:t>
      </w:r>
    </w:p>
    <w:p w14:paraId="6BF98695" w14:textId="70DA019F" w:rsidR="00253892" w:rsidRPr="006B44F3" w:rsidRDefault="001E145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266 01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Tetín</w:t>
      </w:r>
    </w:p>
    <w:p w14:paraId="5EAD058D" w14:textId="37EF71F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E145F">
        <w:rPr>
          <w:b/>
          <w:noProof/>
          <w:sz w:val="18"/>
          <w:szCs w:val="18"/>
        </w:rPr>
        <w:t>47538856</w:t>
      </w:r>
      <w:r w:rsidRPr="006B44F3">
        <w:rPr>
          <w:sz w:val="18"/>
          <w:szCs w:val="18"/>
        </w:rPr>
        <w:t xml:space="preserve"> </w:t>
      </w:r>
    </w:p>
    <w:p w14:paraId="2EBAE324" w14:textId="2D9DBEC2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2A8ABA7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BCDFBC3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1840365E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2727569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2C0F1F01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5B252588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3B1DA6C7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41"/>
        <w:gridCol w:w="320"/>
        <w:gridCol w:w="1563"/>
        <w:gridCol w:w="1288"/>
      </w:tblGrid>
      <w:tr w:rsidR="00253892" w:rsidRPr="006B44F3" w14:paraId="13C2A92B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7B93E7FF" w14:textId="4476200F" w:rsidR="00253892" w:rsidRPr="006B44F3" w:rsidRDefault="001E145F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1.Objednávka mobilních WC a oplocení na akci Dožínky na Letné 2022</w:t>
            </w:r>
          </w:p>
        </w:tc>
        <w:tc>
          <w:tcPr>
            <w:tcW w:w="0" w:type="auto"/>
          </w:tcPr>
          <w:p w14:paraId="74381B51" w14:textId="01E8B1BC" w:rsidR="00253892" w:rsidRPr="006B44F3" w:rsidRDefault="001E145F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77CF208" w14:textId="6207E169" w:rsidR="00253892" w:rsidRPr="006B44F3" w:rsidRDefault="001E145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7F5DDD44" w14:textId="5F91C041" w:rsidR="00253892" w:rsidRPr="006B44F3" w:rsidRDefault="001E145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246 000,00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4EFE7B07" w14:textId="5DF91CF2" w:rsidR="00253892" w:rsidRPr="006B44F3" w:rsidRDefault="001E145F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246 000,00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2DE08022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5C410C5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Stavba 1.9.2022 demontáž 4.9.2022</w:t>
      </w:r>
    </w:p>
    <w:p w14:paraId="6C2765D5" w14:textId="77777777" w:rsidR="001E145F" w:rsidRDefault="001E145F" w:rsidP="007151A9">
      <w:pPr>
        <w:rPr>
          <w:sz w:val="18"/>
          <w:szCs w:val="18"/>
        </w:rPr>
      </w:pPr>
    </w:p>
    <w:p w14:paraId="00BED2EA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40x Mobilní toaleta</w:t>
      </w:r>
    </w:p>
    <w:p w14:paraId="37999AC8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12x Mycí stání pro 2 osoby </w:t>
      </w:r>
    </w:p>
    <w:p w14:paraId="474A532D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1000m Mobilní oplocení, 3,5 x 2 m</w:t>
      </w:r>
    </w:p>
    <w:p w14:paraId="1D873B94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200m Mobilní oplocení, 2,5 x 1,1 m</w:t>
      </w:r>
    </w:p>
    <w:p w14:paraId="339B75E1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Montáž a demontáž oplocen včetně dopravy</w:t>
      </w:r>
    </w:p>
    <w:p w14:paraId="7945D1F8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200m Volné fólie na roli k zakrytí vysokého oplocení</w:t>
      </w:r>
    </w:p>
    <w:p w14:paraId="2BCE5F0B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20x Odpadkové koše </w:t>
      </w:r>
    </w:p>
    <w:p w14:paraId="3859DEB5" w14:textId="77777777" w:rsidR="001E145F" w:rsidRDefault="001E145F" w:rsidP="007151A9">
      <w:pPr>
        <w:rPr>
          <w:sz w:val="18"/>
          <w:szCs w:val="18"/>
        </w:rPr>
      </w:pPr>
      <w:r>
        <w:rPr>
          <w:sz w:val="18"/>
          <w:szCs w:val="18"/>
        </w:rPr>
        <w:t>40x pytle o objemu 120l</w:t>
      </w:r>
    </w:p>
    <w:p w14:paraId="217057C1" w14:textId="77777777" w:rsidR="001E145F" w:rsidRDefault="001E145F" w:rsidP="007151A9">
      <w:pPr>
        <w:rPr>
          <w:sz w:val="18"/>
          <w:szCs w:val="18"/>
        </w:rPr>
      </w:pPr>
    </w:p>
    <w:p w14:paraId="18A063F5" w14:textId="6AC1A1FD" w:rsidR="00D92786" w:rsidRPr="007151A9" w:rsidRDefault="00D92786" w:rsidP="007151A9">
      <w:pPr>
        <w:rPr>
          <w:sz w:val="18"/>
          <w:szCs w:val="18"/>
        </w:rPr>
      </w:pPr>
    </w:p>
    <w:p w14:paraId="5C276C0B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6F68CB1E" w14:textId="1A93D367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E145F">
        <w:rPr>
          <w:rFonts w:cs="Arial"/>
          <w:caps/>
          <w:noProof/>
          <w:spacing w:val="8"/>
          <w:sz w:val="18"/>
          <w:szCs w:val="18"/>
        </w:rPr>
        <w:t>1. 9. 2022</w:t>
      </w:r>
    </w:p>
    <w:p w14:paraId="22453809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548367BE" w14:textId="32B01A82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E145F">
        <w:rPr>
          <w:rFonts w:cs="Arial"/>
          <w:b/>
          <w:noProof/>
          <w:sz w:val="18"/>
          <w:szCs w:val="18"/>
        </w:rPr>
        <w:t>246 000,00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502FBFE3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52E13577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24CCF371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65A40E6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61C8F21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74FC1513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05C16700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67993075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</w:t>
      </w:r>
      <w:r w:rsidR="00981187">
        <w:rPr>
          <w:sz w:val="18"/>
          <w:szCs w:val="18"/>
        </w:rPr>
        <w:lastRenderedPageBreak/>
        <w:t xml:space="preserve">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7AE4E0F3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3996D26C" w14:textId="77777777"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6A1354B8" w14:textId="77777777"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02A60EBC" w14:textId="77777777"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14:paraId="378FE763" w14:textId="77777777"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14:paraId="26AC9770" w14:textId="77777777"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14:paraId="463A5F55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C458" w14:textId="77777777" w:rsidR="009A0353" w:rsidRDefault="009A0353">
      <w:r>
        <w:separator/>
      </w:r>
    </w:p>
  </w:endnote>
  <w:endnote w:type="continuationSeparator" w:id="0">
    <w:p w14:paraId="5A7A0D7D" w14:textId="77777777" w:rsidR="009A0353" w:rsidRDefault="009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FABB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9BA0F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A7FA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1E58" w14:textId="77777777" w:rsidR="009A0353" w:rsidRDefault="009A0353">
      <w:r>
        <w:separator/>
      </w:r>
    </w:p>
  </w:footnote>
  <w:footnote w:type="continuationSeparator" w:id="0">
    <w:p w14:paraId="25E47D83" w14:textId="77777777" w:rsidR="009A0353" w:rsidRDefault="009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19FA" w14:textId="7A9AA4A5" w:rsidR="00D561EE" w:rsidRPr="00263B17" w:rsidRDefault="001E145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1ABF06C0" wp14:editId="51065293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231B53D4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6A6BB4D8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4105B19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127AAFA5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44911">
    <w:abstractNumId w:val="8"/>
  </w:num>
  <w:num w:numId="2" w16cid:durableId="1373576879">
    <w:abstractNumId w:val="1"/>
  </w:num>
  <w:num w:numId="3" w16cid:durableId="1574899902">
    <w:abstractNumId w:val="3"/>
  </w:num>
  <w:num w:numId="4" w16cid:durableId="176387723">
    <w:abstractNumId w:val="0"/>
  </w:num>
  <w:num w:numId="5" w16cid:durableId="114646148">
    <w:abstractNumId w:val="4"/>
  </w:num>
  <w:num w:numId="6" w16cid:durableId="200096077">
    <w:abstractNumId w:val="6"/>
  </w:num>
  <w:num w:numId="7" w16cid:durableId="259487987">
    <w:abstractNumId w:val="5"/>
  </w:num>
  <w:num w:numId="8" w16cid:durableId="15673750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44076671">
    <w:abstractNumId w:val="7"/>
  </w:num>
  <w:num w:numId="10" w16cid:durableId="115907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5F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145F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0353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D7D94"/>
  <w15:chartTrackingRefBased/>
  <w15:docId w15:val="{967F0373-9149-40EC-BC54-F74549A6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2022-06-13T10:21:00Z</dcterms:created>
  <dcterms:modified xsi:type="dcterms:W3CDTF">2022-06-13T10:22:00Z</dcterms:modified>
</cp:coreProperties>
</file>