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1"/>
        <w:gridCol w:w="1134"/>
        <w:gridCol w:w="141"/>
        <w:gridCol w:w="424"/>
        <w:gridCol w:w="424"/>
        <w:gridCol w:w="284"/>
        <w:gridCol w:w="1134"/>
        <w:gridCol w:w="709"/>
        <w:gridCol w:w="142"/>
        <w:gridCol w:w="142"/>
        <w:gridCol w:w="567"/>
        <w:gridCol w:w="567"/>
        <w:gridCol w:w="142"/>
        <w:gridCol w:w="709"/>
        <w:gridCol w:w="425"/>
        <w:gridCol w:w="142"/>
        <w:gridCol w:w="142"/>
        <w:gridCol w:w="142"/>
        <w:gridCol w:w="142"/>
        <w:gridCol w:w="992"/>
        <w:gridCol w:w="15"/>
        <w:gridCol w:w="127"/>
        <w:gridCol w:w="425"/>
        <w:gridCol w:w="142"/>
        <w:gridCol w:w="284"/>
        <w:gridCol w:w="15"/>
        <w:gridCol w:w="127"/>
        <w:gridCol w:w="709"/>
        <w:gridCol w:w="142"/>
        <w:gridCol w:w="142"/>
      </w:tblGrid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425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  <w:vMerge w:val="restart"/>
            <w:shd w:val="clear" w:color="FFFFFF" w:fill="FFFFFF"/>
          </w:tcPr>
          <w:p w:rsidR="00CA08FC" w:rsidRDefault="00090767"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720000" cy="36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7938" w:type="dxa"/>
            <w:gridSpan w:val="23"/>
            <w:shd w:val="clear" w:color="000000" w:fill="FFFFFF"/>
          </w:tcPr>
          <w:p w:rsidR="00CA08FC" w:rsidRDefault="00090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  <w:t>Nabídka zboží číslo :3900112</w:t>
            </w:r>
          </w:p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  <w:vMerge/>
            <w:shd w:val="clear" w:color="FFFFFF" w:fill="FFFFFF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7938" w:type="dxa"/>
            <w:gridSpan w:val="2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000000"/>
                <w:sz w:val="28"/>
                <w:szCs w:val="28"/>
              </w:rPr>
              <w:t>ZŠ Rokytnice -výtvar.potřeby, FA bez NP</w:t>
            </w:r>
          </w:p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842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7938" w:type="dxa"/>
            <w:gridSpan w:val="23"/>
            <w:vMerge/>
            <w:shd w:val="clear" w:color="000000" w:fill="FFFFFF"/>
          </w:tcPr>
          <w:p w:rsidR="00CA08FC" w:rsidRDefault="00CA08FC"/>
        </w:tc>
        <w:tc>
          <w:tcPr>
            <w:tcW w:w="992" w:type="dxa"/>
            <w:gridSpan w:val="3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842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7938" w:type="dxa"/>
            <w:gridSpan w:val="23"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992" w:type="dxa"/>
            <w:gridSpan w:val="3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528" w:type="dxa"/>
            <w:gridSpan w:val="19"/>
            <w:shd w:val="clear" w:color="000000" w:fill="F5F5F5"/>
          </w:tcPr>
          <w:p w:rsidR="00CA08FC" w:rsidRDefault="00CA08FC"/>
        </w:tc>
      </w:tr>
      <w:tr w:rsidR="00CA08FC">
        <w:trPr>
          <w:trHeight w:hRule="exact" w:val="283"/>
        </w:trPr>
        <w:tc>
          <w:tcPr>
            <w:tcW w:w="1417" w:type="dxa"/>
            <w:gridSpan w:val="3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Dodavatel :</w:t>
            </w:r>
          </w:p>
        </w:tc>
        <w:tc>
          <w:tcPr>
            <w:tcW w:w="3260" w:type="dxa"/>
            <w:gridSpan w:val="7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Stanislav Olšák</w:t>
            </w:r>
          </w:p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Odběratel :</w:t>
            </w:r>
          </w:p>
        </w:tc>
        <w:tc>
          <w:tcPr>
            <w:tcW w:w="4110" w:type="dxa"/>
            <w:gridSpan w:val="16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Základní škola Vsetín, Rokytnice 436</w:t>
            </w:r>
          </w:p>
        </w:tc>
      </w:tr>
      <w:tr w:rsidR="00CA08FC">
        <w:trPr>
          <w:trHeight w:hRule="exact" w:val="283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3260" w:type="dxa"/>
            <w:gridSpan w:val="7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Jasenická 777</w:t>
            </w:r>
          </w:p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vMerge w:val="restart"/>
            <w:shd w:val="clear" w:color="000000" w:fill="F5F5F5"/>
          </w:tcPr>
          <w:p w:rsidR="00CA08FC" w:rsidRDefault="00CA08FC"/>
        </w:tc>
        <w:tc>
          <w:tcPr>
            <w:tcW w:w="4110" w:type="dxa"/>
            <w:gridSpan w:val="16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Michala Urbánka 436</w:t>
            </w:r>
          </w:p>
        </w:tc>
      </w:tr>
      <w:tr w:rsidR="00CA08FC">
        <w:trPr>
          <w:trHeight w:hRule="exact" w:val="283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3260" w:type="dxa"/>
            <w:gridSpan w:val="7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75501 Vsetín</w:t>
            </w:r>
          </w:p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vMerge/>
            <w:shd w:val="clear" w:color="000000" w:fill="F5F5F5"/>
          </w:tcPr>
          <w:p w:rsidR="00CA08FC" w:rsidRDefault="00CA08FC"/>
        </w:tc>
        <w:tc>
          <w:tcPr>
            <w:tcW w:w="850" w:type="dxa"/>
            <w:gridSpan w:val="4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75501</w:t>
            </w:r>
          </w:p>
        </w:tc>
        <w:tc>
          <w:tcPr>
            <w:tcW w:w="3118" w:type="dxa"/>
            <w:gridSpan w:val="11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Vsetín</w:t>
            </w:r>
          </w:p>
        </w:tc>
        <w:tc>
          <w:tcPr>
            <w:tcW w:w="141" w:type="dxa"/>
            <w:vMerge w:val="restart"/>
            <w:shd w:val="clear" w:color="000000" w:fill="F5F5F5"/>
          </w:tcPr>
          <w:p w:rsidR="00CA08FC" w:rsidRDefault="00CA08FC"/>
        </w:tc>
      </w:tr>
      <w:tr w:rsidR="00CA08FC">
        <w:trPr>
          <w:trHeight w:hRule="exact" w:val="283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vMerge/>
            <w:shd w:val="clear" w:color="000000" w:fill="F5F5F5"/>
          </w:tcPr>
          <w:p w:rsidR="00CA08FC" w:rsidRDefault="00CA08FC"/>
        </w:tc>
        <w:tc>
          <w:tcPr>
            <w:tcW w:w="2126" w:type="dxa"/>
            <w:gridSpan w:val="8"/>
            <w:shd w:val="clear" w:color="000000" w:fill="F5F5F5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IČO :60990457</w:t>
            </w:r>
          </w:p>
        </w:tc>
        <w:tc>
          <w:tcPr>
            <w:tcW w:w="1842" w:type="dxa"/>
            <w:gridSpan w:val="7"/>
            <w:vMerge w:val="restart"/>
            <w:shd w:val="clear" w:color="000000" w:fill="F5F5F5"/>
          </w:tcPr>
          <w:p w:rsidR="00CA08FC" w:rsidRDefault="00CA08FC"/>
        </w:tc>
        <w:tc>
          <w:tcPr>
            <w:tcW w:w="141" w:type="dxa"/>
            <w:vMerge/>
            <w:shd w:val="clear" w:color="000000" w:fill="F5F5F5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vMerge/>
            <w:shd w:val="clear" w:color="000000" w:fill="F5F5F5"/>
          </w:tcPr>
          <w:p w:rsidR="00CA08FC" w:rsidRDefault="00CA08FC"/>
        </w:tc>
        <w:tc>
          <w:tcPr>
            <w:tcW w:w="2126" w:type="dxa"/>
            <w:gridSpan w:val="8"/>
            <w:shd w:val="clear" w:color="000000" w:fill="F5F5F5"/>
          </w:tcPr>
          <w:p w:rsidR="00CA08FC" w:rsidRDefault="00CA08FC"/>
        </w:tc>
        <w:tc>
          <w:tcPr>
            <w:tcW w:w="1842" w:type="dxa"/>
            <w:gridSpan w:val="7"/>
            <w:vMerge/>
            <w:shd w:val="clear" w:color="000000" w:fill="F5F5F5"/>
          </w:tcPr>
          <w:p w:rsidR="00CA08FC" w:rsidRDefault="00CA08FC"/>
        </w:tc>
        <w:tc>
          <w:tcPr>
            <w:tcW w:w="141" w:type="dxa"/>
            <w:vMerge/>
            <w:shd w:val="clear" w:color="000000" w:fill="F5F5F5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17" w:type="dxa"/>
            <w:gridSpan w:val="3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Kontakt :</w:t>
            </w:r>
          </w:p>
        </w:tc>
        <w:tc>
          <w:tcPr>
            <w:tcW w:w="4110" w:type="dxa"/>
            <w:gridSpan w:val="16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Základní škola Vsetín</w:t>
            </w:r>
          </w:p>
        </w:tc>
      </w:tr>
      <w:tr w:rsidR="00CA08FC">
        <w:trPr>
          <w:trHeight w:hRule="exact" w:val="141"/>
        </w:trPr>
        <w:tc>
          <w:tcPr>
            <w:tcW w:w="2268" w:type="dxa"/>
            <w:gridSpan w:val="5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Datum nabídky          :</w:t>
            </w:r>
          </w:p>
        </w:tc>
        <w:tc>
          <w:tcPr>
            <w:tcW w:w="3543" w:type="dxa"/>
            <w:gridSpan w:val="7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10.06.2022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CA08FC" w:rsidRDefault="00CA08FC"/>
        </w:tc>
        <w:tc>
          <w:tcPr>
            <w:tcW w:w="4110" w:type="dxa"/>
            <w:gridSpan w:val="16"/>
            <w:vMerge/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2268" w:type="dxa"/>
            <w:gridSpan w:val="5"/>
            <w:vMerge/>
            <w:shd w:val="clear" w:color="000000" w:fill="FFFFFF"/>
          </w:tcPr>
          <w:p w:rsidR="00CA08FC" w:rsidRDefault="00CA08FC"/>
        </w:tc>
        <w:tc>
          <w:tcPr>
            <w:tcW w:w="3543" w:type="dxa"/>
            <w:gridSpan w:val="7"/>
            <w:vMerge/>
            <w:shd w:val="clear" w:color="000000" w:fill="FFFFFF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110" w:type="dxa"/>
            <w:gridSpan w:val="16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571 412772,</w:t>
            </w:r>
          </w:p>
        </w:tc>
      </w:tr>
      <w:tr w:rsidR="00CA08FC">
        <w:trPr>
          <w:trHeight w:hRule="exact" w:val="141"/>
        </w:trPr>
        <w:tc>
          <w:tcPr>
            <w:tcW w:w="2268" w:type="dxa"/>
            <w:gridSpan w:val="5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Platnost nabídky od  :</w:t>
            </w:r>
          </w:p>
        </w:tc>
        <w:tc>
          <w:tcPr>
            <w:tcW w:w="1417" w:type="dxa"/>
            <w:gridSpan w:val="2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10.06.2022</w:t>
            </w:r>
          </w:p>
        </w:tc>
        <w:tc>
          <w:tcPr>
            <w:tcW w:w="708" w:type="dxa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 :</w:t>
            </w:r>
          </w:p>
        </w:tc>
        <w:tc>
          <w:tcPr>
            <w:tcW w:w="1417" w:type="dxa"/>
            <w:gridSpan w:val="4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17.06.2022</w:t>
            </w:r>
          </w:p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110" w:type="dxa"/>
            <w:gridSpan w:val="16"/>
            <w:vMerge/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2268" w:type="dxa"/>
            <w:gridSpan w:val="5"/>
            <w:vMerge/>
            <w:shd w:val="clear" w:color="000000" w:fill="FFFFFF"/>
          </w:tcPr>
          <w:p w:rsidR="00CA08FC" w:rsidRDefault="00CA08FC"/>
        </w:tc>
        <w:tc>
          <w:tcPr>
            <w:tcW w:w="1417" w:type="dxa"/>
            <w:gridSpan w:val="2"/>
            <w:vMerge/>
            <w:shd w:val="clear" w:color="000000" w:fill="FFFFFF"/>
          </w:tcPr>
          <w:p w:rsidR="00CA08FC" w:rsidRDefault="00CA08FC"/>
        </w:tc>
        <w:tc>
          <w:tcPr>
            <w:tcW w:w="708" w:type="dxa"/>
            <w:vMerge/>
            <w:shd w:val="clear" w:color="000000" w:fill="FFFFFF"/>
          </w:tcPr>
          <w:p w:rsidR="00CA08FC" w:rsidRDefault="00CA08FC"/>
        </w:tc>
        <w:tc>
          <w:tcPr>
            <w:tcW w:w="1417" w:type="dxa"/>
            <w:gridSpan w:val="4"/>
            <w:vMerge/>
            <w:shd w:val="clear" w:color="000000" w:fill="FFFFFF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110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skola@vsetin.zsrokytnice.cz</w:t>
            </w:r>
          </w:p>
        </w:tc>
      </w:tr>
      <w:tr w:rsidR="00CA08FC">
        <w:trPr>
          <w:trHeight w:hRule="exact" w:val="141"/>
        </w:trPr>
        <w:tc>
          <w:tcPr>
            <w:tcW w:w="10773" w:type="dxa"/>
            <w:gridSpan w:val="30"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83"/>
        </w:trPr>
        <w:tc>
          <w:tcPr>
            <w:tcW w:w="2268" w:type="dxa"/>
            <w:gridSpan w:val="5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Forma úhrady  :</w:t>
            </w:r>
          </w:p>
        </w:tc>
        <w:tc>
          <w:tcPr>
            <w:tcW w:w="7087" w:type="dxa"/>
            <w:gridSpan w:val="19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Bankovním převodem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do 14 dnů od dne odeslání faktury</w:t>
            </w:r>
          </w:p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567"/>
        </w:trPr>
        <w:tc>
          <w:tcPr>
            <w:tcW w:w="7371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</w:tcPr>
          <w:p w:rsidR="00CA08FC" w:rsidRDefault="00CA08FC"/>
        </w:tc>
        <w:tc>
          <w:tcPr>
            <w:tcW w:w="1275" w:type="dxa"/>
            <w:gridSpan w:val="3"/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gridSpan w:val="5"/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Prodejní cena s DPH</w:t>
            </w:r>
          </w:p>
        </w:tc>
        <w:tc>
          <w:tcPr>
            <w:tcW w:w="1134" w:type="dxa"/>
            <w:gridSpan w:val="5"/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Celkem prodejní cena s DPH</w:t>
            </w:r>
          </w:p>
        </w:tc>
      </w:tr>
      <w:tr w:rsidR="00CA08FC">
        <w:trPr>
          <w:trHeight w:hRule="exact" w:val="283"/>
        </w:trPr>
        <w:tc>
          <w:tcPr>
            <w:tcW w:w="1417" w:type="dxa"/>
            <w:gridSpan w:val="3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Zboží</w:t>
            </w:r>
          </w:p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1760190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Štětce PRIMO Lux Acryl - SP5ks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148,00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5 920,00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202066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Kreslící karton A4/220g STEPA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0,95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760,00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202005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Kreslící karton A3 220g/m2 STEPA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1,92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384,00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205001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Papír náčrtkový A3 chamois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0,68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680,00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264014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Hodiny školní české A4 5210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720,00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163021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Pravítko 20cm 512 transparent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340,00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120271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Tužka BIC Kids Evolution HB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10,30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412,00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1417" w:type="dxa"/>
            <w:gridSpan w:val="3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268002</w:t>
            </w:r>
          </w:p>
        </w:tc>
        <w:tc>
          <w:tcPr>
            <w:tcW w:w="6237" w:type="dxa"/>
            <w:gridSpan w:val="1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Bar.papíry-složka 8 ls   STEPA STEPA</w:t>
            </w:r>
          </w:p>
        </w:tc>
        <w:tc>
          <w:tcPr>
            <w:tcW w:w="992" w:type="dxa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9,17</w:t>
            </w:r>
          </w:p>
        </w:tc>
        <w:tc>
          <w:tcPr>
            <w:tcW w:w="1134" w:type="dxa"/>
            <w:gridSpan w:val="5"/>
            <w:vMerge w:val="restart"/>
            <w:tcBorders>
              <w:bottom w:val="single" w:sz="8" w:space="0" w:color="000000"/>
            </w:tcBorders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366,80</w:t>
            </w:r>
          </w:p>
        </w:tc>
      </w:tr>
      <w:tr w:rsidR="00CA08FC">
        <w:trPr>
          <w:trHeight w:hRule="exact" w:val="69"/>
        </w:trPr>
        <w:tc>
          <w:tcPr>
            <w:tcW w:w="1417" w:type="dxa"/>
            <w:gridSpan w:val="3"/>
            <w:vMerge/>
            <w:shd w:val="clear" w:color="000000" w:fill="FFFFFF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977" w:type="dxa"/>
            <w:gridSpan w:val="4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  <w:tc>
          <w:tcPr>
            <w:tcW w:w="1134" w:type="dxa"/>
            <w:gridSpan w:val="5"/>
            <w:vMerge/>
            <w:tcBorders>
              <w:bottom w:val="single" w:sz="8" w:space="0" w:color="000000"/>
            </w:tcBorders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0773" w:type="dxa"/>
            <w:gridSpan w:val="30"/>
            <w:tcBorders>
              <w:top w:val="single" w:sz="8" w:space="0" w:color="000000"/>
            </w:tcBorders>
            <w:shd w:val="clear" w:color="FFFFFF" w:fill="FFFFFF"/>
          </w:tcPr>
          <w:p w:rsidR="00CA08FC" w:rsidRDefault="00CA08FC"/>
        </w:tc>
      </w:tr>
      <w:tr w:rsidR="00CA08FC">
        <w:trPr>
          <w:trHeight w:hRule="exact" w:val="213"/>
        </w:trPr>
        <w:tc>
          <w:tcPr>
            <w:tcW w:w="7229" w:type="dxa"/>
            <w:gridSpan w:val="16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Celkem za nabídku  v CZK</w:t>
            </w:r>
          </w:p>
        </w:tc>
        <w:tc>
          <w:tcPr>
            <w:tcW w:w="141" w:type="dxa"/>
            <w:vMerge w:val="restart"/>
            <w:shd w:val="clear" w:color="FFFFFF" w:fill="FFFFFF"/>
          </w:tcPr>
          <w:p w:rsidR="00CA08FC" w:rsidRDefault="00CA08FC"/>
        </w:tc>
        <w:tc>
          <w:tcPr>
            <w:tcW w:w="1275" w:type="dxa"/>
            <w:gridSpan w:val="3"/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2 200,00</w:t>
            </w:r>
          </w:p>
        </w:tc>
        <w:tc>
          <w:tcPr>
            <w:tcW w:w="2126" w:type="dxa"/>
            <w:gridSpan w:val="10"/>
            <w:shd w:val="clear" w:color="000000" w:fill="FFFFFF"/>
          </w:tcPr>
          <w:p w:rsidR="00CA08FC" w:rsidRDefault="00090767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9 582,80</w:t>
            </w:r>
          </w:p>
        </w:tc>
      </w:tr>
      <w:tr w:rsidR="00CA08FC">
        <w:trPr>
          <w:trHeight w:hRule="exact" w:val="49"/>
        </w:trPr>
        <w:tc>
          <w:tcPr>
            <w:tcW w:w="7229" w:type="dxa"/>
            <w:gridSpan w:val="16"/>
            <w:vMerge/>
            <w:shd w:val="clear" w:color="000000" w:fill="FFFFFF"/>
          </w:tcPr>
          <w:p w:rsidR="00CA08FC" w:rsidRDefault="00CA08FC"/>
        </w:tc>
        <w:tc>
          <w:tcPr>
            <w:tcW w:w="141" w:type="dxa"/>
            <w:vMerge/>
            <w:shd w:val="clear" w:color="FFFFFF" w:fill="FFFFFF"/>
          </w:tcPr>
          <w:p w:rsidR="00CA08FC" w:rsidRDefault="00CA08FC"/>
        </w:tc>
        <w:tc>
          <w:tcPr>
            <w:tcW w:w="1984" w:type="dxa"/>
            <w:gridSpan w:val="7"/>
            <w:vMerge w:val="restart"/>
            <w:shd w:val="clear" w:color="FFFFFF" w:fill="FFFFFF"/>
          </w:tcPr>
          <w:p w:rsidR="00CA08FC" w:rsidRDefault="00CA08FC"/>
        </w:tc>
        <w:tc>
          <w:tcPr>
            <w:tcW w:w="1417" w:type="dxa"/>
            <w:gridSpan w:val="6"/>
            <w:vMerge w:val="restart"/>
            <w:shd w:val="clear" w:color="000000" w:fill="FFFFFF"/>
          </w:tcPr>
          <w:p w:rsidR="00CA08FC" w:rsidRDefault="00CA08FC"/>
        </w:tc>
      </w:tr>
      <w:tr w:rsidR="00CA08FC">
        <w:trPr>
          <w:trHeight w:hRule="exact" w:val="92"/>
        </w:trPr>
        <w:tc>
          <w:tcPr>
            <w:tcW w:w="7229" w:type="dxa"/>
            <w:gridSpan w:val="16"/>
            <w:shd w:val="clear" w:color="FFFFFF" w:fill="FFFFFF"/>
          </w:tcPr>
          <w:p w:rsidR="00CA08FC" w:rsidRDefault="00CA08FC"/>
        </w:tc>
        <w:tc>
          <w:tcPr>
            <w:tcW w:w="141" w:type="dxa"/>
            <w:vMerge/>
            <w:shd w:val="clear" w:color="FFFFFF" w:fill="FFFFFF"/>
          </w:tcPr>
          <w:p w:rsidR="00CA08FC" w:rsidRDefault="00CA08FC"/>
        </w:tc>
        <w:tc>
          <w:tcPr>
            <w:tcW w:w="1984" w:type="dxa"/>
            <w:gridSpan w:val="7"/>
            <w:vMerge/>
            <w:shd w:val="clear" w:color="FFFFFF" w:fill="FFFFFF"/>
          </w:tcPr>
          <w:p w:rsidR="00CA08FC" w:rsidRDefault="00CA08FC"/>
        </w:tc>
        <w:tc>
          <w:tcPr>
            <w:tcW w:w="1417" w:type="dxa"/>
            <w:gridSpan w:val="6"/>
            <w:vMerge/>
            <w:shd w:val="clear" w:color="000000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9355" w:type="dxa"/>
            <w:gridSpan w:val="24"/>
            <w:vMerge w:val="restart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ZŠ Rokytnice - výtvarka</w:t>
            </w:r>
          </w:p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Obaly na sešity + knihy</w:t>
            </w:r>
          </w:p>
        </w:tc>
        <w:tc>
          <w:tcPr>
            <w:tcW w:w="1417" w:type="dxa"/>
            <w:gridSpan w:val="6"/>
            <w:vMerge/>
            <w:shd w:val="clear" w:color="000000" w:fill="FFFFFF"/>
          </w:tcPr>
          <w:p w:rsidR="00CA08FC" w:rsidRDefault="00CA08FC"/>
        </w:tc>
      </w:tr>
      <w:tr w:rsidR="00CA08FC">
        <w:trPr>
          <w:trHeight w:hRule="exact" w:val="261"/>
        </w:trPr>
        <w:tc>
          <w:tcPr>
            <w:tcW w:w="9355" w:type="dxa"/>
            <w:gridSpan w:val="24"/>
            <w:vMerge/>
            <w:shd w:val="clear" w:color="000000" w:fill="FFFFFF"/>
          </w:tcPr>
          <w:p w:rsidR="00CA08FC" w:rsidRDefault="00CA08FC"/>
        </w:tc>
        <w:tc>
          <w:tcPr>
            <w:tcW w:w="1275" w:type="dxa"/>
            <w:gridSpan w:val="5"/>
            <w:shd w:val="clear" w:color="000000" w:fill="FFFFFF"/>
          </w:tcPr>
          <w:p w:rsidR="00CA08FC" w:rsidRDefault="00CA08FC"/>
        </w:tc>
        <w:tc>
          <w:tcPr>
            <w:tcW w:w="141" w:type="dxa"/>
            <w:vMerge w:val="restart"/>
            <w:shd w:val="clear" w:color="FFFFFF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0631" w:type="dxa"/>
            <w:gridSpan w:val="29"/>
            <w:vMerge w:val="restart"/>
            <w:shd w:val="clear" w:color="FFFFFF" w:fill="FFFFFF"/>
          </w:tcPr>
          <w:p w:rsidR="00CA08FC" w:rsidRDefault="00CA08FC"/>
        </w:tc>
        <w:tc>
          <w:tcPr>
            <w:tcW w:w="141" w:type="dxa"/>
            <w:vMerge/>
            <w:shd w:val="clear" w:color="FFFFFF" w:fill="FFFFFF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0631" w:type="dxa"/>
            <w:gridSpan w:val="29"/>
            <w:vMerge/>
            <w:shd w:val="clear" w:color="FFFFFF" w:fill="FFFFFF"/>
          </w:tcPr>
          <w:p w:rsidR="00CA08FC" w:rsidRDefault="00CA08FC"/>
        </w:tc>
        <w:tc>
          <w:tcPr>
            <w:tcW w:w="141" w:type="dxa"/>
            <w:vMerge/>
            <w:shd w:val="clear" w:color="FFFFFF" w:fill="FFFFFF"/>
          </w:tcPr>
          <w:p w:rsidR="00CA08FC" w:rsidRDefault="00CA08FC"/>
        </w:tc>
      </w:tr>
      <w:tr w:rsidR="00CA08FC">
        <w:trPr>
          <w:trHeight w:hRule="exact" w:val="1417"/>
        </w:trPr>
        <w:tc>
          <w:tcPr>
            <w:tcW w:w="10489" w:type="dxa"/>
            <w:gridSpan w:val="28"/>
            <w:shd w:val="clear" w:color="000000" w:fill="FFFFFF"/>
          </w:tcPr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Bez vyjádření/potvrzení odběratele nebude tato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zakázka zařazena do výroby.</w:t>
            </w: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Vyjádření/potvrzení odběratele:                              Razítko:                             Podpis:                              Datum:</w:t>
            </w:r>
          </w:p>
        </w:tc>
        <w:tc>
          <w:tcPr>
            <w:tcW w:w="141" w:type="dxa"/>
            <w:shd w:val="clear" w:color="FFFFFF" w:fill="FFFFFF"/>
          </w:tcPr>
          <w:p w:rsidR="00CA08FC" w:rsidRDefault="00CA08FC"/>
        </w:tc>
        <w:tc>
          <w:tcPr>
            <w:tcW w:w="141" w:type="dxa"/>
            <w:vMerge/>
            <w:shd w:val="clear" w:color="FFFFFF" w:fill="FFFFFF"/>
          </w:tcPr>
          <w:p w:rsidR="00CA08FC" w:rsidRDefault="00CA08FC"/>
        </w:tc>
      </w:tr>
      <w:tr w:rsidR="00CA08FC">
        <w:trPr>
          <w:trHeight w:hRule="exact" w:val="4316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425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1134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3543" w:type="dxa"/>
            <w:gridSpan w:val="14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Nabídku vypracoval: Blanka Machalcová</w:t>
            </w:r>
          </w:p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Tel.: +420 731 507 884</w:t>
            </w:r>
          </w:p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E-mail: ucebnice@olsak.cz</w:t>
            </w: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  <w:p w:rsidR="00CA08FC" w:rsidRDefault="00CA08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141"/>
        </w:trPr>
        <w:tc>
          <w:tcPr>
            <w:tcW w:w="142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567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284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</w:tr>
      <w:tr w:rsidR="00CA08FC">
        <w:trPr>
          <w:trHeight w:hRule="exact" w:val="283"/>
        </w:trPr>
        <w:tc>
          <w:tcPr>
            <w:tcW w:w="2551" w:type="dxa"/>
            <w:gridSpan w:val="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Software WinAPLS a7,61301</w:t>
            </w:r>
          </w:p>
        </w:tc>
        <w:tc>
          <w:tcPr>
            <w:tcW w:w="1134" w:type="dxa"/>
          </w:tcPr>
          <w:p w:rsidR="00CA08FC" w:rsidRDefault="00CA08FC"/>
        </w:tc>
        <w:tc>
          <w:tcPr>
            <w:tcW w:w="709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17" w:type="dxa"/>
            <w:gridSpan w:val="4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Dne :10.06.2022</w:t>
            </w:r>
          </w:p>
        </w:tc>
        <w:tc>
          <w:tcPr>
            <w:tcW w:w="709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142" w:type="dxa"/>
          </w:tcPr>
          <w:p w:rsidR="00CA08FC" w:rsidRDefault="00CA08FC"/>
        </w:tc>
        <w:tc>
          <w:tcPr>
            <w:tcW w:w="992" w:type="dxa"/>
          </w:tcPr>
          <w:p w:rsidR="00CA08FC" w:rsidRDefault="00CA08FC"/>
        </w:tc>
        <w:tc>
          <w:tcPr>
            <w:tcW w:w="15" w:type="dxa"/>
          </w:tcPr>
          <w:p w:rsidR="00CA08FC" w:rsidRDefault="00CA08FC"/>
        </w:tc>
        <w:tc>
          <w:tcPr>
            <w:tcW w:w="127" w:type="dxa"/>
          </w:tcPr>
          <w:p w:rsidR="00CA08FC" w:rsidRDefault="00CA08FC"/>
        </w:tc>
        <w:tc>
          <w:tcPr>
            <w:tcW w:w="425" w:type="dxa"/>
          </w:tcPr>
          <w:p w:rsidR="00CA08FC" w:rsidRDefault="00CA08FC"/>
        </w:tc>
        <w:tc>
          <w:tcPr>
            <w:tcW w:w="1417" w:type="dxa"/>
            <w:gridSpan w:val="6"/>
            <w:shd w:val="clear" w:color="000000" w:fill="FFFFFF"/>
          </w:tcPr>
          <w:p w:rsidR="00CA08FC" w:rsidRDefault="000907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Strana :1/1</w:t>
            </w:r>
          </w:p>
        </w:tc>
        <w:tc>
          <w:tcPr>
            <w:tcW w:w="142" w:type="dxa"/>
          </w:tcPr>
          <w:p w:rsidR="00CA08FC" w:rsidRDefault="00CA08FC"/>
        </w:tc>
      </w:tr>
    </w:tbl>
    <w:p w:rsidR="00CA08FC" w:rsidRDefault="00CA08FC"/>
    <w:sectPr w:rsidR="00CA08FC" w:rsidSect="00CA08FC">
      <w:pgSz w:w="11907" w:h="16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90767"/>
    <w:rsid w:val="001F0BC7"/>
    <w:rsid w:val="00CA08FC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8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OpisNabidkyOdberatelum</dc:title>
  <dc:creator>FastReport.NET</dc:creator>
  <cp:lastModifiedBy>ZSROKYTNICE</cp:lastModifiedBy>
  <cp:revision>2</cp:revision>
  <dcterms:created xsi:type="dcterms:W3CDTF">2022-06-13T08:26:00Z</dcterms:created>
  <dcterms:modified xsi:type="dcterms:W3CDTF">2022-06-13T08:26:00Z</dcterms:modified>
</cp:coreProperties>
</file>