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 1</w:t>
      </w:r>
      <w:r w:rsidR="00FF21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</w:p>
    <w:p w:rsidR="00720D90" w:rsidRPr="00720D90" w:rsidRDefault="004C3B2C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30. 10. 2012</w:t>
      </w: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T-278-00/12</w:t>
      </w:r>
    </w:p>
    <w:p w:rsidR="00720D90" w:rsidRPr="00720D90" w:rsidRDefault="004C3B2C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0225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:rsidR="002F0B95" w:rsidRDefault="002F0B95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F0B95" w:rsidRDefault="002F0B95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platné od 1.5.2022</w:t>
      </w:r>
    </w:p>
    <w:p w:rsidR="00720D90" w:rsidRDefault="004C3B2C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4C3B2C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Dodavatel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91A88">
        <w:rPr>
          <w:rFonts w:ascii="Times New Roman" w:hAnsi="Times New Roman" w:cs="Times New Roman"/>
          <w:b/>
          <w:color w:val="000000"/>
        </w:rPr>
        <w:t xml:space="preserve">Armádní Servisní, příspěvková organizace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</w:t>
      </w:r>
      <w:r w:rsidRPr="00191A88">
        <w:rPr>
          <w:rFonts w:ascii="Times New Roman" w:hAnsi="Times New Roman" w:cs="Times New Roman"/>
          <w:color w:val="000000"/>
        </w:rPr>
        <w:tab/>
        <w:t>Podbabská 1589/1, 16000 Praha 6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zastoupená:</w:t>
      </w:r>
      <w:r w:rsidRPr="00191A88">
        <w:rPr>
          <w:rFonts w:ascii="Times New Roman" w:hAnsi="Times New Roman" w:cs="Times New Roman"/>
          <w:color w:val="000000"/>
        </w:rPr>
        <w:tab/>
        <w:t>Ing. Martinem Lehkým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byla zřízena rozhodnutím ministra obrany ČR zřizovací listinou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č.j.: 314/10-74/43 ze dne 9.srpna </w:t>
      </w:r>
      <w:proofErr w:type="gramStart"/>
      <w:r w:rsidRPr="00191A88">
        <w:rPr>
          <w:rFonts w:ascii="Times New Roman" w:hAnsi="Times New Roman" w:cs="Times New Roman"/>
          <w:color w:val="000000"/>
        </w:rPr>
        <w:t>1994 ,</w:t>
      </w:r>
      <w:proofErr w:type="gramEnd"/>
      <w:r w:rsidRPr="00191A88">
        <w:rPr>
          <w:rFonts w:ascii="Times New Roman" w:hAnsi="Times New Roman" w:cs="Times New Roman"/>
          <w:color w:val="000000"/>
        </w:rPr>
        <w:t xml:space="preserve"> v posledním platném znění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je zapsaná v obchodním rejstříku vedeném Městským soudem v Praze, </w:t>
      </w:r>
      <w:proofErr w:type="spellStart"/>
      <w:r w:rsidRPr="00191A88">
        <w:rPr>
          <w:rFonts w:ascii="Times New Roman" w:hAnsi="Times New Roman" w:cs="Times New Roman"/>
          <w:color w:val="000000"/>
        </w:rPr>
        <w:t>vl</w:t>
      </w:r>
      <w:proofErr w:type="spellEnd"/>
      <w:r w:rsidRPr="00191A8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91A88">
        <w:rPr>
          <w:rFonts w:ascii="Times New Roman" w:hAnsi="Times New Roman" w:cs="Times New Roman"/>
          <w:color w:val="000000"/>
        </w:rPr>
        <w:t>Pr</w:t>
      </w:r>
      <w:proofErr w:type="spellEnd"/>
      <w:r w:rsidRPr="00191A88">
        <w:rPr>
          <w:rFonts w:ascii="Times New Roman" w:hAnsi="Times New Roman" w:cs="Times New Roman"/>
          <w:color w:val="000000"/>
        </w:rPr>
        <w:t>, odd. 1342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Držitel licence k podnikání, ve smyslu zákona č. 458/2000 Sb., energetický zákon, skupiny: 31 a 32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IČ:</w:t>
      </w:r>
      <w:r w:rsidRPr="00191A88">
        <w:rPr>
          <w:rFonts w:ascii="Times New Roman" w:hAnsi="Times New Roman" w:cs="Times New Roman"/>
          <w:color w:val="000000"/>
        </w:rPr>
        <w:tab/>
        <w:t xml:space="preserve">60460580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DIČ:</w:t>
      </w:r>
      <w:r w:rsidRPr="00191A88">
        <w:rPr>
          <w:rFonts w:ascii="Times New Roman" w:hAnsi="Times New Roman" w:cs="Times New Roman"/>
          <w:color w:val="000000"/>
        </w:rPr>
        <w:tab/>
        <w:t>CZ 60460580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bankovní spojení: </w:t>
      </w:r>
      <w:proofErr w:type="spellStart"/>
      <w:r w:rsidR="000033C7">
        <w:rPr>
          <w:rFonts w:ascii="Times New Roman" w:hAnsi="Times New Roman" w:cs="Times New Roman"/>
          <w:color w:val="000000"/>
        </w:rPr>
        <w:t>xxxxxxx</w:t>
      </w:r>
      <w:proofErr w:type="spellEnd"/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proofErr w:type="spellStart"/>
      <w:r w:rsidR="000033C7">
        <w:rPr>
          <w:rFonts w:ascii="Times New Roman" w:hAnsi="Times New Roman" w:cs="Times New Roman"/>
          <w:color w:val="000000"/>
        </w:rPr>
        <w:t>xxxxxxxx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ID datové schránky: dugmkm6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ve věcech provozních: </w:t>
      </w:r>
      <w:proofErr w:type="spellStart"/>
      <w:r w:rsidR="000033C7">
        <w:rPr>
          <w:rFonts w:ascii="Times New Roman" w:hAnsi="Times New Roman" w:cs="Times New Roman"/>
          <w:color w:val="000000"/>
        </w:rPr>
        <w:t>xxxxxxxxx</w:t>
      </w:r>
      <w:proofErr w:type="spellEnd"/>
      <w:r w:rsidRPr="00191A88">
        <w:rPr>
          <w:rFonts w:ascii="Times New Roman" w:hAnsi="Times New Roman" w:cs="Times New Roman"/>
          <w:color w:val="000000"/>
        </w:rPr>
        <w:t xml:space="preserve"> – provozní náměstek oblasti Čechy 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</w:t>
      </w:r>
      <w:proofErr w:type="gramStart"/>
      <w:r w:rsidRPr="00191A88">
        <w:rPr>
          <w:rFonts w:ascii="Times New Roman" w:hAnsi="Times New Roman" w:cs="Times New Roman"/>
          <w:color w:val="000000"/>
        </w:rPr>
        <w:t xml:space="preserve">spojení:  </w:t>
      </w:r>
      <w:proofErr w:type="spellStart"/>
      <w:r w:rsidR="000033C7">
        <w:rPr>
          <w:rFonts w:ascii="Times New Roman" w:hAnsi="Times New Roman" w:cs="Times New Roman"/>
          <w:color w:val="000000"/>
        </w:rPr>
        <w:t>xxxxxx</w:t>
      </w:r>
      <w:proofErr w:type="spellEnd"/>
      <w:proofErr w:type="gramEnd"/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191A88">
        <w:rPr>
          <w:rFonts w:ascii="Times New Roman" w:hAnsi="Times New Roman" w:cs="Times New Roman"/>
          <w:color w:val="000000"/>
        </w:rPr>
        <w:t>E-mail:  sekretariat@as-po.cz</w:t>
      </w:r>
      <w:proofErr w:type="gramEnd"/>
      <w:r w:rsidRPr="00191A88">
        <w:rPr>
          <w:rFonts w:ascii="Times New Roman" w:hAnsi="Times New Roman" w:cs="Times New Roman"/>
          <w:color w:val="000000"/>
        </w:rPr>
        <w:br/>
      </w: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„dodavatel“)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>Odběratel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LOM PRAHA </w:t>
      </w:r>
      <w:proofErr w:type="spellStart"/>
      <w:r w:rsidRPr="00191A88">
        <w:rPr>
          <w:rFonts w:ascii="Times New Roman" w:hAnsi="Times New Roman" w:cs="Times New Roman"/>
          <w:b/>
          <w:bCs/>
          <w:color w:val="000000"/>
        </w:rPr>
        <w:t>s.p</w:t>
      </w:r>
      <w:proofErr w:type="spellEnd"/>
      <w:r w:rsidRPr="00191A88">
        <w:rPr>
          <w:rFonts w:ascii="Times New Roman" w:hAnsi="Times New Roman" w:cs="Times New Roman"/>
          <w:b/>
          <w:bCs/>
          <w:color w:val="000000"/>
        </w:rPr>
        <w:t>.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 Tiskařská</w:t>
      </w:r>
      <w:r>
        <w:rPr>
          <w:rFonts w:ascii="Times New Roman" w:hAnsi="Times New Roman" w:cs="Times New Roman"/>
          <w:color w:val="000000"/>
        </w:rPr>
        <w:t xml:space="preserve"> 270/</w:t>
      </w:r>
      <w:r w:rsidRPr="00191A88">
        <w:rPr>
          <w:rFonts w:ascii="Times New Roman" w:hAnsi="Times New Roman" w:cs="Times New Roman"/>
          <w:color w:val="000000"/>
        </w:rPr>
        <w:t>8, 10</w:t>
      </w:r>
      <w:r>
        <w:rPr>
          <w:rFonts w:ascii="Times New Roman" w:hAnsi="Times New Roman" w:cs="Times New Roman"/>
          <w:color w:val="000000"/>
        </w:rPr>
        <w:t>8</w:t>
      </w:r>
      <w:r w:rsidRPr="00191A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00</w:t>
      </w:r>
      <w:r w:rsidRPr="00191A88">
        <w:rPr>
          <w:rFonts w:ascii="Times New Roman" w:hAnsi="Times New Roman" w:cs="Times New Roman"/>
          <w:color w:val="000000"/>
        </w:rPr>
        <w:t xml:space="preserve"> Praha 10 - Malešice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IČ: </w:t>
      </w:r>
      <w:r w:rsidRPr="00191A88">
        <w:rPr>
          <w:rFonts w:ascii="Times New Roman" w:hAnsi="Times New Roman" w:cs="Times New Roman"/>
          <w:color w:val="000000"/>
        </w:rPr>
        <w:tab/>
        <w:t>00000515</w:t>
      </w:r>
    </w:p>
    <w:p w:rsidR="00235440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DIČ: </w:t>
      </w:r>
      <w:r w:rsidRPr="00191A88">
        <w:rPr>
          <w:rFonts w:ascii="Times New Roman" w:hAnsi="Times New Roman" w:cs="Times New Roman"/>
          <w:color w:val="000000"/>
        </w:rPr>
        <w:tab/>
        <w:t>CZ0000051</w:t>
      </w:r>
    </w:p>
    <w:p w:rsidR="001E49E4" w:rsidRPr="00191A88" w:rsidRDefault="001E49E4" w:rsidP="001E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ID datové schránky: </w:t>
      </w:r>
      <w:proofErr w:type="spellStart"/>
      <w:r w:rsidRPr="00191A88">
        <w:rPr>
          <w:rFonts w:ascii="Times New Roman" w:hAnsi="Times New Roman" w:cs="Times New Roman"/>
          <w:color w:val="000000"/>
        </w:rPr>
        <w:t>drpizqr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zastoupená: </w:t>
      </w:r>
      <w:proofErr w:type="spellStart"/>
      <w:r w:rsidR="000033C7">
        <w:rPr>
          <w:rFonts w:ascii="Times New Roman" w:hAnsi="Times New Roman" w:cs="Times New Roman"/>
          <w:color w:val="000000"/>
        </w:rPr>
        <w:t>xxxxxx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bankovní spojení: </w:t>
      </w:r>
      <w:proofErr w:type="spellStart"/>
      <w:r w:rsidR="000033C7">
        <w:rPr>
          <w:rFonts w:ascii="Times New Roman" w:hAnsi="Times New Roman" w:cs="Times New Roman"/>
          <w:color w:val="000000"/>
        </w:rPr>
        <w:t>xxxxxx</w:t>
      </w:r>
      <w:proofErr w:type="spellEnd"/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proofErr w:type="spellStart"/>
      <w:r w:rsidR="000033C7">
        <w:rPr>
          <w:rFonts w:ascii="Times New Roman" w:hAnsi="Times New Roman" w:cs="Times New Roman"/>
          <w:color w:val="000000"/>
        </w:rPr>
        <w:t>xxxxxxxx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spojení: </w:t>
      </w:r>
      <w:proofErr w:type="spellStart"/>
      <w:r w:rsidR="000033C7">
        <w:rPr>
          <w:rFonts w:ascii="Times New Roman" w:hAnsi="Times New Roman" w:cs="Times New Roman"/>
          <w:color w:val="000000"/>
        </w:rPr>
        <w:t>xxxxxxxx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e-mail: </w:t>
      </w:r>
      <w:proofErr w:type="spellStart"/>
      <w:r w:rsidR="004C3B2C">
        <w:rPr>
          <w:rStyle w:val="Hypertextovodkaz"/>
          <w:rFonts w:ascii="Times New Roman" w:hAnsi="Times New Roman" w:cs="Times New Roman"/>
          <w:color w:val="auto"/>
          <w:u w:val="none"/>
        </w:rPr>
        <w:t>xxxxx</w:t>
      </w:r>
      <w:proofErr w:type="spellEnd"/>
    </w:p>
    <w:p w:rsidR="001E49E4" w:rsidRDefault="001E49E4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„odběratel“) </w:t>
      </w:r>
    </w:p>
    <w:p w:rsidR="008A15FA" w:rsidRPr="00720D90" w:rsidRDefault="004C3B2C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07F30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107F30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2F0B95" w:rsidRPr="002F0B95" w:rsidRDefault="002F0B95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 souladu s odst.I.3 cenového ujednání pro rok 2022, se v návaznosti na změnu ceny tepelné</w:t>
      </w:r>
      <w:r w:rsidR="00160DE9">
        <w:rPr>
          <w:rFonts w:ascii="Times New Roman" w:hAnsi="Times New Roman" w:cs="Times New Roman"/>
          <w:color w:val="000000"/>
          <w:sz w:val="23"/>
          <w:szCs w:val="23"/>
        </w:rPr>
        <w:t xml:space="preserve"> energie </w:t>
      </w:r>
      <w:proofErr w:type="spellStart"/>
      <w:r w:rsidR="00160DE9">
        <w:rPr>
          <w:rFonts w:ascii="Times New Roman" w:hAnsi="Times New Roman" w:cs="Times New Roman"/>
          <w:color w:val="000000"/>
          <w:sz w:val="23"/>
          <w:szCs w:val="23"/>
        </w:rPr>
        <w:t>prvo</w:t>
      </w:r>
      <w:r w:rsidR="006F1318">
        <w:rPr>
          <w:rFonts w:ascii="Times New Roman" w:hAnsi="Times New Roman" w:cs="Times New Roman"/>
          <w:color w:val="000000"/>
          <w:sz w:val="23"/>
          <w:szCs w:val="23"/>
        </w:rPr>
        <w:t>doda</w:t>
      </w:r>
      <w:r w:rsidR="00160DE9">
        <w:rPr>
          <w:rFonts w:ascii="Times New Roman" w:hAnsi="Times New Roman" w:cs="Times New Roman"/>
          <w:color w:val="000000"/>
          <w:sz w:val="23"/>
          <w:szCs w:val="23"/>
        </w:rPr>
        <w:t>vatele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m</w:t>
      </w:r>
      <w:r w:rsidR="00160DE9">
        <w:rPr>
          <w:rFonts w:ascii="Times New Roman" w:hAnsi="Times New Roman" w:cs="Times New Roman"/>
          <w:color w:val="000000"/>
          <w:sz w:val="23"/>
          <w:szCs w:val="23"/>
        </w:rPr>
        <w:t>ění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předběžná cena tepelné energie pro rok 2022 na </w:t>
      </w:r>
      <w:proofErr w:type="spellStart"/>
      <w:r w:rsidR="000033C7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Kč/GJ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bez DPH.</w:t>
      </w:r>
    </w:p>
    <w:p w:rsidR="00622368" w:rsidRDefault="004C3B2C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F0B95" w:rsidRDefault="002F0B95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F0B95" w:rsidRDefault="002F0B95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107F30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II.</w:t>
      </w:r>
    </w:p>
    <w:p w:rsidR="00622368" w:rsidRPr="00720D90" w:rsidRDefault="00107F3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380C37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F0B95">
        <w:rPr>
          <w:rFonts w:ascii="Times New Roman" w:hAnsi="Times New Roman" w:cs="Times New Roman"/>
          <w:color w:val="000000"/>
          <w:sz w:val="23"/>
          <w:szCs w:val="23"/>
        </w:rPr>
        <w:t>Od 1.5.2022 se mění výše zálohy za dodávku tepelné energie, která vychází z celkové roční zálohov</w:t>
      </w:r>
      <w:r w:rsidR="00795625">
        <w:rPr>
          <w:rFonts w:ascii="Times New Roman" w:hAnsi="Times New Roman" w:cs="Times New Roman"/>
          <w:color w:val="000000"/>
          <w:sz w:val="23"/>
          <w:szCs w:val="23"/>
        </w:rPr>
        <w:t>é</w:t>
      </w:r>
      <w:r w:rsidR="002F0B95">
        <w:rPr>
          <w:rFonts w:ascii="Times New Roman" w:hAnsi="Times New Roman" w:cs="Times New Roman"/>
          <w:color w:val="000000"/>
          <w:sz w:val="23"/>
          <w:szCs w:val="23"/>
        </w:rPr>
        <w:t xml:space="preserve"> částky ve výši </w:t>
      </w:r>
      <w:r w:rsidR="00612C72" w:rsidRPr="00642247">
        <w:rPr>
          <w:rFonts w:ascii="Times New Roman" w:hAnsi="Times New Roman" w:cs="Times New Roman"/>
          <w:b/>
          <w:color w:val="000000"/>
          <w:sz w:val="23"/>
          <w:szCs w:val="23"/>
        </w:rPr>
        <w:t>2 109</w:t>
      </w:r>
      <w:r w:rsidR="00642247" w:rsidRPr="00642247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="00612C72" w:rsidRPr="00642247">
        <w:rPr>
          <w:rFonts w:ascii="Times New Roman" w:hAnsi="Times New Roman" w:cs="Times New Roman"/>
          <w:b/>
          <w:color w:val="000000"/>
          <w:sz w:val="23"/>
          <w:szCs w:val="23"/>
        </w:rPr>
        <w:t>8</w:t>
      </w:r>
      <w:r w:rsidR="00642247" w:rsidRPr="00642247">
        <w:rPr>
          <w:rFonts w:ascii="Times New Roman" w:hAnsi="Times New Roman" w:cs="Times New Roman"/>
          <w:b/>
          <w:color w:val="000000"/>
          <w:sz w:val="23"/>
          <w:szCs w:val="23"/>
        </w:rPr>
        <w:t>87Kč bez DPH</w:t>
      </w:r>
      <w:r w:rsidR="00612C7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80C37">
        <w:rPr>
          <w:rFonts w:ascii="Times New Roman" w:hAnsi="Times New Roman" w:cs="Times New Roman"/>
          <w:color w:val="000000"/>
          <w:sz w:val="23"/>
          <w:szCs w:val="23"/>
        </w:rPr>
        <w:t xml:space="preserve"> Cena je vypočtena z kalkulace nákladů na dodávku předpokládaného množství tepelné energie </w:t>
      </w:r>
      <w:proofErr w:type="spellStart"/>
      <w:r w:rsidR="000033C7">
        <w:rPr>
          <w:rFonts w:ascii="Times New Roman" w:hAnsi="Times New Roman" w:cs="Times New Roman"/>
          <w:b/>
          <w:color w:val="000000"/>
          <w:sz w:val="23"/>
          <w:szCs w:val="23"/>
        </w:rPr>
        <w:t>xxxxxx</w:t>
      </w:r>
      <w:proofErr w:type="spellEnd"/>
      <w:r w:rsidR="000033C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380C37">
        <w:rPr>
          <w:rFonts w:ascii="Times New Roman" w:hAnsi="Times New Roman" w:cs="Times New Roman"/>
          <w:b/>
          <w:color w:val="000000"/>
          <w:sz w:val="23"/>
          <w:szCs w:val="23"/>
        </w:rPr>
        <w:t>GJ.</w:t>
      </w:r>
    </w:p>
    <w:p w:rsidR="00622368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755304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755304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4C3B2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4C3B2C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bookmarkStart w:id="0" w:name="_GoBack"/>
                  <w:bookmarkEnd w:id="0"/>
                </w:p>
              </w:tc>
            </w:tr>
            <w:tr w:rsidR="00755304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</w:t>
                  </w:r>
                  <w:r w:rsidR="0064224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2 109 887,00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A6988" w:rsidRDefault="004C3B2C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4C3B2C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tento změnový dodatek nabývá platnosti dnem podpisu obou stran a účinnosti </w:t>
      </w:r>
      <w:r w:rsidR="002F0B95">
        <w:rPr>
          <w:sz w:val="23"/>
          <w:szCs w:val="23"/>
        </w:rPr>
        <w:t xml:space="preserve">od </w:t>
      </w:r>
      <w:r>
        <w:rPr>
          <w:sz w:val="23"/>
          <w:szCs w:val="23"/>
        </w:rPr>
        <w:t>1.</w:t>
      </w:r>
      <w:r w:rsidR="002F0B95">
        <w:rPr>
          <w:sz w:val="23"/>
          <w:szCs w:val="23"/>
        </w:rPr>
        <w:t>5</w:t>
      </w:r>
      <w:r>
        <w:rPr>
          <w:sz w:val="23"/>
          <w:szCs w:val="23"/>
        </w:rPr>
        <w:t>. 202</w:t>
      </w:r>
      <w:r w:rsidR="00AC1B72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:rsidR="007C0FF3" w:rsidRDefault="004C3B2C" w:rsidP="007C0FF3">
      <w:pPr>
        <w:pStyle w:val="Default"/>
        <w:rPr>
          <w:sz w:val="23"/>
          <w:szCs w:val="23"/>
        </w:rPr>
      </w:pPr>
    </w:p>
    <w:p w:rsidR="007C0FF3" w:rsidRDefault="002F0B95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Ostatní ujednání zůstávají beze změny.</w:t>
      </w:r>
    </w:p>
    <w:p w:rsidR="007C0FF3" w:rsidRDefault="004C3B2C" w:rsidP="007C0FF3">
      <w:pPr>
        <w:pStyle w:val="Default"/>
        <w:rPr>
          <w:sz w:val="23"/>
          <w:szCs w:val="23"/>
        </w:rPr>
      </w:pPr>
    </w:p>
    <w:p w:rsidR="007C0FF3" w:rsidRDefault="004C3B2C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5304" w:rsidTr="000327DC">
        <w:trPr>
          <w:cantSplit/>
        </w:trPr>
        <w:tc>
          <w:tcPr>
            <w:tcW w:w="4531" w:type="dxa"/>
          </w:tcPr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</w:t>
            </w:r>
            <w:r w:rsidR="002F0B95">
              <w:rPr>
                <w:sz w:val="23"/>
                <w:szCs w:val="23"/>
              </w:rPr>
              <w:t xml:space="preserve"> 2</w:t>
            </w:r>
            <w:r w:rsidR="006C3C31">
              <w:rPr>
                <w:sz w:val="23"/>
                <w:szCs w:val="23"/>
              </w:rPr>
              <w:t>2</w:t>
            </w:r>
            <w:r w:rsidR="002F0B95">
              <w:rPr>
                <w:sz w:val="23"/>
                <w:szCs w:val="23"/>
              </w:rPr>
              <w:t>.04.2022</w:t>
            </w:r>
          </w:p>
          <w:p w:rsidR="00CE2772" w:rsidRDefault="004C3B2C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4C3B2C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4C3B2C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4C3B2C" w:rsidP="00CE2772">
            <w:pPr>
              <w:pStyle w:val="Default"/>
              <w:jc w:val="center"/>
            </w:pPr>
          </w:p>
        </w:tc>
        <w:tc>
          <w:tcPr>
            <w:tcW w:w="4531" w:type="dxa"/>
          </w:tcPr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4C3B2C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4C3B2C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4C3B2C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4C3B2C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5304" w:rsidTr="000327DC">
        <w:trPr>
          <w:cantSplit/>
        </w:trPr>
        <w:tc>
          <w:tcPr>
            <w:tcW w:w="4531" w:type="dxa"/>
          </w:tcPr>
          <w:p w:rsidR="00722432" w:rsidRDefault="004C3B2C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4C3B2C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4C3B2C" w:rsidP="007C0FF3"/>
    <w:p w:rsidR="00351F1D" w:rsidRPr="00A370FE" w:rsidRDefault="004C3B2C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1C9"/>
    <w:multiLevelType w:val="hybridMultilevel"/>
    <w:tmpl w:val="A9EAEDB8"/>
    <w:lvl w:ilvl="0" w:tplc="6924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4E4" w:tentative="1">
      <w:start w:val="1"/>
      <w:numFmt w:val="lowerLetter"/>
      <w:lvlText w:val="%2."/>
      <w:lvlJc w:val="left"/>
      <w:pPr>
        <w:ind w:left="1440" w:hanging="360"/>
      </w:pPr>
    </w:lvl>
    <w:lvl w:ilvl="2" w:tplc="A10A7710" w:tentative="1">
      <w:start w:val="1"/>
      <w:numFmt w:val="lowerRoman"/>
      <w:lvlText w:val="%3."/>
      <w:lvlJc w:val="right"/>
      <w:pPr>
        <w:ind w:left="2160" w:hanging="180"/>
      </w:pPr>
    </w:lvl>
    <w:lvl w:ilvl="3" w:tplc="3EF47A30" w:tentative="1">
      <w:start w:val="1"/>
      <w:numFmt w:val="decimal"/>
      <w:lvlText w:val="%4."/>
      <w:lvlJc w:val="left"/>
      <w:pPr>
        <w:ind w:left="2880" w:hanging="360"/>
      </w:pPr>
    </w:lvl>
    <w:lvl w:ilvl="4" w:tplc="E0BAD4E8" w:tentative="1">
      <w:start w:val="1"/>
      <w:numFmt w:val="lowerLetter"/>
      <w:lvlText w:val="%5."/>
      <w:lvlJc w:val="left"/>
      <w:pPr>
        <w:ind w:left="3600" w:hanging="360"/>
      </w:pPr>
    </w:lvl>
    <w:lvl w:ilvl="5" w:tplc="7B447932" w:tentative="1">
      <w:start w:val="1"/>
      <w:numFmt w:val="lowerRoman"/>
      <w:lvlText w:val="%6."/>
      <w:lvlJc w:val="right"/>
      <w:pPr>
        <w:ind w:left="4320" w:hanging="180"/>
      </w:pPr>
    </w:lvl>
    <w:lvl w:ilvl="6" w:tplc="E9D89388" w:tentative="1">
      <w:start w:val="1"/>
      <w:numFmt w:val="decimal"/>
      <w:lvlText w:val="%7."/>
      <w:lvlJc w:val="left"/>
      <w:pPr>
        <w:ind w:left="5040" w:hanging="360"/>
      </w:pPr>
    </w:lvl>
    <w:lvl w:ilvl="7" w:tplc="38F43898" w:tentative="1">
      <w:start w:val="1"/>
      <w:numFmt w:val="lowerLetter"/>
      <w:lvlText w:val="%8."/>
      <w:lvlJc w:val="left"/>
      <w:pPr>
        <w:ind w:left="5760" w:hanging="360"/>
      </w:pPr>
    </w:lvl>
    <w:lvl w:ilvl="8" w:tplc="97507C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04"/>
    <w:rsid w:val="000033C7"/>
    <w:rsid w:val="00022587"/>
    <w:rsid w:val="00107F30"/>
    <w:rsid w:val="00160DE9"/>
    <w:rsid w:val="001B1138"/>
    <w:rsid w:val="001E49E4"/>
    <w:rsid w:val="00213725"/>
    <w:rsid w:val="00235440"/>
    <w:rsid w:val="002F0B95"/>
    <w:rsid w:val="00380C37"/>
    <w:rsid w:val="003F535F"/>
    <w:rsid w:val="0049571D"/>
    <w:rsid w:val="004C3B2C"/>
    <w:rsid w:val="0052066C"/>
    <w:rsid w:val="005E12A7"/>
    <w:rsid w:val="00612C72"/>
    <w:rsid w:val="00642247"/>
    <w:rsid w:val="006C3C31"/>
    <w:rsid w:val="006E1644"/>
    <w:rsid w:val="006F1318"/>
    <w:rsid w:val="00755304"/>
    <w:rsid w:val="00795625"/>
    <w:rsid w:val="00836A92"/>
    <w:rsid w:val="00981226"/>
    <w:rsid w:val="00A75291"/>
    <w:rsid w:val="00AC1B72"/>
    <w:rsid w:val="00B405E3"/>
    <w:rsid w:val="00B73D9B"/>
    <w:rsid w:val="00D16694"/>
    <w:rsid w:val="00E24405"/>
    <w:rsid w:val="00F03F7F"/>
    <w:rsid w:val="00F73D76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3F40"/>
  <w15:docId w15:val="{EA77209D-AA52-4D7B-909D-CB24313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POSPISILOVA Vera</cp:lastModifiedBy>
  <cp:revision>3</cp:revision>
  <cp:lastPrinted>2017-11-30T09:57:00Z</cp:lastPrinted>
  <dcterms:created xsi:type="dcterms:W3CDTF">2022-06-10T08:22:00Z</dcterms:created>
  <dcterms:modified xsi:type="dcterms:W3CDTF">2022-06-13T07:30:00Z</dcterms:modified>
</cp:coreProperties>
</file>