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00527FDC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702DEF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1091011656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00527FDC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702DEF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1091011656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AAA57D3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1091011656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FP00444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1091011656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FP00444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461A275A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klidného stáří v Žinkovech, </w:t>
                            </w:r>
                          </w:p>
                          <w:p w14:paraId="746493E4" w14:textId="77777777" w:rsidR="00702DEF" w:rsidRPr="002B42BD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orgnizace</w:t>
                            </w:r>
                          </w:p>
                          <w:p w14:paraId="518A76C1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47FABDBA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461A275A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klidného stáří v Žinkovech, </w:t>
                      </w:r>
                    </w:p>
                    <w:p w14:paraId="746493E4" w14:textId="77777777" w:rsidR="00702DEF" w:rsidRPr="002B42BD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orgnizace</w:t>
                      </w:r>
                    </w:p>
                    <w:p w14:paraId="518A76C1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47FABDBA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3657F9EA" w14:textId="77777777" w:rsidR="00702DEF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klidného stáří v Žinkovech, </w:t>
                            </w:r>
                          </w:p>
                          <w:p w14:paraId="0F765090" w14:textId="7DE96E4F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orgn</w:t>
                            </w:r>
                            <w:r w:rsidR="00702DEF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3657F9EA" w14:textId="77777777" w:rsidR="00702DEF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klidného stáří v Žinkovech, </w:t>
                      </w:r>
                    </w:p>
                    <w:p w14:paraId="0F765090" w14:textId="7DE96E4F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orgn</w:t>
                      </w:r>
                      <w:r w:rsidR="00702DEF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ekonom@dkszinkovy.cz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ekonom@dkszinkovy.cz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49180312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49180312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387B0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6914B64F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klidného stáří v Žinkovech, </w:t>
                            </w:r>
                          </w:p>
                          <w:p w14:paraId="5AA2F174" w14:textId="77777777" w:rsidR="00702DEF" w:rsidRPr="002B42BD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orgnizace</w:t>
                            </w:r>
                          </w:p>
                          <w:p w14:paraId="3815D98A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39475A46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6914B64F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klidného stáří v Žinkovech, </w:t>
                      </w:r>
                    </w:p>
                    <w:p w14:paraId="5AA2F174" w14:textId="77777777" w:rsidR="00702DEF" w:rsidRPr="002B42BD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orgnizace</w:t>
                      </w:r>
                    </w:p>
                    <w:p w14:paraId="3815D98A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39475A46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F6F7A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Domov klidného stáří v Žinkovech, příspěvková orgn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Domov klidného stáří v Žinkovech, příspěvková orgn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Pavel Thurnwald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Fischer Petr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739 68 2652, 493 64 7120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Petr.Fischer@mariuspedersen.cz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Fischer Petr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739 68 2652, 493 64 7120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Petr.Fischer@mariuspedersen.cz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894B819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702DEF">
                              <w:rPr>
                                <w:rFonts w:cs="Arial"/>
                              </w:rPr>
                              <w:t xml:space="preserve">7. 6. </w:t>
                            </w:r>
                            <w:r w:rsidR="0028315B">
                              <w:rPr>
                                <w:rFonts w:cs="Arial"/>
                              </w:rPr>
                              <w:t>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0894B819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702DEF">
                        <w:rPr>
                          <w:rFonts w:cs="Arial"/>
                        </w:rPr>
                        <w:t xml:space="preserve">7. 6. </w:t>
                      </w:r>
                      <w:r w:rsidR="0028315B">
                        <w:rPr>
                          <w:rFonts w:cs="Arial"/>
                        </w:rPr>
                        <w:t>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Žinkovy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1091011656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1091011656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998936C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01.07.2022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01.07.2022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60FD64C6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klidného stáří v Žinkovech, </w:t>
                            </w:r>
                          </w:p>
                          <w:p w14:paraId="740FE42E" w14:textId="77777777" w:rsidR="00702DEF" w:rsidRPr="002B42BD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orgnizace</w:t>
                            </w:r>
                          </w:p>
                          <w:p w14:paraId="20B1BA44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5D43786D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60FD64C6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klidného stáří v Žinkovech, </w:t>
                      </w:r>
                    </w:p>
                    <w:p w14:paraId="740FE42E" w14:textId="77777777" w:rsidR="00702DEF" w:rsidRPr="002B42BD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orgnizace</w:t>
                      </w:r>
                    </w:p>
                    <w:p w14:paraId="20B1BA44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5D43786D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ekonom@dkszinkovy.cz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ekonom@dkszinkovy.cz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Domov klidného stáří v Žinkovech, příspěvková orgn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Domov klidného stáří v Žinkovech, příspěvková orgn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Pavel Thurnwald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Fischer Petr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739 68 2652, 493 64 7120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Petr.Fischer@mariuspedersen.cz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Fischer Petr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739 68 2652, 493 64 7120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Petr.Fischer@mariuspedersen.cz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49180312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49180312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71FF24CB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klidného stáří v Žinkovech, </w:t>
                            </w:r>
                          </w:p>
                          <w:p w14:paraId="64337B87" w14:textId="77777777" w:rsidR="00702DEF" w:rsidRPr="002B42BD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příspěvková orgnizace</w:t>
                            </w:r>
                          </w:p>
                          <w:p w14:paraId="2616C695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52CD021E" w14:textId="77777777" w:rsidR="00702DEF" w:rsidRDefault="00702DEF" w:rsidP="00702DEF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71FF24CB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klidného stáří v Žinkovech, </w:t>
                      </w:r>
                    </w:p>
                    <w:p w14:paraId="64337B87" w14:textId="77777777" w:rsidR="00702DEF" w:rsidRPr="002B42BD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příspěvková orgnizace</w:t>
                      </w:r>
                    </w:p>
                    <w:p w14:paraId="2616C695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52CD021E" w14:textId="77777777" w:rsidR="00702DEF" w:rsidRDefault="00702DEF" w:rsidP="00702DEF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87B76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48C66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1091011656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1091011656 (FP00444) Žinkovy 89, Žinkovy, IČP: 1003283004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2500l - 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PÁ S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262CA7">
                <w:pPr>
                  <w:pStyle w:val="TDRight"/>
                </w:pPr>
                <w:r>
                  <w:t>695,00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262CA7">
                <w:pPr>
                  <w:pStyle w:val="TDCenter"/>
                </w:pPr>
                <w:r>
                  <w:t>SVOZ X KS</w:t>
                </w:r>
              </w:p>
            </w:tc>
          </w:tr>
          <w:tr w:rsidR="001F0D79" w14:paraId="367AFFC2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FE42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38C5B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06B5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6A372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podnikatelé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D22A2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9193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38A858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A9F2A9C" w14:textId="77777777" w:rsidR="001F0D79" w:rsidRDefault="001F0D79" w:rsidP="00262CA7">
                <w:pPr>
                  <w:pStyle w:val="TDRight"/>
                </w:pPr>
                <w:r>
                  <w:t>516,00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32791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5B4536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  <w:tr w:rsidR="001F0D79" w14:paraId="147B1DD8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B298D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DF7A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 ČT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33689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4019E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podnikatelé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2FBEB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B3501D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152AC6" w14:textId="77777777" w:rsidR="001F0D79" w:rsidRDefault="001F0D79" w:rsidP="00262CA7">
                <w:pPr>
                  <w:pStyle w:val="TDCenter"/>
                </w:pPr>
                <w:r>
                  <w:t>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416B74A" w14:textId="77777777" w:rsidR="001F0D79" w:rsidRDefault="001F0D79" w:rsidP="00262CA7">
                <w:pPr>
                  <w:pStyle w:val="TDRight"/>
                </w:pPr>
                <w:r>
                  <w:t>14 474,00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823EB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ABD79B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449942C2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34945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2C12F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PÁ S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E0788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7BC07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9423C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2E1F59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759C27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FF48A11" w14:textId="77777777" w:rsidR="001F0D79" w:rsidRDefault="001F0D79" w:rsidP="00262CA7">
                <w:pPr>
                  <w:pStyle w:val="TDRight"/>
                </w:pPr>
                <w:r>
                  <w:t>428,00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61786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55EE06" w14:textId="77777777" w:rsidR="001F0D79" w:rsidRDefault="001F0D79" w:rsidP="00262CA7">
                <w:pPr>
                  <w:pStyle w:val="TDCenter"/>
                </w:pPr>
                <w:r>
                  <w:t>SVOZ X KS</w:t>
                </w:r>
              </w:p>
            </w:tc>
          </w:tr>
          <w:tr w:rsidR="001F0D79" w14:paraId="7C33FC2F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A2D98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1500l - sklo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EF93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1XM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2B742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D150107-O-000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1470A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Skleněné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32D17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ACCC5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AE9C39" w14:textId="77777777" w:rsidR="001F0D79" w:rsidRDefault="001F0D79" w:rsidP="00262CA7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5AC1DE1" w14:textId="77777777" w:rsidR="001F0D79" w:rsidRDefault="001F0D79" w:rsidP="00262CA7">
                <w:pPr>
                  <w:pStyle w:val="TDRight"/>
                </w:pPr>
                <w:r>
                  <w:t>435,00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03459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916749" w14:textId="77777777" w:rsidR="001F0D79" w:rsidRDefault="001F0D79" w:rsidP="00262CA7">
                <w:pPr>
                  <w:pStyle w:val="TDCenter"/>
                </w:pPr>
                <w:r>
                  <w:t>SVOZ X KS</w:t>
                </w:r>
              </w:p>
            </w:tc>
          </w:tr>
        </w:tbl>
        <w:p w14:paraId="42946E1D" w14:textId="77777777" w:rsidR="001F0D79" w:rsidRDefault="001F0D79" w:rsidP="00262CA7">
          <w:pPr>
            <w:divId w:val="1675836866"/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5008F432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3D4EE8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757E861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CFACF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1091011656 (FP00444) Žinkovy 89, Žinkovy, IČP: 1003283004</w:t>
                </w:r>
              </w:p>
            </w:tc>
          </w:tr>
          <w:tr w:rsidR="001F0D79" w14:paraId="0582F8A5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EB886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DD03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D774E9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ACCBDD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15A01E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AC9FFF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12379CCD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8980E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23B34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Žinkovy, Žinkovy 89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A27B7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66A286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E75CDEB" w14:textId="77777777" w:rsidR="001F0D79" w:rsidRDefault="001F0D79" w:rsidP="00262CA7">
                <w:pPr>
                  <w:pStyle w:val="TDRight"/>
                </w:pPr>
                <w:r>
                  <w:t>110,00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695EA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61F66D" w14:textId="77777777" w:rsidR="001F0D79" w:rsidRDefault="001F0D79" w:rsidP="00262CA7">
                <w:pPr>
                  <w:pStyle w:val="TDCenter"/>
                </w:pPr>
                <w:r>
                  <w:t>MĚSÍC X KS</w:t>
                </w:r>
              </w:p>
            </w:tc>
          </w:tr>
        </w:tbl>
        <w:p w14:paraId="7A8718D8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96325D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24.05.2022, 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 xml:space="preserve">24.05.2022, 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Žinkovy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Pavel Thurnwald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24E0" w14:textId="77777777" w:rsidR="0096325D" w:rsidRDefault="0096325D" w:rsidP="00C23FE8">
      <w:r>
        <w:separator/>
      </w:r>
    </w:p>
  </w:endnote>
  <w:endnote w:type="continuationSeparator" w:id="0">
    <w:p w14:paraId="22553BF7" w14:textId="77777777" w:rsidR="0096325D" w:rsidRDefault="0096325D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62CCA2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C11CE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C11CE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73B7" w14:textId="77777777" w:rsidR="0096325D" w:rsidRDefault="0096325D" w:rsidP="00C23FE8">
      <w:r>
        <w:separator/>
      </w:r>
    </w:p>
  </w:footnote>
  <w:footnote w:type="continuationSeparator" w:id="0">
    <w:p w14:paraId="41DA9A69" w14:textId="77777777" w:rsidR="0096325D" w:rsidRDefault="0096325D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353878">
    <w:abstractNumId w:val="4"/>
  </w:num>
  <w:num w:numId="2" w16cid:durableId="1594897207">
    <w:abstractNumId w:val="5"/>
  </w:num>
  <w:num w:numId="3" w16cid:durableId="1569878957">
    <w:abstractNumId w:val="27"/>
  </w:num>
  <w:num w:numId="4" w16cid:durableId="906182513">
    <w:abstractNumId w:val="12"/>
    <w:lvlOverride w:ilvl="0">
      <w:startOverride w:val="1"/>
    </w:lvlOverride>
  </w:num>
  <w:num w:numId="5" w16cid:durableId="150567261">
    <w:abstractNumId w:val="35"/>
  </w:num>
  <w:num w:numId="6" w16cid:durableId="85616328">
    <w:abstractNumId w:val="18"/>
    <w:lvlOverride w:ilvl="0">
      <w:startOverride w:val="1"/>
    </w:lvlOverride>
  </w:num>
  <w:num w:numId="7" w16cid:durableId="1772775010">
    <w:abstractNumId w:val="0"/>
    <w:lvlOverride w:ilvl="0">
      <w:startOverride w:val="1"/>
    </w:lvlOverride>
  </w:num>
  <w:num w:numId="8" w16cid:durableId="1901750274">
    <w:abstractNumId w:val="3"/>
  </w:num>
  <w:num w:numId="9" w16cid:durableId="911083055">
    <w:abstractNumId w:val="20"/>
  </w:num>
  <w:num w:numId="10" w16cid:durableId="681903166">
    <w:abstractNumId w:val="31"/>
  </w:num>
  <w:num w:numId="11" w16cid:durableId="983924616">
    <w:abstractNumId w:val="6"/>
    <w:lvlOverride w:ilvl="0">
      <w:startOverride w:val="1"/>
    </w:lvlOverride>
  </w:num>
  <w:num w:numId="12" w16cid:durableId="1229532699">
    <w:abstractNumId w:val="1"/>
  </w:num>
  <w:num w:numId="13" w16cid:durableId="248002238">
    <w:abstractNumId w:val="33"/>
  </w:num>
  <w:num w:numId="14" w16cid:durableId="1698895347">
    <w:abstractNumId w:val="30"/>
  </w:num>
  <w:num w:numId="15" w16cid:durableId="880169103">
    <w:abstractNumId w:val="10"/>
  </w:num>
  <w:num w:numId="16" w16cid:durableId="571164590">
    <w:abstractNumId w:val="19"/>
  </w:num>
  <w:num w:numId="17" w16cid:durableId="1565721702">
    <w:abstractNumId w:val="29"/>
  </w:num>
  <w:num w:numId="18" w16cid:durableId="821502968">
    <w:abstractNumId w:val="32"/>
  </w:num>
  <w:num w:numId="19" w16cid:durableId="1608810342">
    <w:abstractNumId w:val="11"/>
  </w:num>
  <w:num w:numId="20" w16cid:durableId="870075369">
    <w:abstractNumId w:val="14"/>
  </w:num>
  <w:num w:numId="21" w16cid:durableId="1210843723">
    <w:abstractNumId w:val="15"/>
  </w:num>
  <w:num w:numId="22" w16cid:durableId="316299974">
    <w:abstractNumId w:val="13"/>
  </w:num>
  <w:num w:numId="23" w16cid:durableId="1739941774">
    <w:abstractNumId w:val="28"/>
  </w:num>
  <w:num w:numId="24" w16cid:durableId="320693186">
    <w:abstractNumId w:val="7"/>
  </w:num>
  <w:num w:numId="25" w16cid:durableId="1314144172">
    <w:abstractNumId w:val="9"/>
  </w:num>
  <w:num w:numId="26" w16cid:durableId="1613628030">
    <w:abstractNumId w:val="17"/>
  </w:num>
  <w:num w:numId="27" w16cid:durableId="772163909">
    <w:abstractNumId w:val="24"/>
  </w:num>
  <w:num w:numId="28" w16cid:durableId="2121947714">
    <w:abstractNumId w:val="34"/>
  </w:num>
  <w:num w:numId="29" w16cid:durableId="537553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1511414">
    <w:abstractNumId w:val="22"/>
  </w:num>
  <w:num w:numId="31" w16cid:durableId="1243417170">
    <w:abstractNumId w:val="25"/>
  </w:num>
  <w:num w:numId="32" w16cid:durableId="1279679541">
    <w:abstractNumId w:val="21"/>
  </w:num>
  <w:num w:numId="33" w16cid:durableId="2106999901">
    <w:abstractNumId w:val="26"/>
  </w:num>
  <w:num w:numId="34" w16cid:durableId="1993487761">
    <w:abstractNumId w:val="23"/>
  </w:num>
  <w:num w:numId="35" w16cid:durableId="976108720">
    <w:abstractNumId w:val="8"/>
  </w:num>
  <w:num w:numId="36" w16cid:durableId="1716272971">
    <w:abstractNumId w:val="2"/>
  </w:num>
  <w:num w:numId="37" w16cid:durableId="483356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2DEF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325D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21F3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1CE1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EF6230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BC125B54B8DF46EE95CD747460152836">
    <w:name w:val="BC125B54B8DF46EE95CD747460152836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44d63d79-854f-4c77-99e8-47fad8c2327e">Dodatek</MPERP_DOCMA_ContractDocType>
    <MPERP_DOCMA_ContractValidity xmlns="44d63d79-854f-4c77-99e8-47fad8c2327e">2022-06-30T22:00:00.000Z</MPERP_DOCMA_ContractValidity>
    <MPERP_DOCMA_SignByCustomer xmlns="8175b7f1-eed3-4e29-8fe9-61f2f505b940">false</MPERP_DOCMA_SignByCustomer>
    <MPERP_DOCMA_AttendentNo xmlns="8175b7f1-eed3-4e29-8fe9-61f2f505b940">6</MPERP_DOCMA_AttendentNo>
    <MPERP_DOCMA_ContractCustNr xmlns="44d63d79-854f-4c77-99e8-47fad8c2327e">S0126352</MPERP_DOCMA_ContractCustNr>
    <MPERP_DOCMA_ContractPortal xmlns="44d63d79-854f-4c77-99e8-47fad8c2327e">false</MPERP_DOCMA_ContractPort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6" ma:contentTypeDescription="Vytvoří nový dokument" ma:contentTypeScope="" ma:versionID="e291309eaf83966924c4bbee8e74f9c0">
  <xsd:schema xmlns:xsd="http://www.w3.org/2001/XMLSchema" xmlns:xs="http://www.w3.org/2001/XMLSchema" xmlns:p="http://schemas.microsoft.com/office/2006/metadata/properties" xmlns:ns2="44d63d79-854f-4c77-99e8-47fad8c2327e" xmlns:ns3="8175b7f1-eed3-4e29-8fe9-61f2f505b940" targetNamespace="http://schemas.microsoft.com/office/2006/metadata/properties" ma:root="true" ma:fieldsID="62af5b18e49e493204164cb56b9f318a" ns2:_="" ns3:_="">
    <xsd:import namespace="44d63d79-854f-4c77-99e8-47fad8c2327e"/>
    <xsd:import namespace="8175b7f1-eed3-4e29-8fe9-61f2f505b94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3d79-854f-4c77-99e8-47fad8c2327e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b7f1-eed3-4e29-8fe9-61f2f505b94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A4393-2BC5-4D61-A5A4-988D5F331E83}">
  <ds:schemaRefs>
    <ds:schemaRef ds:uri="http://schemas.microsoft.com/office/2006/metadata/properties"/>
    <ds:schemaRef ds:uri="http://schemas.microsoft.com/office/infopath/2007/PartnerControls"/>
    <ds:schemaRef ds:uri="44d63d79-854f-4c77-99e8-47fad8c2327e"/>
    <ds:schemaRef ds:uri="8175b7f1-eed3-4e29-8fe9-61f2f505b940"/>
  </ds:schemaRefs>
</ds:datastoreItem>
</file>

<file path=customXml/itemProps3.xml><?xml version="1.0" encoding="utf-8"?>
<ds:datastoreItem xmlns:ds="http://schemas.openxmlformats.org/officeDocument/2006/customXml" ds:itemID="{DFDCF34C-14A9-416D-87FF-68D2CEE24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3d79-854f-4c77-99e8-47fad8c2327e"/>
    <ds:schemaRef ds:uri="8175b7f1-eed3-4e29-8fe9-61f2f505b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B362F-799F-40D6-9361-9DFDF993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1091011656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1091011656</dc:title>
  <dc:subject/>
  <dc:creator>Fischer Petr</dc:creator>
  <cp:keywords/>
  <dc:description>Vytvořeno generátorem sestav Microsoft Dynamics NAV.</dc:description>
  <cp:lastModifiedBy>Sylva Hajšmanová</cp:lastModifiedBy>
  <cp:revision>2</cp:revision>
  <cp:lastPrinted>2014-12-10T10:08:00Z</cp:lastPrinted>
  <dcterms:created xsi:type="dcterms:W3CDTF">2022-06-13T06:30:00Z</dcterms:created>
  <dcterms:modified xsi:type="dcterms:W3CDTF">2022-06-13T06:30:00Z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