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EF91" w14:textId="77777777" w:rsidR="00D80BB9" w:rsidRPr="00D80BB9" w:rsidRDefault="00D80BB9" w:rsidP="00D80BB9">
      <w:pPr>
        <w:widowControl w:val="0"/>
        <w:jc w:val="right"/>
        <w:rPr>
          <w:rFonts w:ascii="CKGinisSmall" w:hAnsi="CKGinisSmall" w:cs="Arial"/>
          <w:sz w:val="32"/>
          <w:szCs w:val="32"/>
        </w:rPr>
      </w:pPr>
      <w:r w:rsidRPr="00D80BB9">
        <w:rPr>
          <w:rFonts w:ascii="CKGinisSmall" w:hAnsi="CKGinisSmall" w:cs="Arial"/>
          <w:sz w:val="32"/>
          <w:szCs w:val="32"/>
        </w:rPr>
        <w:t>*S00JX01F863H*</w:t>
      </w:r>
    </w:p>
    <w:p w14:paraId="510C8A6E" w14:textId="77777777" w:rsidR="00D80BB9" w:rsidRPr="00D80BB9" w:rsidRDefault="00D80BB9" w:rsidP="00D80BB9">
      <w:pPr>
        <w:widowControl w:val="0"/>
        <w:jc w:val="right"/>
        <w:rPr>
          <w:rFonts w:ascii="Arial" w:hAnsi="Arial" w:cs="Arial"/>
          <w:sz w:val="22"/>
          <w:szCs w:val="22"/>
        </w:rPr>
      </w:pPr>
      <w:r w:rsidRPr="00D80BB9">
        <w:rPr>
          <w:rFonts w:ascii="Arial" w:hAnsi="Arial" w:cs="Arial"/>
          <w:sz w:val="22"/>
          <w:szCs w:val="22"/>
        </w:rPr>
        <w:t>S00JX01F863H</w:t>
      </w:r>
    </w:p>
    <w:p w14:paraId="6927885B" w14:textId="77777777" w:rsidR="006D7E4B" w:rsidRPr="003C5824" w:rsidRDefault="006D7E4B" w:rsidP="005E3E27">
      <w:pPr>
        <w:widowControl w:val="0"/>
        <w:rPr>
          <w:rFonts w:ascii="Arial" w:hAnsi="Arial" w:cs="Arial"/>
          <w:b/>
          <w:sz w:val="22"/>
          <w:szCs w:val="22"/>
        </w:rPr>
      </w:pPr>
      <w:r w:rsidRPr="003C5824">
        <w:rPr>
          <w:rFonts w:ascii="Arial" w:hAnsi="Arial" w:cs="Arial"/>
          <w:b/>
          <w:sz w:val="22"/>
          <w:szCs w:val="22"/>
        </w:rPr>
        <w:t>Statutární město Zlín</w:t>
      </w:r>
    </w:p>
    <w:p w14:paraId="2CA70891" w14:textId="77777777" w:rsidR="006D7E4B" w:rsidRPr="003C5824" w:rsidRDefault="006D7E4B" w:rsidP="005E3E27">
      <w:pPr>
        <w:widowControl w:val="0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se sídlem:</w:t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  <w:t>náměstí Míru 12, 760 01 Zlín</w:t>
      </w:r>
    </w:p>
    <w:p w14:paraId="1F005FAB" w14:textId="77777777" w:rsidR="006D7E4B" w:rsidRPr="003C5824" w:rsidRDefault="006D7E4B" w:rsidP="005E3E27">
      <w:pPr>
        <w:widowControl w:val="0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 xml:space="preserve">IČO: </w:t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  <w:t>00283924</w:t>
      </w:r>
    </w:p>
    <w:p w14:paraId="6C62F76A" w14:textId="77777777" w:rsidR="006D7E4B" w:rsidRPr="003C5824" w:rsidRDefault="006D7E4B" w:rsidP="005E3E27">
      <w:pPr>
        <w:widowControl w:val="0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 xml:space="preserve">DIČ: </w:t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  <w:t xml:space="preserve">CZ00283924  </w:t>
      </w:r>
    </w:p>
    <w:p w14:paraId="2BBA849C" w14:textId="77777777" w:rsidR="006D7E4B" w:rsidRPr="003C5824" w:rsidRDefault="006D7E4B" w:rsidP="005E3E27">
      <w:pPr>
        <w:widowControl w:val="0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 xml:space="preserve">jehož jménem jedná: </w:t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color w:val="000000"/>
          <w:sz w:val="22"/>
          <w:szCs w:val="22"/>
        </w:rPr>
        <w:t>Ing. et Ing. Jiří Korec</w:t>
      </w:r>
      <w:r w:rsidRPr="003C5824">
        <w:rPr>
          <w:rFonts w:ascii="Arial" w:hAnsi="Arial" w:cs="Arial"/>
          <w:sz w:val="22"/>
          <w:szCs w:val="22"/>
        </w:rPr>
        <w:t>, primátor</w:t>
      </w:r>
    </w:p>
    <w:p w14:paraId="2D7E2C1D" w14:textId="77777777" w:rsidR="006D7E4B" w:rsidRPr="003C5824" w:rsidRDefault="006D7E4B" w:rsidP="005E3E27">
      <w:pPr>
        <w:widowControl w:val="0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ve věcech smluvních:</w:t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  <w:t xml:space="preserve">Mgr. Pavel Brada, náměstek primátora </w:t>
      </w:r>
    </w:p>
    <w:p w14:paraId="5C6F2D66" w14:textId="77777777" w:rsidR="006D7E4B" w:rsidRPr="003C5824" w:rsidRDefault="006D7E4B" w:rsidP="005E3E27">
      <w:pPr>
        <w:widowControl w:val="0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 xml:space="preserve">odpovědný útvar: </w:t>
      </w:r>
      <w:r w:rsidRPr="003C5824">
        <w:rPr>
          <w:rFonts w:ascii="Arial" w:hAnsi="Arial" w:cs="Arial"/>
          <w:sz w:val="22"/>
          <w:szCs w:val="22"/>
        </w:rPr>
        <w:tab/>
      </w:r>
      <w:r w:rsidRPr="003C5824">
        <w:rPr>
          <w:rFonts w:ascii="Arial" w:hAnsi="Arial" w:cs="Arial"/>
          <w:sz w:val="22"/>
          <w:szCs w:val="22"/>
        </w:rPr>
        <w:tab/>
        <w:t>odbor majetkové správy</w:t>
      </w:r>
    </w:p>
    <w:p w14:paraId="302D8C3B" w14:textId="77777777" w:rsidR="006D7E4B" w:rsidRDefault="006C6A82" w:rsidP="00401B2A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643">
        <w:rPr>
          <w:rFonts w:ascii="Arial" w:hAnsi="Arial" w:cs="Arial"/>
          <w:sz w:val="22"/>
          <w:szCs w:val="22"/>
        </w:rPr>
        <w:t xml:space="preserve">VS </w:t>
      </w:r>
      <w:r w:rsidR="00475643" w:rsidRPr="00475643">
        <w:rPr>
          <w:rFonts w:ascii="Arial" w:hAnsi="Arial" w:cs="Arial"/>
          <w:sz w:val="22"/>
          <w:szCs w:val="22"/>
        </w:rPr>
        <w:t>9314002555</w:t>
      </w:r>
    </w:p>
    <w:p w14:paraId="5E6975AB" w14:textId="77777777" w:rsidR="006C6A82" w:rsidRPr="006C6A82" w:rsidRDefault="006C6A82" w:rsidP="00401B2A">
      <w:pPr>
        <w:tabs>
          <w:tab w:val="center" w:pos="1985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C6A82">
        <w:rPr>
          <w:rFonts w:ascii="Arial" w:hAnsi="Arial" w:cs="Arial"/>
          <w:b/>
          <w:sz w:val="22"/>
          <w:szCs w:val="22"/>
        </w:rPr>
        <w:t xml:space="preserve">č. sml. </w:t>
      </w:r>
      <w:r w:rsidR="00475643" w:rsidRPr="00475643">
        <w:rPr>
          <w:rFonts w:ascii="Arial" w:hAnsi="Arial" w:cs="Arial"/>
          <w:b/>
          <w:sz w:val="22"/>
          <w:szCs w:val="22"/>
        </w:rPr>
        <w:t>4000220412</w:t>
      </w:r>
    </w:p>
    <w:p w14:paraId="0ED410D8" w14:textId="77777777" w:rsidR="006C6A82" w:rsidRDefault="006C6A82" w:rsidP="00A124A5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</w:p>
    <w:p w14:paraId="7896DB46" w14:textId="77777777" w:rsidR="006D7E4B" w:rsidRPr="003C5824" w:rsidRDefault="006D7E4B" w:rsidP="00A124A5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  <w:r w:rsidRPr="003C5824">
        <w:rPr>
          <w:rFonts w:ascii="Arial" w:hAnsi="Arial" w:cs="Arial"/>
          <w:b/>
          <w:i/>
          <w:sz w:val="22"/>
          <w:szCs w:val="22"/>
        </w:rPr>
        <w:t>jako „vlastník pozemk</w:t>
      </w:r>
      <w:r w:rsidR="00976BAC">
        <w:rPr>
          <w:rFonts w:ascii="Arial" w:hAnsi="Arial" w:cs="Arial"/>
          <w:b/>
          <w:i/>
          <w:sz w:val="22"/>
          <w:szCs w:val="22"/>
        </w:rPr>
        <w:t>u</w:t>
      </w:r>
      <w:r w:rsidRPr="003C5824">
        <w:rPr>
          <w:rFonts w:ascii="Arial" w:hAnsi="Arial" w:cs="Arial"/>
          <w:b/>
          <w:i/>
          <w:sz w:val="22"/>
          <w:szCs w:val="22"/>
        </w:rPr>
        <w:t>“</w:t>
      </w:r>
    </w:p>
    <w:p w14:paraId="4E66FE18" w14:textId="77777777" w:rsidR="006D7E4B" w:rsidRDefault="006D7E4B" w:rsidP="00401B2A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</w:p>
    <w:p w14:paraId="602ECDB0" w14:textId="77777777" w:rsidR="006D7E4B" w:rsidRPr="003C5824" w:rsidRDefault="006D7E4B" w:rsidP="004C254C">
      <w:pPr>
        <w:tabs>
          <w:tab w:val="center" w:pos="1985"/>
        </w:tabs>
        <w:spacing w:before="120" w:after="120"/>
        <w:contextualSpacing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a</w:t>
      </w:r>
    </w:p>
    <w:p w14:paraId="7E95B326" w14:textId="77777777" w:rsidR="006D7E4B" w:rsidRDefault="006D7E4B" w:rsidP="00401B2A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</w:p>
    <w:p w14:paraId="6892D725" w14:textId="77777777" w:rsidR="000A5805" w:rsidRDefault="000A5805" w:rsidP="00A124A5">
      <w:pPr>
        <w:tabs>
          <w:tab w:val="center" w:pos="1985"/>
        </w:tabs>
        <w:spacing w:before="120"/>
        <w:contextualSpacing/>
        <w:rPr>
          <w:rFonts w:ascii="Arial" w:hAnsi="Arial" w:cs="Arial"/>
          <w:b/>
          <w:sz w:val="22"/>
          <w:szCs w:val="22"/>
        </w:rPr>
      </w:pPr>
    </w:p>
    <w:p w14:paraId="64549EA0" w14:textId="77777777" w:rsidR="00813DFC" w:rsidRDefault="000A5805" w:rsidP="00A124A5">
      <w:pPr>
        <w:tabs>
          <w:tab w:val="center" w:pos="1985"/>
        </w:tabs>
        <w:spacing w:before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Zlínský kraj </w:t>
      </w:r>
    </w:p>
    <w:p w14:paraId="1D564774" w14:textId="705C3C5D" w:rsidR="000A5805" w:rsidRDefault="00A000B4" w:rsidP="00EA0C59">
      <w:pPr>
        <w:tabs>
          <w:tab w:val="left" w:pos="2835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A5805">
        <w:rPr>
          <w:rFonts w:ascii="Arial" w:hAnsi="Arial" w:cs="Arial"/>
          <w:sz w:val="22"/>
          <w:szCs w:val="22"/>
        </w:rPr>
        <w:t xml:space="preserve">e sídlem: </w:t>
      </w:r>
      <w:r w:rsidR="000A5805">
        <w:rPr>
          <w:rFonts w:ascii="Arial" w:hAnsi="Arial" w:cs="Arial"/>
          <w:sz w:val="22"/>
          <w:szCs w:val="22"/>
        </w:rPr>
        <w:tab/>
        <w:t>tř</w:t>
      </w:r>
      <w:r w:rsidR="009C7233">
        <w:rPr>
          <w:rFonts w:ascii="Arial" w:hAnsi="Arial" w:cs="Arial"/>
          <w:sz w:val="22"/>
          <w:szCs w:val="22"/>
        </w:rPr>
        <w:t>ída</w:t>
      </w:r>
      <w:r w:rsidR="000A5805">
        <w:rPr>
          <w:rFonts w:ascii="Arial" w:hAnsi="Arial" w:cs="Arial"/>
          <w:sz w:val="22"/>
          <w:szCs w:val="22"/>
        </w:rPr>
        <w:t>. Tomáše Bati 21, 76</w:t>
      </w:r>
      <w:r w:rsidR="009C7233">
        <w:rPr>
          <w:rFonts w:ascii="Arial" w:hAnsi="Arial" w:cs="Arial"/>
          <w:sz w:val="22"/>
          <w:szCs w:val="22"/>
        </w:rPr>
        <w:t>0</w:t>
      </w:r>
      <w:r w:rsidR="000A5805">
        <w:rPr>
          <w:rFonts w:ascii="Arial" w:hAnsi="Arial" w:cs="Arial"/>
          <w:sz w:val="22"/>
          <w:szCs w:val="22"/>
        </w:rPr>
        <w:t xml:space="preserve"> 01</w:t>
      </w:r>
      <w:r w:rsidR="00CC19D1">
        <w:rPr>
          <w:rFonts w:ascii="Arial" w:hAnsi="Arial" w:cs="Arial"/>
          <w:sz w:val="22"/>
          <w:szCs w:val="22"/>
        </w:rPr>
        <w:t xml:space="preserve"> Zlín</w:t>
      </w:r>
    </w:p>
    <w:p w14:paraId="11FFF320" w14:textId="388C2644" w:rsidR="000A5805" w:rsidRDefault="000A5805" w:rsidP="00EA0C59">
      <w:pPr>
        <w:tabs>
          <w:tab w:val="left" w:pos="2835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70891320</w:t>
      </w:r>
    </w:p>
    <w:p w14:paraId="73A4C462" w14:textId="608D640F" w:rsidR="00E306DD" w:rsidRDefault="00E306DD" w:rsidP="00EA0C59">
      <w:pPr>
        <w:tabs>
          <w:tab w:val="left" w:pos="2835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CZ70891320</w:t>
      </w:r>
    </w:p>
    <w:p w14:paraId="231EDF21" w14:textId="0CE4B860" w:rsidR="000A5805" w:rsidRDefault="00CC19D1" w:rsidP="00EA0C59">
      <w:pPr>
        <w:tabs>
          <w:tab w:val="left" w:pos="2835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A5805">
        <w:rPr>
          <w:rFonts w:ascii="Arial" w:hAnsi="Arial" w:cs="Arial"/>
          <w:sz w:val="22"/>
          <w:szCs w:val="22"/>
        </w:rPr>
        <w:t xml:space="preserve">astoupen: </w:t>
      </w:r>
      <w:r w:rsidR="000A5805">
        <w:rPr>
          <w:rFonts w:ascii="Arial" w:hAnsi="Arial" w:cs="Arial"/>
          <w:sz w:val="22"/>
          <w:szCs w:val="22"/>
        </w:rPr>
        <w:tab/>
      </w:r>
      <w:r w:rsidR="00724FD8">
        <w:rPr>
          <w:rFonts w:ascii="Arial" w:hAnsi="Arial" w:cs="Arial"/>
          <w:sz w:val="22"/>
          <w:szCs w:val="22"/>
        </w:rPr>
        <w:t xml:space="preserve">Ing. Radimem Holišem, hejtmanem </w:t>
      </w:r>
    </w:p>
    <w:p w14:paraId="7262B9EB" w14:textId="57803FC3" w:rsidR="00724FD8" w:rsidRDefault="00D7178B" w:rsidP="00EA0C59">
      <w:pPr>
        <w:tabs>
          <w:tab w:val="left" w:pos="2835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věcech technických:          </w:t>
      </w:r>
    </w:p>
    <w:p w14:paraId="766C694F" w14:textId="77777777" w:rsidR="00380575" w:rsidRDefault="00380575" w:rsidP="00EA0C59">
      <w:pPr>
        <w:tabs>
          <w:tab w:val="left" w:pos="2835"/>
        </w:tabs>
        <w:spacing w:before="120"/>
        <w:contextualSpacing/>
        <w:rPr>
          <w:rFonts w:ascii="Arial" w:hAnsi="Arial" w:cs="Arial"/>
          <w:b/>
          <w:sz w:val="22"/>
          <w:szCs w:val="22"/>
        </w:rPr>
      </w:pPr>
    </w:p>
    <w:p w14:paraId="508370C5" w14:textId="26BE87CC" w:rsidR="00724FD8" w:rsidRPr="00380575" w:rsidRDefault="00CB5678" w:rsidP="00EA0C59">
      <w:pPr>
        <w:tabs>
          <w:tab w:val="left" w:pos="2835"/>
        </w:tabs>
        <w:spacing w:before="120"/>
        <w:contextualSpacing/>
        <w:rPr>
          <w:rFonts w:ascii="Arial" w:hAnsi="Arial" w:cs="Arial"/>
          <w:b/>
          <w:sz w:val="22"/>
          <w:szCs w:val="22"/>
        </w:rPr>
      </w:pPr>
      <w:r w:rsidRPr="00380575">
        <w:rPr>
          <w:rFonts w:ascii="Arial" w:hAnsi="Arial" w:cs="Arial"/>
          <w:b/>
          <w:sz w:val="22"/>
          <w:szCs w:val="22"/>
        </w:rPr>
        <w:t>j</w:t>
      </w:r>
      <w:r w:rsidR="00724FD8" w:rsidRPr="00380575">
        <w:rPr>
          <w:rFonts w:ascii="Arial" w:hAnsi="Arial" w:cs="Arial"/>
          <w:b/>
          <w:sz w:val="22"/>
          <w:szCs w:val="22"/>
        </w:rPr>
        <w:t>ako „</w:t>
      </w:r>
      <w:r w:rsidR="00EA0C59" w:rsidRPr="00380575">
        <w:rPr>
          <w:rFonts w:ascii="Arial" w:hAnsi="Arial" w:cs="Arial"/>
          <w:b/>
          <w:sz w:val="22"/>
          <w:szCs w:val="22"/>
        </w:rPr>
        <w:t xml:space="preserve"> stavebník</w:t>
      </w:r>
      <w:r w:rsidR="00724FD8" w:rsidRPr="00380575">
        <w:rPr>
          <w:rFonts w:ascii="Arial" w:hAnsi="Arial" w:cs="Arial"/>
          <w:b/>
          <w:sz w:val="22"/>
          <w:szCs w:val="22"/>
        </w:rPr>
        <w:t>“</w:t>
      </w:r>
    </w:p>
    <w:p w14:paraId="5D8A0DE8" w14:textId="1C8948A5" w:rsidR="00661611" w:rsidRPr="00380575" w:rsidRDefault="00661611" w:rsidP="00A124A5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</w:p>
    <w:p w14:paraId="008E4E19" w14:textId="77777777" w:rsidR="00D41088" w:rsidRPr="00EA0C59" w:rsidRDefault="00D41088" w:rsidP="00D41088">
      <w:pPr>
        <w:tabs>
          <w:tab w:val="center" w:pos="1985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9B4A97F" w14:textId="567B2D3C" w:rsidR="00D41088" w:rsidRDefault="00D41088" w:rsidP="00A124A5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</w:p>
    <w:p w14:paraId="0BA8AD4F" w14:textId="77777777" w:rsidR="00D41088" w:rsidRDefault="00D41088" w:rsidP="00D4108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Dětské centrum Zlín, příspěvková organizace</w:t>
      </w:r>
    </w:p>
    <w:p w14:paraId="610D7036" w14:textId="77777777" w:rsidR="00D41088" w:rsidRPr="005F3193" w:rsidRDefault="00D41088" w:rsidP="00D41088">
      <w:pPr>
        <w:widowControl w:val="0"/>
        <w:rPr>
          <w:rFonts w:ascii="Arial" w:hAnsi="Arial"/>
          <w:sz w:val="22"/>
          <w:szCs w:val="22"/>
        </w:rPr>
      </w:pPr>
      <w:r w:rsidRPr="005F3193">
        <w:rPr>
          <w:rFonts w:ascii="Arial" w:hAnsi="Arial"/>
          <w:sz w:val="22"/>
          <w:szCs w:val="22"/>
        </w:rPr>
        <w:t xml:space="preserve">se sídlem: </w:t>
      </w:r>
      <w:r w:rsidRPr="005F3193">
        <w:rPr>
          <w:rFonts w:ascii="Arial" w:hAnsi="Arial"/>
          <w:sz w:val="22"/>
          <w:szCs w:val="22"/>
        </w:rPr>
        <w:tab/>
      </w:r>
      <w:r w:rsidRPr="005F3193">
        <w:rPr>
          <w:rFonts w:ascii="Arial" w:hAnsi="Arial"/>
          <w:sz w:val="22"/>
          <w:szCs w:val="22"/>
        </w:rPr>
        <w:tab/>
      </w:r>
      <w:r w:rsidRPr="005F3193"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Burešov 3675/4, 760 01 Zlín</w:t>
      </w:r>
      <w:r w:rsidRPr="005F3193">
        <w:rPr>
          <w:rFonts w:ascii="Arial" w:hAnsi="Arial"/>
          <w:sz w:val="22"/>
          <w:szCs w:val="22"/>
        </w:rPr>
        <w:br/>
        <w:t xml:space="preserve">IČO: </w:t>
      </w:r>
      <w:r w:rsidRPr="005F3193">
        <w:rPr>
          <w:rFonts w:ascii="Arial" w:hAnsi="Arial"/>
          <w:sz w:val="22"/>
          <w:szCs w:val="22"/>
        </w:rPr>
        <w:tab/>
      </w:r>
      <w:r w:rsidRPr="005F3193">
        <w:rPr>
          <w:rFonts w:ascii="Arial" w:hAnsi="Arial"/>
          <w:sz w:val="22"/>
          <w:szCs w:val="22"/>
        </w:rPr>
        <w:tab/>
      </w:r>
      <w:r w:rsidRPr="005F3193">
        <w:rPr>
          <w:rFonts w:ascii="Arial" w:hAnsi="Arial"/>
          <w:sz w:val="22"/>
          <w:szCs w:val="22"/>
        </w:rPr>
        <w:tab/>
      </w:r>
      <w:r w:rsidRPr="005F3193"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00839281</w:t>
      </w:r>
    </w:p>
    <w:p w14:paraId="5B96B084" w14:textId="77777777" w:rsidR="00D41088" w:rsidRDefault="00D41088" w:rsidP="00D4108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05A39">
        <w:rPr>
          <w:rFonts w:ascii="Arial" w:hAnsi="Arial" w:cs="Arial"/>
          <w:sz w:val="22"/>
          <w:szCs w:val="22"/>
        </w:rPr>
        <w:t>zapsaná:</w:t>
      </w:r>
      <w:r w:rsidRPr="00505A39">
        <w:rPr>
          <w:rFonts w:ascii="Arial" w:hAnsi="Arial" w:cs="Arial"/>
          <w:sz w:val="22"/>
          <w:szCs w:val="22"/>
        </w:rPr>
        <w:tab/>
      </w:r>
      <w:r w:rsidRPr="00505A39">
        <w:rPr>
          <w:rFonts w:ascii="Arial" w:hAnsi="Arial" w:cs="Arial"/>
          <w:sz w:val="22"/>
          <w:szCs w:val="22"/>
        </w:rPr>
        <w:tab/>
      </w:r>
      <w:r w:rsidRPr="00505A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obchodním rejstříku u Krajského soudu v Brně, </w:t>
      </w:r>
    </w:p>
    <w:p w14:paraId="3EFE9D2E" w14:textId="77777777" w:rsidR="00D41088" w:rsidRPr="00766180" w:rsidRDefault="00D41088" w:rsidP="00D41088">
      <w:pPr>
        <w:widowControl w:val="0"/>
        <w:ind w:left="2124" w:firstLine="708"/>
        <w:rPr>
          <w:rFonts w:ascii="Arial" w:hAnsi="Arial" w:cs="Arial"/>
          <w:sz w:val="22"/>
          <w:szCs w:val="22"/>
        </w:rPr>
      </w:pPr>
      <w:r w:rsidRPr="00766180">
        <w:rPr>
          <w:rFonts w:ascii="Arial" w:hAnsi="Arial" w:cs="Arial"/>
          <w:sz w:val="22"/>
          <w:szCs w:val="22"/>
        </w:rPr>
        <w:t xml:space="preserve">oddíl </w:t>
      </w:r>
      <w:r>
        <w:rPr>
          <w:rFonts w:ascii="Arial" w:hAnsi="Arial" w:cs="Arial"/>
          <w:sz w:val="22"/>
          <w:szCs w:val="22"/>
        </w:rPr>
        <w:t>Pr</w:t>
      </w:r>
      <w:r w:rsidRPr="00766180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1276</w:t>
      </w:r>
    </w:p>
    <w:p w14:paraId="48E0D6C3" w14:textId="6DECD6D3" w:rsidR="00D41088" w:rsidRDefault="00D41088" w:rsidP="00D41088">
      <w:pPr>
        <w:widowControl w:val="0"/>
        <w:rPr>
          <w:rFonts w:ascii="Arial" w:hAnsi="Arial" w:cs="Arial"/>
          <w:sz w:val="22"/>
          <w:szCs w:val="22"/>
        </w:rPr>
      </w:pPr>
      <w:r w:rsidRPr="00505A39">
        <w:rPr>
          <w:rFonts w:ascii="Arial" w:hAnsi="Arial" w:cs="Arial"/>
          <w:sz w:val="22"/>
          <w:szCs w:val="22"/>
        </w:rPr>
        <w:t>zastoupena:</w:t>
      </w:r>
      <w:r w:rsidRPr="00505A39">
        <w:rPr>
          <w:rFonts w:ascii="Arial" w:hAnsi="Arial" w:cs="Arial"/>
          <w:sz w:val="22"/>
          <w:szCs w:val="22"/>
        </w:rPr>
        <w:tab/>
      </w:r>
      <w:r w:rsidRPr="00505A39">
        <w:rPr>
          <w:rFonts w:ascii="Arial" w:hAnsi="Arial" w:cs="Arial"/>
          <w:sz w:val="22"/>
          <w:szCs w:val="22"/>
        </w:rPr>
        <w:tab/>
      </w:r>
      <w:r w:rsidRPr="00505A39">
        <w:rPr>
          <w:rFonts w:ascii="Arial" w:hAnsi="Arial" w:cs="Arial"/>
          <w:sz w:val="22"/>
          <w:szCs w:val="22"/>
        </w:rPr>
        <w:tab/>
      </w:r>
    </w:p>
    <w:p w14:paraId="749BC3A3" w14:textId="75D394BA" w:rsidR="00D41088" w:rsidRDefault="00D41088" w:rsidP="00D41088">
      <w:pPr>
        <w:tabs>
          <w:tab w:val="center" w:pos="1985"/>
        </w:tabs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05A39">
        <w:rPr>
          <w:rFonts w:ascii="Arial" w:hAnsi="Arial" w:cs="Arial"/>
          <w:sz w:val="22"/>
          <w:szCs w:val="22"/>
        </w:rPr>
        <w:t>b</w:t>
      </w:r>
      <w:r w:rsidRPr="00505A39">
        <w:rPr>
          <w:rFonts w:ascii="Arial" w:hAnsi="Arial"/>
          <w:sz w:val="22"/>
          <w:szCs w:val="22"/>
        </w:rPr>
        <w:t>ankovní spojení:</w:t>
      </w:r>
      <w:r w:rsidRPr="003938C6">
        <w:rPr>
          <w:rFonts w:ascii="Arial" w:hAnsi="Arial"/>
          <w:color w:val="FF0000"/>
          <w:sz w:val="22"/>
          <w:szCs w:val="22"/>
        </w:rPr>
        <w:tab/>
        <w:t xml:space="preserve"> </w:t>
      </w:r>
      <w:r w:rsidRPr="003938C6">
        <w:rPr>
          <w:rFonts w:ascii="Arial" w:hAnsi="Arial"/>
          <w:color w:val="FF0000"/>
          <w:sz w:val="22"/>
          <w:szCs w:val="22"/>
        </w:rPr>
        <w:tab/>
      </w:r>
      <w:r>
        <w:rPr>
          <w:rFonts w:ascii="Arial" w:hAnsi="Arial"/>
          <w:color w:val="FF0000"/>
          <w:sz w:val="22"/>
          <w:szCs w:val="22"/>
        </w:rPr>
        <w:tab/>
      </w:r>
    </w:p>
    <w:p w14:paraId="16AD4B63" w14:textId="77777777" w:rsidR="00D41088" w:rsidRPr="003C5824" w:rsidRDefault="00D41088" w:rsidP="00D41088">
      <w:pPr>
        <w:tabs>
          <w:tab w:val="center" w:pos="1985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131E285" w14:textId="77777777" w:rsidR="00D41088" w:rsidRPr="003C5824" w:rsidRDefault="00D41088" w:rsidP="00D41088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  <w:r w:rsidRPr="00C56C4C">
        <w:rPr>
          <w:rFonts w:ascii="Arial" w:hAnsi="Arial" w:cs="Arial"/>
          <w:b/>
          <w:i/>
          <w:sz w:val="22"/>
          <w:szCs w:val="22"/>
        </w:rPr>
        <w:t>jako „příspěvková organizace“</w:t>
      </w:r>
    </w:p>
    <w:p w14:paraId="41CBBBB8" w14:textId="77777777" w:rsidR="00D41088" w:rsidRDefault="00D41088" w:rsidP="00D41088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</w:p>
    <w:p w14:paraId="4E83423E" w14:textId="77777777" w:rsidR="00D41088" w:rsidRPr="003C5824" w:rsidRDefault="00D41088" w:rsidP="00A124A5">
      <w:pPr>
        <w:tabs>
          <w:tab w:val="center" w:pos="1985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</w:p>
    <w:p w14:paraId="14445D0B" w14:textId="77777777" w:rsidR="006D7E4B" w:rsidRPr="003C5824" w:rsidRDefault="006D7E4B" w:rsidP="00401B2A">
      <w:pPr>
        <w:contextualSpacing/>
        <w:jc w:val="center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uzavírají následující</w:t>
      </w:r>
    </w:p>
    <w:p w14:paraId="1DB227B8" w14:textId="77777777" w:rsidR="006D7E4B" w:rsidRPr="003C5824" w:rsidRDefault="006D7E4B" w:rsidP="00401B2A">
      <w:pPr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3C5824">
        <w:rPr>
          <w:rFonts w:ascii="Arial" w:hAnsi="Arial" w:cs="Arial"/>
          <w:b/>
          <w:caps/>
          <w:sz w:val="32"/>
          <w:szCs w:val="32"/>
        </w:rPr>
        <w:t xml:space="preserve">Smlouvu o právu </w:t>
      </w:r>
      <w:r w:rsidRPr="003C5824">
        <w:rPr>
          <w:rFonts w:ascii="Arial" w:hAnsi="Arial" w:cs="Arial"/>
          <w:b/>
          <w:caps/>
          <w:sz w:val="32"/>
          <w:szCs w:val="32"/>
        </w:rPr>
        <w:br/>
        <w:t>provést A UMÍSTIT stavbu</w:t>
      </w:r>
    </w:p>
    <w:p w14:paraId="56AA8493" w14:textId="77777777" w:rsidR="00661611" w:rsidRDefault="00661611" w:rsidP="00401B2A">
      <w:pPr>
        <w:contextualSpacing/>
        <w:jc w:val="center"/>
        <w:rPr>
          <w:rFonts w:ascii="Arial" w:hAnsi="Arial" w:cs="Arial"/>
          <w:b/>
        </w:rPr>
      </w:pPr>
    </w:p>
    <w:p w14:paraId="66ACE739" w14:textId="77777777" w:rsidR="0059046E" w:rsidRDefault="0059046E" w:rsidP="00401B2A">
      <w:pPr>
        <w:contextualSpacing/>
        <w:jc w:val="center"/>
        <w:rPr>
          <w:rFonts w:ascii="Arial" w:hAnsi="Arial" w:cs="Arial"/>
          <w:b/>
        </w:rPr>
      </w:pPr>
    </w:p>
    <w:p w14:paraId="122F5E29" w14:textId="77777777" w:rsidR="00E3618A" w:rsidRDefault="00E3618A" w:rsidP="00401B2A">
      <w:pPr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E3C0650" w14:textId="77777777" w:rsidR="006D7E4B" w:rsidRPr="003C5824" w:rsidRDefault="006D7E4B" w:rsidP="00401B2A">
      <w:pPr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5824">
        <w:rPr>
          <w:rFonts w:ascii="Arial" w:hAnsi="Arial" w:cs="Arial"/>
          <w:b/>
          <w:sz w:val="22"/>
          <w:szCs w:val="22"/>
        </w:rPr>
        <w:t>Čl. I.</w:t>
      </w:r>
    </w:p>
    <w:p w14:paraId="1FCB067A" w14:textId="0F6FC54E" w:rsidR="006D7E4B" w:rsidRPr="00661611" w:rsidRDefault="006D7E4B" w:rsidP="00661611">
      <w:pPr>
        <w:pStyle w:val="Bezmezer"/>
        <w:spacing w:before="120"/>
        <w:jc w:val="both"/>
        <w:rPr>
          <w:rFonts w:ascii="Arial" w:hAnsi="Arial" w:cs="Arial"/>
        </w:rPr>
      </w:pPr>
      <w:r w:rsidRPr="00661611">
        <w:rPr>
          <w:rFonts w:ascii="Arial" w:hAnsi="Arial" w:cs="Arial"/>
        </w:rPr>
        <w:t>1. Statutární město Zlín je vlastníkem pozemk</w:t>
      </w:r>
      <w:r w:rsidR="00976BAC">
        <w:rPr>
          <w:rFonts w:ascii="Arial" w:hAnsi="Arial" w:cs="Arial"/>
        </w:rPr>
        <w:t>u</w:t>
      </w:r>
      <w:r w:rsidRPr="00661611">
        <w:rPr>
          <w:rFonts w:ascii="Arial" w:hAnsi="Arial" w:cs="Arial"/>
        </w:rPr>
        <w:t xml:space="preserve"> p. č. </w:t>
      </w:r>
      <w:r w:rsidR="00976BAC">
        <w:rPr>
          <w:rFonts w:ascii="Arial" w:hAnsi="Arial" w:cs="Arial"/>
        </w:rPr>
        <w:t>1593/29</w:t>
      </w:r>
      <w:r w:rsidR="006056B1">
        <w:rPr>
          <w:rFonts w:ascii="Arial" w:hAnsi="Arial" w:cs="Arial"/>
        </w:rPr>
        <w:t xml:space="preserve"> </w:t>
      </w:r>
      <w:r w:rsidR="00CC19D1">
        <w:rPr>
          <w:rFonts w:ascii="Arial" w:hAnsi="Arial" w:cs="Arial"/>
        </w:rPr>
        <w:t>k. ú. Zlín, obec</w:t>
      </w:r>
      <w:r w:rsidRPr="00661611">
        <w:rPr>
          <w:rFonts w:ascii="Arial" w:hAnsi="Arial" w:cs="Arial"/>
        </w:rPr>
        <w:t xml:space="preserve"> Zlín, zapsan</w:t>
      </w:r>
      <w:r w:rsidR="00976BAC">
        <w:rPr>
          <w:rFonts w:ascii="Arial" w:hAnsi="Arial" w:cs="Arial"/>
        </w:rPr>
        <w:t xml:space="preserve">ého </w:t>
      </w:r>
      <w:r w:rsidRPr="00661611">
        <w:rPr>
          <w:rFonts w:ascii="Arial" w:hAnsi="Arial" w:cs="Arial"/>
        </w:rPr>
        <w:t>v katastru nemovitostí na LV č. 10001 vedeném Katastrálním úřadem pro Zlínský kraj, Katastrální pracoviště Zlín (dále i jen „pozem</w:t>
      </w:r>
      <w:r w:rsidR="00976BAC">
        <w:rPr>
          <w:rFonts w:ascii="Arial" w:hAnsi="Arial" w:cs="Arial"/>
        </w:rPr>
        <w:t>e</w:t>
      </w:r>
      <w:r w:rsidRPr="00661611">
        <w:rPr>
          <w:rFonts w:ascii="Arial" w:hAnsi="Arial" w:cs="Arial"/>
        </w:rPr>
        <w:t>k“).</w:t>
      </w:r>
    </w:p>
    <w:p w14:paraId="4AC440E0" w14:textId="76AD5667" w:rsidR="006149D2" w:rsidRDefault="006D7E4B" w:rsidP="00661611">
      <w:pPr>
        <w:tabs>
          <w:tab w:val="center" w:pos="1985"/>
        </w:tabs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661611">
        <w:rPr>
          <w:rFonts w:ascii="Arial" w:hAnsi="Arial" w:cs="Arial"/>
          <w:sz w:val="22"/>
          <w:szCs w:val="22"/>
        </w:rPr>
        <w:t>2.</w:t>
      </w:r>
      <w:r w:rsidRPr="00661611">
        <w:rPr>
          <w:rFonts w:ascii="Arial" w:hAnsi="Arial" w:cs="Arial"/>
          <w:b/>
          <w:sz w:val="22"/>
          <w:szCs w:val="22"/>
        </w:rPr>
        <w:t xml:space="preserve"> </w:t>
      </w:r>
      <w:r w:rsidR="00EA0C59" w:rsidRPr="00380575">
        <w:rPr>
          <w:rFonts w:ascii="Arial" w:hAnsi="Arial" w:cs="Arial"/>
          <w:sz w:val="22"/>
          <w:szCs w:val="22"/>
        </w:rPr>
        <w:t>Zlínský kraj</w:t>
      </w:r>
      <w:r w:rsidR="00D7178B">
        <w:rPr>
          <w:rFonts w:ascii="Arial" w:hAnsi="Arial" w:cs="Arial"/>
          <w:sz w:val="22"/>
          <w:szCs w:val="22"/>
        </w:rPr>
        <w:t xml:space="preserve"> </w:t>
      </w:r>
      <w:r w:rsidRPr="00661611">
        <w:rPr>
          <w:rFonts w:ascii="Arial" w:hAnsi="Arial" w:cs="Arial"/>
          <w:sz w:val="22"/>
          <w:szCs w:val="22"/>
        </w:rPr>
        <w:t xml:space="preserve">prohlašuje, že je stavebníkem, realizujícím </w:t>
      </w:r>
      <w:r w:rsidR="006056B1">
        <w:rPr>
          <w:rFonts w:ascii="Arial" w:hAnsi="Arial" w:cs="Arial"/>
          <w:sz w:val="22"/>
          <w:szCs w:val="22"/>
        </w:rPr>
        <w:t xml:space="preserve">provedení </w:t>
      </w:r>
      <w:r w:rsidR="00976BAC">
        <w:rPr>
          <w:rFonts w:ascii="Arial" w:hAnsi="Arial" w:cs="Arial"/>
          <w:sz w:val="22"/>
          <w:szCs w:val="22"/>
        </w:rPr>
        <w:t>a umístění stavby přípojky vodovodní a kanalizační k objektu č. p. 2730</w:t>
      </w:r>
      <w:r w:rsidR="00B62CF2">
        <w:rPr>
          <w:rFonts w:ascii="Arial" w:hAnsi="Arial" w:cs="Arial"/>
          <w:sz w:val="22"/>
          <w:szCs w:val="22"/>
        </w:rPr>
        <w:t>, který je součástí</w:t>
      </w:r>
      <w:r w:rsidR="00976BAC">
        <w:rPr>
          <w:rFonts w:ascii="Arial" w:hAnsi="Arial" w:cs="Arial"/>
          <w:sz w:val="22"/>
          <w:szCs w:val="22"/>
        </w:rPr>
        <w:t xml:space="preserve"> pozemku p. č. st. 4609 k. ú. Zlín a p. č. st. 556 k. ú. Mladcová</w:t>
      </w:r>
      <w:r w:rsidR="00D7178B">
        <w:rPr>
          <w:rFonts w:ascii="Arial" w:hAnsi="Arial" w:cs="Arial"/>
          <w:sz w:val="22"/>
          <w:szCs w:val="22"/>
        </w:rPr>
        <w:t>,</w:t>
      </w:r>
      <w:r w:rsidR="00976BAC">
        <w:rPr>
          <w:rFonts w:ascii="Arial" w:hAnsi="Arial" w:cs="Arial"/>
          <w:sz w:val="22"/>
          <w:szCs w:val="22"/>
        </w:rPr>
        <w:t xml:space="preserve"> vedené přes pozemek p. </w:t>
      </w:r>
      <w:r w:rsidR="00475643">
        <w:rPr>
          <w:rFonts w:ascii="Arial" w:hAnsi="Arial" w:cs="Arial"/>
          <w:sz w:val="22"/>
          <w:szCs w:val="22"/>
        </w:rPr>
        <w:t>č. 15</w:t>
      </w:r>
      <w:r w:rsidR="00976BAC">
        <w:rPr>
          <w:rFonts w:ascii="Arial" w:hAnsi="Arial" w:cs="Arial"/>
          <w:sz w:val="22"/>
          <w:szCs w:val="22"/>
        </w:rPr>
        <w:t>9</w:t>
      </w:r>
      <w:r w:rsidR="00475643">
        <w:rPr>
          <w:rFonts w:ascii="Arial" w:hAnsi="Arial" w:cs="Arial"/>
          <w:sz w:val="22"/>
          <w:szCs w:val="22"/>
        </w:rPr>
        <w:t>3</w:t>
      </w:r>
      <w:r w:rsidR="00976BAC">
        <w:rPr>
          <w:rFonts w:ascii="Arial" w:hAnsi="Arial" w:cs="Arial"/>
          <w:sz w:val="22"/>
          <w:szCs w:val="22"/>
        </w:rPr>
        <w:t>/29 k. ú. Zlín</w:t>
      </w:r>
      <w:r w:rsidRPr="00661611">
        <w:rPr>
          <w:rFonts w:ascii="Arial" w:hAnsi="Arial" w:cs="Arial"/>
          <w:sz w:val="22"/>
          <w:szCs w:val="22"/>
        </w:rPr>
        <w:t>.</w:t>
      </w:r>
      <w:r w:rsidR="00477966">
        <w:rPr>
          <w:rFonts w:ascii="Arial" w:hAnsi="Arial" w:cs="Arial"/>
          <w:sz w:val="22"/>
          <w:szCs w:val="22"/>
        </w:rPr>
        <w:t xml:space="preserve"> Stavbou jsou</w:t>
      </w:r>
      <w:r w:rsidR="00475643">
        <w:rPr>
          <w:rFonts w:ascii="Arial" w:hAnsi="Arial" w:cs="Arial"/>
          <w:sz w:val="22"/>
          <w:szCs w:val="22"/>
        </w:rPr>
        <w:t xml:space="preserve"> </w:t>
      </w:r>
      <w:r w:rsidR="00475643">
        <w:rPr>
          <w:rFonts w:ascii="Arial" w:hAnsi="Arial" w:cs="Arial"/>
          <w:sz w:val="22"/>
          <w:szCs w:val="22"/>
        </w:rPr>
        <w:lastRenderedPageBreak/>
        <w:t>dotčeny části pozemku p. č. 15</w:t>
      </w:r>
      <w:r w:rsidR="00477966">
        <w:rPr>
          <w:rFonts w:ascii="Arial" w:hAnsi="Arial" w:cs="Arial"/>
          <w:sz w:val="22"/>
          <w:szCs w:val="22"/>
        </w:rPr>
        <w:t>9</w:t>
      </w:r>
      <w:r w:rsidR="00475643">
        <w:rPr>
          <w:rFonts w:ascii="Arial" w:hAnsi="Arial" w:cs="Arial"/>
          <w:sz w:val="22"/>
          <w:szCs w:val="22"/>
        </w:rPr>
        <w:t>3</w:t>
      </w:r>
      <w:r w:rsidR="00477966">
        <w:rPr>
          <w:rFonts w:ascii="Arial" w:hAnsi="Arial" w:cs="Arial"/>
          <w:sz w:val="22"/>
          <w:szCs w:val="22"/>
        </w:rPr>
        <w:t xml:space="preserve">/29 k. ú. Zlín o celkovém rozměru </w:t>
      </w:r>
      <w:r w:rsidR="00E70AB7">
        <w:rPr>
          <w:rFonts w:ascii="Arial" w:hAnsi="Arial" w:cs="Arial"/>
          <w:sz w:val="22"/>
          <w:szCs w:val="22"/>
        </w:rPr>
        <w:t xml:space="preserve">    </w:t>
      </w:r>
      <w:r w:rsidR="00477966">
        <w:rPr>
          <w:rFonts w:ascii="Arial" w:hAnsi="Arial" w:cs="Arial"/>
          <w:sz w:val="22"/>
          <w:szCs w:val="22"/>
        </w:rPr>
        <w:t>1 x 4,27 bm, za účelem provedení a umístění přípojky vodovodní (1,615 bm) a kanalizační (2,655 bm).</w:t>
      </w:r>
      <w:r w:rsidR="006149D2">
        <w:rPr>
          <w:rFonts w:ascii="Arial" w:hAnsi="Arial" w:cs="Arial"/>
          <w:sz w:val="22"/>
          <w:szCs w:val="22"/>
        </w:rPr>
        <w:t xml:space="preserve"> </w:t>
      </w:r>
    </w:p>
    <w:p w14:paraId="65F9A0F2" w14:textId="2CA78791" w:rsidR="006D7E4B" w:rsidRDefault="00813DFC" w:rsidP="00E306DD">
      <w:pPr>
        <w:tabs>
          <w:tab w:val="center" w:pos="1985"/>
        </w:tabs>
        <w:spacing w:before="120" w:after="2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Dotčení pozemku</w:t>
      </w:r>
      <w:r w:rsidR="006D7E4B" w:rsidRPr="00661611">
        <w:rPr>
          <w:rFonts w:ascii="Arial" w:hAnsi="Arial" w:cs="Arial"/>
          <w:sz w:val="22"/>
          <w:szCs w:val="22"/>
        </w:rPr>
        <w:t xml:space="preserve"> j</w:t>
      </w:r>
      <w:r w:rsidR="00BA5A36">
        <w:rPr>
          <w:rFonts w:ascii="Arial" w:hAnsi="Arial" w:cs="Arial"/>
          <w:sz w:val="22"/>
          <w:szCs w:val="22"/>
        </w:rPr>
        <w:t>e</w:t>
      </w:r>
      <w:r w:rsidR="006D7E4B" w:rsidRPr="00661611">
        <w:rPr>
          <w:rFonts w:ascii="Arial" w:hAnsi="Arial" w:cs="Arial"/>
          <w:sz w:val="22"/>
          <w:szCs w:val="22"/>
        </w:rPr>
        <w:t xml:space="preserve"> znázorněn</w:t>
      </w:r>
      <w:r w:rsidR="00BA5A36">
        <w:rPr>
          <w:rFonts w:ascii="Arial" w:hAnsi="Arial" w:cs="Arial"/>
          <w:sz w:val="22"/>
          <w:szCs w:val="22"/>
        </w:rPr>
        <w:t>o</w:t>
      </w:r>
      <w:r w:rsidR="006D7E4B" w:rsidRPr="00661611">
        <w:rPr>
          <w:rFonts w:ascii="Arial" w:hAnsi="Arial" w:cs="Arial"/>
          <w:sz w:val="22"/>
          <w:szCs w:val="22"/>
        </w:rPr>
        <w:t xml:space="preserve"> na situační</w:t>
      </w:r>
      <w:r w:rsidR="00BA5A36">
        <w:rPr>
          <w:rFonts w:ascii="Arial" w:hAnsi="Arial" w:cs="Arial"/>
          <w:sz w:val="22"/>
          <w:szCs w:val="22"/>
        </w:rPr>
        <w:t>ch</w:t>
      </w:r>
      <w:r w:rsidR="006D7E4B" w:rsidRPr="00661611">
        <w:rPr>
          <w:rFonts w:ascii="Arial" w:hAnsi="Arial" w:cs="Arial"/>
          <w:sz w:val="22"/>
          <w:szCs w:val="22"/>
        </w:rPr>
        <w:t xml:space="preserve"> výkres</w:t>
      </w:r>
      <w:r w:rsidR="00BA5A36">
        <w:rPr>
          <w:rFonts w:ascii="Arial" w:hAnsi="Arial" w:cs="Arial"/>
          <w:sz w:val="22"/>
          <w:szCs w:val="22"/>
        </w:rPr>
        <w:t>ech</w:t>
      </w:r>
      <w:r w:rsidR="006D7E4B" w:rsidRPr="00661611">
        <w:rPr>
          <w:rFonts w:ascii="Arial" w:hAnsi="Arial" w:cs="Arial"/>
          <w:sz w:val="22"/>
          <w:szCs w:val="22"/>
        </w:rPr>
        <w:t xml:space="preserve">, </w:t>
      </w:r>
      <w:r w:rsidR="00E306DD" w:rsidRPr="00661611">
        <w:rPr>
          <w:rFonts w:ascii="Arial" w:hAnsi="Arial" w:cs="Arial"/>
          <w:sz w:val="22"/>
          <w:szCs w:val="22"/>
        </w:rPr>
        <w:t>kter</w:t>
      </w:r>
      <w:r w:rsidR="00E306DD">
        <w:rPr>
          <w:rFonts w:ascii="Arial" w:hAnsi="Arial" w:cs="Arial"/>
          <w:sz w:val="22"/>
          <w:szCs w:val="22"/>
        </w:rPr>
        <w:t>é</w:t>
      </w:r>
      <w:r w:rsidR="00E306DD" w:rsidRPr="00661611">
        <w:rPr>
          <w:rFonts w:ascii="Arial" w:hAnsi="Arial" w:cs="Arial"/>
          <w:sz w:val="22"/>
          <w:szCs w:val="22"/>
        </w:rPr>
        <w:t xml:space="preserve"> </w:t>
      </w:r>
      <w:r w:rsidR="006D7E4B" w:rsidRPr="00661611">
        <w:rPr>
          <w:rFonts w:ascii="Arial" w:hAnsi="Arial" w:cs="Arial"/>
          <w:sz w:val="22"/>
          <w:szCs w:val="22"/>
        </w:rPr>
        <w:t>j</w:t>
      </w:r>
      <w:r w:rsidR="00BA5A36">
        <w:rPr>
          <w:rFonts w:ascii="Arial" w:hAnsi="Arial" w:cs="Arial"/>
          <w:sz w:val="22"/>
          <w:szCs w:val="22"/>
        </w:rPr>
        <w:t>sou</w:t>
      </w:r>
      <w:r w:rsidR="006D7E4B" w:rsidRPr="00661611">
        <w:rPr>
          <w:rFonts w:ascii="Arial" w:hAnsi="Arial" w:cs="Arial"/>
          <w:sz w:val="22"/>
          <w:szCs w:val="22"/>
        </w:rPr>
        <w:t xml:space="preserve"> přílohou této smlouvy.</w:t>
      </w:r>
    </w:p>
    <w:p w14:paraId="34A0605F" w14:textId="3ACA00A3" w:rsidR="00724FD8" w:rsidRDefault="00724FD8" w:rsidP="00E306DD">
      <w:pPr>
        <w:tabs>
          <w:tab w:val="center" w:pos="1985"/>
        </w:tabs>
        <w:spacing w:before="120" w:after="2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</w:t>
      </w:r>
      <w:r w:rsidR="003A69FE">
        <w:rPr>
          <w:rFonts w:ascii="Arial" w:hAnsi="Arial" w:cs="Arial"/>
          <w:sz w:val="22"/>
          <w:szCs w:val="22"/>
        </w:rPr>
        <w:t>línský kraj prohlašuje, že příspěvková organizace má objekt č.</w:t>
      </w:r>
      <w:r w:rsidR="00D7178B">
        <w:rPr>
          <w:rFonts w:ascii="Arial" w:hAnsi="Arial" w:cs="Arial"/>
          <w:sz w:val="22"/>
          <w:szCs w:val="22"/>
        </w:rPr>
        <w:t xml:space="preserve"> </w:t>
      </w:r>
      <w:r w:rsidR="003A69FE">
        <w:rPr>
          <w:rFonts w:ascii="Arial" w:hAnsi="Arial" w:cs="Arial"/>
          <w:sz w:val="22"/>
          <w:szCs w:val="22"/>
        </w:rPr>
        <w:t xml:space="preserve">p. 2730 v k. ú. Zlín svěřen k hospodaření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9DEB0A" w14:textId="77777777" w:rsidR="006D7E4B" w:rsidRPr="003C5824" w:rsidRDefault="006D7E4B" w:rsidP="00EC2B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504E9FE5" w14:textId="77777777" w:rsidR="00426CE7" w:rsidRDefault="00426CE7" w:rsidP="002017C2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7358F60C" w14:textId="77777777" w:rsidR="0059046E" w:rsidRDefault="0059046E" w:rsidP="002017C2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36E40CBE" w14:textId="77777777" w:rsidR="006D7E4B" w:rsidRPr="003C5824" w:rsidRDefault="006D7E4B" w:rsidP="002017C2">
      <w:pPr>
        <w:pStyle w:val="Bezmezer"/>
        <w:jc w:val="center"/>
        <w:outlineLvl w:val="0"/>
        <w:rPr>
          <w:rFonts w:ascii="Arial" w:hAnsi="Arial" w:cs="Arial"/>
          <w:b/>
        </w:rPr>
      </w:pPr>
      <w:r w:rsidRPr="003C5824">
        <w:rPr>
          <w:rFonts w:ascii="Arial" w:hAnsi="Arial" w:cs="Arial"/>
          <w:b/>
        </w:rPr>
        <w:t>Čl. II.</w:t>
      </w:r>
    </w:p>
    <w:p w14:paraId="65C99B87" w14:textId="77777777" w:rsidR="006D7E4B" w:rsidRPr="00661611" w:rsidRDefault="003C5824" w:rsidP="003C5824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661611">
        <w:rPr>
          <w:rFonts w:ascii="Arial" w:hAnsi="Arial" w:cs="Arial"/>
          <w:sz w:val="22"/>
          <w:szCs w:val="22"/>
        </w:rPr>
        <w:t xml:space="preserve">1. </w:t>
      </w:r>
      <w:r w:rsidR="006D7E4B" w:rsidRPr="00661611">
        <w:rPr>
          <w:rFonts w:ascii="Arial" w:hAnsi="Arial" w:cs="Arial"/>
          <w:sz w:val="22"/>
          <w:szCs w:val="22"/>
        </w:rPr>
        <w:t>Podpisem této smlouvy vz</w:t>
      </w:r>
      <w:r w:rsidR="002E608A">
        <w:rPr>
          <w:rFonts w:ascii="Arial" w:hAnsi="Arial" w:cs="Arial"/>
          <w:sz w:val="22"/>
          <w:szCs w:val="22"/>
        </w:rPr>
        <w:t xml:space="preserve">niká stavebníkovi právo provést </w:t>
      </w:r>
      <w:r w:rsidR="00477966">
        <w:rPr>
          <w:rFonts w:ascii="Arial" w:hAnsi="Arial" w:cs="Arial"/>
          <w:sz w:val="22"/>
          <w:szCs w:val="22"/>
        </w:rPr>
        <w:t>stavbu vodovodní a kanalizační přípo</w:t>
      </w:r>
      <w:r w:rsidR="00475643">
        <w:rPr>
          <w:rFonts w:ascii="Arial" w:hAnsi="Arial" w:cs="Arial"/>
          <w:sz w:val="22"/>
          <w:szCs w:val="22"/>
        </w:rPr>
        <w:t>jky na částech pozemku p. č. 15</w:t>
      </w:r>
      <w:r w:rsidR="00477966">
        <w:rPr>
          <w:rFonts w:ascii="Arial" w:hAnsi="Arial" w:cs="Arial"/>
          <w:sz w:val="22"/>
          <w:szCs w:val="22"/>
        </w:rPr>
        <w:t>9</w:t>
      </w:r>
      <w:r w:rsidR="00475643">
        <w:rPr>
          <w:rFonts w:ascii="Arial" w:hAnsi="Arial" w:cs="Arial"/>
          <w:sz w:val="22"/>
          <w:szCs w:val="22"/>
        </w:rPr>
        <w:t>3</w:t>
      </w:r>
      <w:r w:rsidR="00477966">
        <w:rPr>
          <w:rFonts w:ascii="Arial" w:hAnsi="Arial" w:cs="Arial"/>
          <w:sz w:val="22"/>
          <w:szCs w:val="22"/>
        </w:rPr>
        <w:t>/29</w:t>
      </w:r>
      <w:r w:rsidR="002E608A">
        <w:rPr>
          <w:rFonts w:ascii="Arial" w:hAnsi="Arial" w:cs="Arial"/>
          <w:sz w:val="22"/>
          <w:szCs w:val="22"/>
        </w:rPr>
        <w:t xml:space="preserve"> </w:t>
      </w:r>
      <w:r w:rsidR="006D7E4B" w:rsidRPr="00661611">
        <w:rPr>
          <w:rFonts w:ascii="Arial" w:hAnsi="Arial" w:cs="Arial"/>
          <w:sz w:val="22"/>
          <w:szCs w:val="22"/>
        </w:rPr>
        <w:t>k. ú. Zlín</w:t>
      </w:r>
      <w:r w:rsidR="00477966">
        <w:rPr>
          <w:rFonts w:ascii="Arial" w:hAnsi="Arial" w:cs="Arial"/>
          <w:sz w:val="22"/>
          <w:szCs w:val="22"/>
        </w:rPr>
        <w:t xml:space="preserve"> v délce 4,27 bm</w:t>
      </w:r>
      <w:r w:rsidR="002E608A">
        <w:rPr>
          <w:rFonts w:ascii="Arial" w:hAnsi="Arial" w:cs="Arial"/>
          <w:sz w:val="22"/>
          <w:szCs w:val="22"/>
        </w:rPr>
        <w:t xml:space="preserve"> </w:t>
      </w:r>
      <w:r w:rsidR="006D7E4B" w:rsidRPr="00661611">
        <w:rPr>
          <w:rFonts w:ascii="Arial" w:hAnsi="Arial" w:cs="Arial"/>
          <w:sz w:val="22"/>
          <w:szCs w:val="22"/>
        </w:rPr>
        <w:t>a vlastník pozemk</w:t>
      </w:r>
      <w:r w:rsidR="00813DFC">
        <w:rPr>
          <w:rFonts w:ascii="Arial" w:hAnsi="Arial" w:cs="Arial"/>
          <w:sz w:val="22"/>
          <w:szCs w:val="22"/>
        </w:rPr>
        <w:t>u</w:t>
      </w:r>
      <w:r w:rsidR="006D7E4B" w:rsidRPr="0066161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D7E4B" w:rsidRPr="00661611">
        <w:rPr>
          <w:rFonts w:ascii="Arial" w:hAnsi="Arial" w:cs="Arial"/>
          <w:sz w:val="22"/>
          <w:szCs w:val="22"/>
        </w:rPr>
        <w:t xml:space="preserve">je povinen toto právo strpět. </w:t>
      </w:r>
    </w:p>
    <w:p w14:paraId="02608754" w14:textId="77777777" w:rsidR="003C5824" w:rsidRPr="00661611" w:rsidRDefault="00477966" w:rsidP="003C5824">
      <w:p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Přípojky</w:t>
      </w:r>
      <w:r w:rsidR="006E3A9D">
        <w:rPr>
          <w:rFonts w:ascii="Arial" w:hAnsi="Arial" w:cs="Arial"/>
          <w:sz w:val="22"/>
          <w:szCs w:val="22"/>
        </w:rPr>
        <w:t xml:space="preserve"> vodovodu a kanalizace </w:t>
      </w:r>
      <w:r w:rsidR="00661611" w:rsidRPr="00661611">
        <w:rPr>
          <w:rFonts w:ascii="Arial" w:hAnsi="Arial" w:cs="Arial"/>
          <w:sz w:val="22"/>
          <w:szCs w:val="22"/>
        </w:rPr>
        <w:t>bude realizovat</w:t>
      </w:r>
      <w:r w:rsidR="003C5824" w:rsidRPr="00661611">
        <w:rPr>
          <w:rFonts w:ascii="Arial" w:hAnsi="Arial" w:cs="Arial"/>
          <w:sz w:val="22"/>
          <w:szCs w:val="22"/>
        </w:rPr>
        <w:t xml:space="preserve"> stavebník na své náklady a nebude jejich uhrazení požadovat po vlastníkovi pozemk</w:t>
      </w:r>
      <w:r w:rsidR="00813DFC">
        <w:rPr>
          <w:rFonts w:ascii="Arial" w:hAnsi="Arial" w:cs="Arial"/>
          <w:sz w:val="22"/>
          <w:szCs w:val="22"/>
        </w:rPr>
        <w:t>u</w:t>
      </w:r>
      <w:r w:rsidR="003C5824" w:rsidRPr="00661611">
        <w:rPr>
          <w:rFonts w:ascii="Arial" w:hAnsi="Arial" w:cs="Arial"/>
          <w:sz w:val="22"/>
          <w:szCs w:val="22"/>
        </w:rPr>
        <w:t>.</w:t>
      </w:r>
    </w:p>
    <w:p w14:paraId="4C34499A" w14:textId="77777777" w:rsidR="006D7E4B" w:rsidRPr="00661611" w:rsidRDefault="00813DFC" w:rsidP="002017C2">
      <w:p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Vlastník pozemku</w:t>
      </w:r>
      <w:r w:rsidR="006D7E4B" w:rsidRPr="00661611">
        <w:rPr>
          <w:rFonts w:ascii="Arial" w:hAnsi="Arial" w:cs="Arial"/>
          <w:sz w:val="22"/>
          <w:szCs w:val="22"/>
        </w:rPr>
        <w:t xml:space="preserve"> podpisem této smlouvy uděluje stavebníkovi souhlas ke všem úkonům, souvisejících se stavbou, jaká je specifikována v čl. I. odst. 2 této smlouvy, na část</w:t>
      </w:r>
      <w:r>
        <w:rPr>
          <w:rFonts w:ascii="Arial" w:hAnsi="Arial" w:cs="Arial"/>
          <w:sz w:val="22"/>
          <w:szCs w:val="22"/>
        </w:rPr>
        <w:t>ech</w:t>
      </w:r>
      <w:r w:rsidR="006D7E4B" w:rsidRPr="00661611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u</w:t>
      </w:r>
      <w:r w:rsidR="006D7E4B" w:rsidRPr="00661611">
        <w:rPr>
          <w:rFonts w:ascii="Arial" w:hAnsi="Arial" w:cs="Arial"/>
          <w:sz w:val="22"/>
          <w:szCs w:val="22"/>
        </w:rPr>
        <w:t xml:space="preserve"> uveden</w:t>
      </w:r>
      <w:r w:rsidR="00E70AB7">
        <w:rPr>
          <w:rFonts w:ascii="Arial" w:hAnsi="Arial" w:cs="Arial"/>
          <w:sz w:val="22"/>
          <w:szCs w:val="22"/>
        </w:rPr>
        <w:t>ém</w:t>
      </w:r>
      <w:r w:rsidR="006D7E4B" w:rsidRPr="00661611">
        <w:rPr>
          <w:rFonts w:ascii="Arial" w:hAnsi="Arial" w:cs="Arial"/>
          <w:sz w:val="22"/>
          <w:szCs w:val="22"/>
        </w:rPr>
        <w:t xml:space="preserve"> v čl. I. odst. 1 této smlouvy.</w:t>
      </w:r>
    </w:p>
    <w:p w14:paraId="0CF8799C" w14:textId="77777777" w:rsidR="006D7E4B" w:rsidRPr="00661611" w:rsidRDefault="006D7E4B" w:rsidP="002017C2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661611">
        <w:rPr>
          <w:rFonts w:ascii="Arial" w:hAnsi="Arial" w:cs="Arial"/>
          <w:sz w:val="22"/>
          <w:szCs w:val="22"/>
        </w:rPr>
        <w:t>3. Vlastník pozemk</w:t>
      </w:r>
      <w:r w:rsidR="00813DFC">
        <w:rPr>
          <w:rFonts w:ascii="Arial" w:hAnsi="Arial" w:cs="Arial"/>
          <w:sz w:val="22"/>
          <w:szCs w:val="22"/>
        </w:rPr>
        <w:t>u</w:t>
      </w:r>
      <w:r w:rsidRPr="00661611">
        <w:rPr>
          <w:rFonts w:ascii="Arial" w:hAnsi="Arial" w:cs="Arial"/>
          <w:sz w:val="22"/>
          <w:szCs w:val="22"/>
        </w:rPr>
        <w:t xml:space="preserve"> prohlašuje, že byl seznámen a souhlasí s rozsahem dotčení předmětn</w:t>
      </w:r>
      <w:r w:rsidR="00813DFC">
        <w:rPr>
          <w:rFonts w:ascii="Arial" w:hAnsi="Arial" w:cs="Arial"/>
          <w:sz w:val="22"/>
          <w:szCs w:val="22"/>
        </w:rPr>
        <w:t>ého</w:t>
      </w:r>
      <w:r w:rsidRPr="00661611">
        <w:rPr>
          <w:rFonts w:ascii="Arial" w:hAnsi="Arial" w:cs="Arial"/>
          <w:sz w:val="22"/>
          <w:szCs w:val="22"/>
        </w:rPr>
        <w:t xml:space="preserve"> pozemk</w:t>
      </w:r>
      <w:r w:rsidR="00813DFC">
        <w:rPr>
          <w:rFonts w:ascii="Arial" w:hAnsi="Arial" w:cs="Arial"/>
          <w:sz w:val="22"/>
          <w:szCs w:val="22"/>
        </w:rPr>
        <w:t>u</w:t>
      </w:r>
      <w:r w:rsidRPr="00661611">
        <w:rPr>
          <w:rFonts w:ascii="Arial" w:hAnsi="Arial" w:cs="Arial"/>
          <w:sz w:val="22"/>
          <w:szCs w:val="22"/>
        </w:rPr>
        <w:t xml:space="preserve"> a dále souhlasí s vydáním povolení příp. jiného opatření stavebního úřadu, týkající se provedení stavby na část</w:t>
      </w:r>
      <w:r w:rsidR="00813DFC">
        <w:rPr>
          <w:rFonts w:ascii="Arial" w:hAnsi="Arial" w:cs="Arial"/>
          <w:sz w:val="22"/>
          <w:szCs w:val="22"/>
        </w:rPr>
        <w:t>ech</w:t>
      </w:r>
      <w:r w:rsidRPr="00661611">
        <w:rPr>
          <w:rFonts w:ascii="Arial" w:hAnsi="Arial" w:cs="Arial"/>
          <w:sz w:val="22"/>
          <w:szCs w:val="22"/>
        </w:rPr>
        <w:t xml:space="preserve"> pozemk</w:t>
      </w:r>
      <w:r w:rsidR="00813DFC">
        <w:rPr>
          <w:rFonts w:ascii="Arial" w:hAnsi="Arial" w:cs="Arial"/>
          <w:sz w:val="22"/>
          <w:szCs w:val="22"/>
        </w:rPr>
        <w:t>u</w:t>
      </w:r>
      <w:r w:rsidRPr="00661611">
        <w:rPr>
          <w:rFonts w:ascii="Arial" w:hAnsi="Arial" w:cs="Arial"/>
          <w:sz w:val="22"/>
          <w:szCs w:val="22"/>
        </w:rPr>
        <w:t>, uveden</w:t>
      </w:r>
      <w:r w:rsidR="00E70AB7">
        <w:rPr>
          <w:rFonts w:ascii="Arial" w:hAnsi="Arial" w:cs="Arial"/>
          <w:sz w:val="22"/>
          <w:szCs w:val="22"/>
        </w:rPr>
        <w:t>ém</w:t>
      </w:r>
      <w:r w:rsidRPr="00661611">
        <w:rPr>
          <w:rFonts w:ascii="Arial" w:hAnsi="Arial" w:cs="Arial"/>
          <w:sz w:val="22"/>
          <w:szCs w:val="22"/>
        </w:rPr>
        <w:t xml:space="preserve"> v čl. I odst. 1. této smlouvy.</w:t>
      </w:r>
    </w:p>
    <w:p w14:paraId="335E05ED" w14:textId="77777777" w:rsidR="006D7E4B" w:rsidRDefault="006D7E4B" w:rsidP="002017C2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39162E0A" w14:textId="77777777" w:rsidR="0059046E" w:rsidRPr="003C5824" w:rsidRDefault="0059046E" w:rsidP="002017C2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22F1006A" w14:textId="77777777" w:rsidR="00E3618A" w:rsidRDefault="00E3618A" w:rsidP="002017C2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12A9A0A0" w14:textId="77777777" w:rsidR="006D7E4B" w:rsidRDefault="006D7E4B" w:rsidP="002017C2">
      <w:pPr>
        <w:pStyle w:val="Bezmezer"/>
        <w:jc w:val="center"/>
        <w:outlineLvl w:val="0"/>
        <w:rPr>
          <w:rFonts w:ascii="Arial" w:hAnsi="Arial" w:cs="Arial"/>
          <w:b/>
        </w:rPr>
      </w:pPr>
      <w:r w:rsidRPr="003C5824">
        <w:rPr>
          <w:rFonts w:ascii="Arial" w:hAnsi="Arial" w:cs="Arial"/>
          <w:b/>
        </w:rPr>
        <w:t>Čl. I</w:t>
      </w:r>
      <w:r w:rsidR="00E24F5F">
        <w:rPr>
          <w:rFonts w:ascii="Arial" w:hAnsi="Arial" w:cs="Arial"/>
          <w:b/>
        </w:rPr>
        <w:t>II</w:t>
      </w:r>
      <w:r w:rsidRPr="003C5824">
        <w:rPr>
          <w:rFonts w:ascii="Arial" w:hAnsi="Arial" w:cs="Arial"/>
          <w:b/>
        </w:rPr>
        <w:t>.</w:t>
      </w:r>
    </w:p>
    <w:p w14:paraId="1083E3DC" w14:textId="77777777" w:rsidR="00CF17A5" w:rsidRPr="00EF51FA" w:rsidRDefault="00CF17A5" w:rsidP="00CF17A5">
      <w:pPr>
        <w:jc w:val="both"/>
        <w:rPr>
          <w:rFonts w:ascii="Arial" w:hAnsi="Arial" w:cs="Arial"/>
          <w:b/>
          <w:sz w:val="22"/>
          <w:szCs w:val="22"/>
        </w:rPr>
      </w:pPr>
      <w:r w:rsidRPr="00F614EF">
        <w:rPr>
          <w:rFonts w:ascii="Arial" w:hAnsi="Arial" w:cs="Arial"/>
          <w:sz w:val="22"/>
          <w:szCs w:val="22"/>
        </w:rPr>
        <w:t>1.</w:t>
      </w:r>
      <w:r w:rsidRPr="00601A2C">
        <w:rPr>
          <w:rFonts w:ascii="Arial" w:hAnsi="Arial" w:cs="Arial"/>
          <w:i/>
          <w:sz w:val="22"/>
          <w:szCs w:val="22"/>
        </w:rPr>
        <w:t xml:space="preserve"> </w:t>
      </w:r>
      <w:r w:rsidRPr="00D06733">
        <w:rPr>
          <w:rFonts w:ascii="Arial" w:hAnsi="Arial" w:cs="Arial"/>
          <w:sz w:val="22"/>
          <w:szCs w:val="22"/>
        </w:rPr>
        <w:t xml:space="preserve">Výše jednorázové úplaty je sjednána dohodou smluvních stran a činí </w:t>
      </w:r>
      <w:r w:rsidRPr="00B969C3">
        <w:rPr>
          <w:rFonts w:ascii="Arial" w:hAnsi="Arial" w:cs="Arial"/>
          <w:color w:val="000000"/>
          <w:sz w:val="22"/>
          <w:szCs w:val="22"/>
        </w:rPr>
        <w:t>celkem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77966">
        <w:rPr>
          <w:rFonts w:ascii="Arial" w:hAnsi="Arial" w:cs="Arial"/>
          <w:b/>
          <w:color w:val="000000"/>
          <w:sz w:val="22"/>
          <w:szCs w:val="22"/>
        </w:rPr>
        <w:t>359</w:t>
      </w:r>
      <w:r w:rsidRPr="00252E66">
        <w:rPr>
          <w:rFonts w:ascii="Arial" w:hAnsi="Arial" w:cs="Arial"/>
          <w:b/>
          <w:sz w:val="22"/>
          <w:szCs w:val="22"/>
        </w:rPr>
        <w:t xml:space="preserve"> </w:t>
      </w:r>
      <w:r w:rsidRPr="00601A2C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81BDA">
        <w:rPr>
          <w:rFonts w:ascii="Arial" w:hAnsi="Arial" w:cs="Arial"/>
          <w:b/>
          <w:sz w:val="22"/>
          <w:szCs w:val="22"/>
        </w:rPr>
        <w:t>+ DPH</w:t>
      </w:r>
      <w:r w:rsidRPr="00EF51FA">
        <w:rPr>
          <w:rFonts w:ascii="Arial" w:hAnsi="Arial" w:cs="Arial"/>
          <w:sz w:val="22"/>
          <w:szCs w:val="22"/>
        </w:rPr>
        <w:t xml:space="preserve"> v zákonné výši</w:t>
      </w:r>
      <w:r w:rsidR="0023764D">
        <w:rPr>
          <w:rFonts w:ascii="Arial" w:hAnsi="Arial" w:cs="Arial"/>
          <w:sz w:val="22"/>
          <w:szCs w:val="22"/>
        </w:rPr>
        <w:t>.</w:t>
      </w:r>
    </w:p>
    <w:p w14:paraId="2EC91835" w14:textId="77777777" w:rsidR="00CF17A5" w:rsidRPr="00CF17A5" w:rsidRDefault="00CF17A5" w:rsidP="00CF17A5">
      <w:pPr>
        <w:pStyle w:val="Bezmezer"/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CF17A5">
        <w:rPr>
          <w:rFonts w:ascii="Arial" w:hAnsi="Arial" w:cs="Arial"/>
        </w:rPr>
        <w:t xml:space="preserve">2. Úplata je splatná na základě daňového dokladu (faktury) vystaveného </w:t>
      </w:r>
      <w:r w:rsidR="0023764D">
        <w:rPr>
          <w:rFonts w:ascii="Arial" w:hAnsi="Arial" w:cs="Arial"/>
        </w:rPr>
        <w:t>vlastníkem pozemk</w:t>
      </w:r>
      <w:r w:rsidR="00813DFC">
        <w:rPr>
          <w:rFonts w:ascii="Arial" w:hAnsi="Arial" w:cs="Arial"/>
        </w:rPr>
        <w:t>u</w:t>
      </w:r>
      <w:r w:rsidR="0023764D">
        <w:rPr>
          <w:rFonts w:ascii="Arial" w:hAnsi="Arial" w:cs="Arial"/>
        </w:rPr>
        <w:t xml:space="preserve"> </w:t>
      </w:r>
      <w:r w:rsidRPr="00CF17A5">
        <w:rPr>
          <w:rFonts w:ascii="Arial" w:hAnsi="Arial" w:cs="Arial"/>
        </w:rPr>
        <w:t>v souladu a s náležitostmi dle zákona č. 235/2004 Sb., o dani z přidané hodnoty, v platném znění, se splatností 30 dnů ode dne vystavení.</w:t>
      </w:r>
    </w:p>
    <w:p w14:paraId="73B28650" w14:textId="32088F55" w:rsidR="00CF17A5" w:rsidRPr="00CF17A5" w:rsidRDefault="00B0090A" w:rsidP="00CF17A5">
      <w:pPr>
        <w:pStyle w:val="Bezmezer"/>
        <w:tabs>
          <w:tab w:val="num" w:pos="36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F17A5" w:rsidRPr="00CF17A5">
        <w:rPr>
          <w:rFonts w:ascii="Arial" w:hAnsi="Arial" w:cs="Arial"/>
        </w:rPr>
        <w:t>. Zdanitelné plnění je uskutečněno dnem podpisu smlouvy.</w:t>
      </w:r>
    </w:p>
    <w:p w14:paraId="49B0E3A9" w14:textId="77777777" w:rsidR="00813DFC" w:rsidRDefault="00813DFC" w:rsidP="00CF17A5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63859227" w14:textId="77777777" w:rsidR="00CC19D1" w:rsidRDefault="00CC19D1" w:rsidP="00CF17A5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1644DA0E" w14:textId="77777777" w:rsidR="00CC19D1" w:rsidRDefault="00CC19D1" w:rsidP="00CF17A5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221A940D" w14:textId="77777777" w:rsidR="00CF17A5" w:rsidRDefault="00CF17A5" w:rsidP="00CF17A5">
      <w:pPr>
        <w:pStyle w:val="Bezmezer"/>
        <w:jc w:val="center"/>
        <w:outlineLvl w:val="0"/>
        <w:rPr>
          <w:rFonts w:ascii="Arial" w:hAnsi="Arial" w:cs="Arial"/>
          <w:b/>
        </w:rPr>
      </w:pPr>
      <w:r w:rsidRPr="003C5824">
        <w:rPr>
          <w:rFonts w:ascii="Arial" w:hAnsi="Arial" w:cs="Arial"/>
          <w:b/>
        </w:rPr>
        <w:t xml:space="preserve">Čl. </w:t>
      </w:r>
      <w:r w:rsidR="00E24F5F">
        <w:rPr>
          <w:rFonts w:ascii="Arial" w:hAnsi="Arial" w:cs="Arial"/>
          <w:b/>
        </w:rPr>
        <w:t>I</w:t>
      </w:r>
      <w:r w:rsidRPr="003C5824">
        <w:rPr>
          <w:rFonts w:ascii="Arial" w:hAnsi="Arial" w:cs="Arial"/>
          <w:b/>
        </w:rPr>
        <w:t>V.</w:t>
      </w:r>
    </w:p>
    <w:p w14:paraId="70AE7F67" w14:textId="6C56EDC2" w:rsidR="006D7E4B" w:rsidRPr="003C5824" w:rsidRDefault="006D7E4B" w:rsidP="004C254C">
      <w:pPr>
        <w:tabs>
          <w:tab w:val="left" w:pos="180"/>
          <w:tab w:val="left" w:pos="22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 xml:space="preserve">1. Tato smlouva se uzavírá na dobu </w:t>
      </w:r>
      <w:r w:rsidRPr="003C5824">
        <w:rPr>
          <w:rFonts w:ascii="Arial" w:hAnsi="Arial" w:cs="Arial"/>
          <w:b/>
          <w:sz w:val="22"/>
          <w:szCs w:val="22"/>
        </w:rPr>
        <w:t>určitou</w:t>
      </w:r>
      <w:r w:rsidR="00F30AC1">
        <w:rPr>
          <w:rFonts w:ascii="Arial" w:hAnsi="Arial" w:cs="Arial"/>
          <w:sz w:val="22"/>
          <w:szCs w:val="22"/>
        </w:rPr>
        <w:t>, s</w:t>
      </w:r>
      <w:r w:rsidR="00CC19D1">
        <w:rPr>
          <w:rFonts w:ascii="Arial" w:hAnsi="Arial" w:cs="Arial"/>
          <w:sz w:val="22"/>
          <w:szCs w:val="22"/>
        </w:rPr>
        <w:t> účinností dnem uveřejnění této smlouvy v registru smluv,</w:t>
      </w:r>
      <w:r w:rsidRPr="00F30AC1">
        <w:rPr>
          <w:rFonts w:ascii="Arial" w:hAnsi="Arial" w:cs="Arial"/>
          <w:sz w:val="22"/>
          <w:szCs w:val="22"/>
        </w:rPr>
        <w:t xml:space="preserve"> </w:t>
      </w:r>
      <w:r w:rsidR="00F30AC1">
        <w:rPr>
          <w:rFonts w:ascii="Arial" w:hAnsi="Arial" w:cs="Arial"/>
          <w:sz w:val="22"/>
          <w:szCs w:val="22"/>
        </w:rPr>
        <w:t>po dobu existence objektu č. p. 2730</w:t>
      </w:r>
      <w:r w:rsidR="00B62CF2">
        <w:rPr>
          <w:rFonts w:ascii="Arial" w:hAnsi="Arial" w:cs="Arial"/>
          <w:sz w:val="22"/>
          <w:szCs w:val="22"/>
        </w:rPr>
        <w:t>, který je součástí</w:t>
      </w:r>
      <w:r w:rsidR="00F30AC1">
        <w:rPr>
          <w:rFonts w:ascii="Arial" w:hAnsi="Arial" w:cs="Arial"/>
          <w:sz w:val="22"/>
          <w:szCs w:val="22"/>
        </w:rPr>
        <w:t xml:space="preserve"> pozemku p. č. st. 4609 k. ú. Zlín a p. č. st. 556 k. ú. Mladcová</w:t>
      </w:r>
      <w:r w:rsidRPr="00F30AC1">
        <w:rPr>
          <w:rFonts w:ascii="Arial" w:hAnsi="Arial" w:cs="Arial"/>
          <w:sz w:val="22"/>
          <w:szCs w:val="22"/>
        </w:rPr>
        <w:t>.</w:t>
      </w:r>
    </w:p>
    <w:p w14:paraId="715A7399" w14:textId="77777777" w:rsidR="006D7E4B" w:rsidRPr="003C5824" w:rsidRDefault="006D7E4B" w:rsidP="004C254C">
      <w:pPr>
        <w:tabs>
          <w:tab w:val="left" w:pos="180"/>
          <w:tab w:val="left" w:pos="22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2. Tuto smlouvu lze ukončit písemnou dohodou smluvních stran nebo výpovědí, kdy kterákoliv ze smluvních stran má právo vypovědět tuto smlouvu s výpovědní dobou 1 měsíc</w:t>
      </w:r>
      <w:r w:rsidR="0023764D">
        <w:rPr>
          <w:rFonts w:ascii="Arial" w:hAnsi="Arial" w:cs="Arial"/>
          <w:sz w:val="22"/>
          <w:szCs w:val="22"/>
        </w:rPr>
        <w:t xml:space="preserve"> z důvodu porušení ujednání této smlouvy</w:t>
      </w:r>
      <w:r w:rsidRPr="003C5824">
        <w:rPr>
          <w:rFonts w:ascii="Arial" w:hAnsi="Arial" w:cs="Arial"/>
          <w:sz w:val="22"/>
          <w:szCs w:val="22"/>
        </w:rPr>
        <w:t xml:space="preserve">. Výpovědní doba začne běžet prvního dne následujícího měsíce po doručení výpovědi druhé smluvní straně. </w:t>
      </w:r>
    </w:p>
    <w:p w14:paraId="5DF5AFEC" w14:textId="5DEC1E7D" w:rsidR="005611FB" w:rsidRDefault="00CC19D1" w:rsidP="005611FB">
      <w:pPr>
        <w:tabs>
          <w:tab w:val="left" w:pos="180"/>
          <w:tab w:val="left" w:pos="22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611FB">
        <w:rPr>
          <w:rFonts w:ascii="Arial" w:hAnsi="Arial" w:cs="Arial"/>
          <w:sz w:val="22"/>
          <w:szCs w:val="22"/>
        </w:rPr>
        <w:t xml:space="preserve">. Do jednoho měsíce po skončení realizace </w:t>
      </w:r>
      <w:r w:rsidR="00F30AC1">
        <w:rPr>
          <w:rFonts w:ascii="Arial" w:hAnsi="Arial" w:cs="Arial"/>
          <w:sz w:val="22"/>
          <w:szCs w:val="22"/>
        </w:rPr>
        <w:t>stavby přípojek</w:t>
      </w:r>
      <w:r w:rsidR="005611FB">
        <w:rPr>
          <w:rFonts w:ascii="Arial" w:hAnsi="Arial" w:cs="Arial"/>
          <w:sz w:val="22"/>
          <w:szCs w:val="22"/>
        </w:rPr>
        <w:t xml:space="preserve"> se stavebník zavazuje oznámit Odboru městské zeleně a Odboru dopravy Magistrátu města Zlína skončení prací, kteří provedou kontrolu dotčen</w:t>
      </w:r>
      <w:r w:rsidR="00F30AC1">
        <w:rPr>
          <w:rFonts w:ascii="Arial" w:hAnsi="Arial" w:cs="Arial"/>
          <w:sz w:val="22"/>
          <w:szCs w:val="22"/>
        </w:rPr>
        <w:t>ého pozemku</w:t>
      </w:r>
      <w:r w:rsidR="005611FB">
        <w:rPr>
          <w:rFonts w:ascii="Arial" w:hAnsi="Arial" w:cs="Arial"/>
          <w:sz w:val="22"/>
          <w:szCs w:val="22"/>
        </w:rPr>
        <w:t>.</w:t>
      </w:r>
    </w:p>
    <w:p w14:paraId="356AE686" w14:textId="092BE1E6" w:rsidR="005611FB" w:rsidRDefault="00CC19D1" w:rsidP="005611FB">
      <w:pPr>
        <w:tabs>
          <w:tab w:val="left" w:pos="180"/>
          <w:tab w:val="left" w:pos="22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611FB">
        <w:rPr>
          <w:rFonts w:ascii="Arial" w:hAnsi="Arial" w:cs="Arial"/>
          <w:sz w:val="22"/>
          <w:szCs w:val="22"/>
        </w:rPr>
        <w:t>. Při nepředání pozemk</w:t>
      </w:r>
      <w:r w:rsidR="00F30AC1">
        <w:rPr>
          <w:rFonts w:ascii="Arial" w:hAnsi="Arial" w:cs="Arial"/>
          <w:sz w:val="22"/>
          <w:szCs w:val="22"/>
        </w:rPr>
        <w:t>u</w:t>
      </w:r>
      <w:r w:rsidR="005611FB">
        <w:rPr>
          <w:rFonts w:ascii="Arial" w:hAnsi="Arial" w:cs="Arial"/>
          <w:sz w:val="22"/>
          <w:szCs w:val="22"/>
        </w:rPr>
        <w:t xml:space="preserve"> dotčen</w:t>
      </w:r>
      <w:r w:rsidR="00F30AC1">
        <w:rPr>
          <w:rFonts w:ascii="Arial" w:hAnsi="Arial" w:cs="Arial"/>
          <w:sz w:val="22"/>
          <w:szCs w:val="22"/>
        </w:rPr>
        <w:t>ého</w:t>
      </w:r>
      <w:r w:rsidR="005611FB">
        <w:rPr>
          <w:rFonts w:ascii="Arial" w:hAnsi="Arial" w:cs="Arial"/>
          <w:sz w:val="22"/>
          <w:szCs w:val="22"/>
        </w:rPr>
        <w:t xml:space="preserve"> př</w:t>
      </w:r>
      <w:r w:rsidR="00F30AC1">
        <w:rPr>
          <w:rFonts w:ascii="Arial" w:hAnsi="Arial" w:cs="Arial"/>
          <w:sz w:val="22"/>
          <w:szCs w:val="22"/>
        </w:rPr>
        <w:t>ípojkami</w:t>
      </w:r>
      <w:r w:rsidR="005611FB">
        <w:rPr>
          <w:rFonts w:ascii="Arial" w:hAnsi="Arial" w:cs="Arial"/>
          <w:sz w:val="22"/>
          <w:szCs w:val="22"/>
        </w:rPr>
        <w:t xml:space="preserve"> v řádném stavu vlastníkovi pozemk</w:t>
      </w:r>
      <w:r w:rsidR="00F30AC1">
        <w:rPr>
          <w:rFonts w:ascii="Arial" w:hAnsi="Arial" w:cs="Arial"/>
          <w:sz w:val="22"/>
          <w:szCs w:val="22"/>
        </w:rPr>
        <w:t>u</w:t>
      </w:r>
      <w:r w:rsidR="005611FB">
        <w:rPr>
          <w:rFonts w:ascii="Arial" w:hAnsi="Arial" w:cs="Arial"/>
          <w:sz w:val="22"/>
          <w:szCs w:val="22"/>
        </w:rPr>
        <w:t xml:space="preserve"> dle odst. </w:t>
      </w:r>
      <w:r w:rsidR="004E1332">
        <w:rPr>
          <w:rFonts w:ascii="Arial" w:hAnsi="Arial" w:cs="Arial"/>
          <w:sz w:val="22"/>
          <w:szCs w:val="22"/>
        </w:rPr>
        <w:t>3</w:t>
      </w:r>
      <w:r w:rsidR="005611FB">
        <w:rPr>
          <w:rFonts w:ascii="Arial" w:hAnsi="Arial" w:cs="Arial"/>
          <w:sz w:val="22"/>
          <w:szCs w:val="22"/>
        </w:rPr>
        <w:t xml:space="preserve"> tohoto článku se stavebník zavaz</w:t>
      </w:r>
      <w:r w:rsidR="00F30AC1">
        <w:rPr>
          <w:rFonts w:ascii="Arial" w:hAnsi="Arial" w:cs="Arial"/>
          <w:sz w:val="22"/>
          <w:szCs w:val="22"/>
        </w:rPr>
        <w:t>uje zaplatit vlastníkovi pozemku</w:t>
      </w:r>
      <w:r w:rsidR="005611FB">
        <w:rPr>
          <w:rFonts w:ascii="Arial" w:hAnsi="Arial" w:cs="Arial"/>
          <w:sz w:val="22"/>
          <w:szCs w:val="22"/>
        </w:rPr>
        <w:t xml:space="preserve"> smluvní pokutu  ve výši</w:t>
      </w:r>
      <w:r w:rsidR="00002AAB">
        <w:rPr>
          <w:rFonts w:ascii="Arial" w:hAnsi="Arial" w:cs="Arial"/>
          <w:sz w:val="22"/>
          <w:szCs w:val="22"/>
        </w:rPr>
        <w:t xml:space="preserve"> </w:t>
      </w:r>
      <w:r w:rsidR="005611FB">
        <w:rPr>
          <w:rFonts w:ascii="Arial" w:hAnsi="Arial" w:cs="Arial"/>
          <w:sz w:val="22"/>
          <w:szCs w:val="22"/>
        </w:rPr>
        <w:t xml:space="preserve"> 10 000,- Kč za každý započatý měsíc prodlení s předáním pozemk</w:t>
      </w:r>
      <w:r w:rsidR="00F30AC1">
        <w:rPr>
          <w:rFonts w:ascii="Arial" w:hAnsi="Arial" w:cs="Arial"/>
          <w:sz w:val="22"/>
          <w:szCs w:val="22"/>
        </w:rPr>
        <w:t>u</w:t>
      </w:r>
      <w:r w:rsidR="005611FB">
        <w:rPr>
          <w:rFonts w:ascii="Arial" w:hAnsi="Arial" w:cs="Arial"/>
          <w:sz w:val="22"/>
          <w:szCs w:val="22"/>
        </w:rPr>
        <w:t xml:space="preserve"> v řádném stavu zpět. Zaplacením smluvní pokuty není dotčeno právo na úhradu vzniklé škody. V případě, že stavebník ani na základě výzvy vlastníka pozemk</w:t>
      </w:r>
      <w:r w:rsidR="00F30AC1">
        <w:rPr>
          <w:rFonts w:ascii="Arial" w:hAnsi="Arial" w:cs="Arial"/>
          <w:sz w:val="22"/>
          <w:szCs w:val="22"/>
        </w:rPr>
        <w:t>u</w:t>
      </w:r>
      <w:r w:rsidR="005611FB">
        <w:rPr>
          <w:rFonts w:ascii="Arial" w:hAnsi="Arial" w:cs="Arial"/>
          <w:sz w:val="22"/>
          <w:szCs w:val="22"/>
        </w:rPr>
        <w:t xml:space="preserve"> pozem</w:t>
      </w:r>
      <w:r w:rsidR="00F30AC1">
        <w:rPr>
          <w:rFonts w:ascii="Arial" w:hAnsi="Arial" w:cs="Arial"/>
          <w:sz w:val="22"/>
          <w:szCs w:val="22"/>
        </w:rPr>
        <w:t>e</w:t>
      </w:r>
      <w:r w:rsidR="005611FB">
        <w:rPr>
          <w:rFonts w:ascii="Arial" w:hAnsi="Arial" w:cs="Arial"/>
          <w:sz w:val="22"/>
          <w:szCs w:val="22"/>
        </w:rPr>
        <w:t>k dotčen</w:t>
      </w:r>
      <w:r>
        <w:rPr>
          <w:rFonts w:ascii="Arial" w:hAnsi="Arial" w:cs="Arial"/>
          <w:sz w:val="22"/>
          <w:szCs w:val="22"/>
        </w:rPr>
        <w:t>ý</w:t>
      </w:r>
      <w:r w:rsidR="005611FB">
        <w:rPr>
          <w:rFonts w:ascii="Arial" w:hAnsi="Arial" w:cs="Arial"/>
          <w:sz w:val="22"/>
          <w:szCs w:val="22"/>
        </w:rPr>
        <w:t xml:space="preserve"> přeložkami neuvede do řádného stavu, je toto o</w:t>
      </w:r>
      <w:r w:rsidR="00F30AC1">
        <w:rPr>
          <w:rFonts w:ascii="Arial" w:hAnsi="Arial" w:cs="Arial"/>
          <w:sz w:val="22"/>
          <w:szCs w:val="22"/>
        </w:rPr>
        <w:t>právněn provést vlastník pozemku</w:t>
      </w:r>
      <w:r w:rsidR="005611FB">
        <w:rPr>
          <w:rFonts w:ascii="Arial" w:hAnsi="Arial" w:cs="Arial"/>
          <w:sz w:val="22"/>
          <w:szCs w:val="22"/>
        </w:rPr>
        <w:t xml:space="preserve"> a náklady na uvedení t</w:t>
      </w:r>
      <w:r w:rsidR="00F30AC1">
        <w:rPr>
          <w:rFonts w:ascii="Arial" w:hAnsi="Arial" w:cs="Arial"/>
          <w:sz w:val="22"/>
          <w:szCs w:val="22"/>
        </w:rPr>
        <w:t>ohoto</w:t>
      </w:r>
      <w:r w:rsidR="005611FB">
        <w:rPr>
          <w:rFonts w:ascii="Arial" w:hAnsi="Arial" w:cs="Arial"/>
          <w:sz w:val="22"/>
          <w:szCs w:val="22"/>
        </w:rPr>
        <w:t xml:space="preserve"> </w:t>
      </w:r>
      <w:r w:rsidR="005611FB">
        <w:rPr>
          <w:rFonts w:ascii="Arial" w:hAnsi="Arial" w:cs="Arial"/>
          <w:sz w:val="22"/>
          <w:szCs w:val="22"/>
        </w:rPr>
        <w:lastRenderedPageBreak/>
        <w:t>pozemk</w:t>
      </w:r>
      <w:r w:rsidR="00F30AC1">
        <w:rPr>
          <w:rFonts w:ascii="Arial" w:hAnsi="Arial" w:cs="Arial"/>
          <w:sz w:val="22"/>
          <w:szCs w:val="22"/>
        </w:rPr>
        <w:t>u</w:t>
      </w:r>
      <w:r w:rsidR="005611FB">
        <w:rPr>
          <w:rFonts w:ascii="Arial" w:hAnsi="Arial" w:cs="Arial"/>
          <w:sz w:val="22"/>
          <w:szCs w:val="22"/>
        </w:rPr>
        <w:t xml:space="preserve"> do řádného stavu přeúčtovat k úhradě stavebníkovi, který je povinen je uhradit do dvaceti dnů od </w:t>
      </w:r>
      <w:r w:rsidR="00F30AC1">
        <w:rPr>
          <w:rFonts w:ascii="Arial" w:hAnsi="Arial" w:cs="Arial"/>
          <w:sz w:val="22"/>
          <w:szCs w:val="22"/>
        </w:rPr>
        <w:t>obdržení výzvy vlastníka pozemku</w:t>
      </w:r>
      <w:r w:rsidR="005611FB">
        <w:rPr>
          <w:rFonts w:ascii="Arial" w:hAnsi="Arial" w:cs="Arial"/>
          <w:sz w:val="22"/>
          <w:szCs w:val="22"/>
        </w:rPr>
        <w:t xml:space="preserve"> k jejich úhradě.</w:t>
      </w:r>
    </w:p>
    <w:p w14:paraId="6A6E1689" w14:textId="77777777" w:rsidR="00CC19D1" w:rsidRDefault="00CC19D1" w:rsidP="00E24F5F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403EA258" w14:textId="77777777" w:rsidR="00E24F5F" w:rsidRPr="003C5824" w:rsidRDefault="00E24F5F" w:rsidP="00E24F5F">
      <w:pPr>
        <w:pStyle w:val="Bezmezer"/>
        <w:jc w:val="center"/>
        <w:outlineLvl w:val="0"/>
        <w:rPr>
          <w:rFonts w:ascii="Arial" w:hAnsi="Arial" w:cs="Arial"/>
          <w:b/>
        </w:rPr>
      </w:pPr>
      <w:r w:rsidRPr="003C5824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V</w:t>
      </w:r>
      <w:r w:rsidRPr="003C5824">
        <w:rPr>
          <w:rFonts w:ascii="Arial" w:hAnsi="Arial" w:cs="Arial"/>
          <w:b/>
        </w:rPr>
        <w:t>.</w:t>
      </w:r>
    </w:p>
    <w:p w14:paraId="3DE6EF33" w14:textId="77777777" w:rsidR="00E24F5F" w:rsidRDefault="00E24F5F" w:rsidP="00E24F5F">
      <w:pPr>
        <w:pStyle w:val="Bezmezer"/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661611">
        <w:rPr>
          <w:rFonts w:ascii="Arial" w:hAnsi="Arial" w:cs="Arial"/>
        </w:rPr>
        <w:t>1. Stavebník se zavazuje, že na základě této smlouvy pr</w:t>
      </w:r>
      <w:r w:rsidR="00F30AC1">
        <w:rPr>
          <w:rFonts w:ascii="Arial" w:hAnsi="Arial" w:cs="Arial"/>
        </w:rPr>
        <w:t>ovede na částech dotčeného pozemku</w:t>
      </w:r>
      <w:r w:rsidRPr="00661611">
        <w:rPr>
          <w:rFonts w:ascii="Arial" w:hAnsi="Arial" w:cs="Arial"/>
        </w:rPr>
        <w:t xml:space="preserve"> pouze takovou stavbu, jaká je specifikována v článku I. odst. 2 této smlouvy a v příslušné projektové dokumentaci dle podmínek příslušných odborů Magistrátu města Zlína a dalších dotčených orgánů.</w:t>
      </w:r>
    </w:p>
    <w:p w14:paraId="5F733A36" w14:textId="77777777" w:rsidR="00E24F5F" w:rsidRDefault="00475643" w:rsidP="00E24F5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A3A7C">
        <w:rPr>
          <w:rFonts w:ascii="Arial" w:hAnsi="Arial" w:cs="Arial"/>
          <w:b/>
          <w:bCs/>
          <w:sz w:val="22"/>
          <w:szCs w:val="22"/>
        </w:rPr>
        <w:t>. Stavebník</w:t>
      </w:r>
      <w:r w:rsidR="00E24F5F" w:rsidRPr="00653781">
        <w:rPr>
          <w:rFonts w:ascii="Arial" w:hAnsi="Arial" w:cs="Arial"/>
          <w:b/>
          <w:bCs/>
          <w:sz w:val="22"/>
          <w:szCs w:val="22"/>
        </w:rPr>
        <w:t xml:space="preserve"> je povinen, v souladu s § 25 zákona č. 13/1997 Sb., o pozemních komunikacích, před zahájením stavebních prací požádat příslušný silniční správní úřad o povolení zvláštního užívání pozemní komunikace.</w:t>
      </w:r>
    </w:p>
    <w:p w14:paraId="628D1CC8" w14:textId="77777777" w:rsidR="00CE6722" w:rsidRDefault="00475643" w:rsidP="00CE6722">
      <w:pPr>
        <w:spacing w:before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CE6722">
        <w:rPr>
          <w:rFonts w:ascii="Arial" w:hAnsi="Arial" w:cs="Arial"/>
          <w:b/>
          <w:bCs/>
          <w:sz w:val="22"/>
          <w:szCs w:val="22"/>
        </w:rPr>
        <w:t>. Stavebník</w:t>
      </w:r>
      <w:r w:rsidR="00CE6722" w:rsidRPr="00716E6A">
        <w:rPr>
          <w:rFonts w:ascii="Arial" w:hAnsi="Arial" w:cs="Arial"/>
          <w:b/>
          <w:bCs/>
          <w:color w:val="000000"/>
          <w:sz w:val="22"/>
          <w:szCs w:val="22"/>
        </w:rPr>
        <w:t xml:space="preserve"> se zavazuje dodržet</w:t>
      </w:r>
      <w:r w:rsidR="00CE6722" w:rsidRPr="00716E6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E6722" w:rsidRPr="00716E6A">
        <w:rPr>
          <w:rFonts w:ascii="Arial" w:hAnsi="Arial" w:cs="Arial"/>
          <w:b/>
          <w:bCs/>
          <w:color w:val="000000"/>
          <w:sz w:val="22"/>
          <w:szCs w:val="22"/>
        </w:rPr>
        <w:t>Všeobecné podmínky pro realizaci výkopů, překopů v místních komunikacích.</w:t>
      </w:r>
    </w:p>
    <w:p w14:paraId="5A960576" w14:textId="77777777" w:rsidR="00E24F5F" w:rsidRDefault="00475643" w:rsidP="00E24F5F">
      <w:pPr>
        <w:pStyle w:val="Bezmezer"/>
        <w:tabs>
          <w:tab w:val="num" w:pos="36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4F5F" w:rsidRPr="00661611">
        <w:rPr>
          <w:rFonts w:ascii="Arial" w:hAnsi="Arial" w:cs="Arial"/>
        </w:rPr>
        <w:t>. V případě vzniklých škod na části dotčen</w:t>
      </w:r>
      <w:r w:rsidR="00F30AC1">
        <w:rPr>
          <w:rFonts w:ascii="Arial" w:hAnsi="Arial" w:cs="Arial"/>
        </w:rPr>
        <w:t>ého</w:t>
      </w:r>
      <w:r w:rsidR="00E24F5F" w:rsidRPr="00661611">
        <w:rPr>
          <w:rFonts w:ascii="Arial" w:hAnsi="Arial" w:cs="Arial"/>
        </w:rPr>
        <w:t xml:space="preserve"> pozemk</w:t>
      </w:r>
      <w:r w:rsidR="00F30AC1">
        <w:rPr>
          <w:rFonts w:ascii="Arial" w:hAnsi="Arial" w:cs="Arial"/>
        </w:rPr>
        <w:t>u</w:t>
      </w:r>
      <w:r w:rsidR="00E24F5F" w:rsidRPr="00661611">
        <w:rPr>
          <w:rFonts w:ascii="Arial" w:hAnsi="Arial" w:cs="Arial"/>
        </w:rPr>
        <w:t xml:space="preserve"> se stavebník zavazuje tyto škody odstranit příp. je uhradit vlastníkovi pozemk</w:t>
      </w:r>
      <w:r w:rsidR="00F30AC1">
        <w:rPr>
          <w:rFonts w:ascii="Arial" w:hAnsi="Arial" w:cs="Arial"/>
        </w:rPr>
        <w:t>u</w:t>
      </w:r>
      <w:r w:rsidR="00E24F5F" w:rsidRPr="00661611">
        <w:rPr>
          <w:rFonts w:ascii="Arial" w:hAnsi="Arial" w:cs="Arial"/>
        </w:rPr>
        <w:t>.</w:t>
      </w:r>
    </w:p>
    <w:p w14:paraId="485C73C8" w14:textId="77777777" w:rsidR="00724637" w:rsidRDefault="00475643" w:rsidP="00E24F5F">
      <w:pPr>
        <w:pStyle w:val="Bezmezer"/>
        <w:tabs>
          <w:tab w:val="num" w:pos="36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24637">
        <w:rPr>
          <w:rFonts w:ascii="Arial" w:hAnsi="Arial" w:cs="Arial"/>
        </w:rPr>
        <w:t xml:space="preserve">. </w:t>
      </w:r>
      <w:r w:rsidR="00B26B87">
        <w:rPr>
          <w:rFonts w:ascii="Arial" w:hAnsi="Arial" w:cs="Arial"/>
        </w:rPr>
        <w:t>Stavebník nese plnou odpovědnost za veškeré škody, které vzniknou na zdraví či majetku třetích osob v souvislosti s činností na pozem</w:t>
      </w:r>
      <w:r w:rsidR="00813DFC">
        <w:rPr>
          <w:rFonts w:ascii="Arial" w:hAnsi="Arial" w:cs="Arial"/>
        </w:rPr>
        <w:t>ku</w:t>
      </w:r>
      <w:r w:rsidR="00B26B87">
        <w:rPr>
          <w:rFonts w:ascii="Arial" w:hAnsi="Arial" w:cs="Arial"/>
        </w:rPr>
        <w:t xml:space="preserve"> při realizaci stavby př</w:t>
      </w:r>
      <w:r w:rsidR="00E70AB7">
        <w:rPr>
          <w:rFonts w:ascii="Arial" w:hAnsi="Arial" w:cs="Arial"/>
        </w:rPr>
        <w:t>ípojek</w:t>
      </w:r>
      <w:r w:rsidR="00B26B87">
        <w:rPr>
          <w:rFonts w:ascii="Arial" w:hAnsi="Arial" w:cs="Arial"/>
        </w:rPr>
        <w:t>.</w:t>
      </w:r>
    </w:p>
    <w:p w14:paraId="1DD2996C" w14:textId="77777777" w:rsidR="00724637" w:rsidRPr="00661611" w:rsidRDefault="00475643" w:rsidP="00E24F5F">
      <w:pPr>
        <w:pStyle w:val="Bezmezer"/>
        <w:tabs>
          <w:tab w:val="num" w:pos="36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24637">
        <w:rPr>
          <w:rFonts w:ascii="Arial" w:hAnsi="Arial" w:cs="Arial"/>
        </w:rPr>
        <w:t xml:space="preserve">. </w:t>
      </w:r>
      <w:r w:rsidR="00B26B87">
        <w:rPr>
          <w:rFonts w:ascii="Arial" w:hAnsi="Arial" w:cs="Arial"/>
        </w:rPr>
        <w:t>Stavebník je povinen dodržovat při své činnosti na pozem</w:t>
      </w:r>
      <w:r w:rsidR="00813DFC">
        <w:rPr>
          <w:rFonts w:ascii="Arial" w:hAnsi="Arial" w:cs="Arial"/>
        </w:rPr>
        <w:t>ku</w:t>
      </w:r>
      <w:r w:rsidR="00B26B87">
        <w:rPr>
          <w:rFonts w:ascii="Arial" w:hAnsi="Arial" w:cs="Arial"/>
        </w:rPr>
        <w:t xml:space="preserve"> dotčených stavbou př</w:t>
      </w:r>
      <w:r w:rsidR="00813DFC">
        <w:rPr>
          <w:rFonts w:ascii="Arial" w:hAnsi="Arial" w:cs="Arial"/>
        </w:rPr>
        <w:t>ípojek</w:t>
      </w:r>
      <w:r w:rsidR="00B26B87">
        <w:rPr>
          <w:rFonts w:ascii="Arial" w:hAnsi="Arial" w:cs="Arial"/>
        </w:rPr>
        <w:t xml:space="preserve"> veškeré obecně platné právní předpisy (např. o bezpečnosti, ekologii, odpadech, požární ochraně, o manipulaci se závadnými látkami).</w:t>
      </w:r>
    </w:p>
    <w:p w14:paraId="33548EF0" w14:textId="465A9AB8" w:rsidR="00E24F5F" w:rsidRDefault="00475643" w:rsidP="00E24F5F">
      <w:pPr>
        <w:tabs>
          <w:tab w:val="num" w:pos="360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24F5F" w:rsidRPr="00661611">
        <w:rPr>
          <w:rFonts w:ascii="Arial" w:hAnsi="Arial" w:cs="Arial"/>
          <w:sz w:val="22"/>
          <w:szCs w:val="22"/>
        </w:rPr>
        <w:t>. Vlastník pozemk</w:t>
      </w:r>
      <w:r w:rsidR="00813DFC">
        <w:rPr>
          <w:rFonts w:ascii="Arial" w:hAnsi="Arial" w:cs="Arial"/>
          <w:sz w:val="22"/>
          <w:szCs w:val="22"/>
        </w:rPr>
        <w:t>u</w:t>
      </w:r>
      <w:r w:rsidR="00E24F5F" w:rsidRPr="00661611">
        <w:rPr>
          <w:rFonts w:ascii="Arial" w:hAnsi="Arial" w:cs="Arial"/>
          <w:sz w:val="22"/>
          <w:szCs w:val="22"/>
        </w:rPr>
        <w:t xml:space="preserve"> prohlašuje, že dojde-li na jeho straně k podstatným změnám </w:t>
      </w:r>
      <w:r w:rsidR="00BA5A36">
        <w:rPr>
          <w:rFonts w:ascii="Arial" w:hAnsi="Arial" w:cs="Arial"/>
          <w:sz w:val="22"/>
          <w:szCs w:val="22"/>
        </w:rPr>
        <w:t>na</w:t>
      </w:r>
      <w:r w:rsidR="00E24F5F" w:rsidRPr="00661611">
        <w:rPr>
          <w:rFonts w:ascii="Arial" w:hAnsi="Arial" w:cs="Arial"/>
          <w:sz w:val="22"/>
          <w:szCs w:val="22"/>
        </w:rPr>
        <w:t xml:space="preserve"> předmětn</w:t>
      </w:r>
      <w:r w:rsidR="00813DFC">
        <w:rPr>
          <w:rFonts w:ascii="Arial" w:hAnsi="Arial" w:cs="Arial"/>
          <w:sz w:val="22"/>
          <w:szCs w:val="22"/>
        </w:rPr>
        <w:t>ém</w:t>
      </w:r>
      <w:r w:rsidR="00E24F5F" w:rsidRPr="00661611">
        <w:rPr>
          <w:rFonts w:ascii="Arial" w:hAnsi="Arial" w:cs="Arial"/>
          <w:sz w:val="22"/>
          <w:szCs w:val="22"/>
        </w:rPr>
        <w:t xml:space="preserve"> pozemk</w:t>
      </w:r>
      <w:r w:rsidR="00813DFC">
        <w:rPr>
          <w:rFonts w:ascii="Arial" w:hAnsi="Arial" w:cs="Arial"/>
          <w:sz w:val="22"/>
          <w:szCs w:val="22"/>
        </w:rPr>
        <w:t>u</w:t>
      </w:r>
      <w:r w:rsidR="00E24F5F" w:rsidRPr="00661611">
        <w:rPr>
          <w:rFonts w:ascii="Arial" w:hAnsi="Arial" w:cs="Arial"/>
          <w:sz w:val="22"/>
          <w:szCs w:val="22"/>
        </w:rPr>
        <w:t xml:space="preserve"> (např. prodej), oznámí tuto skutečnost bez zbytečných odkladů stavebníkovi.</w:t>
      </w:r>
    </w:p>
    <w:p w14:paraId="42154073" w14:textId="40BD4D73" w:rsidR="00CC19D1" w:rsidRDefault="00CC19D1" w:rsidP="00CC19D1">
      <w:pPr>
        <w:tabs>
          <w:tab w:val="left" w:pos="180"/>
          <w:tab w:val="left" w:pos="22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3C5824">
        <w:rPr>
          <w:rFonts w:ascii="Arial" w:hAnsi="Arial" w:cs="Arial"/>
          <w:sz w:val="22"/>
          <w:szCs w:val="22"/>
        </w:rPr>
        <w:t>. Stavebník není oprávněn převést jako postupitel svá práva a povinnosti z této smlouvy o právu provést a umístit stavbu nebo z její části třetí osobě bez předchozího píse</w:t>
      </w:r>
      <w:r>
        <w:rPr>
          <w:rFonts w:ascii="Arial" w:hAnsi="Arial" w:cs="Arial"/>
          <w:sz w:val="22"/>
          <w:szCs w:val="22"/>
        </w:rPr>
        <w:t>mného souhlasu vlastníka pozemku</w:t>
      </w:r>
      <w:r w:rsidRPr="003C5824">
        <w:rPr>
          <w:rFonts w:ascii="Arial" w:hAnsi="Arial" w:cs="Arial"/>
          <w:sz w:val="22"/>
          <w:szCs w:val="22"/>
        </w:rPr>
        <w:t>.</w:t>
      </w:r>
    </w:p>
    <w:p w14:paraId="7C040A8A" w14:textId="77777777" w:rsidR="00CC19D1" w:rsidRPr="00661611" w:rsidRDefault="00CC19D1" w:rsidP="00E24F5F">
      <w:pPr>
        <w:tabs>
          <w:tab w:val="num" w:pos="360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679622E0" w14:textId="77777777" w:rsidR="0059046E" w:rsidRDefault="0059046E" w:rsidP="00661611">
      <w:pPr>
        <w:tabs>
          <w:tab w:val="left" w:pos="180"/>
          <w:tab w:val="left" w:pos="227"/>
        </w:tabs>
        <w:jc w:val="both"/>
        <w:rPr>
          <w:rFonts w:ascii="Arial" w:hAnsi="Arial" w:cs="Arial"/>
          <w:sz w:val="22"/>
          <w:szCs w:val="22"/>
        </w:rPr>
      </w:pPr>
    </w:p>
    <w:p w14:paraId="05C4E104" w14:textId="77777777" w:rsidR="0059046E" w:rsidRPr="003C5824" w:rsidRDefault="0059046E" w:rsidP="00661611">
      <w:pPr>
        <w:tabs>
          <w:tab w:val="left" w:pos="180"/>
          <w:tab w:val="left" w:pos="227"/>
        </w:tabs>
        <w:jc w:val="both"/>
        <w:rPr>
          <w:rFonts w:ascii="Arial" w:hAnsi="Arial" w:cs="Arial"/>
          <w:sz w:val="22"/>
          <w:szCs w:val="22"/>
        </w:rPr>
      </w:pPr>
    </w:p>
    <w:p w14:paraId="6CF910AC" w14:textId="77777777" w:rsidR="006D7E4B" w:rsidRPr="003C5824" w:rsidRDefault="006D7E4B" w:rsidP="004C254C">
      <w:pPr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b/>
          <w:sz w:val="22"/>
          <w:szCs w:val="22"/>
        </w:rPr>
        <w:t>Čl. V</w:t>
      </w:r>
      <w:r w:rsidR="00CF17A5">
        <w:rPr>
          <w:rFonts w:ascii="Arial" w:hAnsi="Arial" w:cs="Arial"/>
          <w:b/>
          <w:sz w:val="22"/>
          <w:szCs w:val="22"/>
        </w:rPr>
        <w:t>I</w:t>
      </w:r>
      <w:r w:rsidRPr="003C5824">
        <w:rPr>
          <w:rFonts w:ascii="Arial" w:hAnsi="Arial" w:cs="Arial"/>
          <w:b/>
          <w:sz w:val="22"/>
          <w:szCs w:val="22"/>
        </w:rPr>
        <w:t>.</w:t>
      </w:r>
    </w:p>
    <w:p w14:paraId="2A01757F" w14:textId="77777777" w:rsidR="006D7E4B" w:rsidRPr="003C5824" w:rsidRDefault="006D7E4B" w:rsidP="003C5824">
      <w:pPr>
        <w:tabs>
          <w:tab w:val="left" w:pos="180"/>
          <w:tab w:val="left" w:pos="22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1. Právní vztahy touto smlouvou výslovně neupravené se řídí zákonem č. 89/2012 Sb., občanský zákoník, ve znění pozdějších předpisů, zákonem č. 183/2006 Sb., o územním plánování a stavebním řádu (stavební zákon), ve znění pozdějších předpisů a dalšími právními předpisy České republiky.</w:t>
      </w:r>
    </w:p>
    <w:p w14:paraId="150548E7" w14:textId="77777777" w:rsidR="006D7E4B" w:rsidRPr="003C5824" w:rsidRDefault="006D7E4B" w:rsidP="003C5824">
      <w:pPr>
        <w:tabs>
          <w:tab w:val="left" w:pos="180"/>
          <w:tab w:val="left" w:pos="22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2. Změny této smlouvy lze provádět pouze písemnými, vzestupně číslovanými dodatky, odsouhlasenými a podepsanými smluvními stranami.</w:t>
      </w:r>
    </w:p>
    <w:p w14:paraId="06CA8F80" w14:textId="77777777" w:rsidR="006D7E4B" w:rsidRPr="003C5824" w:rsidRDefault="006D7E4B" w:rsidP="003C5824">
      <w:pPr>
        <w:tabs>
          <w:tab w:val="num" w:pos="360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3. Pokud se některá ustanovení této smlouvy stanou neplatná nebo nemožná, nebude to znamenat neplatnost celé smlouvy.</w:t>
      </w:r>
    </w:p>
    <w:p w14:paraId="23EFE337" w14:textId="77777777" w:rsidR="006D7E4B" w:rsidRPr="003C5824" w:rsidRDefault="006D7E4B" w:rsidP="003C5824">
      <w:pPr>
        <w:tabs>
          <w:tab w:val="num" w:pos="360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824">
        <w:rPr>
          <w:rFonts w:ascii="Arial" w:hAnsi="Arial" w:cs="Arial"/>
          <w:sz w:val="22"/>
          <w:szCs w:val="22"/>
        </w:rPr>
        <w:t>4. Smluvní strany souhlasí se zveřejněním této smlouvy dle zákona č. 106/1999, Sb., o svobodném přístupu k informacím, ve znění pozdějších předpisů.</w:t>
      </w:r>
    </w:p>
    <w:p w14:paraId="44EC73EC" w14:textId="77777777" w:rsidR="006D7E4B" w:rsidRPr="003C5824" w:rsidRDefault="00661611" w:rsidP="003C5824">
      <w:pPr>
        <w:pStyle w:val="Zkladntext22"/>
        <w:spacing w:before="12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6D7E4B" w:rsidRPr="003C5824">
        <w:rPr>
          <w:rFonts w:cs="Arial"/>
          <w:sz w:val="22"/>
          <w:szCs w:val="22"/>
        </w:rPr>
        <w:t>. Stavebník bere na vědomí, že statutární město Zlín zpracovává osobní údaje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Zákonnost zpracování v tomto případě vychází z čl. 6 odst. 1 písm. b); zpracování je nezbytné pro splnění smlouvy. Kontakty na pověřence, práva a povinnosti správce a subjektů osobních údajů a další informace ke zpracování osobních údajů jsou uvedeny na www stránkách statutárního města Zlína.</w:t>
      </w:r>
    </w:p>
    <w:p w14:paraId="3E27EE64" w14:textId="72874255" w:rsidR="006D7E4B" w:rsidRPr="003C5824" w:rsidRDefault="00661611" w:rsidP="003C5824">
      <w:pPr>
        <w:tabs>
          <w:tab w:val="num" w:pos="360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6D7E4B" w:rsidRPr="003C5824">
        <w:rPr>
          <w:rFonts w:ascii="Arial" w:hAnsi="Arial" w:cs="Arial"/>
          <w:sz w:val="22"/>
          <w:szCs w:val="22"/>
        </w:rPr>
        <w:t>. Tato smlouva je sepsána a podepsána ve čtyřech stejnopisech, z nichž</w:t>
      </w:r>
      <w:r w:rsidR="00CB5678">
        <w:rPr>
          <w:rFonts w:ascii="Arial" w:hAnsi="Arial" w:cs="Arial"/>
          <w:sz w:val="22"/>
          <w:szCs w:val="22"/>
        </w:rPr>
        <w:t xml:space="preserve"> dvě vyhotovení obdrží vlastník pozemku, jedno stavebník a jedno </w:t>
      </w:r>
      <w:r w:rsidR="00D41088">
        <w:rPr>
          <w:rFonts w:ascii="Arial" w:hAnsi="Arial" w:cs="Arial"/>
          <w:sz w:val="22"/>
          <w:szCs w:val="22"/>
        </w:rPr>
        <w:t>příspěvková organizace</w:t>
      </w:r>
      <w:r w:rsidR="006D7E4B" w:rsidRPr="003C5824">
        <w:rPr>
          <w:rFonts w:ascii="Arial" w:hAnsi="Arial" w:cs="Arial"/>
          <w:sz w:val="22"/>
          <w:szCs w:val="22"/>
        </w:rPr>
        <w:t>.</w:t>
      </w:r>
    </w:p>
    <w:p w14:paraId="1CF13B03" w14:textId="479E9DD4" w:rsidR="006D7E4B" w:rsidRPr="003C5824" w:rsidRDefault="00661611" w:rsidP="003C5824">
      <w:pPr>
        <w:tabs>
          <w:tab w:val="num" w:pos="360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D7E4B" w:rsidRPr="003C5824">
        <w:rPr>
          <w:rFonts w:ascii="Arial" w:hAnsi="Arial" w:cs="Arial"/>
          <w:sz w:val="22"/>
          <w:szCs w:val="22"/>
        </w:rPr>
        <w:t>. Tato smlouva nabývá platnosti dnem jejího podpisu oběma smluvními stranami</w:t>
      </w:r>
      <w:r w:rsidR="00CB5678">
        <w:rPr>
          <w:rFonts w:ascii="Arial" w:hAnsi="Arial" w:cs="Arial"/>
          <w:sz w:val="22"/>
          <w:szCs w:val="22"/>
        </w:rPr>
        <w:t xml:space="preserve"> a účinnosti </w:t>
      </w:r>
      <w:r w:rsidR="00CC19D1">
        <w:rPr>
          <w:rFonts w:ascii="Arial" w:hAnsi="Arial" w:cs="Arial"/>
          <w:sz w:val="22"/>
          <w:szCs w:val="22"/>
        </w:rPr>
        <w:t>uveřejněním v</w:t>
      </w:r>
      <w:r w:rsidR="00CB5678">
        <w:rPr>
          <w:rFonts w:ascii="Arial" w:hAnsi="Arial" w:cs="Arial"/>
          <w:sz w:val="22"/>
          <w:szCs w:val="22"/>
        </w:rPr>
        <w:t xml:space="preserve"> registru smluv dle zákona č. 340/2015 Sb., o </w:t>
      </w:r>
      <w:r w:rsidR="00F753D2">
        <w:rPr>
          <w:rFonts w:ascii="Arial" w:hAnsi="Arial" w:cs="Arial"/>
          <w:sz w:val="22"/>
          <w:szCs w:val="22"/>
        </w:rPr>
        <w:t>zvláštních podmínkách účinnosti některých smluv, uveřejňování</w:t>
      </w:r>
      <w:r w:rsidR="00C46425">
        <w:rPr>
          <w:rFonts w:ascii="Arial" w:hAnsi="Arial" w:cs="Arial"/>
          <w:sz w:val="22"/>
          <w:szCs w:val="22"/>
        </w:rPr>
        <w:t xml:space="preserve"> těchto smluv a o registru smluv (zákon o registru smluv), v platném znění</w:t>
      </w:r>
      <w:r w:rsidR="00BA5A36">
        <w:rPr>
          <w:rFonts w:ascii="Arial" w:hAnsi="Arial" w:cs="Arial"/>
          <w:sz w:val="22"/>
          <w:szCs w:val="22"/>
        </w:rPr>
        <w:t>.</w:t>
      </w:r>
      <w:r w:rsidR="00C46425">
        <w:rPr>
          <w:rFonts w:ascii="Arial" w:hAnsi="Arial" w:cs="Arial"/>
          <w:sz w:val="22"/>
          <w:szCs w:val="22"/>
        </w:rPr>
        <w:t xml:space="preserve"> Smluvní strany se dohodly, že smlouvu je povinen </w:t>
      </w:r>
      <w:r w:rsidR="00CC19D1">
        <w:rPr>
          <w:rFonts w:ascii="Arial" w:hAnsi="Arial" w:cs="Arial"/>
          <w:sz w:val="22"/>
          <w:szCs w:val="22"/>
        </w:rPr>
        <w:t>u</w:t>
      </w:r>
      <w:r w:rsidR="00C46425">
        <w:rPr>
          <w:rFonts w:ascii="Arial" w:hAnsi="Arial" w:cs="Arial"/>
          <w:sz w:val="22"/>
          <w:szCs w:val="22"/>
        </w:rPr>
        <w:t xml:space="preserve">veřejnit </w:t>
      </w:r>
      <w:r w:rsidR="00D41088">
        <w:rPr>
          <w:rFonts w:ascii="Arial" w:hAnsi="Arial" w:cs="Arial"/>
          <w:sz w:val="22"/>
          <w:szCs w:val="22"/>
        </w:rPr>
        <w:t>stavebník</w:t>
      </w:r>
      <w:r w:rsidR="00C46425">
        <w:rPr>
          <w:rFonts w:ascii="Arial" w:hAnsi="Arial" w:cs="Arial"/>
          <w:sz w:val="22"/>
          <w:szCs w:val="22"/>
        </w:rPr>
        <w:t xml:space="preserve">. </w:t>
      </w:r>
    </w:p>
    <w:p w14:paraId="6D719CE8" w14:textId="77777777" w:rsidR="006D7E4B" w:rsidRPr="003C5824" w:rsidRDefault="00661611" w:rsidP="003C5824">
      <w:pPr>
        <w:tabs>
          <w:tab w:val="num" w:pos="360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D7E4B" w:rsidRPr="003C5824">
        <w:rPr>
          <w:rFonts w:ascii="Arial" w:hAnsi="Arial" w:cs="Arial"/>
          <w:sz w:val="22"/>
          <w:szCs w:val="22"/>
        </w:rPr>
        <w:t>. Smluvní strany shodně prohlašují, že si tuto smlouvu řádně přečetly, že tato smlouva byla uzavřena svobodně, vážně, ne v tísni a za nápadně nevýhodných podmínek pro jednu či druhou smluvní stranu, že jejímu obsahu porozuměly a s jejím obsahem plně souhlasí. Na důkaz těchto skutečností připojují k této smlouvě zástupci smluvních stran své vlastnoruční podpisy.</w:t>
      </w:r>
    </w:p>
    <w:p w14:paraId="3A9D60AD" w14:textId="77777777" w:rsidR="006D7E4B" w:rsidRDefault="006D7E4B" w:rsidP="00401B2A">
      <w:pPr>
        <w:outlineLvl w:val="0"/>
        <w:rPr>
          <w:rFonts w:ascii="Arial" w:hAnsi="Arial" w:cs="Arial"/>
          <w:sz w:val="21"/>
          <w:szCs w:val="21"/>
        </w:rPr>
      </w:pPr>
    </w:p>
    <w:p w14:paraId="03B7028C" w14:textId="77777777" w:rsidR="006D7E4B" w:rsidRDefault="006D7E4B" w:rsidP="00401B2A">
      <w:pPr>
        <w:outlineLvl w:val="0"/>
        <w:rPr>
          <w:rFonts w:ascii="Arial" w:hAnsi="Arial" w:cs="Arial"/>
          <w:i/>
          <w:sz w:val="22"/>
          <w:szCs w:val="22"/>
        </w:rPr>
      </w:pPr>
      <w:r w:rsidRPr="003C5824">
        <w:rPr>
          <w:rFonts w:ascii="Arial" w:hAnsi="Arial" w:cs="Arial"/>
          <w:i/>
          <w:sz w:val="22"/>
          <w:szCs w:val="22"/>
        </w:rPr>
        <w:t>Příloha: situační výkres</w:t>
      </w:r>
      <w:r w:rsidR="00B0090A">
        <w:rPr>
          <w:rFonts w:ascii="Arial" w:hAnsi="Arial" w:cs="Arial"/>
          <w:i/>
          <w:sz w:val="22"/>
          <w:szCs w:val="22"/>
        </w:rPr>
        <w:t>y</w:t>
      </w:r>
      <w:r w:rsidRPr="003C5824">
        <w:rPr>
          <w:rFonts w:ascii="Arial" w:hAnsi="Arial" w:cs="Arial"/>
          <w:i/>
          <w:sz w:val="22"/>
          <w:szCs w:val="22"/>
        </w:rPr>
        <w:t xml:space="preserve"> </w:t>
      </w:r>
    </w:p>
    <w:p w14:paraId="1EE963C4" w14:textId="77777777" w:rsidR="00E3618A" w:rsidRDefault="00E3618A" w:rsidP="00401B2A">
      <w:pPr>
        <w:outlineLvl w:val="0"/>
        <w:rPr>
          <w:rFonts w:ascii="Arial" w:hAnsi="Arial" w:cs="Arial"/>
          <w:i/>
          <w:sz w:val="22"/>
          <w:szCs w:val="22"/>
        </w:rPr>
      </w:pPr>
    </w:p>
    <w:p w14:paraId="2C81BB11" w14:textId="77777777" w:rsidR="00E3618A" w:rsidRDefault="00E3618A" w:rsidP="00401B2A">
      <w:pPr>
        <w:outlineLvl w:val="0"/>
        <w:rPr>
          <w:rFonts w:ascii="Arial" w:hAnsi="Arial" w:cs="Arial"/>
          <w:i/>
          <w:sz w:val="22"/>
          <w:szCs w:val="22"/>
        </w:rPr>
      </w:pPr>
    </w:p>
    <w:p w14:paraId="07F258EA" w14:textId="77777777" w:rsidR="006D7E4B" w:rsidRPr="003C5824" w:rsidRDefault="006D7E4B" w:rsidP="00401B2A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exact"/>
        <w:outlineLvl w:val="0"/>
        <w:rPr>
          <w:rFonts w:ascii="Arial" w:hAnsi="Arial" w:cs="Arial"/>
          <w:b/>
          <w:i/>
          <w:sz w:val="20"/>
          <w:szCs w:val="20"/>
        </w:rPr>
      </w:pPr>
      <w:r w:rsidRPr="003C5824">
        <w:rPr>
          <w:rFonts w:ascii="Arial" w:hAnsi="Arial" w:cs="Arial"/>
          <w:b/>
          <w:i/>
          <w:sz w:val="20"/>
          <w:szCs w:val="20"/>
        </w:rPr>
        <w:t>Doložka dle § 41 zákona č. 128/2000 Sb., o obcích, ve znění pozdějších předpisů</w:t>
      </w:r>
    </w:p>
    <w:p w14:paraId="7749C566" w14:textId="77777777" w:rsidR="006D7E4B" w:rsidRPr="003C5824" w:rsidRDefault="006D7E4B" w:rsidP="00401B2A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exact"/>
        <w:outlineLvl w:val="0"/>
        <w:rPr>
          <w:rFonts w:ascii="Arial" w:hAnsi="Arial" w:cs="Arial"/>
          <w:i/>
          <w:sz w:val="20"/>
          <w:szCs w:val="20"/>
        </w:rPr>
      </w:pPr>
      <w:r w:rsidRPr="003C5824">
        <w:rPr>
          <w:rFonts w:ascii="Arial" w:hAnsi="Arial" w:cs="Arial"/>
          <w:i/>
          <w:sz w:val="20"/>
          <w:szCs w:val="20"/>
        </w:rPr>
        <w:t xml:space="preserve">Schváleno orgánem obce: </w:t>
      </w:r>
      <w:r w:rsidRPr="003C5824">
        <w:rPr>
          <w:rFonts w:ascii="Arial" w:hAnsi="Arial" w:cs="Arial"/>
          <w:i/>
          <w:sz w:val="20"/>
          <w:szCs w:val="20"/>
        </w:rPr>
        <w:tab/>
        <w:t>Rada města Zlína</w:t>
      </w:r>
    </w:p>
    <w:p w14:paraId="6426C354" w14:textId="448BC8B8" w:rsidR="006D7E4B" w:rsidRDefault="006D7E4B" w:rsidP="00D61376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20" w:lineRule="exact"/>
        <w:rPr>
          <w:rFonts w:ascii="Arial" w:hAnsi="Arial" w:cs="Arial"/>
          <w:i/>
          <w:sz w:val="20"/>
          <w:szCs w:val="20"/>
        </w:rPr>
      </w:pPr>
      <w:r w:rsidRPr="003C5824">
        <w:rPr>
          <w:rFonts w:ascii="Arial" w:hAnsi="Arial" w:cs="Arial"/>
          <w:i/>
          <w:sz w:val="20"/>
          <w:szCs w:val="20"/>
        </w:rPr>
        <w:t xml:space="preserve">Datum a číslo </w:t>
      </w:r>
      <w:r w:rsidR="00D61376">
        <w:rPr>
          <w:rFonts w:ascii="Arial" w:hAnsi="Arial" w:cs="Arial"/>
          <w:i/>
          <w:sz w:val="20"/>
          <w:szCs w:val="20"/>
        </w:rPr>
        <w:t>usnesení:</w:t>
      </w:r>
      <w:r w:rsidR="00D61376">
        <w:rPr>
          <w:rFonts w:ascii="Arial" w:hAnsi="Arial" w:cs="Arial"/>
          <w:i/>
          <w:sz w:val="20"/>
          <w:szCs w:val="20"/>
        </w:rPr>
        <w:tab/>
      </w:r>
      <w:r w:rsidR="005F57DA">
        <w:rPr>
          <w:rFonts w:ascii="Arial" w:hAnsi="Arial" w:cs="Arial"/>
          <w:i/>
          <w:sz w:val="20"/>
          <w:szCs w:val="20"/>
        </w:rPr>
        <w:t>25.4.2022           9/8R/2022</w:t>
      </w:r>
    </w:p>
    <w:p w14:paraId="3E204F4C" w14:textId="77777777" w:rsidR="006D7E4B" w:rsidRDefault="006D7E4B" w:rsidP="00401B2A">
      <w:pPr>
        <w:pStyle w:val="Bezmezer"/>
        <w:jc w:val="both"/>
        <w:rPr>
          <w:rFonts w:ascii="Arial" w:hAnsi="Arial" w:cs="Arial"/>
          <w:sz w:val="21"/>
          <w:szCs w:val="21"/>
        </w:rPr>
      </w:pPr>
    </w:p>
    <w:p w14:paraId="788EF205" w14:textId="77777777" w:rsidR="00E3618A" w:rsidRDefault="00E3618A" w:rsidP="00401B2A">
      <w:pPr>
        <w:pStyle w:val="Bezmezer"/>
        <w:jc w:val="both"/>
        <w:rPr>
          <w:rFonts w:ascii="Arial" w:hAnsi="Arial" w:cs="Arial"/>
          <w:sz w:val="21"/>
          <w:szCs w:val="21"/>
        </w:rPr>
      </w:pPr>
    </w:p>
    <w:p w14:paraId="1EE79ABC" w14:textId="77777777" w:rsidR="00CA6357" w:rsidRPr="002B2F0C" w:rsidRDefault="00CA6357" w:rsidP="00CA6357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2F0C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627EDF2" w14:textId="2788C016" w:rsidR="00CA6357" w:rsidRPr="002B2F0C" w:rsidRDefault="00CA6357" w:rsidP="00CA6357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2B2F0C">
        <w:rPr>
          <w:rFonts w:ascii="Arial" w:hAnsi="Arial" w:cs="Arial"/>
          <w:sz w:val="20"/>
          <w:szCs w:val="20"/>
        </w:rPr>
        <w:t>Rozhodnuto RZK dne:</w:t>
      </w:r>
      <w:r w:rsidRPr="002B2F0C">
        <w:rPr>
          <w:rFonts w:ascii="Arial" w:hAnsi="Arial" w:cs="Arial"/>
          <w:sz w:val="20"/>
          <w:szCs w:val="20"/>
        </w:rPr>
        <w:tab/>
      </w:r>
      <w:r w:rsidR="005F57DA">
        <w:rPr>
          <w:rFonts w:ascii="Arial" w:hAnsi="Arial" w:cs="Arial"/>
          <w:sz w:val="20"/>
          <w:szCs w:val="20"/>
        </w:rPr>
        <w:t>25.4.2022</w:t>
      </w:r>
      <w:r w:rsidRPr="002B2F0C">
        <w:rPr>
          <w:rFonts w:ascii="Arial" w:hAnsi="Arial" w:cs="Arial"/>
          <w:sz w:val="20"/>
          <w:szCs w:val="20"/>
        </w:rPr>
        <w:tab/>
      </w:r>
      <w:r w:rsidRPr="002B2F0C">
        <w:rPr>
          <w:rFonts w:ascii="Arial" w:hAnsi="Arial" w:cs="Arial"/>
          <w:sz w:val="20"/>
          <w:szCs w:val="20"/>
        </w:rPr>
        <w:tab/>
        <w:t>Číslo usnesení:</w:t>
      </w:r>
      <w:r w:rsidRPr="002B2F0C">
        <w:rPr>
          <w:rFonts w:ascii="Arial" w:hAnsi="Arial" w:cs="Arial"/>
          <w:sz w:val="20"/>
          <w:szCs w:val="20"/>
        </w:rPr>
        <w:tab/>
      </w:r>
      <w:r w:rsidR="005F57DA">
        <w:rPr>
          <w:rFonts w:ascii="Arial" w:hAnsi="Arial" w:cs="Arial"/>
          <w:sz w:val="20"/>
          <w:szCs w:val="20"/>
        </w:rPr>
        <w:t xml:space="preserve"> 0364/R14/22</w:t>
      </w:r>
      <w:r w:rsidRPr="002B2F0C">
        <w:rPr>
          <w:rFonts w:ascii="Arial" w:hAnsi="Arial" w:cs="Arial"/>
          <w:sz w:val="20"/>
          <w:szCs w:val="20"/>
        </w:rPr>
        <w:tab/>
        <w:t xml:space="preserve">   </w:t>
      </w:r>
    </w:p>
    <w:p w14:paraId="34E039FA" w14:textId="77777777" w:rsidR="00CA6357" w:rsidRPr="002B2F0C" w:rsidRDefault="00CA6357" w:rsidP="00CA635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91CF63A" w14:textId="77777777" w:rsidR="00CA6357" w:rsidRPr="003C5824" w:rsidRDefault="00CA6357" w:rsidP="00401B2A">
      <w:pPr>
        <w:pStyle w:val="Bezmezer"/>
        <w:jc w:val="both"/>
        <w:rPr>
          <w:rFonts w:ascii="Arial" w:hAnsi="Arial" w:cs="Arial"/>
          <w:sz w:val="21"/>
          <w:szCs w:val="21"/>
        </w:rPr>
      </w:pPr>
    </w:p>
    <w:p w14:paraId="071ED0B6" w14:textId="5244728A" w:rsidR="006D7E4B" w:rsidRPr="003C5824" w:rsidRDefault="006D7E4B" w:rsidP="00401B2A">
      <w:pPr>
        <w:pStyle w:val="Bezmezer"/>
        <w:jc w:val="both"/>
        <w:rPr>
          <w:rFonts w:ascii="Arial" w:hAnsi="Arial" w:cs="Arial"/>
        </w:rPr>
      </w:pPr>
      <w:r w:rsidRPr="003C5824">
        <w:rPr>
          <w:rFonts w:ascii="Arial" w:hAnsi="Arial" w:cs="Arial"/>
        </w:rPr>
        <w:t>Ve Zlíně dne:</w:t>
      </w:r>
      <w:r w:rsidRPr="003C5824">
        <w:rPr>
          <w:rFonts w:ascii="Arial" w:hAnsi="Arial" w:cs="Arial"/>
        </w:rPr>
        <w:tab/>
      </w:r>
      <w:r w:rsidR="005F57DA">
        <w:rPr>
          <w:rFonts w:ascii="Arial" w:hAnsi="Arial" w:cs="Arial"/>
        </w:rPr>
        <w:t>7.6.2022</w:t>
      </w:r>
      <w:r w:rsidR="005F57DA">
        <w:rPr>
          <w:rFonts w:ascii="Arial" w:hAnsi="Arial" w:cs="Arial"/>
        </w:rPr>
        <w:tab/>
      </w:r>
      <w:r w:rsidR="005F57DA">
        <w:rPr>
          <w:rFonts w:ascii="Arial" w:hAnsi="Arial" w:cs="Arial"/>
        </w:rPr>
        <w:tab/>
      </w:r>
      <w:r w:rsidR="005F57DA">
        <w:rPr>
          <w:rFonts w:ascii="Arial" w:hAnsi="Arial" w:cs="Arial"/>
        </w:rPr>
        <w:tab/>
        <w:t xml:space="preserve">        </w:t>
      </w:r>
      <w:r w:rsidR="005F57DA">
        <w:rPr>
          <w:rFonts w:ascii="Arial" w:hAnsi="Arial" w:cs="Arial"/>
        </w:rPr>
        <w:tab/>
        <w:t xml:space="preserve">              </w:t>
      </w:r>
      <w:r w:rsidRPr="003C5824">
        <w:rPr>
          <w:rFonts w:ascii="Arial" w:hAnsi="Arial" w:cs="Arial"/>
        </w:rPr>
        <w:t>Ve Zlíně dne:</w:t>
      </w:r>
      <w:r w:rsidRPr="003C5824">
        <w:rPr>
          <w:rFonts w:ascii="Arial" w:hAnsi="Arial" w:cs="Arial"/>
        </w:rPr>
        <w:tab/>
      </w:r>
      <w:r w:rsidR="005F57DA">
        <w:rPr>
          <w:rFonts w:ascii="Arial" w:hAnsi="Arial" w:cs="Arial"/>
        </w:rPr>
        <w:t>27.5.2022</w:t>
      </w:r>
    </w:p>
    <w:p w14:paraId="44398E17" w14:textId="77777777" w:rsidR="006D7E4B" w:rsidRPr="003C5824" w:rsidRDefault="006D7E4B" w:rsidP="00401B2A">
      <w:pPr>
        <w:pStyle w:val="Bezmezer"/>
        <w:contextualSpacing/>
        <w:jc w:val="both"/>
        <w:rPr>
          <w:rFonts w:ascii="Arial" w:hAnsi="Arial" w:cs="Arial"/>
        </w:rPr>
      </w:pPr>
    </w:p>
    <w:p w14:paraId="6F0CD621" w14:textId="77777777" w:rsidR="006D7E4B" w:rsidRDefault="006D7E4B" w:rsidP="00242734">
      <w:pPr>
        <w:rPr>
          <w:rFonts w:ascii="Arial" w:hAnsi="Arial" w:cs="Arial"/>
          <w:sz w:val="22"/>
          <w:szCs w:val="22"/>
        </w:rPr>
      </w:pPr>
    </w:p>
    <w:p w14:paraId="5A7F9EA8" w14:textId="77777777" w:rsidR="007A4798" w:rsidRDefault="007A4798" w:rsidP="00242734">
      <w:pPr>
        <w:rPr>
          <w:rFonts w:ascii="Arial" w:hAnsi="Arial" w:cs="Arial"/>
          <w:sz w:val="22"/>
          <w:szCs w:val="22"/>
        </w:rPr>
      </w:pPr>
    </w:p>
    <w:p w14:paraId="6CF677CF" w14:textId="77777777" w:rsidR="007A4798" w:rsidRDefault="007A4798" w:rsidP="00242734">
      <w:pPr>
        <w:rPr>
          <w:rFonts w:ascii="Arial" w:hAnsi="Arial" w:cs="Arial"/>
          <w:sz w:val="22"/>
          <w:szCs w:val="22"/>
        </w:rPr>
      </w:pPr>
    </w:p>
    <w:p w14:paraId="465F25CD" w14:textId="77777777" w:rsidR="007A4798" w:rsidRDefault="007A4798" w:rsidP="00242734">
      <w:pPr>
        <w:rPr>
          <w:rFonts w:ascii="Arial" w:hAnsi="Arial" w:cs="Arial"/>
          <w:sz w:val="22"/>
          <w:szCs w:val="22"/>
        </w:rPr>
      </w:pPr>
    </w:p>
    <w:p w14:paraId="7E097092" w14:textId="77777777" w:rsidR="00315C65" w:rsidRPr="00EF51FA" w:rsidRDefault="00315C65" w:rsidP="00315C65">
      <w:pPr>
        <w:rPr>
          <w:rFonts w:ascii="Arial" w:hAnsi="Arial" w:cs="Arial"/>
          <w:sz w:val="22"/>
          <w:szCs w:val="22"/>
        </w:rPr>
      </w:pPr>
      <w:r w:rsidRPr="00EF51FA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750EB6">
        <w:rPr>
          <w:rFonts w:ascii="Arial" w:hAnsi="Arial" w:cs="Arial"/>
          <w:sz w:val="22"/>
          <w:szCs w:val="22"/>
        </w:rPr>
        <w:t>.........................</w:t>
      </w:r>
      <w:r w:rsidR="00750E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F51FA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...........</w:t>
      </w:r>
      <w:r w:rsidRPr="00EF51FA">
        <w:rPr>
          <w:rFonts w:ascii="Arial" w:hAnsi="Arial" w:cs="Arial"/>
          <w:sz w:val="22"/>
          <w:szCs w:val="22"/>
        </w:rPr>
        <w:t>.........</w:t>
      </w:r>
    </w:p>
    <w:p w14:paraId="2CD085FC" w14:textId="77777777" w:rsidR="00D41088" w:rsidRPr="00943801" w:rsidRDefault="00D41088" w:rsidP="00D41088">
      <w:pPr>
        <w:tabs>
          <w:tab w:val="center" w:pos="1985"/>
        </w:tabs>
        <w:contextualSpacing/>
        <w:rPr>
          <w:rFonts w:ascii="Arial" w:hAnsi="Arial" w:cs="Arial"/>
          <w:color w:val="000000"/>
          <w:sz w:val="22"/>
          <w:szCs w:val="22"/>
        </w:rPr>
      </w:pPr>
      <w:r w:rsidRPr="00EA0C59">
        <w:rPr>
          <w:rFonts w:ascii="Arial" w:hAnsi="Arial" w:cs="Arial"/>
          <w:sz w:val="22"/>
          <w:szCs w:val="22"/>
        </w:rPr>
        <w:t>Zlínský kraj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943801">
        <w:rPr>
          <w:rFonts w:ascii="Arial" w:hAnsi="Arial" w:cs="Arial"/>
          <w:color w:val="000000"/>
          <w:sz w:val="22"/>
          <w:szCs w:val="22"/>
        </w:rPr>
        <w:t xml:space="preserve">Statutární město Zlín  </w:t>
      </w:r>
    </w:p>
    <w:p w14:paraId="0DB94AF7" w14:textId="6A0E8F09" w:rsidR="00D41088" w:rsidRDefault="00D41088" w:rsidP="00D4108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Radim Holiš                                                                    </w:t>
      </w:r>
      <w:r w:rsidRPr="00943801">
        <w:rPr>
          <w:rFonts w:ascii="Arial" w:hAnsi="Arial" w:cs="Arial"/>
          <w:color w:val="000000"/>
          <w:sz w:val="22"/>
          <w:szCs w:val="22"/>
        </w:rPr>
        <w:t>Mgr. Pavel Brada</w:t>
      </w:r>
    </w:p>
    <w:p w14:paraId="06D2B904" w14:textId="0C2D3411" w:rsidR="00D41088" w:rsidRPr="00EF51FA" w:rsidRDefault="00C56C4C" w:rsidP="00D41088">
      <w:pPr>
        <w:pStyle w:val="Zkladntextodsazen"/>
        <w:widowControl w:val="0"/>
        <w:tabs>
          <w:tab w:val="left" w:pos="0"/>
          <w:tab w:val="left" w:pos="4536"/>
        </w:tabs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D41088">
        <w:rPr>
          <w:rFonts w:ascii="Arial" w:hAnsi="Arial" w:cs="Arial"/>
          <w:sz w:val="22"/>
          <w:szCs w:val="22"/>
        </w:rPr>
        <w:t>ejtman                                                                                 n</w:t>
      </w:r>
      <w:r w:rsidR="00D41088" w:rsidRPr="00EF51FA">
        <w:rPr>
          <w:rFonts w:ascii="Arial" w:hAnsi="Arial" w:cs="Arial"/>
          <w:sz w:val="22"/>
          <w:szCs w:val="22"/>
        </w:rPr>
        <w:t>áměstek primátora</w:t>
      </w:r>
    </w:p>
    <w:p w14:paraId="23B38BB7" w14:textId="77777777" w:rsidR="00D41088" w:rsidRPr="00EA0C59" w:rsidRDefault="00D41088" w:rsidP="00D41088">
      <w:pPr>
        <w:outlineLvl w:val="0"/>
        <w:rPr>
          <w:rFonts w:ascii="Arial" w:hAnsi="Arial" w:cs="Arial"/>
          <w:sz w:val="22"/>
          <w:szCs w:val="22"/>
        </w:rPr>
      </w:pPr>
    </w:p>
    <w:p w14:paraId="388DFD90" w14:textId="77777777" w:rsidR="00D41088" w:rsidRDefault="00D41088" w:rsidP="00315C65">
      <w:pPr>
        <w:tabs>
          <w:tab w:val="center" w:pos="1985"/>
        </w:tabs>
        <w:contextualSpacing/>
        <w:rPr>
          <w:rFonts w:ascii="Arial" w:hAnsi="Arial" w:cs="Arial"/>
          <w:sz w:val="22"/>
          <w:szCs w:val="22"/>
        </w:rPr>
      </w:pPr>
    </w:p>
    <w:p w14:paraId="4B308B79" w14:textId="486CDE10" w:rsidR="00315C65" w:rsidRPr="00943801" w:rsidRDefault="00D95049" w:rsidP="00315C65">
      <w:pPr>
        <w:tabs>
          <w:tab w:val="center" w:pos="1985"/>
        </w:tabs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5C65" w:rsidRPr="0094380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2063734E" w14:textId="5A6EB17C" w:rsidR="00315C65" w:rsidRPr="00943801" w:rsidRDefault="00315C65" w:rsidP="00315C65">
      <w:pPr>
        <w:tabs>
          <w:tab w:val="center" w:pos="1985"/>
        </w:tabs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943801">
        <w:rPr>
          <w:rFonts w:ascii="Arial" w:hAnsi="Arial" w:cs="Arial"/>
          <w:color w:val="000000"/>
          <w:sz w:val="21"/>
          <w:szCs w:val="21"/>
        </w:rPr>
        <w:t xml:space="preserve">                </w:t>
      </w:r>
      <w:r w:rsidRPr="00943801">
        <w:rPr>
          <w:rFonts w:ascii="Arial" w:hAnsi="Arial" w:cs="Arial"/>
          <w:color w:val="000000"/>
          <w:sz w:val="22"/>
          <w:szCs w:val="22"/>
        </w:rPr>
        <w:tab/>
      </w:r>
      <w:r w:rsidRPr="00943801">
        <w:rPr>
          <w:rFonts w:ascii="Arial" w:hAnsi="Arial" w:cs="Arial"/>
          <w:color w:val="000000"/>
          <w:sz w:val="22"/>
          <w:szCs w:val="22"/>
        </w:rPr>
        <w:tab/>
      </w:r>
      <w:r w:rsidRPr="0094380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224B42B7" w14:textId="3BE126CA" w:rsidR="00315C65" w:rsidRPr="00EF51FA" w:rsidRDefault="00813DFC" w:rsidP="00315C65">
      <w:pPr>
        <w:pStyle w:val="Zkladntextodsazen"/>
        <w:widowControl w:val="0"/>
        <w:tabs>
          <w:tab w:val="left" w:pos="0"/>
          <w:tab w:val="left" w:pos="4536"/>
        </w:tabs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5C65">
        <w:rPr>
          <w:rFonts w:ascii="Arial" w:hAnsi="Arial" w:cs="Arial"/>
          <w:sz w:val="22"/>
          <w:szCs w:val="22"/>
        </w:rPr>
        <w:tab/>
      </w:r>
      <w:r w:rsidR="00315C65">
        <w:rPr>
          <w:rFonts w:ascii="Arial" w:hAnsi="Arial" w:cs="Arial"/>
          <w:sz w:val="22"/>
          <w:szCs w:val="22"/>
        </w:rPr>
        <w:tab/>
      </w:r>
    </w:p>
    <w:p w14:paraId="48044A96" w14:textId="3C9172B2" w:rsidR="005713F7" w:rsidRDefault="005713F7" w:rsidP="00315C65">
      <w:pPr>
        <w:pStyle w:val="Zkladntextodsazen"/>
        <w:widowControl w:val="0"/>
        <w:tabs>
          <w:tab w:val="left" w:pos="0"/>
          <w:tab w:val="left" w:pos="4536"/>
        </w:tabs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Zlíně dne: </w:t>
      </w:r>
      <w:r w:rsidR="005F57DA">
        <w:rPr>
          <w:rFonts w:ascii="Arial" w:hAnsi="Arial" w:cs="Arial"/>
          <w:sz w:val="22"/>
          <w:szCs w:val="22"/>
        </w:rPr>
        <w:t xml:space="preserve"> 27.4.2022</w:t>
      </w:r>
      <w:bookmarkStart w:id="0" w:name="_GoBack"/>
      <w:bookmarkEnd w:id="0"/>
    </w:p>
    <w:p w14:paraId="2C62AD4F" w14:textId="77777777" w:rsidR="00315C65" w:rsidRDefault="00315C65" w:rsidP="00315C65">
      <w:pPr>
        <w:pStyle w:val="Zkladntextodsazen"/>
        <w:widowControl w:val="0"/>
        <w:tabs>
          <w:tab w:val="left" w:pos="0"/>
          <w:tab w:val="left" w:pos="4536"/>
        </w:tabs>
        <w:spacing w:after="0"/>
        <w:ind w:left="0"/>
        <w:rPr>
          <w:rFonts w:ascii="Arial" w:hAnsi="Arial" w:cs="Arial"/>
          <w:sz w:val="22"/>
          <w:szCs w:val="22"/>
        </w:rPr>
      </w:pPr>
    </w:p>
    <w:p w14:paraId="609F8258" w14:textId="77777777" w:rsidR="006D7E4B" w:rsidRPr="003C5824" w:rsidRDefault="006D7E4B" w:rsidP="00401B2A">
      <w:pPr>
        <w:pStyle w:val="Bezmezer"/>
        <w:contextualSpacing/>
        <w:jc w:val="both"/>
        <w:rPr>
          <w:rFonts w:ascii="Arial" w:hAnsi="Arial" w:cs="Arial"/>
        </w:rPr>
      </w:pPr>
    </w:p>
    <w:p w14:paraId="62585138" w14:textId="77777777" w:rsidR="006D7E4B" w:rsidRDefault="006D7E4B" w:rsidP="00401B2A">
      <w:pPr>
        <w:pStyle w:val="Bezmezer"/>
        <w:contextualSpacing/>
        <w:jc w:val="both"/>
        <w:rPr>
          <w:rFonts w:ascii="Arial" w:hAnsi="Arial" w:cs="Arial"/>
        </w:rPr>
      </w:pPr>
    </w:p>
    <w:p w14:paraId="1C63829A" w14:textId="77777777" w:rsidR="00CC19D1" w:rsidRDefault="00CC19D1" w:rsidP="00401B2A">
      <w:pPr>
        <w:pStyle w:val="Bezmezer"/>
        <w:contextualSpacing/>
        <w:jc w:val="both"/>
        <w:rPr>
          <w:rFonts w:ascii="Arial" w:hAnsi="Arial" w:cs="Arial"/>
        </w:rPr>
      </w:pPr>
    </w:p>
    <w:p w14:paraId="7130B6B8" w14:textId="77777777" w:rsidR="00B0090A" w:rsidRDefault="00B0090A" w:rsidP="00B0090A">
      <w:pPr>
        <w:outlineLvl w:val="0"/>
        <w:rPr>
          <w:rFonts w:ascii="Arial" w:hAnsi="Arial" w:cs="Arial"/>
          <w:i/>
          <w:sz w:val="22"/>
          <w:szCs w:val="22"/>
        </w:rPr>
      </w:pPr>
    </w:p>
    <w:p w14:paraId="74DEA7D4" w14:textId="5D311D8E" w:rsidR="00B0090A" w:rsidRPr="00EA0C59" w:rsidRDefault="005713F7" w:rsidP="00B0090A">
      <w:pPr>
        <w:outlineLvl w:val="0"/>
        <w:rPr>
          <w:rFonts w:ascii="Arial" w:hAnsi="Arial" w:cs="Arial"/>
          <w:sz w:val="22"/>
          <w:szCs w:val="22"/>
        </w:rPr>
      </w:pPr>
      <w:r w:rsidRPr="00EA0C59">
        <w:rPr>
          <w:rFonts w:ascii="Arial" w:hAnsi="Arial" w:cs="Arial"/>
          <w:sz w:val="22"/>
          <w:szCs w:val="22"/>
        </w:rPr>
        <w:t>……………………………..</w:t>
      </w:r>
    </w:p>
    <w:p w14:paraId="1CD95AF1" w14:textId="4799F47D" w:rsidR="00B0090A" w:rsidRDefault="00D41088" w:rsidP="00B0090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Dětské centrum Zlín, příspěvková organizace</w:t>
      </w:r>
      <w:r w:rsidRPr="00EA0C59">
        <w:rPr>
          <w:rFonts w:ascii="Arial" w:hAnsi="Arial" w:cs="Arial"/>
          <w:sz w:val="22"/>
          <w:szCs w:val="22"/>
        </w:rPr>
        <w:t xml:space="preserve"> </w:t>
      </w:r>
    </w:p>
    <w:p w14:paraId="2A0F917D" w14:textId="784548D5" w:rsidR="005713F7" w:rsidRDefault="00D41088" w:rsidP="00B0090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Marek Mikláš</w:t>
      </w:r>
    </w:p>
    <w:p w14:paraId="001467C5" w14:textId="220843C5" w:rsidR="00B0090A" w:rsidRDefault="00D41088" w:rsidP="00B0090A">
      <w:pPr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</w:p>
    <w:p w14:paraId="29DD9D00" w14:textId="77777777" w:rsidR="00B0090A" w:rsidRDefault="00B0090A" w:rsidP="00B0090A">
      <w:pPr>
        <w:outlineLvl w:val="0"/>
        <w:rPr>
          <w:rFonts w:ascii="Arial" w:hAnsi="Arial" w:cs="Arial"/>
          <w:i/>
          <w:sz w:val="22"/>
          <w:szCs w:val="22"/>
        </w:rPr>
      </w:pPr>
    </w:p>
    <w:p w14:paraId="49DC3EEA" w14:textId="0E7CD615" w:rsidR="00EB5FA4" w:rsidRDefault="00EB5FA4" w:rsidP="00401B2A">
      <w:pPr>
        <w:pStyle w:val="Bezmezer"/>
        <w:contextualSpacing/>
        <w:jc w:val="both"/>
        <w:rPr>
          <w:rFonts w:ascii="Arial" w:hAnsi="Arial" w:cs="Arial"/>
        </w:rPr>
      </w:pPr>
    </w:p>
    <w:p w14:paraId="662DA8DC" w14:textId="7183208C" w:rsidR="00380575" w:rsidRDefault="00380575" w:rsidP="00401B2A">
      <w:pPr>
        <w:pStyle w:val="Bezmezer"/>
        <w:contextualSpacing/>
        <w:jc w:val="both"/>
        <w:rPr>
          <w:rFonts w:ascii="Arial" w:hAnsi="Arial" w:cs="Arial"/>
        </w:rPr>
      </w:pPr>
    </w:p>
    <w:p w14:paraId="4E849E0F" w14:textId="497EFB04" w:rsidR="00380575" w:rsidRDefault="00380575" w:rsidP="00401B2A">
      <w:pPr>
        <w:pStyle w:val="Bezmezer"/>
        <w:contextualSpacing/>
        <w:jc w:val="both"/>
        <w:rPr>
          <w:rFonts w:ascii="Arial" w:hAnsi="Arial" w:cs="Arial"/>
        </w:rPr>
      </w:pPr>
    </w:p>
    <w:p w14:paraId="27709362" w14:textId="19941287" w:rsidR="00380575" w:rsidRDefault="00380575" w:rsidP="00401B2A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Situační výkresy</w:t>
      </w:r>
    </w:p>
    <w:p w14:paraId="2166617D" w14:textId="7D97918D" w:rsidR="00EB5FA4" w:rsidRDefault="00380575" w:rsidP="00401B2A">
      <w:pPr>
        <w:pStyle w:val="Bezmezer"/>
        <w:contextualSpacing/>
        <w:jc w:val="both"/>
        <w:rPr>
          <w:rFonts w:ascii="Arial" w:hAnsi="Arial" w:cs="Arial"/>
        </w:rPr>
      </w:pPr>
      <w:r w:rsidRPr="00EB5FA4">
        <w:rPr>
          <w:rFonts w:ascii="Arial" w:hAnsi="Arial" w:cs="Arial"/>
        </w:rPr>
        <w:object w:dxaOrig="12630" w:dyaOrig="17865" w14:anchorId="51179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43.5pt" o:ole="">
            <v:imagedata r:id="rId8" o:title=""/>
          </v:shape>
          <o:OLEObject Type="Embed" ProgID="AcroExch.Document.DC" ShapeID="_x0000_i1025" DrawAspect="Content" ObjectID="_1716287338" r:id="rId9"/>
        </w:object>
      </w:r>
    </w:p>
    <w:p w14:paraId="6FB6C103" w14:textId="77777777" w:rsidR="00B0090A" w:rsidRPr="003C5824" w:rsidRDefault="00B0090A" w:rsidP="00401B2A">
      <w:pPr>
        <w:pStyle w:val="Bezmezer"/>
        <w:contextualSpacing/>
        <w:jc w:val="both"/>
        <w:rPr>
          <w:rFonts w:ascii="Arial" w:hAnsi="Arial" w:cs="Arial"/>
        </w:rPr>
      </w:pPr>
      <w:r w:rsidRPr="00B0090A">
        <w:rPr>
          <w:rFonts w:ascii="Arial" w:hAnsi="Arial" w:cs="Arial"/>
        </w:rPr>
        <w:object w:dxaOrig="12630" w:dyaOrig="17865" w14:anchorId="1015BE46">
          <v:shape id="_x0000_i1026" type="#_x0000_t75" style="width:419.25pt;height:762.75pt" o:ole="">
            <v:imagedata r:id="rId10" o:title=""/>
          </v:shape>
          <o:OLEObject Type="Embed" ProgID="AcroExch.Document.DC" ShapeID="_x0000_i1026" DrawAspect="Content" ObjectID="_1716287339" r:id="rId11"/>
        </w:object>
      </w:r>
    </w:p>
    <w:sectPr w:rsidR="00B0090A" w:rsidRPr="003C5824" w:rsidSect="00CC19D1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74FDD" w14:textId="77777777" w:rsidR="009A0C43" w:rsidRDefault="009A0C43">
      <w:r>
        <w:separator/>
      </w:r>
    </w:p>
  </w:endnote>
  <w:endnote w:type="continuationSeparator" w:id="0">
    <w:p w14:paraId="2825346D" w14:textId="77777777" w:rsidR="009A0C43" w:rsidRDefault="009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8CF8" w14:textId="77777777" w:rsidR="006D7E4B" w:rsidRDefault="00E60D2B" w:rsidP="00040C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7E4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3CBA1" w14:textId="77777777" w:rsidR="006D7E4B" w:rsidRDefault="006D7E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BA28" w14:textId="5F9F9307" w:rsidR="006D7E4B" w:rsidRDefault="00E60D2B" w:rsidP="00040C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7E4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57DA">
      <w:rPr>
        <w:rStyle w:val="slostrnky"/>
        <w:noProof/>
      </w:rPr>
      <w:t>4</w:t>
    </w:r>
    <w:r>
      <w:rPr>
        <w:rStyle w:val="slostrnky"/>
      </w:rPr>
      <w:fldChar w:fldCharType="end"/>
    </w:r>
  </w:p>
  <w:p w14:paraId="36376C52" w14:textId="77777777" w:rsidR="006D7E4B" w:rsidRPr="00B6430F" w:rsidRDefault="006D7E4B" w:rsidP="00B6430F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F360D" w14:textId="77777777" w:rsidR="009A0C43" w:rsidRDefault="009A0C43">
      <w:r>
        <w:separator/>
      </w:r>
    </w:p>
  </w:footnote>
  <w:footnote w:type="continuationSeparator" w:id="0">
    <w:p w14:paraId="6BC4BB53" w14:textId="77777777" w:rsidR="009A0C43" w:rsidRDefault="009A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11C5" w14:textId="77777777" w:rsidR="006D7E4B" w:rsidRDefault="006D7E4B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6F59F" w14:textId="77777777" w:rsidR="007C483A" w:rsidRDefault="006D7E4B" w:rsidP="007C483A">
    <w:pPr>
      <w:widowControl w:val="0"/>
      <w:jc w:val="right"/>
      <w:rPr>
        <w:rFonts w:ascii="CKGinisSmall" w:hAnsi="CKGinisSmall"/>
        <w:sz w:val="36"/>
        <w:szCs w:val="36"/>
      </w:rPr>
    </w:pPr>
    <w:r>
      <w:tab/>
    </w:r>
    <w:r>
      <w:tab/>
    </w:r>
  </w:p>
  <w:p w14:paraId="2669ACBB" w14:textId="77777777" w:rsidR="007C483A" w:rsidRPr="007C483A" w:rsidRDefault="007C483A" w:rsidP="007C483A">
    <w:pPr>
      <w:widowControl w:val="0"/>
      <w:jc w:val="right"/>
      <w:rPr>
        <w:rFonts w:ascii="CKGinisSmall" w:hAnsi="CKGinisSmall"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162"/>
    <w:multiLevelType w:val="hybridMultilevel"/>
    <w:tmpl w:val="B18A92A8"/>
    <w:lvl w:ilvl="0" w:tplc="B558A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B319A"/>
    <w:multiLevelType w:val="hybridMultilevel"/>
    <w:tmpl w:val="62DE3BEC"/>
    <w:lvl w:ilvl="0" w:tplc="FEF22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9F2376"/>
    <w:multiLevelType w:val="hybridMultilevel"/>
    <w:tmpl w:val="56F2D2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662E8"/>
    <w:multiLevelType w:val="multilevel"/>
    <w:tmpl w:val="4858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BE36FB"/>
    <w:multiLevelType w:val="hybridMultilevel"/>
    <w:tmpl w:val="02BA0E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C24016"/>
    <w:multiLevelType w:val="hybridMultilevel"/>
    <w:tmpl w:val="B2F4C544"/>
    <w:lvl w:ilvl="0" w:tplc="A670B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903820"/>
    <w:multiLevelType w:val="hybridMultilevel"/>
    <w:tmpl w:val="A6488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D551B4"/>
    <w:multiLevelType w:val="hybridMultilevel"/>
    <w:tmpl w:val="92CAE8CC"/>
    <w:lvl w:ilvl="0" w:tplc="D818B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5E7F"/>
    <w:multiLevelType w:val="hybridMultilevel"/>
    <w:tmpl w:val="9ECEC6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2C6EC6"/>
    <w:multiLevelType w:val="hybridMultilevel"/>
    <w:tmpl w:val="10C6E7EE"/>
    <w:lvl w:ilvl="0" w:tplc="1DDC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7D09EB"/>
    <w:multiLevelType w:val="hybridMultilevel"/>
    <w:tmpl w:val="4F1C4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9"/>
  </w:num>
  <w:num w:numId="6">
    <w:abstractNumId w:val="3"/>
  </w:num>
  <w:num w:numId="7">
    <w:abstractNumId w:val="9"/>
  </w:num>
  <w:num w:numId="8">
    <w:abstractNumId w:val="7"/>
  </w:num>
  <w:num w:numId="9">
    <w:abstractNumId w:val="9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0"/>
    <w:rsid w:val="00002505"/>
    <w:rsid w:val="00002AAB"/>
    <w:rsid w:val="00005789"/>
    <w:rsid w:val="000142FB"/>
    <w:rsid w:val="00017F1B"/>
    <w:rsid w:val="00021345"/>
    <w:rsid w:val="000224F2"/>
    <w:rsid w:val="0003083E"/>
    <w:rsid w:val="00035AF1"/>
    <w:rsid w:val="00040CDF"/>
    <w:rsid w:val="000419E4"/>
    <w:rsid w:val="000454A1"/>
    <w:rsid w:val="00046A71"/>
    <w:rsid w:val="0005336E"/>
    <w:rsid w:val="00054A54"/>
    <w:rsid w:val="000574AD"/>
    <w:rsid w:val="00063025"/>
    <w:rsid w:val="00063C52"/>
    <w:rsid w:val="00086272"/>
    <w:rsid w:val="0009227E"/>
    <w:rsid w:val="000A5805"/>
    <w:rsid w:val="000B5827"/>
    <w:rsid w:val="000C0832"/>
    <w:rsid w:val="000C5D71"/>
    <w:rsid w:val="000E3233"/>
    <w:rsid w:val="000F69C0"/>
    <w:rsid w:val="000F77CB"/>
    <w:rsid w:val="00100CCC"/>
    <w:rsid w:val="00101834"/>
    <w:rsid w:val="00103163"/>
    <w:rsid w:val="001117FA"/>
    <w:rsid w:val="0011692C"/>
    <w:rsid w:val="00116F25"/>
    <w:rsid w:val="0012044B"/>
    <w:rsid w:val="00133848"/>
    <w:rsid w:val="00134F89"/>
    <w:rsid w:val="0014506F"/>
    <w:rsid w:val="00151550"/>
    <w:rsid w:val="00182EB0"/>
    <w:rsid w:val="00186342"/>
    <w:rsid w:val="00193A34"/>
    <w:rsid w:val="00197FD9"/>
    <w:rsid w:val="001A0EB4"/>
    <w:rsid w:val="001A1505"/>
    <w:rsid w:val="001A787F"/>
    <w:rsid w:val="001B0D2C"/>
    <w:rsid w:val="001B10B1"/>
    <w:rsid w:val="001B3E3D"/>
    <w:rsid w:val="001B4EF3"/>
    <w:rsid w:val="001B6F26"/>
    <w:rsid w:val="001C603B"/>
    <w:rsid w:val="001D5DC1"/>
    <w:rsid w:val="001E616E"/>
    <w:rsid w:val="001F2C1A"/>
    <w:rsid w:val="00201261"/>
    <w:rsid w:val="002017C2"/>
    <w:rsid w:val="002041DD"/>
    <w:rsid w:val="002049D4"/>
    <w:rsid w:val="00210EE4"/>
    <w:rsid w:val="00220E5C"/>
    <w:rsid w:val="00233CA6"/>
    <w:rsid w:val="0023764D"/>
    <w:rsid w:val="00240CAC"/>
    <w:rsid w:val="00242734"/>
    <w:rsid w:val="00247586"/>
    <w:rsid w:val="00252180"/>
    <w:rsid w:val="00252B98"/>
    <w:rsid w:val="0025321C"/>
    <w:rsid w:val="00257AE7"/>
    <w:rsid w:val="002620BE"/>
    <w:rsid w:val="002622C6"/>
    <w:rsid w:val="00267058"/>
    <w:rsid w:val="00267DFE"/>
    <w:rsid w:val="0027318C"/>
    <w:rsid w:val="00274B9A"/>
    <w:rsid w:val="00282335"/>
    <w:rsid w:val="00286045"/>
    <w:rsid w:val="002861CF"/>
    <w:rsid w:val="0029483C"/>
    <w:rsid w:val="00295C4C"/>
    <w:rsid w:val="002A193E"/>
    <w:rsid w:val="002B385A"/>
    <w:rsid w:val="002B7316"/>
    <w:rsid w:val="002D275E"/>
    <w:rsid w:val="002D408B"/>
    <w:rsid w:val="002E5977"/>
    <w:rsid w:val="002E608A"/>
    <w:rsid w:val="002E662A"/>
    <w:rsid w:val="002E713C"/>
    <w:rsid w:val="002F1ABB"/>
    <w:rsid w:val="002F2081"/>
    <w:rsid w:val="00304868"/>
    <w:rsid w:val="003100B4"/>
    <w:rsid w:val="00314DEB"/>
    <w:rsid w:val="00315C65"/>
    <w:rsid w:val="00321170"/>
    <w:rsid w:val="003247FC"/>
    <w:rsid w:val="003249DC"/>
    <w:rsid w:val="00337D7C"/>
    <w:rsid w:val="00342116"/>
    <w:rsid w:val="00363EE2"/>
    <w:rsid w:val="00370AFA"/>
    <w:rsid w:val="00376983"/>
    <w:rsid w:val="003802B7"/>
    <w:rsid w:val="00380575"/>
    <w:rsid w:val="00380A05"/>
    <w:rsid w:val="00382380"/>
    <w:rsid w:val="00382EB6"/>
    <w:rsid w:val="00384B03"/>
    <w:rsid w:val="00387ADE"/>
    <w:rsid w:val="00395666"/>
    <w:rsid w:val="00396C49"/>
    <w:rsid w:val="003A69FE"/>
    <w:rsid w:val="003C0FA5"/>
    <w:rsid w:val="003C1BF3"/>
    <w:rsid w:val="003C25C9"/>
    <w:rsid w:val="003C55EF"/>
    <w:rsid w:val="003C5824"/>
    <w:rsid w:val="003C78C7"/>
    <w:rsid w:val="003E7BB7"/>
    <w:rsid w:val="003F35E3"/>
    <w:rsid w:val="003F3C8F"/>
    <w:rsid w:val="003F543F"/>
    <w:rsid w:val="004006C0"/>
    <w:rsid w:val="00401B2A"/>
    <w:rsid w:val="00405938"/>
    <w:rsid w:val="00411CDA"/>
    <w:rsid w:val="00415583"/>
    <w:rsid w:val="00424085"/>
    <w:rsid w:val="00424CEA"/>
    <w:rsid w:val="00426CE7"/>
    <w:rsid w:val="00430CE7"/>
    <w:rsid w:val="00435409"/>
    <w:rsid w:val="00437C60"/>
    <w:rsid w:val="00442181"/>
    <w:rsid w:val="00447FEB"/>
    <w:rsid w:val="0045047C"/>
    <w:rsid w:val="00464D32"/>
    <w:rsid w:val="004652E0"/>
    <w:rsid w:val="00465D51"/>
    <w:rsid w:val="00473063"/>
    <w:rsid w:val="00475643"/>
    <w:rsid w:val="00477811"/>
    <w:rsid w:val="00477966"/>
    <w:rsid w:val="0049223E"/>
    <w:rsid w:val="0049537C"/>
    <w:rsid w:val="004A0A56"/>
    <w:rsid w:val="004A25FE"/>
    <w:rsid w:val="004A2B4C"/>
    <w:rsid w:val="004A6BEF"/>
    <w:rsid w:val="004B15C7"/>
    <w:rsid w:val="004B2716"/>
    <w:rsid w:val="004B5415"/>
    <w:rsid w:val="004C254C"/>
    <w:rsid w:val="004C5BDB"/>
    <w:rsid w:val="004C7219"/>
    <w:rsid w:val="004D1478"/>
    <w:rsid w:val="004D5E2E"/>
    <w:rsid w:val="004E1332"/>
    <w:rsid w:val="004E23FA"/>
    <w:rsid w:val="004F2284"/>
    <w:rsid w:val="00502970"/>
    <w:rsid w:val="00506EB2"/>
    <w:rsid w:val="005071B3"/>
    <w:rsid w:val="00514FD3"/>
    <w:rsid w:val="005515C6"/>
    <w:rsid w:val="00554ED7"/>
    <w:rsid w:val="005576A9"/>
    <w:rsid w:val="00557D54"/>
    <w:rsid w:val="005611FB"/>
    <w:rsid w:val="00561E7C"/>
    <w:rsid w:val="00562A28"/>
    <w:rsid w:val="00562DCA"/>
    <w:rsid w:val="00570DC3"/>
    <w:rsid w:val="005713F7"/>
    <w:rsid w:val="00575957"/>
    <w:rsid w:val="0059046E"/>
    <w:rsid w:val="0059329F"/>
    <w:rsid w:val="005C693F"/>
    <w:rsid w:val="005C6CB0"/>
    <w:rsid w:val="005D1C18"/>
    <w:rsid w:val="005D23F4"/>
    <w:rsid w:val="005D45C4"/>
    <w:rsid w:val="005E3E27"/>
    <w:rsid w:val="005E4BEC"/>
    <w:rsid w:val="005F3081"/>
    <w:rsid w:val="005F57DA"/>
    <w:rsid w:val="006056B1"/>
    <w:rsid w:val="006149D2"/>
    <w:rsid w:val="00617561"/>
    <w:rsid w:val="006247DC"/>
    <w:rsid w:val="0065059F"/>
    <w:rsid w:val="00652ADD"/>
    <w:rsid w:val="00653AFF"/>
    <w:rsid w:val="00661611"/>
    <w:rsid w:val="00664528"/>
    <w:rsid w:val="006665BF"/>
    <w:rsid w:val="00666D76"/>
    <w:rsid w:val="0067125B"/>
    <w:rsid w:val="006736B1"/>
    <w:rsid w:val="00674509"/>
    <w:rsid w:val="00677789"/>
    <w:rsid w:val="006817F1"/>
    <w:rsid w:val="00687B68"/>
    <w:rsid w:val="00693A86"/>
    <w:rsid w:val="00693BE5"/>
    <w:rsid w:val="00697379"/>
    <w:rsid w:val="006A384E"/>
    <w:rsid w:val="006A55D8"/>
    <w:rsid w:val="006A69E4"/>
    <w:rsid w:val="006B0564"/>
    <w:rsid w:val="006B719E"/>
    <w:rsid w:val="006B785D"/>
    <w:rsid w:val="006B7D97"/>
    <w:rsid w:val="006C187A"/>
    <w:rsid w:val="006C1A9C"/>
    <w:rsid w:val="006C43E2"/>
    <w:rsid w:val="006C6A82"/>
    <w:rsid w:val="006C6FCC"/>
    <w:rsid w:val="006C74BB"/>
    <w:rsid w:val="006D05FA"/>
    <w:rsid w:val="006D5107"/>
    <w:rsid w:val="006D65D9"/>
    <w:rsid w:val="006D7E4B"/>
    <w:rsid w:val="006E1662"/>
    <w:rsid w:val="006E3A9D"/>
    <w:rsid w:val="006E5563"/>
    <w:rsid w:val="006F06FF"/>
    <w:rsid w:val="006F506E"/>
    <w:rsid w:val="007065E0"/>
    <w:rsid w:val="007071CD"/>
    <w:rsid w:val="00714F67"/>
    <w:rsid w:val="00721759"/>
    <w:rsid w:val="00721D4A"/>
    <w:rsid w:val="00723509"/>
    <w:rsid w:val="00724637"/>
    <w:rsid w:val="00724FD8"/>
    <w:rsid w:val="0072519F"/>
    <w:rsid w:val="007347B6"/>
    <w:rsid w:val="007349B4"/>
    <w:rsid w:val="007359C4"/>
    <w:rsid w:val="00745826"/>
    <w:rsid w:val="007509FB"/>
    <w:rsid w:val="00750EB6"/>
    <w:rsid w:val="00756CFD"/>
    <w:rsid w:val="00757287"/>
    <w:rsid w:val="00764FB0"/>
    <w:rsid w:val="00787426"/>
    <w:rsid w:val="007A2C20"/>
    <w:rsid w:val="007A4798"/>
    <w:rsid w:val="007B0174"/>
    <w:rsid w:val="007C319E"/>
    <w:rsid w:val="007C483A"/>
    <w:rsid w:val="007C524D"/>
    <w:rsid w:val="007D299C"/>
    <w:rsid w:val="007E7080"/>
    <w:rsid w:val="007F4590"/>
    <w:rsid w:val="007F64C9"/>
    <w:rsid w:val="00800A53"/>
    <w:rsid w:val="008040E1"/>
    <w:rsid w:val="008063E7"/>
    <w:rsid w:val="00810C15"/>
    <w:rsid w:val="00813DFC"/>
    <w:rsid w:val="00814C1A"/>
    <w:rsid w:val="00823EAD"/>
    <w:rsid w:val="008262F1"/>
    <w:rsid w:val="00835006"/>
    <w:rsid w:val="008356F2"/>
    <w:rsid w:val="00837BD2"/>
    <w:rsid w:val="00861406"/>
    <w:rsid w:val="00861CF3"/>
    <w:rsid w:val="00862DE9"/>
    <w:rsid w:val="0086665B"/>
    <w:rsid w:val="00875A5C"/>
    <w:rsid w:val="00880874"/>
    <w:rsid w:val="00886CEC"/>
    <w:rsid w:val="008A0AEB"/>
    <w:rsid w:val="008A1D46"/>
    <w:rsid w:val="008A1D86"/>
    <w:rsid w:val="008A636B"/>
    <w:rsid w:val="008B208B"/>
    <w:rsid w:val="008B595F"/>
    <w:rsid w:val="008B636B"/>
    <w:rsid w:val="008C1236"/>
    <w:rsid w:val="008C4AE9"/>
    <w:rsid w:val="008C5F52"/>
    <w:rsid w:val="008D35C6"/>
    <w:rsid w:val="008D4F31"/>
    <w:rsid w:val="008E0C9F"/>
    <w:rsid w:val="008F4157"/>
    <w:rsid w:val="008F76DD"/>
    <w:rsid w:val="0090208E"/>
    <w:rsid w:val="00905224"/>
    <w:rsid w:val="00914E19"/>
    <w:rsid w:val="00920A10"/>
    <w:rsid w:val="00926C38"/>
    <w:rsid w:val="00927791"/>
    <w:rsid w:val="00935B7F"/>
    <w:rsid w:val="00940A36"/>
    <w:rsid w:val="00941418"/>
    <w:rsid w:val="00951293"/>
    <w:rsid w:val="0096007E"/>
    <w:rsid w:val="00961DBC"/>
    <w:rsid w:val="0096311F"/>
    <w:rsid w:val="00966B94"/>
    <w:rsid w:val="00975312"/>
    <w:rsid w:val="00976BAC"/>
    <w:rsid w:val="009806B3"/>
    <w:rsid w:val="00987390"/>
    <w:rsid w:val="00987675"/>
    <w:rsid w:val="00990B8A"/>
    <w:rsid w:val="00995457"/>
    <w:rsid w:val="009A0C43"/>
    <w:rsid w:val="009A2765"/>
    <w:rsid w:val="009A3F3D"/>
    <w:rsid w:val="009A5F11"/>
    <w:rsid w:val="009A607D"/>
    <w:rsid w:val="009A7036"/>
    <w:rsid w:val="009B0284"/>
    <w:rsid w:val="009B3596"/>
    <w:rsid w:val="009C37B9"/>
    <w:rsid w:val="009C7233"/>
    <w:rsid w:val="009D2239"/>
    <w:rsid w:val="009D3A2A"/>
    <w:rsid w:val="009D6684"/>
    <w:rsid w:val="009E40C5"/>
    <w:rsid w:val="009E6033"/>
    <w:rsid w:val="009F1F6C"/>
    <w:rsid w:val="009F2C81"/>
    <w:rsid w:val="009F3FBB"/>
    <w:rsid w:val="00A000B4"/>
    <w:rsid w:val="00A045DE"/>
    <w:rsid w:val="00A046A9"/>
    <w:rsid w:val="00A05496"/>
    <w:rsid w:val="00A07A20"/>
    <w:rsid w:val="00A11DD6"/>
    <w:rsid w:val="00A124A5"/>
    <w:rsid w:val="00A133D8"/>
    <w:rsid w:val="00A161B0"/>
    <w:rsid w:val="00A22564"/>
    <w:rsid w:val="00A24F7A"/>
    <w:rsid w:val="00A46489"/>
    <w:rsid w:val="00A47DFC"/>
    <w:rsid w:val="00A55327"/>
    <w:rsid w:val="00A673D9"/>
    <w:rsid w:val="00A70DD5"/>
    <w:rsid w:val="00A7681B"/>
    <w:rsid w:val="00A77564"/>
    <w:rsid w:val="00A8200E"/>
    <w:rsid w:val="00A9010C"/>
    <w:rsid w:val="00A94570"/>
    <w:rsid w:val="00A94DEE"/>
    <w:rsid w:val="00AB1A39"/>
    <w:rsid w:val="00AB28A6"/>
    <w:rsid w:val="00AC4A00"/>
    <w:rsid w:val="00AC51B6"/>
    <w:rsid w:val="00AC55AF"/>
    <w:rsid w:val="00AD491B"/>
    <w:rsid w:val="00AE0061"/>
    <w:rsid w:val="00AE27B3"/>
    <w:rsid w:val="00AF0D8F"/>
    <w:rsid w:val="00AF45B0"/>
    <w:rsid w:val="00AF6A3F"/>
    <w:rsid w:val="00B0090A"/>
    <w:rsid w:val="00B120C0"/>
    <w:rsid w:val="00B13372"/>
    <w:rsid w:val="00B26B87"/>
    <w:rsid w:val="00B26E61"/>
    <w:rsid w:val="00B356FB"/>
    <w:rsid w:val="00B43697"/>
    <w:rsid w:val="00B46E3D"/>
    <w:rsid w:val="00B54627"/>
    <w:rsid w:val="00B560CB"/>
    <w:rsid w:val="00B6283A"/>
    <w:rsid w:val="00B62CF2"/>
    <w:rsid w:val="00B6430F"/>
    <w:rsid w:val="00B76BB0"/>
    <w:rsid w:val="00B82B7A"/>
    <w:rsid w:val="00B85D47"/>
    <w:rsid w:val="00BA5A36"/>
    <w:rsid w:val="00BC0120"/>
    <w:rsid w:val="00BC1F4B"/>
    <w:rsid w:val="00BC518E"/>
    <w:rsid w:val="00BC5D6E"/>
    <w:rsid w:val="00BC7C2B"/>
    <w:rsid w:val="00BE0033"/>
    <w:rsid w:val="00BE32E9"/>
    <w:rsid w:val="00BE72E8"/>
    <w:rsid w:val="00BE7761"/>
    <w:rsid w:val="00BF152A"/>
    <w:rsid w:val="00C446EA"/>
    <w:rsid w:val="00C46425"/>
    <w:rsid w:val="00C47417"/>
    <w:rsid w:val="00C507EF"/>
    <w:rsid w:val="00C50EFB"/>
    <w:rsid w:val="00C56C4C"/>
    <w:rsid w:val="00C64380"/>
    <w:rsid w:val="00C7746D"/>
    <w:rsid w:val="00C922EA"/>
    <w:rsid w:val="00C93961"/>
    <w:rsid w:val="00C93B34"/>
    <w:rsid w:val="00CA2334"/>
    <w:rsid w:val="00CA2BAB"/>
    <w:rsid w:val="00CA3925"/>
    <w:rsid w:val="00CA3A7C"/>
    <w:rsid w:val="00CA6357"/>
    <w:rsid w:val="00CB37CE"/>
    <w:rsid w:val="00CB5678"/>
    <w:rsid w:val="00CB5768"/>
    <w:rsid w:val="00CB7496"/>
    <w:rsid w:val="00CC056B"/>
    <w:rsid w:val="00CC12C3"/>
    <w:rsid w:val="00CC197F"/>
    <w:rsid w:val="00CC19A4"/>
    <w:rsid w:val="00CC19D1"/>
    <w:rsid w:val="00CC1FB4"/>
    <w:rsid w:val="00CC7516"/>
    <w:rsid w:val="00CC794A"/>
    <w:rsid w:val="00CD1707"/>
    <w:rsid w:val="00CD3ADF"/>
    <w:rsid w:val="00CD5293"/>
    <w:rsid w:val="00CE37A4"/>
    <w:rsid w:val="00CE6722"/>
    <w:rsid w:val="00CF081B"/>
    <w:rsid w:val="00CF17A5"/>
    <w:rsid w:val="00CF4796"/>
    <w:rsid w:val="00CF5FF1"/>
    <w:rsid w:val="00D01EF8"/>
    <w:rsid w:val="00D041B5"/>
    <w:rsid w:val="00D048B3"/>
    <w:rsid w:val="00D13983"/>
    <w:rsid w:val="00D17B89"/>
    <w:rsid w:val="00D202C6"/>
    <w:rsid w:val="00D3367A"/>
    <w:rsid w:val="00D41088"/>
    <w:rsid w:val="00D42331"/>
    <w:rsid w:val="00D4473A"/>
    <w:rsid w:val="00D45801"/>
    <w:rsid w:val="00D5146D"/>
    <w:rsid w:val="00D52C1A"/>
    <w:rsid w:val="00D54D6F"/>
    <w:rsid w:val="00D61376"/>
    <w:rsid w:val="00D628C4"/>
    <w:rsid w:val="00D64B41"/>
    <w:rsid w:val="00D6657F"/>
    <w:rsid w:val="00D67BD6"/>
    <w:rsid w:val="00D7178B"/>
    <w:rsid w:val="00D80211"/>
    <w:rsid w:val="00D80BB9"/>
    <w:rsid w:val="00D85B27"/>
    <w:rsid w:val="00D92C6B"/>
    <w:rsid w:val="00D95049"/>
    <w:rsid w:val="00DB63DC"/>
    <w:rsid w:val="00DB67DE"/>
    <w:rsid w:val="00DC0D6D"/>
    <w:rsid w:val="00DC5D90"/>
    <w:rsid w:val="00DC6524"/>
    <w:rsid w:val="00DD2375"/>
    <w:rsid w:val="00DE5B9E"/>
    <w:rsid w:val="00DF0159"/>
    <w:rsid w:val="00DF0A9F"/>
    <w:rsid w:val="00E03862"/>
    <w:rsid w:val="00E0629F"/>
    <w:rsid w:val="00E2061F"/>
    <w:rsid w:val="00E24F5F"/>
    <w:rsid w:val="00E25EF2"/>
    <w:rsid w:val="00E264A9"/>
    <w:rsid w:val="00E306DD"/>
    <w:rsid w:val="00E342E4"/>
    <w:rsid w:val="00E3618A"/>
    <w:rsid w:val="00E40368"/>
    <w:rsid w:val="00E42219"/>
    <w:rsid w:val="00E47EB6"/>
    <w:rsid w:val="00E527F7"/>
    <w:rsid w:val="00E60340"/>
    <w:rsid w:val="00E60D2B"/>
    <w:rsid w:val="00E622FB"/>
    <w:rsid w:val="00E65EF5"/>
    <w:rsid w:val="00E70015"/>
    <w:rsid w:val="00E70AB7"/>
    <w:rsid w:val="00E728A7"/>
    <w:rsid w:val="00E74838"/>
    <w:rsid w:val="00E82D24"/>
    <w:rsid w:val="00E8416D"/>
    <w:rsid w:val="00E85C89"/>
    <w:rsid w:val="00E87D83"/>
    <w:rsid w:val="00EA0C59"/>
    <w:rsid w:val="00EA608D"/>
    <w:rsid w:val="00EB4154"/>
    <w:rsid w:val="00EB5FA4"/>
    <w:rsid w:val="00EC1322"/>
    <w:rsid w:val="00EC2BF7"/>
    <w:rsid w:val="00EC7DB3"/>
    <w:rsid w:val="00ED3A9A"/>
    <w:rsid w:val="00ED4059"/>
    <w:rsid w:val="00EE1651"/>
    <w:rsid w:val="00EF37C6"/>
    <w:rsid w:val="00EF4C63"/>
    <w:rsid w:val="00EF51FA"/>
    <w:rsid w:val="00F04916"/>
    <w:rsid w:val="00F10425"/>
    <w:rsid w:val="00F11B8F"/>
    <w:rsid w:val="00F11DC9"/>
    <w:rsid w:val="00F17452"/>
    <w:rsid w:val="00F225CA"/>
    <w:rsid w:val="00F30AC1"/>
    <w:rsid w:val="00F359C0"/>
    <w:rsid w:val="00F46DD7"/>
    <w:rsid w:val="00F47852"/>
    <w:rsid w:val="00F504E2"/>
    <w:rsid w:val="00F535A4"/>
    <w:rsid w:val="00F55CCC"/>
    <w:rsid w:val="00F626F1"/>
    <w:rsid w:val="00F657BD"/>
    <w:rsid w:val="00F753D2"/>
    <w:rsid w:val="00F7679E"/>
    <w:rsid w:val="00FC55E0"/>
    <w:rsid w:val="00FC6035"/>
    <w:rsid w:val="00FC6B86"/>
    <w:rsid w:val="00FC74B9"/>
    <w:rsid w:val="00FE0E3E"/>
    <w:rsid w:val="00FE156F"/>
    <w:rsid w:val="00FE2B9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C66C832"/>
  <w15:docId w15:val="{8AE5BDF1-F25B-4AE8-907E-A3665A3C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1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0F77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14FD3"/>
    <w:pPr>
      <w:keepNext/>
      <w:tabs>
        <w:tab w:val="left" w:pos="3261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entury Gothic" w:hAnsi="Century Gothic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F77C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14FD3"/>
    <w:rPr>
      <w:rFonts w:ascii="Century Gothic" w:hAnsi="Century Gothic" w:cs="Times New Roman"/>
      <w:i/>
      <w:sz w:val="18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99"/>
    <w:semiHidden/>
    <w:rsid w:val="00430CE7"/>
    <w:pPr>
      <w:tabs>
        <w:tab w:val="num" w:pos="0"/>
      </w:tabs>
      <w:spacing w:before="120"/>
      <w:ind w:firstLine="357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7359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527F7"/>
    <w:rPr>
      <w:rFonts w:cs="Times New Roman"/>
      <w:sz w:val="2"/>
    </w:rPr>
  </w:style>
  <w:style w:type="paragraph" w:customStyle="1" w:styleId="Bezmezer1">
    <w:name w:val="Bez mezer1"/>
    <w:uiPriority w:val="99"/>
    <w:rsid w:val="00DB67DE"/>
    <w:rPr>
      <w:rFonts w:ascii="Calibri" w:hAnsi="Calibri"/>
      <w:lang w:eastAsia="en-US"/>
    </w:rPr>
  </w:style>
  <w:style w:type="paragraph" w:customStyle="1" w:styleId="default">
    <w:name w:val="default"/>
    <w:basedOn w:val="Normln"/>
    <w:uiPriority w:val="99"/>
    <w:rsid w:val="00DB67DE"/>
    <w:pPr>
      <w:autoSpaceDE w:val="0"/>
      <w:autoSpaceDN w:val="0"/>
    </w:pPr>
    <w:rPr>
      <w:rFonts w:ascii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562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527F7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B64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527F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4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527F7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6430F"/>
    <w:rPr>
      <w:rFonts w:cs="Times New Roman"/>
    </w:rPr>
  </w:style>
  <w:style w:type="paragraph" w:styleId="Bezmezer">
    <w:name w:val="No Spacing"/>
    <w:uiPriority w:val="99"/>
    <w:qFormat/>
    <w:rsid w:val="00401B2A"/>
    <w:rPr>
      <w:rFonts w:ascii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E70015"/>
    <w:pPr>
      <w:ind w:left="720"/>
      <w:contextualSpacing/>
    </w:pPr>
  </w:style>
  <w:style w:type="paragraph" w:customStyle="1" w:styleId="Zkladntext22">
    <w:name w:val="Základní text 22"/>
    <w:basedOn w:val="Normln"/>
    <w:uiPriority w:val="99"/>
    <w:rsid w:val="00F535A4"/>
    <w:pPr>
      <w:widowControl w:val="0"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15C6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15C65"/>
    <w:rPr>
      <w:sz w:val="20"/>
      <w:szCs w:val="20"/>
    </w:rPr>
  </w:style>
  <w:style w:type="paragraph" w:customStyle="1" w:styleId="western">
    <w:name w:val="western"/>
    <w:basedOn w:val="Normln"/>
    <w:uiPriority w:val="99"/>
    <w:rsid w:val="00CF17A5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0A58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8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8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41E1-7F95-4A0B-92C9-0467106C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právu umístit a provést stavbu</vt:lpstr>
    </vt:vector>
  </TitlesOfParts>
  <Company>VZD Invest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právu umístit a provést stavbu</dc:title>
  <dc:creator>Katka2</dc:creator>
  <cp:lastModifiedBy>Burša Petr</cp:lastModifiedBy>
  <cp:revision>2</cp:revision>
  <cp:lastPrinted>2022-04-14T06:25:00Z</cp:lastPrinted>
  <dcterms:created xsi:type="dcterms:W3CDTF">2022-06-09T11:43:00Z</dcterms:created>
  <dcterms:modified xsi:type="dcterms:W3CDTF">2022-06-09T11:43:00Z</dcterms:modified>
</cp:coreProperties>
</file>