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37" w:rsidRDefault="00FB4DF4">
      <w:pPr>
        <w:pStyle w:val="Titulekobrzku0"/>
        <w:framePr w:w="889" w:h="227" w:wrap="none" w:vAnchor="text" w:hAnchor="page" w:x="387" w:y="1034"/>
        <w:shd w:val="clear" w:color="auto" w:fill="auto"/>
      </w:pPr>
      <w:r>
        <w:t>Dodavatel:</w:t>
      </w:r>
    </w:p>
    <w:p w:rsidR="006D1937" w:rsidRDefault="00FB4DF4">
      <w:pPr>
        <w:pStyle w:val="Zkladntext20"/>
        <w:framePr w:w="3880" w:h="322" w:wrap="none" w:vAnchor="text" w:hAnchor="page" w:x="6897" w:y="21"/>
        <w:shd w:val="clear" w:color="auto" w:fill="auto"/>
        <w:rPr>
          <w:sz w:val="24"/>
          <w:szCs w:val="24"/>
        </w:rPr>
      </w:pPr>
      <w:r>
        <w:t>Faktura - da</w:t>
      </w:r>
      <w:r>
        <w:rPr>
          <w:sz w:val="18"/>
          <w:szCs w:val="18"/>
        </w:rPr>
        <w:t>ň</w:t>
      </w:r>
      <w:r>
        <w:t xml:space="preserve">ový doklad </w:t>
      </w:r>
      <w:r>
        <w:rPr>
          <w:sz w:val="18"/>
          <w:szCs w:val="18"/>
        </w:rPr>
        <w:t>č</w:t>
      </w:r>
      <w:r>
        <w:t xml:space="preserve">. </w:t>
      </w:r>
      <w:r>
        <w:rPr>
          <w:b/>
          <w:bCs/>
          <w:sz w:val="24"/>
          <w:szCs w:val="24"/>
        </w:rPr>
        <w:t>9112130592</w:t>
      </w:r>
    </w:p>
    <w:p w:rsidR="006D1937" w:rsidRDefault="00FB4DF4">
      <w:pPr>
        <w:pStyle w:val="Zkladntext1"/>
        <w:framePr w:w="1324" w:h="234" w:wrap="none" w:vAnchor="text" w:hAnchor="page" w:x="5517" w:y="1027"/>
        <w:shd w:val="clear" w:color="auto" w:fill="auto"/>
        <w:spacing w:after="0"/>
      </w:pPr>
      <w:r>
        <w:t xml:space="preserve">P </w:t>
      </w:r>
      <w:r>
        <w:rPr>
          <w:sz w:val="14"/>
          <w:szCs w:val="14"/>
        </w:rPr>
        <w:t xml:space="preserve">ř </w:t>
      </w:r>
      <w:r>
        <w:t>íjemce faktury: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5"/>
        <w:gridCol w:w="2996"/>
      </w:tblGrid>
      <w:tr w:rsidR="006D1937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&amp; V ELEKTRO a.s. Týnská 1053/21</w:t>
            </w:r>
          </w:p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Praha 1</w:t>
            </w:r>
          </w:p>
        </w:tc>
        <w:tc>
          <w:tcPr>
            <w:tcW w:w="29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937" w:rsidRDefault="006D1937">
            <w:pPr>
              <w:framePr w:w="5121" w:h="5209" w:wrap="none" w:vAnchor="text" w:hAnchor="page" w:x="387" w:y="1260"/>
              <w:rPr>
                <w:sz w:val="10"/>
                <w:szCs w:val="10"/>
              </w:rPr>
            </w:pP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tabs>
                <w:tab w:val="left" w:pos="50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t>Č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>28463005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tabs>
                <w:tab w:val="left" w:pos="1501"/>
              </w:tabs>
              <w:spacing w:after="0"/>
              <w:ind w:left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>
              <w:t>Č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>CZ28463005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</w:pPr>
            <w:r>
              <w:t>Spole</w:t>
            </w:r>
            <w:r>
              <w:rPr>
                <w:sz w:val="14"/>
                <w:szCs w:val="14"/>
              </w:rPr>
              <w:t>č</w:t>
            </w:r>
            <w:r>
              <w:t>nost je zapsaná v obchodním rejst</w:t>
            </w:r>
            <w:r>
              <w:rPr>
                <w:sz w:val="14"/>
                <w:szCs w:val="14"/>
              </w:rPr>
              <w:t>ř</w:t>
            </w:r>
            <w:r>
              <w:t>íku vedeném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</w:pPr>
            <w:r>
              <w:t>u M</w:t>
            </w:r>
            <w:r>
              <w:rPr>
                <w:sz w:val="14"/>
                <w:szCs w:val="14"/>
              </w:rPr>
              <w:t>ě</w:t>
            </w:r>
            <w:r>
              <w:t>stského soudu v Praze, oddíl B, vlo</w:t>
            </w:r>
            <w:r>
              <w:rPr>
                <w:sz w:val="14"/>
                <w:szCs w:val="14"/>
              </w:rPr>
              <w:t>ž</w:t>
            </w:r>
            <w:r>
              <w:t>ka 14678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</w:pPr>
            <w:r>
              <w:t>Odb</w:t>
            </w:r>
            <w:r>
              <w:rPr>
                <w:sz w:val="14"/>
                <w:szCs w:val="14"/>
              </w:rPr>
              <w:t>ě</w:t>
            </w:r>
            <w:r>
              <w:t>ratel: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FFFFFF"/>
          </w:tcPr>
          <w:p w:rsidR="006D1937" w:rsidRDefault="006D1937">
            <w:pPr>
              <w:framePr w:w="5121" w:h="5209" w:wrap="none" w:vAnchor="text" w:hAnchor="page" w:x="387" w:y="1260"/>
              <w:rPr>
                <w:sz w:val="10"/>
                <w:szCs w:val="10"/>
              </w:rPr>
            </w:pP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Akademie </w:t>
            </w:r>
            <w:r>
              <w:t>ř</w:t>
            </w:r>
            <w:r>
              <w:rPr>
                <w:sz w:val="18"/>
                <w:szCs w:val="18"/>
              </w:rPr>
              <w:t>emesel Praha</w:t>
            </w:r>
          </w:p>
        </w:tc>
        <w:tc>
          <w:tcPr>
            <w:tcW w:w="29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St </w:t>
            </w:r>
            <w:r>
              <w:t xml:space="preserve">ř </w:t>
            </w:r>
            <w:r>
              <w:rPr>
                <w:sz w:val="18"/>
                <w:szCs w:val="18"/>
              </w:rPr>
              <w:t>ední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13"/>
        </w:trPr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t>š</w:t>
            </w:r>
            <w:r>
              <w:rPr>
                <w:sz w:val="18"/>
                <w:szCs w:val="18"/>
              </w:rPr>
              <w:t>kola technická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FFFFFF"/>
          </w:tcPr>
          <w:p w:rsidR="006D1937" w:rsidRDefault="006D1937">
            <w:pPr>
              <w:framePr w:w="5121" w:h="5209" w:wrap="none" w:vAnchor="text" w:hAnchor="page" w:x="387" w:y="1260"/>
              <w:rPr>
                <w:sz w:val="10"/>
                <w:szCs w:val="10"/>
              </w:rPr>
            </w:pP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Zelený pruh 1294/52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FFFFFF"/>
          </w:tcPr>
          <w:p w:rsidR="006D1937" w:rsidRDefault="006D1937">
            <w:pPr>
              <w:framePr w:w="5121" w:h="5209" w:wrap="none" w:vAnchor="text" w:hAnchor="page" w:x="387" w:y="1260"/>
              <w:rPr>
                <w:sz w:val="10"/>
                <w:szCs w:val="10"/>
              </w:rPr>
            </w:pP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</w:pPr>
            <w:r>
              <w:rPr>
                <w:sz w:val="18"/>
                <w:szCs w:val="18"/>
              </w:rPr>
              <w:t>147 00 Praha 4 - Kr</w:t>
            </w:r>
            <w:r>
              <w:t>č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FFFFFF"/>
          </w:tcPr>
          <w:p w:rsidR="006D1937" w:rsidRDefault="006D1937">
            <w:pPr>
              <w:framePr w:w="5121" w:h="5209" w:wrap="none" w:vAnchor="text" w:hAnchor="page" w:x="387" w:y="1260"/>
              <w:rPr>
                <w:sz w:val="10"/>
                <w:szCs w:val="10"/>
              </w:rPr>
            </w:pP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tabs>
                <w:tab w:val="left" w:pos="500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t>Č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>14891522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tabs>
                <w:tab w:val="left" w:pos="1295"/>
              </w:tabs>
              <w:spacing w:after="0"/>
              <w:ind w:left="4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>
              <w:t>Č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>CZ14891522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</w:pPr>
            <w:r>
              <w:t>Datum vystavení:</w:t>
            </w:r>
          </w:p>
        </w:tc>
        <w:tc>
          <w:tcPr>
            <w:tcW w:w="29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ind w:left="300"/>
            </w:pPr>
            <w:r>
              <w:t>09.06.2022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</w:pPr>
            <w:r>
              <w:t>Datum zdanitel. pln</w:t>
            </w:r>
            <w:r>
              <w:rPr>
                <w:sz w:val="14"/>
                <w:szCs w:val="14"/>
              </w:rPr>
              <w:t>ě</w:t>
            </w:r>
            <w:r>
              <w:t>ní: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ind w:left="300"/>
            </w:pPr>
            <w:r>
              <w:t>09.06.2022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</w:pPr>
            <w:r>
              <w:t>Datum splatnosti:</w:t>
            </w:r>
          </w:p>
        </w:tc>
        <w:tc>
          <w:tcPr>
            <w:tcW w:w="29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ind w:left="300"/>
            </w:pPr>
            <w:r>
              <w:t>23.06.2022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jc w:val="both"/>
            </w:pPr>
            <w:r>
              <w:t>Zp</w:t>
            </w:r>
            <w:r>
              <w:rPr>
                <w:sz w:val="14"/>
                <w:szCs w:val="14"/>
              </w:rPr>
              <w:t>ů</w:t>
            </w:r>
            <w:r>
              <w:t>sob platby:</w:t>
            </w:r>
          </w:p>
        </w:tc>
        <w:tc>
          <w:tcPr>
            <w:tcW w:w="2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121" w:h="5209" w:wrap="none" w:vAnchor="text" w:hAnchor="page" w:x="387" w:y="1260"/>
              <w:shd w:val="clear" w:color="auto" w:fill="auto"/>
              <w:spacing w:after="0"/>
              <w:ind w:left="300"/>
            </w:pPr>
            <w:r>
              <w:t>Bankovní p</w:t>
            </w:r>
            <w:r>
              <w:rPr>
                <w:sz w:val="14"/>
                <w:szCs w:val="14"/>
              </w:rPr>
              <w:t>ř</w:t>
            </w:r>
            <w:r>
              <w:t>evod - tuzemský</w:t>
            </w:r>
          </w:p>
        </w:tc>
      </w:tr>
    </w:tbl>
    <w:p w:rsidR="006D1937" w:rsidRDefault="00FB4DF4">
      <w:pPr>
        <w:pStyle w:val="Zkladntext20"/>
        <w:framePr w:w="3204" w:h="979" w:wrap="none" w:vAnchor="text" w:hAnchor="page" w:x="6165" w:y="1779"/>
        <w:shd w:val="clear" w:color="auto" w:fill="auto"/>
        <w:rPr>
          <w:sz w:val="18"/>
          <w:szCs w:val="18"/>
        </w:rPr>
      </w:pPr>
      <w:r>
        <w:t xml:space="preserve">Akademie </w:t>
      </w:r>
      <w:r>
        <w:rPr>
          <w:sz w:val="18"/>
          <w:szCs w:val="18"/>
        </w:rPr>
        <w:t>ř</w:t>
      </w:r>
      <w:r>
        <w:t>emesel Praha - St</w:t>
      </w:r>
      <w:r>
        <w:rPr>
          <w:sz w:val="18"/>
          <w:szCs w:val="18"/>
        </w:rPr>
        <w:t>ř</w:t>
      </w:r>
      <w:r>
        <w:t xml:space="preserve">ední </w:t>
      </w:r>
      <w:r>
        <w:rPr>
          <w:sz w:val="18"/>
          <w:szCs w:val="18"/>
        </w:rPr>
        <w:t>š</w:t>
      </w:r>
      <w:r>
        <w:t>kola technická Zelený pruh 1294/52 147 00 Praha 4 - Kr</w:t>
      </w:r>
      <w:r>
        <w:rPr>
          <w:sz w:val="18"/>
          <w:szCs w:val="18"/>
        </w:rPr>
        <w:t>č</w:t>
      </w:r>
    </w:p>
    <w:p w:rsidR="006D1937" w:rsidRDefault="00FB4DF4">
      <w:pPr>
        <w:pStyle w:val="Zkladntext1"/>
        <w:framePr w:w="676" w:h="505" w:wrap="none" w:vAnchor="text" w:hAnchor="page" w:x="5536" w:y="3668"/>
        <w:shd w:val="clear" w:color="auto" w:fill="auto"/>
        <w:spacing w:after="80"/>
      </w:pPr>
      <w:r>
        <w:t>Vystavil:</w:t>
      </w:r>
    </w:p>
    <w:p w:rsidR="006D1937" w:rsidRDefault="00FB4DF4">
      <w:pPr>
        <w:pStyle w:val="Zkladntext1"/>
        <w:framePr w:w="676" w:h="505" w:wrap="none" w:vAnchor="text" w:hAnchor="page" w:x="5536" w:y="3668"/>
        <w:shd w:val="clear" w:color="auto" w:fill="auto"/>
        <w:spacing w:after="0"/>
      </w:pPr>
      <w:r>
        <w:t>Telefon:</w:t>
      </w:r>
    </w:p>
    <w:p w:rsidR="006D1937" w:rsidRDefault="00FB4DF4">
      <w:pPr>
        <w:pStyle w:val="Zkladntext1"/>
        <w:framePr w:w="1537" w:h="593" w:wrap="none" w:vAnchor="text" w:hAnchor="page" w:x="7869" w:y="3663"/>
        <w:shd w:val="clear" w:color="auto" w:fill="auto"/>
        <w:spacing w:after="0" w:line="360" w:lineRule="auto"/>
        <w:jc w:val="both"/>
      </w:pPr>
      <w:r>
        <w:t>Faktura</w:t>
      </w:r>
      <w:r>
        <w:rPr>
          <w:sz w:val="14"/>
          <w:szCs w:val="14"/>
        </w:rPr>
        <w:t>č</w:t>
      </w:r>
      <w:r>
        <w:t>ní odd</w:t>
      </w:r>
      <w:r>
        <w:rPr>
          <w:sz w:val="14"/>
          <w:szCs w:val="14"/>
        </w:rPr>
        <w:t>ě</w:t>
      </w:r>
      <w:r>
        <w:t xml:space="preserve">lení </w:t>
      </w:r>
    </w:p>
    <w:p w:rsidR="006D1937" w:rsidRDefault="00FB4DF4">
      <w:pPr>
        <w:pStyle w:val="Zkladntext1"/>
        <w:framePr w:w="1398" w:h="1648" w:wrap="none" w:vAnchor="text" w:hAnchor="page" w:x="5536" w:y="4256"/>
        <w:shd w:val="clear" w:color="auto" w:fill="auto"/>
        <w:spacing w:after="80"/>
      </w:pPr>
      <w:r>
        <w:t>Bankovní spojení:</w:t>
      </w:r>
    </w:p>
    <w:p w:rsidR="006D1937" w:rsidRDefault="00FB4DF4">
      <w:pPr>
        <w:pStyle w:val="Zkladntext1"/>
        <w:framePr w:w="1398" w:h="1648" w:wrap="none" w:vAnchor="text" w:hAnchor="page" w:x="5536" w:y="4256"/>
        <w:shd w:val="clear" w:color="auto" w:fill="auto"/>
        <w:spacing w:after="80"/>
      </w:pPr>
      <w:r>
        <w:t>IBAN:</w:t>
      </w:r>
    </w:p>
    <w:p w:rsidR="006D1937" w:rsidRDefault="00FB4DF4">
      <w:pPr>
        <w:pStyle w:val="Zkladntext1"/>
        <w:framePr w:w="1398" w:h="1648" w:wrap="none" w:vAnchor="text" w:hAnchor="page" w:x="5536" w:y="4256"/>
        <w:shd w:val="clear" w:color="auto" w:fill="auto"/>
        <w:spacing w:after="80"/>
      </w:pPr>
      <w:r>
        <w:t>SWIFT Code:</w:t>
      </w:r>
    </w:p>
    <w:p w:rsidR="006D1937" w:rsidRDefault="00FB4DF4">
      <w:pPr>
        <w:pStyle w:val="Zkladntext1"/>
        <w:framePr w:w="1398" w:h="1648" w:wrap="none" w:vAnchor="text" w:hAnchor="page" w:x="5536" w:y="4256"/>
        <w:shd w:val="clear" w:color="auto" w:fill="auto"/>
        <w:spacing w:after="80"/>
      </w:pPr>
      <w:r>
        <w:t>Sídlo banky:</w:t>
      </w:r>
    </w:p>
    <w:p w:rsidR="006D1937" w:rsidRDefault="00FB4DF4">
      <w:pPr>
        <w:pStyle w:val="Zkladntext1"/>
        <w:framePr w:w="1398" w:h="1648" w:wrap="none" w:vAnchor="text" w:hAnchor="page" w:x="5536" w:y="4256"/>
        <w:shd w:val="clear" w:color="auto" w:fill="auto"/>
        <w:spacing w:after="80"/>
      </w:pPr>
      <w:r>
        <w:t>Variabilní symbol:</w:t>
      </w:r>
    </w:p>
    <w:p w:rsidR="006D1937" w:rsidRDefault="00FB4DF4">
      <w:pPr>
        <w:pStyle w:val="Zkladntext1"/>
        <w:framePr w:w="1398" w:h="1648" w:wrap="none" w:vAnchor="text" w:hAnchor="page" w:x="5536" w:y="4256"/>
        <w:shd w:val="clear" w:color="auto" w:fill="auto"/>
        <w:spacing w:after="80"/>
      </w:pPr>
      <w:r>
        <w:t>Konstantní symbol:</w:t>
      </w:r>
    </w:p>
    <w:p w:rsidR="006D1937" w:rsidRDefault="008C0F39">
      <w:pPr>
        <w:pStyle w:val="Zkladntext1"/>
        <w:framePr w:w="2510" w:h="1648" w:wrap="none" w:vAnchor="text" w:hAnchor="page" w:x="7203" w:y="4256"/>
        <w:shd w:val="clear" w:color="auto" w:fill="auto"/>
        <w:spacing w:after="80"/>
      </w:pPr>
      <w:r>
        <w:t>XXXXXXX</w:t>
      </w:r>
    </w:p>
    <w:p w:rsidR="006D1937" w:rsidRDefault="008C0F39">
      <w:pPr>
        <w:pStyle w:val="Zkladntext1"/>
        <w:framePr w:w="2510" w:h="1648" w:wrap="none" w:vAnchor="text" w:hAnchor="page" w:x="7203" w:y="4256"/>
        <w:shd w:val="clear" w:color="auto" w:fill="auto"/>
        <w:spacing w:after="80"/>
      </w:pPr>
      <w:r>
        <w:t>XXXXX</w:t>
      </w:r>
    </w:p>
    <w:p w:rsidR="006D1937" w:rsidRDefault="008C0F39">
      <w:pPr>
        <w:pStyle w:val="Zkladntext1"/>
        <w:framePr w:w="2510" w:h="1648" w:wrap="none" w:vAnchor="text" w:hAnchor="page" w:x="7203" w:y="4256"/>
        <w:shd w:val="clear" w:color="auto" w:fill="auto"/>
        <w:spacing w:after="80"/>
      </w:pPr>
      <w:r>
        <w:t>XXXXXX</w:t>
      </w:r>
    </w:p>
    <w:p w:rsidR="006D1937" w:rsidRDefault="008C0F39">
      <w:pPr>
        <w:pStyle w:val="Zkladntext1"/>
        <w:framePr w:w="2510" w:h="1648" w:wrap="none" w:vAnchor="text" w:hAnchor="page" w:x="7203" w:y="4256"/>
        <w:shd w:val="clear" w:color="auto" w:fill="auto"/>
        <w:spacing w:after="80"/>
      </w:pPr>
      <w:r>
        <w:t>XXXXX</w:t>
      </w:r>
    </w:p>
    <w:p w:rsidR="006D1937" w:rsidRDefault="008C0F39">
      <w:pPr>
        <w:pStyle w:val="Nadpis10"/>
        <w:keepNext/>
        <w:keepLines/>
        <w:framePr w:w="2510" w:h="1648" w:wrap="none" w:vAnchor="text" w:hAnchor="page" w:x="7203" w:y="4256"/>
        <w:shd w:val="clear" w:color="auto" w:fill="auto"/>
        <w:spacing w:after="80"/>
      </w:pPr>
      <w:r>
        <w:t>XXXXX</w:t>
      </w:r>
    </w:p>
    <w:p w:rsidR="006D1937" w:rsidRDefault="00FB4DF4">
      <w:pPr>
        <w:pStyle w:val="Zkladntext1"/>
        <w:framePr w:w="2510" w:h="1648" w:wrap="none" w:vAnchor="text" w:hAnchor="page" w:x="7203" w:y="4256"/>
        <w:shd w:val="clear" w:color="auto" w:fill="auto"/>
        <w:spacing w:after="80"/>
      </w:pPr>
      <w:r>
        <w:t>0308</w:t>
      </w:r>
    </w:p>
    <w:p w:rsidR="006D1937" w:rsidRDefault="00FB4DF4">
      <w:pPr>
        <w:pStyle w:val="Zkladntext20"/>
        <w:framePr w:w="1028" w:h="273" w:wrap="none" w:vAnchor="text" w:hAnchor="page" w:x="10138" w:y="4344"/>
        <w:shd w:val="clear" w:color="auto" w:fill="auto"/>
      </w:pPr>
      <w:r>
        <w:t>QR platba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1472"/>
        <w:gridCol w:w="3820"/>
        <w:gridCol w:w="1394"/>
        <w:gridCol w:w="482"/>
        <w:gridCol w:w="1033"/>
        <w:gridCol w:w="1033"/>
        <w:gridCol w:w="657"/>
      </w:tblGrid>
      <w:tr w:rsidR="006D1937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40"/>
              <w:jc w:val="both"/>
            </w:pPr>
            <w:r>
              <w:rPr>
                <w:b/>
                <w:bCs/>
              </w:rPr>
              <w:t>Kód polo</w:t>
            </w:r>
            <w:r>
              <w:rPr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</w:rPr>
              <w:t>ky (</w:t>
            </w:r>
            <w:r>
              <w:rPr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</w:rPr>
              <w:t>.pol.)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rPr>
                <w:b/>
                <w:bCs/>
              </w:rPr>
              <w:t>Kód zbo</w:t>
            </w:r>
            <w:r>
              <w:rPr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</w:rPr>
              <w:t>í</w:t>
            </w:r>
          </w:p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rPr>
                <w:b/>
                <w:bCs/>
              </w:rPr>
              <w:t>dodavatele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left="1620"/>
            </w:pPr>
            <w:r>
              <w:rPr>
                <w:b/>
                <w:bCs/>
              </w:rPr>
              <w:t>Název polo</w:t>
            </w:r>
            <w:r>
              <w:rPr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</w:rPr>
              <w:t>ky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40"/>
              <w:jc w:val="right"/>
            </w:pPr>
            <w:r>
              <w:rPr>
                <w:b/>
                <w:bCs/>
              </w:rPr>
              <w:t>Mno</w:t>
            </w:r>
            <w:r>
              <w:rPr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</w:rPr>
              <w:t>ství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rPr>
                <w:b/>
                <w:bCs/>
              </w:rPr>
              <w:t>MJ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left="160" w:right="160" w:firstLine="20"/>
              <w:jc w:val="both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Zakázka </w:t>
            </w:r>
            <w:r>
              <w:rPr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</w:rPr>
              <w:t>íslo: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left="380"/>
            </w:pPr>
            <w:r>
              <w:rPr>
                <w:b/>
                <w:bCs/>
              </w:rPr>
              <w:t>2161530735 / 2176 Karafiát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65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both"/>
            </w:pPr>
            <w:r>
              <w:t>1183797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right"/>
            </w:pPr>
            <w:r>
              <w:t>8595057619043</w:t>
            </w:r>
          </w:p>
        </w:tc>
        <w:tc>
          <w:tcPr>
            <w:tcW w:w="3820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t>DISTANCNI RAMECEK NR 68/10 ZB 10MM</w:t>
            </w:r>
          </w:p>
        </w:tc>
        <w:tc>
          <w:tcPr>
            <w:tcW w:w="1394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right"/>
            </w:pPr>
            <w:r>
              <w:t>10,00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t>KS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6D1937" w:rsidRDefault="006D1937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80"/>
              <w:jc w:val="right"/>
            </w:pPr>
            <w:bookmarkStart w:id="0" w:name="_GoBack"/>
            <w:bookmarkEnd w:id="0"/>
          </w:p>
        </w:tc>
        <w:tc>
          <w:tcPr>
            <w:tcW w:w="1033" w:type="dxa"/>
            <w:shd w:val="clear" w:color="auto" w:fill="FFFFFF"/>
            <w:vAlign w:val="bottom"/>
          </w:tcPr>
          <w:p w:rsidR="006D1937" w:rsidRDefault="006D1937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40"/>
              <w:jc w:val="right"/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both"/>
            </w:pPr>
            <w:r>
              <w:t>(000010)</w:t>
            </w:r>
          </w:p>
        </w:tc>
        <w:tc>
          <w:tcPr>
            <w:tcW w:w="1472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3820" w:type="dxa"/>
            <w:shd w:val="clear" w:color="auto" w:fill="FFFFFF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t>Nástavný ráme</w:t>
            </w:r>
            <w:r>
              <w:rPr>
                <w:sz w:val="14"/>
                <w:szCs w:val="14"/>
              </w:rPr>
              <w:t>č</w:t>
            </w:r>
            <w:r>
              <w:t>ek 10mm</w:t>
            </w:r>
          </w:p>
        </w:tc>
        <w:tc>
          <w:tcPr>
            <w:tcW w:w="1394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04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both"/>
            </w:pPr>
            <w:r>
              <w:t>1184657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80"/>
              <w:jc w:val="center"/>
            </w:pPr>
            <w:r>
              <w:t>8595057619036</w:t>
            </w:r>
          </w:p>
        </w:tc>
        <w:tc>
          <w:tcPr>
            <w:tcW w:w="3820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t>DISTANCNI RAMECEK NR 68/6 ZB 6MM</w:t>
            </w:r>
          </w:p>
        </w:tc>
        <w:tc>
          <w:tcPr>
            <w:tcW w:w="1394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right"/>
            </w:pPr>
            <w:r>
              <w:t>10,00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t>KS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6D1937" w:rsidRDefault="006D1937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6D1937" w:rsidRDefault="006D1937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40"/>
              <w:jc w:val="right"/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both"/>
            </w:pPr>
            <w:r>
              <w:t>(000020)</w:t>
            </w:r>
          </w:p>
        </w:tc>
        <w:tc>
          <w:tcPr>
            <w:tcW w:w="1472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3820" w:type="dxa"/>
            <w:shd w:val="clear" w:color="auto" w:fill="FFFFFF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t>Nástavný ráme</w:t>
            </w:r>
            <w:r>
              <w:rPr>
                <w:sz w:val="14"/>
                <w:szCs w:val="14"/>
              </w:rPr>
              <w:t>č</w:t>
            </w:r>
            <w:r>
              <w:t>ek 6mm</w:t>
            </w:r>
          </w:p>
        </w:tc>
        <w:tc>
          <w:tcPr>
            <w:tcW w:w="1394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</w:tcPr>
          <w:p w:rsidR="006D1937" w:rsidRDefault="006D1937">
            <w:pPr>
              <w:framePr w:w="11062" w:h="2047" w:vSpace="370" w:wrap="none" w:vAnchor="text" w:hAnchor="page" w:x="387" w:y="6692"/>
              <w:rPr>
                <w:sz w:val="10"/>
                <w:szCs w:val="10"/>
              </w:rPr>
            </w:pP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both"/>
            </w:pPr>
            <w:r>
              <w:t>1219698</w:t>
            </w:r>
          </w:p>
        </w:tc>
        <w:tc>
          <w:tcPr>
            <w:tcW w:w="1472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80"/>
              <w:jc w:val="center"/>
            </w:pPr>
            <w:r>
              <w:t>RETROFIT KT1</w:t>
            </w:r>
          </w:p>
        </w:tc>
        <w:tc>
          <w:tcPr>
            <w:tcW w:w="3820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t>RETROFIT KT1</w:t>
            </w:r>
          </w:p>
        </w:tc>
        <w:tc>
          <w:tcPr>
            <w:tcW w:w="1394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right"/>
            </w:pPr>
            <w:r>
              <w:t>4,00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</w:pPr>
            <w:r>
              <w:t>KS</w:t>
            </w:r>
          </w:p>
        </w:tc>
        <w:tc>
          <w:tcPr>
            <w:tcW w:w="1033" w:type="dxa"/>
            <w:shd w:val="clear" w:color="auto" w:fill="FFFFFF"/>
            <w:vAlign w:val="bottom"/>
          </w:tcPr>
          <w:p w:rsidR="006D1937" w:rsidRDefault="006D1937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6D1937" w:rsidRDefault="006D1937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ind w:right="140"/>
              <w:jc w:val="center"/>
            </w:pP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1937" w:rsidRDefault="00FB4DF4">
            <w:pPr>
              <w:pStyle w:val="Jin0"/>
              <w:framePr w:w="11062" w:h="2047" w:vSpace="370" w:wrap="none" w:vAnchor="text" w:hAnchor="page" w:x="387" w:y="6692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</w:tbl>
    <w:p w:rsidR="006D1937" w:rsidRDefault="00FB4DF4">
      <w:pPr>
        <w:pStyle w:val="Titulektabulky0"/>
        <w:framePr w:w="2973" w:h="229" w:wrap="none" w:vAnchor="text" w:hAnchor="page" w:x="5545" w:y="6192"/>
        <w:shd w:val="clear" w:color="auto" w:fill="auto"/>
        <w:tabs>
          <w:tab w:val="left" w:pos="1660"/>
        </w:tabs>
        <w:jc w:val="both"/>
      </w:pPr>
      <w:r>
        <w:t>Platební podmínka:</w:t>
      </w:r>
      <w:r>
        <w:tab/>
        <w:t>14 dní splatnost</w:t>
      </w:r>
    </w:p>
    <w:p w:rsidR="006D1937" w:rsidRDefault="00FB4DF4">
      <w:pPr>
        <w:pStyle w:val="Titulektabulky0"/>
        <w:framePr w:w="722" w:h="227" w:wrap="none" w:vAnchor="text" w:hAnchor="page" w:x="433" w:y="8776"/>
        <w:shd w:val="clear" w:color="auto" w:fill="auto"/>
      </w:pPr>
      <w:r>
        <w:t>(000030)</w:t>
      </w:r>
    </w:p>
    <w:p w:rsidR="006D1937" w:rsidRDefault="00FB4DF4">
      <w:pPr>
        <w:pStyle w:val="Titulektabulky0"/>
        <w:framePr w:w="4241" w:h="431" w:wrap="none" w:vAnchor="text" w:hAnchor="page" w:x="3082" w:y="8678"/>
        <w:shd w:val="clear" w:color="auto" w:fill="auto"/>
      </w:pPr>
      <w:r>
        <w:t>Retrofit pro vým</w:t>
      </w:r>
      <w:r>
        <w:rPr>
          <w:sz w:val="14"/>
          <w:szCs w:val="14"/>
        </w:rPr>
        <w:t>ě</w:t>
      </w:r>
      <w:r>
        <w:t>nu p</w:t>
      </w:r>
      <w:r>
        <w:rPr>
          <w:sz w:val="14"/>
          <w:szCs w:val="14"/>
        </w:rPr>
        <w:t>ů</w:t>
      </w:r>
      <w:r>
        <w:t>vodního bakelitového jisti</w:t>
      </w:r>
      <w:r>
        <w:rPr>
          <w:sz w:val="14"/>
          <w:szCs w:val="14"/>
        </w:rPr>
        <w:t>č</w:t>
      </w:r>
      <w:r>
        <w:t>e IJV, IJM, ITV, ITM, bez úprav jisti</w:t>
      </w:r>
      <w:r>
        <w:rPr>
          <w:sz w:val="14"/>
          <w:szCs w:val="14"/>
        </w:rPr>
        <w:t>č</w:t>
      </w:r>
      <w:r>
        <w:t>ové sk</w:t>
      </w:r>
      <w:r>
        <w:rPr>
          <w:sz w:val="14"/>
          <w:szCs w:val="14"/>
        </w:rPr>
        <w:t>ř</w:t>
      </w:r>
      <w:r>
        <w:t>ínky nebo rozvad</w:t>
      </w:r>
      <w:r>
        <w:rPr>
          <w:sz w:val="14"/>
          <w:szCs w:val="14"/>
        </w:rPr>
        <w:t>ěč</w:t>
      </w:r>
      <w:r>
        <w:t>e.</w:t>
      </w:r>
    </w:p>
    <w:p w:rsidR="006D1937" w:rsidRDefault="00FB4DF4">
      <w:pPr>
        <w:pStyle w:val="Nadpis20"/>
        <w:keepNext/>
        <w:keepLines/>
        <w:framePr w:w="1667" w:h="231" w:wrap="none" w:vAnchor="text" w:hAnchor="page" w:x="387" w:y="9261"/>
        <w:shd w:val="clear" w:color="auto" w:fill="auto"/>
      </w:pPr>
      <w:bookmarkStart w:id="1" w:name="bookmark1"/>
      <w:r>
        <w:t>Celkové sou</w:t>
      </w:r>
      <w:r>
        <w:rPr>
          <w:sz w:val="14"/>
          <w:szCs w:val="14"/>
        </w:rPr>
        <w:t>č</w:t>
      </w:r>
      <w:r>
        <w:t>ty CZK</w:t>
      </w:r>
      <w:bookmarkEnd w:id="1"/>
    </w:p>
    <w:p w:rsidR="006D1937" w:rsidRDefault="00FB4DF4">
      <w:pPr>
        <w:pStyle w:val="Nadpis20"/>
        <w:keepNext/>
        <w:keepLines/>
        <w:framePr w:w="1491" w:h="232" w:wrap="none" w:vAnchor="text" w:hAnchor="page" w:x="6064" w:y="9264"/>
        <w:shd w:val="clear" w:color="auto" w:fill="auto"/>
      </w:pPr>
      <w:bookmarkStart w:id="2" w:name="bookmark2"/>
      <w:r>
        <w:t>Rekapitulace DPH</w:t>
      </w:r>
      <w:bookmarkEnd w:id="2"/>
    </w:p>
    <w:p w:rsidR="006D1937" w:rsidRDefault="00FB4DF4">
      <w:pPr>
        <w:pStyle w:val="Zkladntext1"/>
        <w:framePr w:w="2621" w:h="514" w:wrap="none" w:vAnchor="text" w:hAnchor="page" w:x="368" w:y="9822"/>
        <w:shd w:val="clear" w:color="auto" w:fill="auto"/>
        <w:tabs>
          <w:tab w:val="left" w:pos="1947"/>
        </w:tabs>
        <w:spacing w:after="100"/>
        <w:jc w:val="both"/>
      </w:pPr>
      <w:r>
        <w:t>Polo</w:t>
      </w:r>
      <w:r>
        <w:rPr>
          <w:sz w:val="14"/>
          <w:szCs w:val="14"/>
        </w:rPr>
        <w:t>ž</w:t>
      </w:r>
      <w:r>
        <w:t xml:space="preserve">ky celkem </w:t>
      </w:r>
      <w:r>
        <w:t>základ:</w:t>
      </w:r>
      <w:r>
        <w:tab/>
        <w:t>569,22</w:t>
      </w:r>
    </w:p>
    <w:p w:rsidR="006D1937" w:rsidRDefault="00FB4DF4">
      <w:pPr>
        <w:pStyle w:val="Zkladntext1"/>
        <w:framePr w:w="2621" w:h="514" w:wrap="none" w:vAnchor="text" w:hAnchor="page" w:x="368" w:y="9822"/>
        <w:shd w:val="clear" w:color="auto" w:fill="auto"/>
        <w:tabs>
          <w:tab w:val="left" w:pos="2045"/>
        </w:tabs>
        <w:spacing w:after="0"/>
        <w:ind w:left="1360"/>
        <w:jc w:val="both"/>
      </w:pPr>
      <w:r>
        <w:t>DPH:</w:t>
      </w:r>
      <w:r>
        <w:tab/>
        <w:t>119,54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1658"/>
        <w:gridCol w:w="1574"/>
      </w:tblGrid>
      <w:tr w:rsidR="006D193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</w:pPr>
            <w:r>
              <w:t>Sazba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  <w:ind w:right="360"/>
              <w:jc w:val="right"/>
              <w:rPr>
                <w:sz w:val="14"/>
                <w:szCs w:val="14"/>
              </w:rPr>
            </w:pPr>
            <w:r>
              <w:t>Základ K</w:t>
            </w:r>
            <w:r>
              <w:rPr>
                <w:sz w:val="14"/>
                <w:szCs w:val="14"/>
              </w:rPr>
              <w:t>č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  <w:jc w:val="right"/>
              <w:rPr>
                <w:sz w:val="14"/>
                <w:szCs w:val="14"/>
              </w:rPr>
            </w:pPr>
            <w:r>
              <w:t>DPH K</w:t>
            </w:r>
            <w:r>
              <w:rPr>
                <w:sz w:val="14"/>
                <w:szCs w:val="14"/>
              </w:rPr>
              <w:t>č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</w:pPr>
            <w:r>
              <w:t>21% doklad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  <w:ind w:right="360"/>
              <w:jc w:val="right"/>
            </w:pPr>
            <w:r>
              <w:t>569,22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  <w:jc w:val="right"/>
            </w:pPr>
            <w:r>
              <w:t>119,54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</w:pPr>
            <w:r>
              <w:t>Doklad celkem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  <w:ind w:right="360"/>
              <w:jc w:val="right"/>
            </w:pPr>
            <w:r>
              <w:t>569,22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  <w:jc w:val="right"/>
            </w:pPr>
            <w:r>
              <w:t>119,54</w:t>
            </w:r>
          </w:p>
        </w:tc>
      </w:tr>
      <w:tr w:rsidR="006D1937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 úhrad</w:t>
            </w:r>
            <w:r>
              <w:rPr>
                <w:sz w:val="18"/>
                <w:szCs w:val="18"/>
              </w:rPr>
              <w:t>ě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1937" w:rsidRDefault="006D1937">
            <w:pPr>
              <w:framePr w:w="5464" w:h="1468" w:wrap="none" w:vAnchor="text" w:hAnchor="page" w:x="5985" w:y="9664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937" w:rsidRDefault="00FB4DF4">
            <w:pPr>
              <w:pStyle w:val="Jin0"/>
              <w:framePr w:w="5464" w:h="1468" w:wrap="none" w:vAnchor="text" w:hAnchor="page" w:x="5985" w:y="9664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688,76 CZK</w:t>
            </w:r>
          </w:p>
        </w:tc>
      </w:tr>
    </w:tbl>
    <w:p w:rsidR="006D1937" w:rsidRDefault="00FB4DF4">
      <w:pPr>
        <w:pStyle w:val="Zkladntext1"/>
        <w:framePr w:w="2324" w:h="676" w:wrap="none" w:vAnchor="text" w:hAnchor="page" w:x="433" w:y="11961"/>
        <w:pBdr>
          <w:bottom w:val="single" w:sz="4" w:space="0" w:color="auto"/>
        </w:pBdr>
        <w:shd w:val="clear" w:color="auto" w:fill="auto"/>
        <w:spacing w:after="0" w:line="422" w:lineRule="auto"/>
        <w:ind w:left="420" w:hanging="420"/>
      </w:pPr>
      <w:r>
        <w:t>Souhrnný dodací list / Datum: 7922069489 / 09.06.2022</w:t>
      </w:r>
    </w:p>
    <w:p w:rsidR="006D1937" w:rsidRDefault="00FB4DF4">
      <w:pPr>
        <w:pStyle w:val="Zkladntext1"/>
        <w:framePr w:w="2315" w:h="551" w:wrap="none" w:vAnchor="text" w:hAnchor="page" w:x="443" w:y="12637"/>
        <w:shd w:val="clear" w:color="auto" w:fill="auto"/>
        <w:spacing w:after="120"/>
      </w:pPr>
      <w:r>
        <w:t>Dodávka / Datum:</w:t>
      </w:r>
    </w:p>
    <w:p w:rsidR="006D1937" w:rsidRDefault="00FB4DF4">
      <w:pPr>
        <w:pStyle w:val="Zkladntext1"/>
        <w:framePr w:w="2315" w:h="551" w:wrap="none" w:vAnchor="text" w:hAnchor="page" w:x="443" w:y="12637"/>
        <w:shd w:val="clear" w:color="auto" w:fill="auto"/>
        <w:spacing w:after="0"/>
        <w:jc w:val="right"/>
      </w:pPr>
      <w:r>
        <w:t>7115294888 / 09.06.2022</w:t>
      </w:r>
    </w:p>
    <w:p w:rsidR="006D1937" w:rsidRDefault="00FB4DF4">
      <w:pPr>
        <w:pStyle w:val="Zkladntext1"/>
        <w:framePr w:w="10909" w:h="1387" w:wrap="none" w:vAnchor="text" w:hAnchor="page" w:x="475" w:y="13234"/>
        <w:shd w:val="clear" w:color="auto" w:fill="auto"/>
        <w:spacing w:after="0" w:line="252" w:lineRule="auto"/>
      </w:pPr>
      <w:r>
        <w:t>P</w:t>
      </w:r>
      <w:r>
        <w:rPr>
          <w:sz w:val="14"/>
          <w:szCs w:val="14"/>
        </w:rPr>
        <w:t>ř</w:t>
      </w:r>
      <w:r>
        <w:t>i vrácení zbo</w:t>
      </w:r>
      <w:r>
        <w:rPr>
          <w:sz w:val="14"/>
          <w:szCs w:val="14"/>
        </w:rPr>
        <w:t>ž</w:t>
      </w:r>
      <w:r>
        <w:t xml:space="preserve">í, které </w:t>
      </w:r>
      <w:r>
        <w:t>bylo zakoupeno na kterékoliv pobo</w:t>
      </w:r>
      <w:r>
        <w:rPr>
          <w:sz w:val="14"/>
          <w:szCs w:val="14"/>
        </w:rPr>
        <w:t>č</w:t>
      </w:r>
      <w:r>
        <w:t>ce na</w:t>
      </w:r>
      <w:r>
        <w:rPr>
          <w:sz w:val="14"/>
          <w:szCs w:val="14"/>
        </w:rPr>
        <w:t>š</w:t>
      </w:r>
      <w:r>
        <w:t>í spole</w:t>
      </w:r>
      <w:r>
        <w:rPr>
          <w:sz w:val="14"/>
          <w:szCs w:val="14"/>
        </w:rPr>
        <w:t>č</w:t>
      </w:r>
      <w:r>
        <w:t>nosti, bude vystaven doklad a peníze Vám budou zaslány na bankovní ú</w:t>
      </w:r>
      <w:r>
        <w:rPr>
          <w:sz w:val="14"/>
          <w:szCs w:val="14"/>
        </w:rPr>
        <w:t>č</w:t>
      </w:r>
      <w:r>
        <w:t>et. P</w:t>
      </w:r>
      <w:r>
        <w:rPr>
          <w:sz w:val="14"/>
          <w:szCs w:val="14"/>
        </w:rPr>
        <w:t>ř</w:t>
      </w:r>
      <w:r>
        <w:t xml:space="preserve">ijetím faktury zákazník potvrzuje, </w:t>
      </w:r>
      <w:r>
        <w:rPr>
          <w:sz w:val="14"/>
          <w:szCs w:val="14"/>
        </w:rPr>
        <w:t>ž</w:t>
      </w:r>
      <w:r>
        <w:t>e se seznámil a souhlasí s Podmínkami vracení zbo</w:t>
      </w:r>
      <w:r>
        <w:rPr>
          <w:sz w:val="14"/>
          <w:szCs w:val="14"/>
        </w:rPr>
        <w:t>ž</w:t>
      </w:r>
      <w:r>
        <w:t>í a Podmínkami vracení vratných obal</w:t>
      </w:r>
      <w:r>
        <w:rPr>
          <w:sz w:val="14"/>
          <w:szCs w:val="14"/>
        </w:rPr>
        <w:t>ů</w:t>
      </w:r>
      <w:r>
        <w:t>, ob</w:t>
      </w:r>
      <w:r>
        <w:rPr>
          <w:sz w:val="14"/>
          <w:szCs w:val="14"/>
        </w:rPr>
        <w:t xml:space="preserve">ě </w:t>
      </w:r>
      <w:r>
        <w:t xml:space="preserve">ve </w:t>
      </w:r>
      <w:r>
        <w:t>zn</w:t>
      </w:r>
      <w:r>
        <w:rPr>
          <w:sz w:val="14"/>
          <w:szCs w:val="14"/>
        </w:rPr>
        <w:t>ě</w:t>
      </w:r>
      <w:r>
        <w:t>ní platném ke dni dodání zbo</w:t>
      </w:r>
      <w:r>
        <w:rPr>
          <w:sz w:val="14"/>
          <w:szCs w:val="14"/>
        </w:rPr>
        <w:t>ž</w:t>
      </w:r>
      <w:r>
        <w:t xml:space="preserve">í. Více na </w:t>
      </w:r>
      <w:hyperlink r:id="rId6" w:history="1">
        <w:r>
          <w:t>www.kvelektro.cz/velkoobchod</w:t>
        </w:r>
      </w:hyperlink>
      <w:r>
        <w:t>.</w:t>
      </w:r>
    </w:p>
    <w:p w:rsidR="006D1937" w:rsidRDefault="00FB4DF4">
      <w:pPr>
        <w:pStyle w:val="Zkladntext1"/>
        <w:framePr w:w="10909" w:h="1387" w:wrap="none" w:vAnchor="text" w:hAnchor="page" w:x="475" w:y="13234"/>
        <w:shd w:val="clear" w:color="auto" w:fill="auto"/>
        <w:spacing w:after="0" w:line="252" w:lineRule="auto"/>
      </w:pPr>
      <w:r>
        <w:t>A</w:t>
      </w:r>
      <w:r>
        <w:rPr>
          <w:sz w:val="14"/>
          <w:szCs w:val="14"/>
        </w:rPr>
        <w:t xml:space="preserve">ž </w:t>
      </w:r>
      <w:r>
        <w:t>do úplného uhrazení faktury z</w:t>
      </w:r>
      <w:r>
        <w:rPr>
          <w:sz w:val="14"/>
          <w:szCs w:val="14"/>
        </w:rPr>
        <w:t>ů</w:t>
      </w:r>
      <w:r>
        <w:t>stává zbo</w:t>
      </w:r>
      <w:r>
        <w:rPr>
          <w:sz w:val="14"/>
          <w:szCs w:val="14"/>
        </w:rPr>
        <w:t>ž</w:t>
      </w:r>
      <w:r>
        <w:t>í majetkem dodavatele. Uji</w:t>
      </w:r>
      <w:r>
        <w:rPr>
          <w:sz w:val="14"/>
          <w:szCs w:val="14"/>
        </w:rPr>
        <w:t>šť</w:t>
      </w:r>
      <w:r>
        <w:t xml:space="preserve">ujeme Vás, </w:t>
      </w:r>
      <w:r>
        <w:rPr>
          <w:sz w:val="14"/>
          <w:szCs w:val="14"/>
        </w:rPr>
        <w:t>ž</w:t>
      </w:r>
      <w:r>
        <w:t>e na námi dodávané výrobky bylo vydáno "Prohlá</w:t>
      </w:r>
      <w:r>
        <w:rPr>
          <w:sz w:val="14"/>
          <w:szCs w:val="14"/>
        </w:rPr>
        <w:t>š</w:t>
      </w:r>
      <w:r>
        <w:t>ení</w:t>
      </w:r>
      <w:r>
        <w:t xml:space="preserve"> o shod</w:t>
      </w:r>
      <w:r>
        <w:rPr>
          <w:sz w:val="14"/>
          <w:szCs w:val="14"/>
        </w:rPr>
        <w:t>ě</w:t>
      </w:r>
      <w:r>
        <w:t xml:space="preserve">" v souladu s ustanovením paragrafu 13 zákona </w:t>
      </w:r>
      <w:r>
        <w:rPr>
          <w:sz w:val="14"/>
          <w:szCs w:val="14"/>
        </w:rPr>
        <w:t>č</w:t>
      </w:r>
      <w:r>
        <w:t>.22/97 sbírky. P</w:t>
      </w:r>
      <w:r>
        <w:rPr>
          <w:sz w:val="14"/>
          <w:szCs w:val="14"/>
        </w:rPr>
        <w:t>ř</w:t>
      </w:r>
      <w:r>
        <w:t>íslu</w:t>
      </w:r>
      <w:r>
        <w:rPr>
          <w:sz w:val="14"/>
          <w:szCs w:val="14"/>
        </w:rPr>
        <w:t>š</w:t>
      </w:r>
      <w:r>
        <w:t>né doklady jsou zalo</w:t>
      </w:r>
      <w:r>
        <w:rPr>
          <w:sz w:val="14"/>
          <w:szCs w:val="14"/>
        </w:rPr>
        <w:t>ž</w:t>
      </w:r>
      <w:r>
        <w:t>eny v na</w:t>
      </w:r>
      <w:r>
        <w:rPr>
          <w:sz w:val="14"/>
          <w:szCs w:val="14"/>
        </w:rPr>
        <w:t>š</w:t>
      </w:r>
      <w:r>
        <w:t>í technické kancelá</w:t>
      </w:r>
      <w:r>
        <w:rPr>
          <w:sz w:val="14"/>
          <w:szCs w:val="14"/>
        </w:rPr>
        <w:t>ř</w:t>
      </w:r>
      <w:r>
        <w:t>i.</w:t>
      </w:r>
    </w:p>
    <w:p w:rsidR="006D1937" w:rsidRDefault="00FB4DF4">
      <w:pPr>
        <w:pStyle w:val="Zkladntext1"/>
        <w:framePr w:w="10909" w:h="1387" w:wrap="none" w:vAnchor="text" w:hAnchor="page" w:x="475" w:y="13234"/>
        <w:shd w:val="clear" w:color="auto" w:fill="auto"/>
        <w:spacing w:after="0" w:line="252" w:lineRule="auto"/>
      </w:pPr>
      <w:r>
        <w:t>Sou</w:t>
      </w:r>
      <w:r>
        <w:rPr>
          <w:sz w:val="14"/>
          <w:szCs w:val="14"/>
        </w:rPr>
        <w:t>č</w:t>
      </w:r>
      <w:r>
        <w:t>ástí kupní smlouvy na zbo</w:t>
      </w:r>
      <w:r>
        <w:rPr>
          <w:sz w:val="14"/>
          <w:szCs w:val="14"/>
        </w:rPr>
        <w:t>ž</w:t>
      </w:r>
      <w:r>
        <w:t>í podle této listiny jsou "Obchodní podmínky K&amp;V Elektro a.s. - v</w:t>
      </w:r>
      <w:r>
        <w:rPr>
          <w:sz w:val="14"/>
          <w:szCs w:val="14"/>
        </w:rPr>
        <w:t>š</w:t>
      </w:r>
      <w:r>
        <w:t>eobecné" ve zn</w:t>
      </w:r>
      <w:r>
        <w:rPr>
          <w:sz w:val="14"/>
          <w:szCs w:val="14"/>
        </w:rPr>
        <w:t>ě</w:t>
      </w:r>
      <w:r>
        <w:t>ní zve</w:t>
      </w:r>
      <w:r>
        <w:rPr>
          <w:sz w:val="14"/>
          <w:szCs w:val="14"/>
        </w:rPr>
        <w:t>ř</w:t>
      </w:r>
      <w:r>
        <w:t>ejn</w:t>
      </w:r>
      <w:r>
        <w:rPr>
          <w:sz w:val="14"/>
          <w:szCs w:val="14"/>
        </w:rPr>
        <w:t>ě</w:t>
      </w:r>
      <w:r>
        <w:t xml:space="preserve">ném </w:t>
      </w:r>
      <w:r>
        <w:t xml:space="preserve">na </w:t>
      </w:r>
      <w:hyperlink r:id="rId7" w:history="1">
        <w:r>
          <w:t>www.kvelektro.cz</w:t>
        </w:r>
      </w:hyperlink>
      <w:r>
        <w:t xml:space="preserve"> ke dni uzav</w:t>
      </w:r>
      <w:r>
        <w:rPr>
          <w:sz w:val="14"/>
          <w:szCs w:val="14"/>
        </w:rPr>
        <w:t>ř</w:t>
      </w:r>
      <w:r>
        <w:t>ení smlouvy.</w:t>
      </w:r>
    </w:p>
    <w:p w:rsidR="006D1937" w:rsidRDefault="00FB4DF4">
      <w:pPr>
        <w:pStyle w:val="Nadpis10"/>
        <w:keepNext/>
        <w:keepLines/>
        <w:framePr w:w="4001" w:h="280" w:wrap="none" w:vAnchor="text" w:hAnchor="page" w:x="493" w:y="14651"/>
        <w:shd w:val="clear" w:color="auto" w:fill="auto"/>
        <w:spacing w:after="0"/>
      </w:pPr>
      <w:bookmarkStart w:id="3" w:name="bookmark3"/>
      <w:r>
        <w:t>Fakturu p</w:t>
      </w:r>
      <w:r>
        <w:rPr>
          <w:sz w:val="18"/>
          <w:szCs w:val="18"/>
        </w:rPr>
        <w:t>ř</w:t>
      </w:r>
      <w:r>
        <w:t>evzal a s podmínkami souhlasí:</w:t>
      </w:r>
      <w:bookmarkEnd w:id="3"/>
    </w:p>
    <w:p w:rsidR="006D1937" w:rsidRDefault="00FB4DF4">
      <w:pPr>
        <w:pStyle w:val="Zkladntext20"/>
        <w:framePr w:w="1102" w:h="271" w:wrap="none" w:vAnchor="text" w:hAnchor="page" w:x="9897" w:y="16119"/>
        <w:shd w:val="clear" w:color="auto" w:fill="auto"/>
      </w:pPr>
      <w:r>
        <w:t>Strana: 1 / 1</w:t>
      </w:r>
    </w:p>
    <w:p w:rsidR="006D1937" w:rsidRDefault="00FB4DF4">
      <w:pPr>
        <w:spacing w:line="360" w:lineRule="exact"/>
      </w:pPr>
      <w:r>
        <w:rPr>
          <w:noProof/>
          <w:lang w:bidi="ar-SA"/>
        </w:rPr>
        <w:drawing>
          <wp:anchor distT="0" distB="279400" distL="0" distR="0" simplePos="0" relativeHeight="62914690" behindDoc="1" locked="0" layoutInCell="1" allowOverlap="1">
            <wp:simplePos x="0" y="0"/>
            <wp:positionH relativeFrom="page">
              <wp:posOffset>233045</wp:posOffset>
            </wp:positionH>
            <wp:positionV relativeFrom="paragraph">
              <wp:posOffset>32385</wp:posOffset>
            </wp:positionV>
            <wp:extent cx="1438910" cy="4876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3891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5755005</wp:posOffset>
            </wp:positionH>
            <wp:positionV relativeFrom="paragraph">
              <wp:posOffset>261620</wp:posOffset>
            </wp:positionV>
            <wp:extent cx="1499870" cy="30480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9987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5278755</wp:posOffset>
            </wp:positionH>
            <wp:positionV relativeFrom="paragraph">
              <wp:posOffset>7065010</wp:posOffset>
            </wp:positionV>
            <wp:extent cx="1322705" cy="47561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2270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line="360" w:lineRule="exact"/>
      </w:pPr>
    </w:p>
    <w:p w:rsidR="006D1937" w:rsidRDefault="006D1937">
      <w:pPr>
        <w:spacing w:after="535" w:line="14" w:lineRule="exact"/>
      </w:pPr>
    </w:p>
    <w:p w:rsidR="006D1937" w:rsidRDefault="006D1937">
      <w:pPr>
        <w:spacing w:line="14" w:lineRule="exact"/>
      </w:pPr>
    </w:p>
    <w:sectPr w:rsidR="006D1937">
      <w:pgSz w:w="11900" w:h="16840"/>
      <w:pgMar w:top="251" w:right="452" w:bottom="0" w:left="3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F4" w:rsidRDefault="00FB4DF4">
      <w:r>
        <w:separator/>
      </w:r>
    </w:p>
  </w:endnote>
  <w:endnote w:type="continuationSeparator" w:id="0">
    <w:p w:rsidR="00FB4DF4" w:rsidRDefault="00FB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F4" w:rsidRDefault="00FB4DF4"/>
  </w:footnote>
  <w:footnote w:type="continuationSeparator" w:id="0">
    <w:p w:rsidR="00FB4DF4" w:rsidRDefault="00FB4D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37"/>
    <w:rsid w:val="006D1937"/>
    <w:rsid w:val="008C0F39"/>
    <w:rsid w:val="00F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FDA8"/>
  <w15:docId w15:val="{31D200CA-F6A3-48B1-975D-09CAC5A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elektro.cz/velkoobcho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TESTFORMU</dc:title>
  <dc:subject/>
  <dc:creator/>
  <cp:keywords/>
  <cp:lastModifiedBy>Zuzana Slámová</cp:lastModifiedBy>
  <cp:revision>3</cp:revision>
  <dcterms:created xsi:type="dcterms:W3CDTF">2022-06-10T08:17:00Z</dcterms:created>
  <dcterms:modified xsi:type="dcterms:W3CDTF">2022-06-10T08:19:00Z</dcterms:modified>
</cp:coreProperties>
</file>