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6F9BA3" w14:textId="77777777" w:rsidR="00F70947" w:rsidRDefault="00F70947">
      <w:pPr>
        <w:pStyle w:val="Zkladntext"/>
        <w:rPr>
          <w:rFonts w:ascii="Tahoma" w:hAnsi="Tahoma" w:cs="Tahoma"/>
          <w:sz w:val="16"/>
          <w:szCs w:val="16"/>
        </w:rPr>
      </w:pPr>
    </w:p>
    <w:p w14:paraId="6BB27F20" w14:textId="77777777" w:rsidR="00F70947" w:rsidRDefault="00F70947">
      <w:pPr>
        <w:jc w:val="center"/>
        <w:rPr>
          <w:rFonts w:ascii="Tahoma" w:hAnsi="Tahoma" w:cs="Tahoma"/>
          <w:sz w:val="16"/>
          <w:szCs w:val="16"/>
        </w:rPr>
      </w:pPr>
      <w:r>
        <w:rPr>
          <w:rFonts w:ascii="Tahoma" w:hAnsi="Tahoma" w:cs="Tahoma"/>
          <w:b/>
          <w:sz w:val="18"/>
          <w:szCs w:val="18"/>
        </w:rPr>
        <w:t>Kupní smlouva na opakující se plnění</w:t>
      </w:r>
    </w:p>
    <w:p w14:paraId="39C3D055" w14:textId="77777777" w:rsidR="003231D5" w:rsidRDefault="003231D5" w:rsidP="00D11CD5">
      <w:pPr>
        <w:jc w:val="both"/>
        <w:rPr>
          <w:rFonts w:ascii="Tahoma" w:hAnsi="Tahoma" w:cs="Tahoma"/>
          <w:sz w:val="16"/>
          <w:szCs w:val="16"/>
        </w:rPr>
      </w:pPr>
    </w:p>
    <w:p w14:paraId="281C2153" w14:textId="77777777" w:rsidR="007171C9" w:rsidRPr="00140986" w:rsidRDefault="007171C9" w:rsidP="00D11CD5">
      <w:pPr>
        <w:jc w:val="both"/>
        <w:rPr>
          <w:rFonts w:ascii="Tahoma" w:hAnsi="Tahoma" w:cs="Tahoma"/>
          <w:b/>
          <w:bCs/>
          <w:sz w:val="16"/>
          <w:szCs w:val="16"/>
        </w:rPr>
      </w:pPr>
      <w:r w:rsidRPr="00140986">
        <w:rPr>
          <w:rFonts w:ascii="Tahoma" w:hAnsi="Tahoma" w:cs="Tahoma"/>
          <w:b/>
          <w:bCs/>
          <w:sz w:val="16"/>
          <w:szCs w:val="16"/>
        </w:rPr>
        <w:t>Gold Group s.r.o.</w:t>
      </w:r>
    </w:p>
    <w:p w14:paraId="5A373BD3"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zapsaná v obchodním rejstříku v</w:t>
      </w:r>
      <w:r w:rsidR="00597171" w:rsidRPr="00140986">
        <w:rPr>
          <w:rFonts w:ascii="Tahoma" w:hAnsi="Tahoma" w:cs="Tahoma"/>
          <w:sz w:val="16"/>
          <w:szCs w:val="16"/>
        </w:rPr>
        <w:t>edeném u Městského soudu v</w:t>
      </w:r>
      <w:r w:rsidR="003231D5" w:rsidRPr="00140986">
        <w:rPr>
          <w:rFonts w:ascii="Tahoma" w:hAnsi="Tahoma" w:cs="Tahoma"/>
          <w:sz w:val="16"/>
          <w:szCs w:val="16"/>
        </w:rPr>
        <w:t xml:space="preserve"> </w:t>
      </w:r>
      <w:r w:rsidR="007171C9" w:rsidRPr="00140986">
        <w:rPr>
          <w:rFonts w:ascii="Tahoma" w:hAnsi="Tahoma" w:cs="Tahoma"/>
          <w:sz w:val="16"/>
          <w:szCs w:val="16"/>
        </w:rPr>
        <w:t>Praze</w:t>
      </w:r>
      <w:r w:rsidR="00597171" w:rsidRPr="00140986">
        <w:rPr>
          <w:rFonts w:ascii="Tahoma" w:hAnsi="Tahoma" w:cs="Tahoma"/>
          <w:sz w:val="16"/>
          <w:szCs w:val="16"/>
        </w:rPr>
        <w:t>,</w:t>
      </w:r>
      <w:r w:rsidR="001F0F78" w:rsidRPr="00140986">
        <w:rPr>
          <w:rFonts w:ascii="Tahoma" w:hAnsi="Tahoma" w:cs="Tahoma"/>
          <w:sz w:val="16"/>
          <w:szCs w:val="16"/>
        </w:rPr>
        <w:t xml:space="preserve"> </w:t>
      </w:r>
      <w:r w:rsidR="00597171" w:rsidRPr="00140986">
        <w:rPr>
          <w:rFonts w:ascii="Tahoma" w:hAnsi="Tahoma" w:cs="Tahoma"/>
          <w:sz w:val="16"/>
          <w:szCs w:val="16"/>
        </w:rPr>
        <w:t>oddíl</w:t>
      </w:r>
      <w:r w:rsidR="007171C9" w:rsidRPr="00140986">
        <w:rPr>
          <w:rFonts w:ascii="Tahoma" w:hAnsi="Tahoma" w:cs="Tahoma"/>
          <w:sz w:val="16"/>
          <w:szCs w:val="16"/>
        </w:rPr>
        <w:t xml:space="preserve"> C</w:t>
      </w:r>
      <w:r w:rsidR="00597171" w:rsidRPr="00140986">
        <w:rPr>
          <w:rFonts w:ascii="Tahoma" w:hAnsi="Tahoma" w:cs="Tahoma"/>
          <w:sz w:val="16"/>
          <w:szCs w:val="16"/>
        </w:rPr>
        <w:t xml:space="preserve">, vložka </w:t>
      </w:r>
      <w:r w:rsidR="007171C9" w:rsidRPr="00140986">
        <w:rPr>
          <w:rFonts w:ascii="Tahoma" w:hAnsi="Tahoma" w:cs="Tahoma"/>
          <w:sz w:val="16"/>
          <w:szCs w:val="16"/>
        </w:rPr>
        <w:t>16133</w:t>
      </w:r>
    </w:p>
    <w:p w14:paraId="13FF0338" w14:textId="77777777" w:rsidR="00D11CD5" w:rsidRPr="00140986" w:rsidRDefault="00597171" w:rsidP="00D11CD5">
      <w:pPr>
        <w:jc w:val="both"/>
        <w:rPr>
          <w:rFonts w:ascii="Tahoma" w:hAnsi="Tahoma" w:cs="Tahoma"/>
          <w:sz w:val="16"/>
          <w:szCs w:val="16"/>
        </w:rPr>
      </w:pPr>
      <w:r w:rsidRPr="00140986">
        <w:rPr>
          <w:rFonts w:ascii="Tahoma" w:hAnsi="Tahoma" w:cs="Tahoma"/>
          <w:sz w:val="16"/>
          <w:szCs w:val="16"/>
        </w:rPr>
        <w:t>se sídlem:</w:t>
      </w:r>
      <w:r w:rsidRPr="00140986">
        <w:rPr>
          <w:rFonts w:ascii="Tahoma" w:hAnsi="Tahoma" w:cs="Tahoma"/>
          <w:sz w:val="16"/>
          <w:szCs w:val="16"/>
        </w:rPr>
        <w:tab/>
      </w:r>
      <w:r w:rsidR="00C62AE4" w:rsidRPr="00140986">
        <w:rPr>
          <w:rFonts w:ascii="Tahoma" w:hAnsi="Tahoma" w:cs="Tahoma"/>
          <w:sz w:val="16"/>
          <w:szCs w:val="16"/>
        </w:rPr>
        <w:t xml:space="preserve"> </w:t>
      </w:r>
      <w:r w:rsidR="00BF6FBB" w:rsidRPr="00140986">
        <w:rPr>
          <w:rFonts w:ascii="Tahoma" w:hAnsi="Tahoma" w:cs="Tahoma"/>
          <w:sz w:val="16"/>
          <w:szCs w:val="16"/>
        </w:rPr>
        <w:tab/>
      </w:r>
      <w:r w:rsidR="00C62AE4" w:rsidRPr="00140986">
        <w:rPr>
          <w:rFonts w:ascii="Tahoma" w:hAnsi="Tahoma" w:cs="Tahoma"/>
          <w:sz w:val="16"/>
          <w:szCs w:val="16"/>
        </w:rPr>
        <w:t>K Radotínu 834, Lipence, 155 31 Praha 5</w:t>
      </w:r>
    </w:p>
    <w:p w14:paraId="392B2E98" w14:textId="77777777" w:rsidR="00D11CD5" w:rsidRPr="00140986" w:rsidRDefault="00597171" w:rsidP="00D11CD5">
      <w:pPr>
        <w:jc w:val="both"/>
        <w:rPr>
          <w:rFonts w:ascii="Tahoma" w:hAnsi="Tahoma" w:cs="Tahoma"/>
          <w:sz w:val="16"/>
          <w:szCs w:val="16"/>
        </w:rPr>
      </w:pPr>
      <w:r w:rsidRPr="00140986">
        <w:rPr>
          <w:rFonts w:ascii="Tahoma" w:hAnsi="Tahoma" w:cs="Tahoma"/>
          <w:sz w:val="16"/>
          <w:szCs w:val="16"/>
        </w:rPr>
        <w:t xml:space="preserve">IČ: </w:t>
      </w:r>
      <w:r w:rsidR="007171C9" w:rsidRPr="00140986">
        <w:rPr>
          <w:rFonts w:ascii="Tahoma" w:hAnsi="Tahoma" w:cs="Tahoma"/>
          <w:sz w:val="16"/>
          <w:szCs w:val="16"/>
        </w:rPr>
        <w:t>48109975</w:t>
      </w:r>
      <w:r w:rsidRPr="00140986">
        <w:rPr>
          <w:rFonts w:ascii="Tahoma" w:hAnsi="Tahoma" w:cs="Tahoma"/>
          <w:sz w:val="16"/>
          <w:szCs w:val="16"/>
        </w:rPr>
        <w:tab/>
        <w:t>DIČ:</w:t>
      </w:r>
      <w:r w:rsidR="007171C9" w:rsidRPr="00140986">
        <w:rPr>
          <w:rFonts w:ascii="Tahoma" w:hAnsi="Tahoma" w:cs="Tahoma"/>
          <w:sz w:val="16"/>
          <w:szCs w:val="16"/>
        </w:rPr>
        <w:t xml:space="preserve"> CZ48109975</w:t>
      </w:r>
    </w:p>
    <w:p w14:paraId="48A76059"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zastoupena:</w:t>
      </w:r>
      <w:r w:rsidR="007171C9" w:rsidRPr="00140986">
        <w:rPr>
          <w:rFonts w:ascii="Tahoma" w:hAnsi="Tahoma" w:cs="Tahoma"/>
          <w:sz w:val="16"/>
          <w:szCs w:val="16"/>
        </w:rPr>
        <w:t xml:space="preserve"> </w:t>
      </w:r>
      <w:r w:rsidR="00BF6FBB" w:rsidRPr="00140986">
        <w:rPr>
          <w:rFonts w:ascii="Tahoma" w:hAnsi="Tahoma" w:cs="Tahoma"/>
          <w:sz w:val="16"/>
          <w:szCs w:val="16"/>
        </w:rPr>
        <w:tab/>
      </w:r>
      <w:r w:rsidR="007171C9" w:rsidRPr="00140986">
        <w:rPr>
          <w:rFonts w:ascii="Tahoma" w:hAnsi="Tahoma" w:cs="Tahoma"/>
          <w:sz w:val="16"/>
          <w:szCs w:val="16"/>
        </w:rPr>
        <w:t>Ing. Svatoplukem Mikuškou</w:t>
      </w:r>
      <w:r w:rsidR="00BF6FBB" w:rsidRPr="00140986">
        <w:rPr>
          <w:rFonts w:ascii="Tahoma" w:hAnsi="Tahoma" w:cs="Tahoma"/>
          <w:sz w:val="16"/>
          <w:szCs w:val="16"/>
        </w:rPr>
        <w:t>, jednatelem</w:t>
      </w:r>
    </w:p>
    <w:p w14:paraId="58281C15"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bankov</w:t>
      </w:r>
      <w:r w:rsidR="00597171" w:rsidRPr="00140986">
        <w:rPr>
          <w:rFonts w:ascii="Tahoma" w:hAnsi="Tahoma" w:cs="Tahoma"/>
          <w:sz w:val="16"/>
          <w:szCs w:val="16"/>
        </w:rPr>
        <w:t>ní spojení:</w:t>
      </w:r>
      <w:r w:rsidR="00597171" w:rsidRPr="00140986">
        <w:rPr>
          <w:rFonts w:ascii="Tahoma" w:hAnsi="Tahoma" w:cs="Tahoma"/>
          <w:sz w:val="16"/>
          <w:szCs w:val="16"/>
        </w:rPr>
        <w:tab/>
      </w:r>
      <w:r w:rsidR="00225951" w:rsidRPr="00140986">
        <w:rPr>
          <w:rFonts w:ascii="Tahoma" w:hAnsi="Tahoma" w:cs="Tahoma"/>
          <w:sz w:val="16"/>
          <w:szCs w:val="16"/>
        </w:rPr>
        <w:t>Raiffeisenban</w:t>
      </w:r>
      <w:r w:rsidR="007D4CB3">
        <w:rPr>
          <w:rFonts w:ascii="Tahoma" w:hAnsi="Tahoma" w:cs="Tahoma"/>
          <w:sz w:val="16"/>
          <w:szCs w:val="16"/>
        </w:rPr>
        <w:t>k</w:t>
      </w:r>
    </w:p>
    <w:p w14:paraId="15CA4519" w14:textId="77777777" w:rsidR="00F70947" w:rsidRPr="00140986" w:rsidRDefault="00D11CD5" w:rsidP="00D11CD5">
      <w:pPr>
        <w:jc w:val="both"/>
        <w:rPr>
          <w:rFonts w:ascii="Tahoma" w:hAnsi="Tahoma" w:cs="Tahoma"/>
          <w:color w:val="000000"/>
          <w:sz w:val="16"/>
          <w:szCs w:val="16"/>
        </w:rPr>
      </w:pPr>
      <w:r w:rsidRPr="00140986">
        <w:rPr>
          <w:rFonts w:ascii="Tahoma" w:hAnsi="Tahoma" w:cs="Tahoma"/>
          <w:sz w:val="16"/>
          <w:szCs w:val="16"/>
        </w:rPr>
        <w:t>číslo účtu:</w:t>
      </w:r>
      <w:r w:rsidRPr="00140986">
        <w:rPr>
          <w:rFonts w:ascii="Tahoma" w:hAnsi="Tahoma" w:cs="Tahoma"/>
          <w:sz w:val="16"/>
          <w:szCs w:val="16"/>
        </w:rPr>
        <w:tab/>
      </w:r>
      <w:r w:rsidRPr="00140986">
        <w:rPr>
          <w:rFonts w:ascii="Tahoma" w:hAnsi="Tahoma" w:cs="Tahoma"/>
          <w:sz w:val="16"/>
          <w:szCs w:val="16"/>
        </w:rPr>
        <w:tab/>
      </w:r>
      <w:r w:rsidR="00225951" w:rsidRPr="00140986">
        <w:rPr>
          <w:rFonts w:ascii="Tahoma" w:hAnsi="Tahoma" w:cs="Tahoma"/>
          <w:sz w:val="16"/>
          <w:szCs w:val="16"/>
        </w:rPr>
        <w:t>1011749978</w:t>
      </w:r>
      <w:r w:rsidR="00BF6FBB" w:rsidRPr="00140986">
        <w:rPr>
          <w:rFonts w:ascii="Tahoma" w:hAnsi="Tahoma" w:cs="Tahoma"/>
          <w:sz w:val="16"/>
          <w:szCs w:val="16"/>
        </w:rPr>
        <w:t>/5500</w:t>
      </w:r>
    </w:p>
    <w:p w14:paraId="0BC9800A" w14:textId="77777777" w:rsidR="00F70947" w:rsidRPr="00140986" w:rsidRDefault="00F70947">
      <w:pPr>
        <w:jc w:val="both"/>
        <w:rPr>
          <w:rFonts w:ascii="Tahoma" w:hAnsi="Tahoma" w:cs="Tahoma"/>
          <w:sz w:val="16"/>
          <w:szCs w:val="16"/>
        </w:rPr>
      </w:pPr>
      <w:r w:rsidRPr="00140986">
        <w:rPr>
          <w:rFonts w:ascii="Tahoma" w:hAnsi="Tahoma" w:cs="Tahoma"/>
          <w:sz w:val="16"/>
          <w:szCs w:val="16"/>
        </w:rPr>
        <w:t xml:space="preserve">jako </w:t>
      </w:r>
      <w:r w:rsidRPr="00140986">
        <w:rPr>
          <w:rFonts w:ascii="Tahoma" w:hAnsi="Tahoma" w:cs="Tahoma"/>
          <w:b/>
          <w:sz w:val="16"/>
          <w:szCs w:val="16"/>
        </w:rPr>
        <w:t>prodávající</w:t>
      </w:r>
      <w:r w:rsidRPr="00140986">
        <w:rPr>
          <w:rFonts w:ascii="Tahoma" w:hAnsi="Tahoma" w:cs="Tahoma"/>
          <w:sz w:val="16"/>
          <w:szCs w:val="16"/>
        </w:rPr>
        <w:t xml:space="preserve"> na straně jedné (dále jen „prodávající“)</w:t>
      </w:r>
    </w:p>
    <w:p w14:paraId="4C41BCB3" w14:textId="77777777" w:rsidR="00F70947" w:rsidRPr="00140986" w:rsidRDefault="00F70947">
      <w:pPr>
        <w:jc w:val="both"/>
        <w:rPr>
          <w:rFonts w:ascii="Tahoma" w:hAnsi="Tahoma" w:cs="Tahoma"/>
          <w:sz w:val="16"/>
          <w:szCs w:val="16"/>
        </w:rPr>
      </w:pPr>
    </w:p>
    <w:p w14:paraId="10F0FA4B" w14:textId="77777777" w:rsidR="00F70947" w:rsidRPr="00140986" w:rsidRDefault="00F70947" w:rsidP="00A6746F">
      <w:pPr>
        <w:jc w:val="center"/>
        <w:rPr>
          <w:rFonts w:ascii="Tahoma" w:hAnsi="Tahoma" w:cs="Tahoma"/>
          <w:sz w:val="16"/>
          <w:szCs w:val="16"/>
        </w:rPr>
      </w:pPr>
      <w:r w:rsidRPr="00140986">
        <w:rPr>
          <w:rFonts w:ascii="Tahoma" w:hAnsi="Tahoma" w:cs="Tahoma"/>
          <w:sz w:val="16"/>
          <w:szCs w:val="16"/>
        </w:rPr>
        <w:t>a</w:t>
      </w:r>
    </w:p>
    <w:p w14:paraId="07BECBDE" w14:textId="77777777" w:rsidR="00F70947" w:rsidRPr="00140986" w:rsidRDefault="00F70947">
      <w:pPr>
        <w:jc w:val="both"/>
        <w:rPr>
          <w:rFonts w:ascii="Tahoma" w:hAnsi="Tahoma" w:cs="Tahoma"/>
          <w:sz w:val="16"/>
          <w:szCs w:val="16"/>
        </w:rPr>
      </w:pPr>
    </w:p>
    <w:p w14:paraId="3D9FB51A" w14:textId="77777777" w:rsidR="00F70947" w:rsidRPr="00140986" w:rsidRDefault="00F70947">
      <w:pPr>
        <w:jc w:val="both"/>
        <w:rPr>
          <w:rFonts w:ascii="Tahoma" w:hAnsi="Tahoma" w:cs="Tahoma"/>
          <w:sz w:val="16"/>
          <w:szCs w:val="16"/>
        </w:rPr>
      </w:pPr>
      <w:r w:rsidRPr="00140986">
        <w:rPr>
          <w:rFonts w:ascii="Tahoma" w:hAnsi="Tahoma" w:cs="Tahoma"/>
          <w:b/>
          <w:sz w:val="16"/>
          <w:szCs w:val="16"/>
        </w:rPr>
        <w:t>Všeobecná fakultní nemocnice v Praze</w:t>
      </w:r>
    </w:p>
    <w:p w14:paraId="32F37BCA" w14:textId="77777777" w:rsidR="00F70947" w:rsidRPr="00140986" w:rsidRDefault="00F70947">
      <w:pPr>
        <w:jc w:val="both"/>
        <w:rPr>
          <w:rFonts w:ascii="Tahoma" w:hAnsi="Tahoma" w:cs="Tahoma"/>
          <w:sz w:val="16"/>
          <w:szCs w:val="16"/>
        </w:rPr>
      </w:pPr>
      <w:r w:rsidRPr="00140986">
        <w:rPr>
          <w:rFonts w:ascii="Tahoma" w:hAnsi="Tahoma" w:cs="Tahoma"/>
          <w:sz w:val="16"/>
          <w:szCs w:val="16"/>
        </w:rPr>
        <w:t>se sídlem:</w:t>
      </w:r>
      <w:r w:rsidRPr="00140986">
        <w:rPr>
          <w:rFonts w:ascii="Tahoma" w:hAnsi="Tahoma" w:cs="Tahoma"/>
          <w:sz w:val="16"/>
          <w:szCs w:val="16"/>
        </w:rPr>
        <w:tab/>
      </w:r>
      <w:r w:rsidRPr="00140986">
        <w:rPr>
          <w:rFonts w:ascii="Tahoma" w:hAnsi="Tahoma" w:cs="Tahoma"/>
          <w:sz w:val="16"/>
          <w:szCs w:val="16"/>
        </w:rPr>
        <w:tab/>
        <w:t xml:space="preserve">U Nemocnice 499/2, 128 08 Praha 2 </w:t>
      </w:r>
    </w:p>
    <w:p w14:paraId="41E0C9F3" w14:textId="77777777" w:rsidR="00F70947" w:rsidRPr="00140986" w:rsidRDefault="00F70947">
      <w:pPr>
        <w:jc w:val="both"/>
        <w:rPr>
          <w:rFonts w:ascii="Tahoma" w:hAnsi="Tahoma" w:cs="Tahoma"/>
          <w:sz w:val="16"/>
          <w:szCs w:val="16"/>
        </w:rPr>
      </w:pPr>
      <w:r w:rsidRPr="00140986">
        <w:rPr>
          <w:rFonts w:ascii="Tahoma" w:hAnsi="Tahoma" w:cs="Tahoma"/>
          <w:sz w:val="16"/>
          <w:szCs w:val="16"/>
        </w:rPr>
        <w:t>IČ: 000 64 165</w:t>
      </w:r>
      <w:r w:rsidRPr="00140986">
        <w:rPr>
          <w:rFonts w:ascii="Tahoma" w:hAnsi="Tahoma" w:cs="Tahoma"/>
          <w:sz w:val="16"/>
          <w:szCs w:val="16"/>
        </w:rPr>
        <w:tab/>
        <w:t>DIČ:CZ00064165</w:t>
      </w:r>
    </w:p>
    <w:p w14:paraId="67B059C0" w14:textId="77777777" w:rsidR="00F70947" w:rsidRPr="00140986" w:rsidRDefault="00F70947">
      <w:pPr>
        <w:jc w:val="both"/>
        <w:rPr>
          <w:rFonts w:ascii="Tahoma" w:hAnsi="Tahoma" w:cs="Tahoma"/>
          <w:sz w:val="16"/>
          <w:szCs w:val="16"/>
        </w:rPr>
      </w:pPr>
      <w:r w:rsidRPr="00140986">
        <w:rPr>
          <w:rFonts w:ascii="Tahoma" w:hAnsi="Tahoma" w:cs="Tahoma"/>
          <w:sz w:val="16"/>
          <w:szCs w:val="16"/>
        </w:rPr>
        <w:t>zastoupena:</w:t>
      </w:r>
      <w:r w:rsidRPr="00140986">
        <w:rPr>
          <w:rFonts w:ascii="Tahoma" w:hAnsi="Tahoma" w:cs="Tahoma"/>
          <w:sz w:val="16"/>
          <w:szCs w:val="16"/>
        </w:rPr>
        <w:tab/>
      </w:r>
      <w:r w:rsidR="00393BB4" w:rsidRPr="00140986">
        <w:rPr>
          <w:rFonts w:ascii="Tahoma" w:hAnsi="Tahoma" w:cs="Tahoma"/>
          <w:sz w:val="16"/>
          <w:szCs w:val="16"/>
        </w:rPr>
        <w:t>prof. MUDr. Davidem Feltlem, Ph.D., MBA, ředitelem</w:t>
      </w:r>
      <w:r w:rsidRPr="00140986">
        <w:rPr>
          <w:rFonts w:ascii="Tahoma" w:hAnsi="Tahoma" w:cs="Tahoma"/>
          <w:sz w:val="16"/>
          <w:szCs w:val="16"/>
        </w:rPr>
        <w:t xml:space="preserve"> </w:t>
      </w:r>
    </w:p>
    <w:p w14:paraId="736FF8DB" w14:textId="77777777" w:rsidR="00F70947" w:rsidRPr="00140986" w:rsidRDefault="00F70947">
      <w:pPr>
        <w:jc w:val="both"/>
        <w:rPr>
          <w:rFonts w:ascii="Tahoma" w:hAnsi="Tahoma" w:cs="Tahoma"/>
          <w:sz w:val="16"/>
          <w:szCs w:val="16"/>
        </w:rPr>
      </w:pPr>
      <w:r w:rsidRPr="00140986">
        <w:rPr>
          <w:rFonts w:ascii="Tahoma" w:hAnsi="Tahoma" w:cs="Tahoma"/>
          <w:sz w:val="16"/>
          <w:szCs w:val="16"/>
        </w:rPr>
        <w:t>bankovní spojení:</w:t>
      </w:r>
      <w:r w:rsidRPr="00140986">
        <w:rPr>
          <w:rFonts w:ascii="Tahoma" w:hAnsi="Tahoma" w:cs="Tahoma"/>
          <w:sz w:val="16"/>
          <w:szCs w:val="16"/>
        </w:rPr>
        <w:tab/>
      </w:r>
      <w:r w:rsidR="00D83EEC" w:rsidRPr="00140986">
        <w:rPr>
          <w:rFonts w:ascii="Tahoma" w:hAnsi="Tahoma" w:cs="Tahoma"/>
          <w:sz w:val="16"/>
          <w:szCs w:val="16"/>
        </w:rPr>
        <w:t>ČNB</w:t>
      </w:r>
    </w:p>
    <w:p w14:paraId="29AAEF28" w14:textId="77777777" w:rsidR="00F70947" w:rsidRPr="00140986" w:rsidRDefault="00F70947">
      <w:pPr>
        <w:jc w:val="both"/>
        <w:rPr>
          <w:rFonts w:ascii="Tahoma" w:hAnsi="Tahoma" w:cs="Tahoma"/>
          <w:sz w:val="16"/>
          <w:szCs w:val="16"/>
        </w:rPr>
      </w:pPr>
      <w:r w:rsidRPr="00140986">
        <w:rPr>
          <w:rFonts w:ascii="Tahoma" w:hAnsi="Tahoma" w:cs="Tahoma"/>
          <w:sz w:val="16"/>
          <w:szCs w:val="16"/>
        </w:rPr>
        <w:t>číslo účtu:</w:t>
      </w:r>
      <w:r w:rsidRPr="00140986">
        <w:rPr>
          <w:rFonts w:ascii="Tahoma" w:hAnsi="Tahoma" w:cs="Tahoma"/>
          <w:sz w:val="16"/>
          <w:szCs w:val="16"/>
        </w:rPr>
        <w:tab/>
      </w:r>
      <w:r w:rsidRPr="00140986">
        <w:rPr>
          <w:rFonts w:ascii="Tahoma" w:hAnsi="Tahoma" w:cs="Tahoma"/>
          <w:sz w:val="16"/>
          <w:szCs w:val="16"/>
        </w:rPr>
        <w:tab/>
        <w:t>24035021/0710</w:t>
      </w:r>
    </w:p>
    <w:p w14:paraId="1DA5A647" w14:textId="77777777" w:rsidR="00F70947" w:rsidRPr="00140986" w:rsidRDefault="00F70947">
      <w:pPr>
        <w:jc w:val="both"/>
        <w:rPr>
          <w:rFonts w:ascii="Tahoma" w:hAnsi="Tahoma" w:cs="Tahoma"/>
          <w:sz w:val="16"/>
          <w:szCs w:val="16"/>
        </w:rPr>
      </w:pPr>
      <w:r w:rsidRPr="00140986">
        <w:rPr>
          <w:rFonts w:ascii="Tahoma" w:hAnsi="Tahoma" w:cs="Tahoma"/>
          <w:sz w:val="16"/>
          <w:szCs w:val="16"/>
        </w:rPr>
        <w:t xml:space="preserve">jako </w:t>
      </w:r>
      <w:r w:rsidRPr="00140986">
        <w:rPr>
          <w:rFonts w:ascii="Tahoma" w:hAnsi="Tahoma" w:cs="Tahoma"/>
          <w:b/>
          <w:sz w:val="16"/>
          <w:szCs w:val="16"/>
        </w:rPr>
        <w:t>kupující</w:t>
      </w:r>
      <w:r w:rsidRPr="00140986">
        <w:rPr>
          <w:rFonts w:ascii="Tahoma" w:hAnsi="Tahoma" w:cs="Tahoma"/>
          <w:sz w:val="16"/>
          <w:szCs w:val="16"/>
        </w:rPr>
        <w:t xml:space="preserve"> na straně druhé (dále jen „kupující“)</w:t>
      </w:r>
    </w:p>
    <w:p w14:paraId="76E8B5FA" w14:textId="77777777" w:rsidR="00F70947" w:rsidRPr="00140986" w:rsidRDefault="00F70947">
      <w:pPr>
        <w:jc w:val="both"/>
        <w:rPr>
          <w:rFonts w:ascii="Tahoma" w:hAnsi="Tahoma" w:cs="Tahoma"/>
          <w:sz w:val="16"/>
          <w:szCs w:val="16"/>
        </w:rPr>
      </w:pPr>
    </w:p>
    <w:p w14:paraId="589A1CE6" w14:textId="77777777" w:rsidR="00F70947" w:rsidRPr="00140986" w:rsidRDefault="00F70947">
      <w:pPr>
        <w:jc w:val="both"/>
        <w:rPr>
          <w:rFonts w:ascii="Tahoma" w:hAnsi="Tahoma" w:cs="Tahoma"/>
          <w:sz w:val="16"/>
          <w:szCs w:val="16"/>
        </w:rPr>
      </w:pPr>
    </w:p>
    <w:p w14:paraId="06623EF9" w14:textId="77777777" w:rsidR="003A0211" w:rsidRDefault="00F049BA" w:rsidP="007D4CB3">
      <w:pPr>
        <w:jc w:val="both"/>
        <w:rPr>
          <w:rFonts w:ascii="Tahoma" w:hAnsi="Tahoma" w:cs="Tahoma"/>
          <w:sz w:val="16"/>
          <w:szCs w:val="16"/>
        </w:rPr>
      </w:pPr>
      <w:r w:rsidRPr="00140986">
        <w:rPr>
          <w:rFonts w:ascii="Tahoma" w:hAnsi="Tahoma" w:cs="Tahoma"/>
          <w:sz w:val="16"/>
          <w:szCs w:val="16"/>
        </w:rPr>
        <w:t>uzavírají dnešního dne na základě ustanovení  § 1746 odst. 2 a § 2079 a násl. zákona č. 89/2012 Sb., občanského zákoníku, v platném znění</w:t>
      </w:r>
      <w:r w:rsidR="003A0211">
        <w:rPr>
          <w:rFonts w:ascii="Tahoma" w:hAnsi="Tahoma" w:cs="Tahoma"/>
          <w:sz w:val="16"/>
          <w:szCs w:val="16"/>
        </w:rPr>
        <w:t>,</w:t>
      </w:r>
      <w:r w:rsidRPr="00140986">
        <w:rPr>
          <w:rFonts w:ascii="Tahoma" w:hAnsi="Tahoma" w:cs="Tahoma"/>
          <w:sz w:val="16"/>
          <w:szCs w:val="16"/>
        </w:rPr>
        <w:t xml:space="preserve"> a v souladu s Výzvou k podání nabídek na veřejnou zakázku DYNAMICKÝ NÁKUPNÍ SYSTÉM PRO PRŮBĚŽNÉ A OPAKOVANÉ NÁKUPY</w:t>
      </w:r>
      <w:r w:rsidR="00635F65" w:rsidRPr="00140986">
        <w:rPr>
          <w:rFonts w:ascii="Tahoma" w:hAnsi="Tahoma" w:cs="Tahoma"/>
          <w:sz w:val="16"/>
          <w:szCs w:val="16"/>
        </w:rPr>
        <w:t xml:space="preserve"> LOUPANÉ ZELENINY</w:t>
      </w:r>
      <w:r w:rsidR="00DC7016" w:rsidRPr="00140986">
        <w:rPr>
          <w:rFonts w:ascii="Tahoma" w:hAnsi="Tahoma" w:cs="Tahoma"/>
          <w:sz w:val="16"/>
          <w:szCs w:val="16"/>
        </w:rPr>
        <w:t xml:space="preserve"> - DUBEN_1/2022</w:t>
      </w:r>
      <w:r w:rsidRPr="00140986">
        <w:rPr>
          <w:rFonts w:ascii="Tahoma" w:hAnsi="Tahoma" w:cs="Tahoma"/>
          <w:sz w:val="16"/>
          <w:szCs w:val="16"/>
        </w:rPr>
        <w:t>, ID veřejné zakázky na profilu zadavatele:</w:t>
      </w:r>
      <w:r w:rsidR="00BB148C" w:rsidRPr="00140986">
        <w:rPr>
          <w:rFonts w:ascii="Tahoma" w:hAnsi="Tahoma" w:cs="Tahoma"/>
          <w:sz w:val="16"/>
          <w:szCs w:val="16"/>
        </w:rPr>
        <w:t xml:space="preserve"> </w:t>
      </w:r>
      <w:r w:rsidR="003613C9" w:rsidRPr="00140986">
        <w:rPr>
          <w:rFonts w:ascii="Tahoma" w:hAnsi="Tahoma" w:cs="Tahoma"/>
          <w:sz w:val="16"/>
          <w:szCs w:val="16"/>
        </w:rPr>
        <w:t>VZ0138260</w:t>
      </w:r>
      <w:r w:rsidRPr="00140986">
        <w:rPr>
          <w:rFonts w:ascii="Tahoma" w:hAnsi="Tahoma" w:cs="Tahoma"/>
          <w:sz w:val="16"/>
          <w:szCs w:val="16"/>
        </w:rPr>
        <w:t>, ze dne</w:t>
      </w:r>
      <w:r w:rsidR="00635F65" w:rsidRPr="00140986">
        <w:rPr>
          <w:rFonts w:ascii="Tahoma" w:hAnsi="Tahoma" w:cs="Tahoma"/>
          <w:sz w:val="16"/>
          <w:szCs w:val="16"/>
        </w:rPr>
        <w:t xml:space="preserve"> 2</w:t>
      </w:r>
      <w:r w:rsidR="00DC7016" w:rsidRPr="00140986">
        <w:rPr>
          <w:rFonts w:ascii="Tahoma" w:hAnsi="Tahoma" w:cs="Tahoma"/>
          <w:sz w:val="16"/>
          <w:szCs w:val="16"/>
        </w:rPr>
        <w:t>2</w:t>
      </w:r>
      <w:r w:rsidR="00635F65" w:rsidRPr="00140986">
        <w:rPr>
          <w:rFonts w:ascii="Tahoma" w:hAnsi="Tahoma" w:cs="Tahoma"/>
          <w:sz w:val="16"/>
          <w:szCs w:val="16"/>
        </w:rPr>
        <w:t>.</w:t>
      </w:r>
      <w:r w:rsidR="00DC7016" w:rsidRPr="00140986">
        <w:rPr>
          <w:rFonts w:ascii="Tahoma" w:hAnsi="Tahoma" w:cs="Tahoma"/>
          <w:sz w:val="16"/>
          <w:szCs w:val="16"/>
        </w:rPr>
        <w:t>04</w:t>
      </w:r>
      <w:r w:rsidR="00635F65" w:rsidRPr="00140986">
        <w:rPr>
          <w:rFonts w:ascii="Tahoma" w:hAnsi="Tahoma" w:cs="Tahoma"/>
          <w:sz w:val="16"/>
          <w:szCs w:val="16"/>
        </w:rPr>
        <w:t>.202</w:t>
      </w:r>
      <w:r w:rsidR="00DC7016" w:rsidRPr="00140986">
        <w:rPr>
          <w:rFonts w:ascii="Tahoma" w:hAnsi="Tahoma" w:cs="Tahoma"/>
          <w:sz w:val="16"/>
          <w:szCs w:val="16"/>
        </w:rPr>
        <w:t>2</w:t>
      </w:r>
      <w:r w:rsidRPr="00140986">
        <w:rPr>
          <w:rFonts w:ascii="Tahoma" w:hAnsi="Tahoma" w:cs="Tahoma"/>
          <w:sz w:val="16"/>
          <w:szCs w:val="16"/>
        </w:rPr>
        <w:t xml:space="preserve">, zadávané v zavedeném DNS (DYNAMICKÝ NÁKUPNÍ SYSTÉM PRO PRŮBĚŽNÉ A OPAKOVANÉ NÁKUPY </w:t>
      </w:r>
      <w:r w:rsidR="00635F65" w:rsidRPr="00140986">
        <w:rPr>
          <w:rFonts w:ascii="Tahoma" w:hAnsi="Tahoma" w:cs="Tahoma"/>
          <w:sz w:val="16"/>
          <w:szCs w:val="16"/>
        </w:rPr>
        <w:t>LOUPANÉ ZELENINY</w:t>
      </w:r>
      <w:r w:rsidRPr="00140986">
        <w:rPr>
          <w:rFonts w:ascii="Tahoma" w:hAnsi="Tahoma" w:cs="Tahoma"/>
          <w:sz w:val="16"/>
          <w:szCs w:val="16"/>
        </w:rPr>
        <w:t xml:space="preserve">  ev. č. VZ</w:t>
      </w:r>
      <w:r w:rsidR="00BB148C" w:rsidRPr="00140986">
        <w:rPr>
          <w:rFonts w:ascii="Tahoma" w:hAnsi="Tahoma" w:cs="Tahoma"/>
          <w:sz w:val="16"/>
          <w:szCs w:val="16"/>
        </w:rPr>
        <w:t xml:space="preserve"> </w:t>
      </w:r>
      <w:r w:rsidRPr="00140986">
        <w:rPr>
          <w:rFonts w:ascii="Tahoma" w:hAnsi="Tahoma" w:cs="Tahoma"/>
          <w:sz w:val="16"/>
          <w:szCs w:val="16"/>
        </w:rPr>
        <w:t>na zavedení DNS ve</w:t>
      </w:r>
      <w:r w:rsidR="00BB148C" w:rsidRPr="00140986">
        <w:rPr>
          <w:rFonts w:ascii="Tahoma" w:hAnsi="Tahoma" w:cs="Tahoma"/>
          <w:sz w:val="16"/>
          <w:szCs w:val="16"/>
        </w:rPr>
        <w:t xml:space="preserve"> Věstníku veřejných zakázek</w:t>
      </w:r>
      <w:r w:rsidRPr="00140986">
        <w:rPr>
          <w:rFonts w:ascii="Tahoma" w:hAnsi="Tahoma" w:cs="Tahoma"/>
          <w:sz w:val="16"/>
          <w:szCs w:val="16"/>
        </w:rPr>
        <w:t xml:space="preserve"> </w:t>
      </w:r>
      <w:r w:rsidR="00BB148C" w:rsidRPr="00140986">
        <w:rPr>
          <w:rFonts w:ascii="Tahoma" w:hAnsi="Tahoma" w:cs="Tahoma"/>
          <w:sz w:val="16"/>
          <w:szCs w:val="16"/>
        </w:rPr>
        <w:t>Z2021-041330,</w:t>
      </w:r>
      <w:r w:rsidRPr="00140986">
        <w:rPr>
          <w:rFonts w:ascii="Tahoma" w:hAnsi="Tahoma" w:cs="Tahoma"/>
          <w:sz w:val="16"/>
          <w:szCs w:val="16"/>
        </w:rPr>
        <w:t xml:space="preserve"> podle zákona č. 134/2016 Sb. o zadávání veřejných zakázek, v platném znění</w:t>
      </w:r>
      <w:r w:rsidR="00121EE4">
        <w:rPr>
          <w:rFonts w:ascii="Tahoma" w:hAnsi="Tahoma" w:cs="Tahoma"/>
          <w:sz w:val="16"/>
          <w:szCs w:val="16"/>
        </w:rPr>
        <w:t>,</w:t>
      </w:r>
      <w:r w:rsidRPr="00140986">
        <w:rPr>
          <w:rFonts w:ascii="Tahoma" w:hAnsi="Tahoma" w:cs="Tahoma"/>
          <w:sz w:val="16"/>
          <w:szCs w:val="16"/>
        </w:rPr>
        <w:t xml:space="preserve"> a nabídkou prodávajícího tuto</w:t>
      </w:r>
      <w:r w:rsidR="007D4CB3">
        <w:rPr>
          <w:rFonts w:ascii="Tahoma" w:hAnsi="Tahoma" w:cs="Tahoma"/>
          <w:sz w:val="16"/>
          <w:szCs w:val="16"/>
        </w:rPr>
        <w:t xml:space="preserve"> kupní smlouvu na opakující se plnění</w:t>
      </w:r>
      <w:r w:rsidR="003A0211">
        <w:rPr>
          <w:rFonts w:ascii="Tahoma" w:hAnsi="Tahoma" w:cs="Tahoma"/>
          <w:sz w:val="16"/>
          <w:szCs w:val="16"/>
        </w:rPr>
        <w:t>, tuto</w:t>
      </w:r>
      <w:r w:rsidR="007D4CB3">
        <w:rPr>
          <w:rFonts w:ascii="Tahoma" w:hAnsi="Tahoma" w:cs="Tahoma"/>
          <w:sz w:val="16"/>
          <w:szCs w:val="16"/>
        </w:rPr>
        <w:t xml:space="preserve"> </w:t>
      </w:r>
    </w:p>
    <w:p w14:paraId="34187A1F" w14:textId="77777777" w:rsidR="003A0211" w:rsidRDefault="003A0211" w:rsidP="007D4CB3">
      <w:pPr>
        <w:jc w:val="both"/>
        <w:rPr>
          <w:rFonts w:ascii="Tahoma" w:hAnsi="Tahoma" w:cs="Tahoma"/>
          <w:sz w:val="16"/>
          <w:szCs w:val="16"/>
        </w:rPr>
      </w:pPr>
    </w:p>
    <w:p w14:paraId="05709F14" w14:textId="03E555F3" w:rsidR="003A0211" w:rsidRPr="003A0211" w:rsidRDefault="003A0211" w:rsidP="003A0211">
      <w:pPr>
        <w:jc w:val="center"/>
        <w:rPr>
          <w:rFonts w:ascii="Tahoma" w:hAnsi="Tahoma" w:cs="Tahoma"/>
          <w:b/>
          <w:bCs/>
          <w:sz w:val="16"/>
          <w:szCs w:val="16"/>
        </w:rPr>
      </w:pPr>
      <w:r w:rsidRPr="003A0211">
        <w:rPr>
          <w:rFonts w:ascii="Tahoma" w:hAnsi="Tahoma" w:cs="Tahoma"/>
          <w:b/>
          <w:bCs/>
          <w:sz w:val="16"/>
          <w:szCs w:val="16"/>
        </w:rPr>
        <w:t>kupní smlouvu na opakující se plnění</w:t>
      </w:r>
    </w:p>
    <w:p w14:paraId="2B537EBE" w14:textId="2A11BC46" w:rsidR="007D4CB3" w:rsidRDefault="007D4CB3" w:rsidP="003A0211">
      <w:pPr>
        <w:jc w:val="center"/>
        <w:rPr>
          <w:rFonts w:ascii="Tahoma" w:hAnsi="Tahoma" w:cs="Tahoma"/>
          <w:sz w:val="16"/>
          <w:szCs w:val="16"/>
        </w:rPr>
      </w:pPr>
      <w:r>
        <w:rPr>
          <w:rFonts w:ascii="Tahoma" w:hAnsi="Tahoma" w:cs="Tahoma"/>
          <w:sz w:val="16"/>
          <w:szCs w:val="16"/>
        </w:rPr>
        <w:t>(dále jen „smlouva“)</w:t>
      </w:r>
    </w:p>
    <w:p w14:paraId="3D321B09" w14:textId="77777777" w:rsidR="00F70947" w:rsidRPr="00140986" w:rsidRDefault="00F70947">
      <w:pPr>
        <w:jc w:val="both"/>
        <w:rPr>
          <w:rFonts w:ascii="Tahoma" w:hAnsi="Tahoma" w:cs="Tahoma"/>
          <w:sz w:val="16"/>
          <w:szCs w:val="16"/>
        </w:rPr>
      </w:pPr>
    </w:p>
    <w:p w14:paraId="46440435" w14:textId="77777777" w:rsidR="00F70947" w:rsidRPr="00140986" w:rsidRDefault="00F70947">
      <w:pPr>
        <w:jc w:val="both"/>
        <w:rPr>
          <w:rFonts w:ascii="Tahoma" w:hAnsi="Tahoma" w:cs="Tahoma"/>
          <w:sz w:val="16"/>
          <w:szCs w:val="16"/>
        </w:rPr>
      </w:pPr>
    </w:p>
    <w:p w14:paraId="3A623A39" w14:textId="77777777" w:rsidR="00F70947" w:rsidRPr="00140986" w:rsidRDefault="007D4CB3" w:rsidP="0065291E">
      <w:pPr>
        <w:pStyle w:val="Zkladntext"/>
        <w:spacing w:line="240" w:lineRule="auto"/>
        <w:jc w:val="center"/>
        <w:rPr>
          <w:rFonts w:ascii="Tahoma" w:hAnsi="Tahoma" w:cs="Tahoma"/>
          <w:sz w:val="16"/>
          <w:szCs w:val="16"/>
        </w:rPr>
      </w:pPr>
      <w:r>
        <w:rPr>
          <w:rFonts w:ascii="Tahoma" w:hAnsi="Tahoma" w:cs="Tahoma"/>
          <w:b/>
          <w:sz w:val="16"/>
          <w:szCs w:val="16"/>
        </w:rPr>
        <w:t xml:space="preserve">I. </w:t>
      </w:r>
      <w:r w:rsidR="00F70947" w:rsidRPr="00140986">
        <w:rPr>
          <w:rFonts w:ascii="Tahoma" w:hAnsi="Tahoma" w:cs="Tahoma"/>
          <w:b/>
          <w:sz w:val="16"/>
          <w:szCs w:val="16"/>
        </w:rPr>
        <w:t>Předmět plnění</w:t>
      </w:r>
    </w:p>
    <w:p w14:paraId="656075CB" w14:textId="77777777" w:rsidR="00F70947" w:rsidRPr="00140986" w:rsidRDefault="00F70947">
      <w:pPr>
        <w:numPr>
          <w:ilvl w:val="0"/>
          <w:numId w:val="3"/>
        </w:numPr>
        <w:tabs>
          <w:tab w:val="left" w:pos="426"/>
        </w:tabs>
        <w:ind w:left="426" w:hanging="426"/>
        <w:jc w:val="both"/>
        <w:rPr>
          <w:rFonts w:ascii="Tahoma" w:hAnsi="Tahoma" w:cs="Tahoma"/>
          <w:sz w:val="16"/>
          <w:szCs w:val="16"/>
        </w:rPr>
      </w:pPr>
      <w:r w:rsidRPr="00140986">
        <w:rPr>
          <w:rFonts w:ascii="Tahoma" w:hAnsi="Tahoma" w:cs="Tahoma"/>
          <w:sz w:val="16"/>
          <w:szCs w:val="16"/>
        </w:rPr>
        <w:t>Předmětem plnění dle této smlouvy je za</w:t>
      </w:r>
      <w:r w:rsidR="00950C09" w:rsidRPr="00140986">
        <w:rPr>
          <w:rFonts w:ascii="Tahoma" w:hAnsi="Tahoma" w:cs="Tahoma"/>
          <w:sz w:val="16"/>
          <w:szCs w:val="16"/>
        </w:rPr>
        <w:t>j</w:t>
      </w:r>
      <w:r w:rsidR="00A235C4" w:rsidRPr="00140986">
        <w:rPr>
          <w:rFonts w:ascii="Tahoma" w:hAnsi="Tahoma" w:cs="Tahoma"/>
          <w:sz w:val="16"/>
          <w:szCs w:val="16"/>
        </w:rPr>
        <w:t>ištění dodávek</w:t>
      </w:r>
      <w:r w:rsidR="00635F65" w:rsidRPr="00140986">
        <w:rPr>
          <w:rFonts w:ascii="Tahoma" w:hAnsi="Tahoma" w:cs="Tahoma"/>
          <w:sz w:val="16"/>
          <w:szCs w:val="16"/>
        </w:rPr>
        <w:t xml:space="preserve"> loupané zeleniny</w:t>
      </w:r>
      <w:r w:rsidR="00A235C4" w:rsidRPr="00140986">
        <w:rPr>
          <w:rFonts w:ascii="Tahoma" w:hAnsi="Tahoma" w:cs="Tahoma"/>
          <w:sz w:val="16"/>
          <w:szCs w:val="16"/>
        </w:rPr>
        <w:t>, jejichž</w:t>
      </w:r>
      <w:r w:rsidRPr="00140986">
        <w:rPr>
          <w:rFonts w:ascii="Tahoma" w:hAnsi="Tahoma" w:cs="Tahoma"/>
          <w:sz w:val="16"/>
          <w:szCs w:val="16"/>
        </w:rPr>
        <w:t xml:space="preserve"> specifikace co do druhu a ceny je uvedena v přílo</w:t>
      </w:r>
      <w:r w:rsidR="00F049BA" w:rsidRPr="00140986">
        <w:rPr>
          <w:rFonts w:ascii="Tahoma" w:hAnsi="Tahoma" w:cs="Tahoma"/>
          <w:sz w:val="16"/>
          <w:szCs w:val="16"/>
        </w:rPr>
        <w:t>ze</w:t>
      </w:r>
      <w:r w:rsidRPr="00140986">
        <w:rPr>
          <w:rFonts w:ascii="Tahoma" w:hAnsi="Tahoma" w:cs="Tahoma"/>
          <w:sz w:val="16"/>
          <w:szCs w:val="16"/>
        </w:rPr>
        <w:t xml:space="preserve"> č. 1 této smlouvy (dále jen „zboží“), a to dle podmínek sjednaných touto smlouvou a zadávacími podmínkami veřejné zakázky. Zboží bude dodáváno na základě dílčích objednávek kupujícího do místa plnění, tj. </w:t>
      </w:r>
      <w:bookmarkStart w:id="0" w:name="_Hlk74663046"/>
      <w:r w:rsidRPr="00140986">
        <w:rPr>
          <w:rFonts w:ascii="Tahoma" w:hAnsi="Tahoma" w:cs="Tahoma"/>
          <w:sz w:val="16"/>
          <w:szCs w:val="16"/>
        </w:rPr>
        <w:t>Oddělení léčebné výživy a stravování</w:t>
      </w:r>
      <w:bookmarkEnd w:id="0"/>
      <w:r w:rsidRPr="00140986">
        <w:rPr>
          <w:rFonts w:ascii="Tahoma" w:hAnsi="Tahoma" w:cs="Tahoma"/>
          <w:sz w:val="16"/>
          <w:szCs w:val="16"/>
        </w:rPr>
        <w:t xml:space="preserve"> </w:t>
      </w:r>
      <w:r w:rsidR="002F10E1" w:rsidRPr="00140986">
        <w:rPr>
          <w:rFonts w:ascii="Tahoma" w:hAnsi="Tahoma" w:cs="Tahoma"/>
          <w:sz w:val="16"/>
          <w:szCs w:val="16"/>
        </w:rPr>
        <w:t>kupujícího</w:t>
      </w:r>
      <w:r w:rsidRPr="00140986">
        <w:rPr>
          <w:rFonts w:ascii="Tahoma" w:hAnsi="Tahoma" w:cs="Tahoma"/>
          <w:sz w:val="16"/>
          <w:szCs w:val="16"/>
        </w:rPr>
        <w:t>.</w:t>
      </w:r>
    </w:p>
    <w:p w14:paraId="4093EBD3" w14:textId="77777777" w:rsidR="00F70947" w:rsidRPr="00140986" w:rsidRDefault="00F70947">
      <w:pPr>
        <w:numPr>
          <w:ilvl w:val="0"/>
          <w:numId w:val="3"/>
        </w:numPr>
        <w:tabs>
          <w:tab w:val="left" w:pos="426"/>
        </w:tabs>
        <w:ind w:left="426" w:hanging="426"/>
        <w:jc w:val="both"/>
        <w:rPr>
          <w:rFonts w:ascii="Tahoma" w:hAnsi="Tahoma" w:cs="Tahoma"/>
          <w:sz w:val="16"/>
          <w:szCs w:val="16"/>
        </w:rPr>
      </w:pPr>
      <w:r w:rsidRPr="00140986">
        <w:rPr>
          <w:rFonts w:ascii="Tahoma" w:hAnsi="Tahoma" w:cs="Tahoma"/>
          <w:sz w:val="16"/>
          <w:szCs w:val="16"/>
        </w:rPr>
        <w:t>Prodávající se zavazuje dodat kupujícímu zboží v množství, jakosti a provedení, v souladu s požadavky kupujícího, se zákonem č. 258/2000 Sb., o ochraně veřejného zdraví v platném znění, s nařízením Evropského parlamentu a rady (ES) č. 852/2004, o hygieně potravin a s vyhláškou č. 137/2004 Sb., o hygienických požadavcích na stravovací služby a o zásadách osobní a provozní hygieny při činnostech epidemiologicky závažných v platném znění, a současně dodržovat zásady HACCP.</w:t>
      </w:r>
    </w:p>
    <w:p w14:paraId="05CAD9E5" w14:textId="77777777" w:rsidR="00F70947" w:rsidRPr="00140986" w:rsidRDefault="00F70947">
      <w:pPr>
        <w:numPr>
          <w:ilvl w:val="0"/>
          <w:numId w:val="3"/>
        </w:numPr>
        <w:tabs>
          <w:tab w:val="left" w:pos="426"/>
        </w:tabs>
        <w:ind w:left="426" w:hanging="426"/>
        <w:jc w:val="both"/>
        <w:rPr>
          <w:rFonts w:ascii="Tahoma" w:hAnsi="Tahoma" w:cs="Tahoma"/>
          <w:sz w:val="16"/>
          <w:szCs w:val="16"/>
        </w:rPr>
      </w:pPr>
      <w:r w:rsidRPr="00140986">
        <w:rPr>
          <w:rFonts w:ascii="Tahoma" w:hAnsi="Tahoma" w:cs="Tahoma"/>
          <w:sz w:val="16"/>
          <w:szCs w:val="16"/>
        </w:rPr>
        <w:t>Kupující se touto smlouvou zavazuje řádně dodané zboží od prodávajícího převzít a zaplatit dohodnutou kupní cenu dle podmínek sjednaných touto smlouvou.</w:t>
      </w:r>
    </w:p>
    <w:p w14:paraId="5215CA4E" w14:textId="77777777" w:rsidR="00F70947" w:rsidRPr="00140986" w:rsidRDefault="00F70947">
      <w:pPr>
        <w:numPr>
          <w:ilvl w:val="0"/>
          <w:numId w:val="3"/>
        </w:numPr>
        <w:tabs>
          <w:tab w:val="left" w:pos="426"/>
          <w:tab w:val="left" w:pos="4665"/>
        </w:tabs>
        <w:ind w:left="426" w:hanging="426"/>
        <w:jc w:val="both"/>
        <w:rPr>
          <w:rFonts w:ascii="Tahoma" w:hAnsi="Tahoma" w:cs="Tahoma"/>
          <w:sz w:val="16"/>
          <w:szCs w:val="16"/>
        </w:rPr>
      </w:pPr>
      <w:r w:rsidRPr="00140986">
        <w:rPr>
          <w:rFonts w:ascii="Tahoma" w:hAnsi="Tahoma" w:cs="Tahoma"/>
          <w:sz w:val="16"/>
          <w:szCs w:val="16"/>
        </w:rPr>
        <w:t>Množství zboží uvedené v zadání elektronické aukce je pouze množstvím orientačním. To znamená, že kupující je oprávněn určovat konkrétní množství a dobu plnění jednotlivých dílčích dodávek podle svých okamžitých, resp. aktuálních potřeb, bez penalizace či jiného postihu ze strany prodávajícího.</w:t>
      </w:r>
    </w:p>
    <w:p w14:paraId="28FF014E" w14:textId="77777777" w:rsidR="00F70947" w:rsidRPr="00140986" w:rsidRDefault="00F70947">
      <w:pPr>
        <w:jc w:val="both"/>
        <w:rPr>
          <w:rFonts w:ascii="Tahoma" w:hAnsi="Tahoma" w:cs="Tahoma"/>
          <w:sz w:val="16"/>
          <w:szCs w:val="16"/>
        </w:rPr>
      </w:pPr>
    </w:p>
    <w:p w14:paraId="4A7CDA5F" w14:textId="77777777" w:rsidR="00F70947" w:rsidRPr="00140986" w:rsidRDefault="00F70947" w:rsidP="0065291E">
      <w:pPr>
        <w:jc w:val="center"/>
        <w:rPr>
          <w:rFonts w:ascii="Tahoma" w:hAnsi="Tahoma" w:cs="Tahoma"/>
          <w:sz w:val="16"/>
          <w:szCs w:val="16"/>
        </w:rPr>
      </w:pPr>
      <w:r w:rsidRPr="00140986">
        <w:rPr>
          <w:rFonts w:ascii="Tahoma" w:hAnsi="Tahoma" w:cs="Tahoma"/>
          <w:b/>
          <w:sz w:val="16"/>
          <w:szCs w:val="16"/>
        </w:rPr>
        <w:t>II.</w:t>
      </w:r>
      <w:r w:rsidR="00EB45D2" w:rsidRPr="00140986">
        <w:rPr>
          <w:rFonts w:ascii="Tahoma" w:hAnsi="Tahoma" w:cs="Tahoma"/>
          <w:b/>
          <w:sz w:val="16"/>
          <w:szCs w:val="16"/>
        </w:rPr>
        <w:t xml:space="preserve"> </w:t>
      </w:r>
      <w:r w:rsidRPr="00140986">
        <w:rPr>
          <w:rFonts w:ascii="Tahoma" w:hAnsi="Tahoma" w:cs="Tahoma"/>
          <w:b/>
          <w:sz w:val="16"/>
          <w:szCs w:val="16"/>
        </w:rPr>
        <w:t>Kupní cena, platební podmínky</w:t>
      </w:r>
    </w:p>
    <w:p w14:paraId="32D259A9" w14:textId="77777777" w:rsidR="00F70947" w:rsidRPr="00140986" w:rsidRDefault="00F70947">
      <w:pPr>
        <w:numPr>
          <w:ilvl w:val="0"/>
          <w:numId w:val="1"/>
        </w:numPr>
        <w:jc w:val="both"/>
        <w:rPr>
          <w:rFonts w:ascii="Tahoma" w:hAnsi="Tahoma" w:cs="Tahoma"/>
          <w:sz w:val="16"/>
          <w:szCs w:val="16"/>
        </w:rPr>
      </w:pPr>
      <w:r w:rsidRPr="00140986">
        <w:rPr>
          <w:rFonts w:ascii="Tahoma" w:hAnsi="Tahoma" w:cs="Tahoma"/>
          <w:sz w:val="16"/>
          <w:szCs w:val="16"/>
        </w:rPr>
        <w:t>Kupní cena zboží byla stanovena výsledkem</w:t>
      </w:r>
      <w:r w:rsidR="00F049BA" w:rsidRPr="00140986">
        <w:rPr>
          <w:rFonts w:ascii="Tahoma" w:hAnsi="Tahoma" w:cs="Tahoma"/>
          <w:sz w:val="16"/>
          <w:szCs w:val="16"/>
        </w:rPr>
        <w:t xml:space="preserve"> vyhodnocení veřejné zakázky v zavedeném DNS</w:t>
      </w:r>
      <w:r w:rsidRPr="00140986">
        <w:rPr>
          <w:rFonts w:ascii="Tahoma" w:hAnsi="Tahoma" w:cs="Tahoma"/>
          <w:sz w:val="16"/>
          <w:szCs w:val="16"/>
        </w:rPr>
        <w:t xml:space="preserve"> a je uvedena v příloze č. 1 této smlouvy, včetně specifikace zboží. Ceny jednotlivých položek zboží jsou stanov</w:t>
      </w:r>
      <w:r w:rsidR="002F10E1" w:rsidRPr="00140986">
        <w:rPr>
          <w:rFonts w:ascii="Tahoma" w:hAnsi="Tahoma" w:cs="Tahoma"/>
          <w:sz w:val="16"/>
          <w:szCs w:val="16"/>
        </w:rPr>
        <w:t>e</w:t>
      </w:r>
      <w:r w:rsidRPr="00140986">
        <w:rPr>
          <w:rFonts w:ascii="Tahoma" w:hAnsi="Tahoma" w:cs="Tahoma"/>
          <w:sz w:val="16"/>
          <w:szCs w:val="16"/>
        </w:rPr>
        <w:t>ny v Kč za 1 MJ jako nejvýše přípustné a konečné a zahrnují celý předmět plnění. Kupní cenu lze překročit pouze při prokazatelné změně DPH, a to pouze ve výši shodné s tímto navýšením.</w:t>
      </w:r>
    </w:p>
    <w:p w14:paraId="4AC6787E" w14:textId="77777777" w:rsidR="00F70947" w:rsidRPr="00140986" w:rsidRDefault="00F70947">
      <w:pPr>
        <w:numPr>
          <w:ilvl w:val="0"/>
          <w:numId w:val="1"/>
        </w:numPr>
        <w:jc w:val="both"/>
        <w:rPr>
          <w:rFonts w:ascii="Tahoma" w:hAnsi="Tahoma" w:cs="Tahoma"/>
          <w:sz w:val="16"/>
          <w:szCs w:val="16"/>
        </w:rPr>
      </w:pPr>
      <w:r w:rsidRPr="00140986">
        <w:rPr>
          <w:rFonts w:ascii="Tahoma" w:hAnsi="Tahoma" w:cs="Tahoma"/>
          <w:sz w:val="16"/>
          <w:szCs w:val="16"/>
        </w:rPr>
        <w:t xml:space="preserve">Do kupní ceny jsou zahrnuty i veškeré náklady související s dodáním zboží, tj. např. doprava až na místo určení, pojištění, obalový materiál a ostatní manipulační poplatky. </w:t>
      </w:r>
    </w:p>
    <w:p w14:paraId="3B095A48" w14:textId="31B5BA1C" w:rsidR="00F70947" w:rsidRPr="00140986" w:rsidRDefault="00C0154B">
      <w:pPr>
        <w:numPr>
          <w:ilvl w:val="0"/>
          <w:numId w:val="1"/>
        </w:numPr>
        <w:jc w:val="both"/>
        <w:rPr>
          <w:rFonts w:ascii="Tahoma" w:hAnsi="Tahoma" w:cs="Tahoma"/>
          <w:sz w:val="16"/>
          <w:szCs w:val="16"/>
          <w:lang w:eastAsia="en-US" w:bidi="en-US"/>
        </w:rPr>
      </w:pPr>
      <w:r w:rsidRPr="00140986">
        <w:rPr>
          <w:rFonts w:ascii="Tahoma" w:hAnsi="Tahoma" w:cs="Tahoma"/>
          <w:sz w:val="16"/>
          <w:szCs w:val="16"/>
        </w:rPr>
        <w:t xml:space="preserve">Kupní cenu za dodané zboží zaplatí kupující na základě jednotlivých faktur, které prodávající </w:t>
      </w:r>
      <w:r w:rsidR="00B73FEF" w:rsidRPr="00140986">
        <w:rPr>
          <w:rFonts w:ascii="Tahoma" w:hAnsi="Tahoma" w:cs="Tahoma"/>
          <w:sz w:val="16"/>
          <w:szCs w:val="16"/>
        </w:rPr>
        <w:t>vystaví souhrnně (1 x týdně nebo dekádně)</w:t>
      </w:r>
      <w:r w:rsidRPr="00140986">
        <w:rPr>
          <w:rFonts w:ascii="Tahoma" w:hAnsi="Tahoma" w:cs="Tahoma"/>
          <w:sz w:val="16"/>
          <w:szCs w:val="16"/>
        </w:rPr>
        <w:t xml:space="preserve"> </w:t>
      </w:r>
      <w:r w:rsidR="00B73FEF" w:rsidRPr="00140986">
        <w:rPr>
          <w:rFonts w:ascii="Tahoma" w:hAnsi="Tahoma" w:cs="Tahoma"/>
          <w:sz w:val="16"/>
          <w:szCs w:val="16"/>
        </w:rPr>
        <w:t>po řádném předání a převzetí zboží a podle skutečně odebraného zboží.</w:t>
      </w:r>
      <w:r w:rsidRPr="00140986">
        <w:rPr>
          <w:rFonts w:ascii="Tahoma" w:hAnsi="Tahoma" w:cs="Tahoma"/>
          <w:sz w:val="16"/>
          <w:szCs w:val="16"/>
        </w:rPr>
        <w:t xml:space="preserve"> </w:t>
      </w:r>
      <w:r w:rsidR="00F70947" w:rsidRPr="00140986">
        <w:rPr>
          <w:rFonts w:ascii="Tahoma" w:hAnsi="Tahoma" w:cs="Tahoma"/>
          <w:sz w:val="16"/>
          <w:szCs w:val="16"/>
        </w:rPr>
        <w:t>Faktury prodávající doručí kupujícímu na jeho Ekonomický úsek, odbor účetnictví, nebo je předá spolu se zbožím. Faktury musí obsahovat všechny náležitosti řádného daňového dokladu dle platné právní úpravy, musí dále obsahovat číslo objednávky a bude k nim přiložena i kopie řádně opatřeného dodacího listu způsobem sjedna</w:t>
      </w:r>
      <w:r w:rsidR="002F10E1" w:rsidRPr="00140986">
        <w:rPr>
          <w:rFonts w:ascii="Tahoma" w:hAnsi="Tahoma" w:cs="Tahoma"/>
          <w:sz w:val="16"/>
          <w:szCs w:val="16"/>
        </w:rPr>
        <w:t xml:space="preserve">ným níže v čl. III odst. </w:t>
      </w:r>
      <w:r w:rsidR="00377609">
        <w:rPr>
          <w:rFonts w:ascii="Tahoma" w:hAnsi="Tahoma" w:cs="Tahoma"/>
          <w:sz w:val="16"/>
          <w:szCs w:val="16"/>
        </w:rPr>
        <w:t>7</w:t>
      </w:r>
      <w:r w:rsidR="00125A56" w:rsidRPr="00140986">
        <w:rPr>
          <w:rFonts w:ascii="Tahoma" w:hAnsi="Tahoma" w:cs="Tahoma"/>
          <w:sz w:val="16"/>
          <w:szCs w:val="16"/>
        </w:rPr>
        <w:t xml:space="preserve"> </w:t>
      </w:r>
      <w:r w:rsidR="002F10E1" w:rsidRPr="00140986">
        <w:rPr>
          <w:rFonts w:ascii="Tahoma" w:hAnsi="Tahoma" w:cs="Tahoma"/>
          <w:sz w:val="16"/>
          <w:szCs w:val="16"/>
        </w:rPr>
        <w:t>této</w:t>
      </w:r>
      <w:r w:rsidR="00F70947" w:rsidRPr="00140986">
        <w:rPr>
          <w:rFonts w:ascii="Tahoma" w:hAnsi="Tahoma" w:cs="Tahoma"/>
          <w:sz w:val="16"/>
          <w:szCs w:val="16"/>
        </w:rPr>
        <w:t xml:space="preserve"> smlouvy. Fakturu může prodávající zaslat i elektronicky ve formátu PDF nebo ISDOC na adresu: </w:t>
      </w:r>
      <w:hyperlink r:id="rId13" w:history="1">
        <w:r w:rsidR="00F70947" w:rsidRPr="00140986">
          <w:rPr>
            <w:rFonts w:ascii="Tahoma" w:hAnsi="Tahoma" w:cs="Tahoma"/>
            <w:sz w:val="16"/>
            <w:szCs w:val="16"/>
          </w:rPr>
          <w:t>faktury@vfn.cz</w:t>
        </w:r>
      </w:hyperlink>
      <w:bookmarkStart w:id="1" w:name="_GoBack"/>
      <w:bookmarkEnd w:id="1"/>
      <w:r w:rsidR="00F70947" w:rsidRPr="00140986">
        <w:rPr>
          <w:rFonts w:ascii="Tahoma" w:hAnsi="Tahoma" w:cs="Tahoma"/>
          <w:sz w:val="16"/>
          <w:szCs w:val="16"/>
        </w:rPr>
        <w:t xml:space="preserve">. V tomto případě bude dodací list přiložen v nascanované podobě.  </w:t>
      </w:r>
    </w:p>
    <w:p w14:paraId="70D95432" w14:textId="77777777" w:rsidR="00F70947" w:rsidRPr="00140986" w:rsidRDefault="00F70947">
      <w:pPr>
        <w:numPr>
          <w:ilvl w:val="0"/>
          <w:numId w:val="1"/>
        </w:numPr>
        <w:jc w:val="both"/>
        <w:rPr>
          <w:rFonts w:ascii="Tahoma" w:hAnsi="Tahoma" w:cs="Tahoma"/>
          <w:sz w:val="16"/>
          <w:szCs w:val="16"/>
          <w:lang w:eastAsia="en-US" w:bidi="en-US"/>
        </w:rPr>
      </w:pPr>
      <w:r w:rsidRPr="00140986">
        <w:rPr>
          <w:rFonts w:ascii="Tahoma" w:hAnsi="Tahoma" w:cs="Tahoma"/>
          <w:sz w:val="16"/>
          <w:szCs w:val="16"/>
          <w:lang w:eastAsia="en-US"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w:t>
      </w:r>
      <w:r w:rsidR="009C2484" w:rsidRPr="00140986">
        <w:rPr>
          <w:rFonts w:ascii="Tahoma" w:hAnsi="Tahoma" w:cs="Tahoma"/>
          <w:sz w:val="16"/>
          <w:szCs w:val="16"/>
          <w:lang w:eastAsia="en-US" w:bidi="en-US"/>
        </w:rPr>
        <w:t xml:space="preserve">í nová lhůta splatnosti, která </w:t>
      </w:r>
      <w:r w:rsidRPr="00140986">
        <w:rPr>
          <w:rFonts w:ascii="Tahoma" w:hAnsi="Tahoma" w:cs="Tahoma"/>
          <w:sz w:val="16"/>
          <w:szCs w:val="16"/>
          <w:lang w:eastAsia="en-US" w:bidi="en-US"/>
        </w:rPr>
        <w:t>počne běžet doručením opravené nebo nově vyhotovené faktury.</w:t>
      </w:r>
    </w:p>
    <w:p w14:paraId="5C7FEC69" w14:textId="77777777" w:rsidR="00F70947" w:rsidRPr="00140986" w:rsidRDefault="00F70947">
      <w:pPr>
        <w:numPr>
          <w:ilvl w:val="0"/>
          <w:numId w:val="1"/>
        </w:numPr>
        <w:jc w:val="both"/>
        <w:rPr>
          <w:rFonts w:ascii="Tahoma" w:hAnsi="Tahoma" w:cs="Tahoma"/>
          <w:sz w:val="16"/>
          <w:szCs w:val="16"/>
          <w:lang w:eastAsia="en-US" w:bidi="en-US"/>
        </w:rPr>
      </w:pPr>
      <w:r w:rsidRPr="00140986">
        <w:rPr>
          <w:rFonts w:ascii="Tahoma" w:hAnsi="Tahoma" w:cs="Tahoma"/>
          <w:sz w:val="16"/>
          <w:szCs w:val="16"/>
          <w:lang w:eastAsia="en-US" w:bidi="en-US"/>
        </w:rPr>
        <w:t>Prodávající odpovídá za to, že sazba daně z přidané hodnoty je stanovena k aktuálnímu datu v souladu s platnými právními předpisy.</w:t>
      </w:r>
    </w:p>
    <w:p w14:paraId="329D67DD" w14:textId="77777777" w:rsidR="00F70947" w:rsidRPr="00140986" w:rsidRDefault="00F70947">
      <w:pPr>
        <w:numPr>
          <w:ilvl w:val="0"/>
          <w:numId w:val="1"/>
        </w:numPr>
        <w:jc w:val="both"/>
        <w:rPr>
          <w:rFonts w:ascii="Tahoma" w:hAnsi="Tahoma" w:cs="Tahoma"/>
          <w:sz w:val="16"/>
          <w:szCs w:val="16"/>
        </w:rPr>
      </w:pPr>
      <w:r w:rsidRPr="00140986">
        <w:rPr>
          <w:rFonts w:ascii="Tahoma" w:hAnsi="Tahoma" w:cs="Tahoma"/>
          <w:sz w:val="16"/>
          <w:szCs w:val="16"/>
          <w:lang w:eastAsia="en-US" w:bidi="en-US"/>
        </w:rPr>
        <w:lastRenderedPageBreak/>
        <w:t>Veškeré platby budou probíhat v korunách českých. Splatnost faktur je 60 kalendářní</w:t>
      </w:r>
      <w:r w:rsidR="002F10E1" w:rsidRPr="00140986">
        <w:rPr>
          <w:rFonts w:ascii="Tahoma" w:hAnsi="Tahoma" w:cs="Tahoma"/>
          <w:sz w:val="16"/>
          <w:szCs w:val="16"/>
          <w:lang w:eastAsia="en-US" w:bidi="en-US"/>
        </w:rPr>
        <w:t xml:space="preserve">ch dnů ode dne jejich doručení </w:t>
      </w:r>
      <w:r w:rsidRPr="00140986">
        <w:rPr>
          <w:rFonts w:ascii="Tahoma" w:hAnsi="Tahoma" w:cs="Tahoma"/>
          <w:sz w:val="16"/>
          <w:szCs w:val="16"/>
          <w:lang w:eastAsia="en-US" w:bidi="en-US"/>
        </w:rPr>
        <w:t xml:space="preserve">kupujícímu za podmínek uvedených v tomto článku smlouvy. </w:t>
      </w:r>
      <w:r w:rsidRPr="00140986">
        <w:rPr>
          <w:rFonts w:ascii="Tahoma" w:hAnsi="Tahoma" w:cs="Tahoma"/>
          <w:bCs/>
          <w:sz w:val="16"/>
          <w:szCs w:val="16"/>
          <w:lang w:eastAsia="en-US" w:bidi="en-US"/>
        </w:rPr>
        <w:t>Platba se považuje za splněnou dnem jejího odepsání z účtu kupujícího.</w:t>
      </w:r>
    </w:p>
    <w:p w14:paraId="5BA65C74" w14:textId="77777777" w:rsidR="00F70947" w:rsidRPr="00140986" w:rsidRDefault="00F70947">
      <w:pPr>
        <w:jc w:val="both"/>
        <w:rPr>
          <w:rFonts w:ascii="Tahoma" w:hAnsi="Tahoma" w:cs="Tahoma"/>
          <w:sz w:val="16"/>
          <w:szCs w:val="16"/>
        </w:rPr>
      </w:pPr>
    </w:p>
    <w:p w14:paraId="1835BFCF" w14:textId="77777777" w:rsidR="00F70947" w:rsidRPr="00140986" w:rsidRDefault="00F70947" w:rsidP="0065291E">
      <w:pPr>
        <w:jc w:val="center"/>
        <w:rPr>
          <w:rFonts w:ascii="Tahoma" w:hAnsi="Tahoma" w:cs="Tahoma"/>
          <w:sz w:val="16"/>
          <w:szCs w:val="16"/>
          <w:lang w:eastAsia="en-US" w:bidi="en-US"/>
        </w:rPr>
      </w:pPr>
      <w:r w:rsidRPr="00140986">
        <w:rPr>
          <w:rFonts w:ascii="Tahoma" w:hAnsi="Tahoma" w:cs="Tahoma"/>
          <w:b/>
          <w:sz w:val="16"/>
          <w:szCs w:val="16"/>
        </w:rPr>
        <w:t>III.</w:t>
      </w:r>
      <w:r w:rsidR="00BD52E0" w:rsidRPr="00140986">
        <w:rPr>
          <w:rFonts w:ascii="Tahoma" w:hAnsi="Tahoma" w:cs="Tahoma"/>
          <w:b/>
          <w:sz w:val="16"/>
          <w:szCs w:val="16"/>
        </w:rPr>
        <w:t xml:space="preserve"> </w:t>
      </w:r>
      <w:r w:rsidRPr="00140986">
        <w:rPr>
          <w:rFonts w:ascii="Tahoma" w:hAnsi="Tahoma" w:cs="Tahoma"/>
          <w:b/>
          <w:sz w:val="16"/>
          <w:szCs w:val="16"/>
        </w:rPr>
        <w:t>Dodací podmínky</w:t>
      </w:r>
    </w:p>
    <w:p w14:paraId="610C30BA"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lang w:eastAsia="en-US" w:bidi="en-US"/>
        </w:rPr>
        <w:t xml:space="preserve">Kupující má právo kdykoli v době účinnosti této smlouvy zaslat prodávajícímu písemnou objednávku na konkrétní požadované zboží a jeho množství. </w:t>
      </w:r>
      <w:r w:rsidRPr="00140986">
        <w:rPr>
          <w:rFonts w:ascii="Tahoma" w:hAnsi="Tahoma" w:cs="Tahoma"/>
          <w:sz w:val="16"/>
          <w:szCs w:val="16"/>
        </w:rPr>
        <w:t>Prodávající se zavazuje dodat zboží kupujícímu na základě jím vystavené objednávky. Zboží lze objednat:</w:t>
      </w:r>
      <w:r w:rsidR="008051E6" w:rsidRPr="00140986">
        <w:rPr>
          <w:rFonts w:ascii="Tahoma" w:hAnsi="Tahoma" w:cs="Tahoma"/>
          <w:sz w:val="16"/>
          <w:szCs w:val="16"/>
        </w:rPr>
        <w:t xml:space="preserve"> </w:t>
      </w:r>
    </w:p>
    <w:p w14:paraId="2BB6492E" w14:textId="77777777" w:rsidR="008051E6" w:rsidRPr="00140986" w:rsidRDefault="00424066" w:rsidP="002C59E7">
      <w:pPr>
        <w:numPr>
          <w:ilvl w:val="0"/>
          <w:numId w:val="2"/>
        </w:numPr>
        <w:jc w:val="both"/>
        <w:rPr>
          <w:rFonts w:ascii="Tahoma" w:hAnsi="Tahoma" w:cs="Tahoma"/>
          <w:sz w:val="16"/>
          <w:szCs w:val="16"/>
        </w:rPr>
      </w:pPr>
      <w:r w:rsidRPr="00140986">
        <w:rPr>
          <w:rFonts w:ascii="Tahoma" w:hAnsi="Tahoma" w:cs="Tahoma"/>
          <w:sz w:val="16"/>
          <w:szCs w:val="16"/>
        </w:rPr>
        <w:t>na e-mailové adrese:</w:t>
      </w:r>
      <w:r w:rsidR="00D13FA3" w:rsidRPr="00140986">
        <w:rPr>
          <w:rFonts w:ascii="Tahoma" w:hAnsi="Tahoma" w:cs="Tahoma"/>
          <w:sz w:val="16"/>
          <w:szCs w:val="16"/>
        </w:rPr>
        <w:t xml:space="preserve"> </w:t>
      </w:r>
      <w:hyperlink r:id="rId14" w:history="1">
        <w:r w:rsidR="00D13FA3" w:rsidRPr="00140986">
          <w:rPr>
            <w:rStyle w:val="Hypertextovodkaz"/>
            <w:rFonts w:ascii="Tahoma" w:hAnsi="Tahoma" w:cs="Tahoma"/>
            <w:sz w:val="16"/>
            <w:szCs w:val="16"/>
          </w:rPr>
          <w:t>objednavky@goldgroup.cz</w:t>
        </w:r>
      </w:hyperlink>
      <w:r w:rsidR="00D13FA3" w:rsidRPr="00140986">
        <w:rPr>
          <w:rFonts w:ascii="Tahoma" w:hAnsi="Tahoma" w:cs="Tahoma"/>
          <w:sz w:val="16"/>
          <w:szCs w:val="16"/>
        </w:rPr>
        <w:t xml:space="preserve"> </w:t>
      </w:r>
      <w:r w:rsidRPr="00140986">
        <w:rPr>
          <w:rFonts w:ascii="Tahoma" w:hAnsi="Tahoma" w:cs="Tahoma"/>
          <w:sz w:val="16"/>
          <w:szCs w:val="16"/>
        </w:rPr>
        <w:t xml:space="preserve"> </w:t>
      </w:r>
    </w:p>
    <w:p w14:paraId="0B223BFC" w14:textId="004EF1FB" w:rsidR="00F70947" w:rsidRPr="00140986" w:rsidRDefault="008051E6" w:rsidP="002C59E7">
      <w:pPr>
        <w:numPr>
          <w:ilvl w:val="0"/>
          <w:numId w:val="2"/>
        </w:numPr>
        <w:jc w:val="both"/>
        <w:rPr>
          <w:rFonts w:ascii="Tahoma" w:hAnsi="Tahoma" w:cs="Tahoma"/>
          <w:sz w:val="16"/>
          <w:szCs w:val="16"/>
        </w:rPr>
      </w:pPr>
      <w:r w:rsidRPr="00140986">
        <w:rPr>
          <w:rFonts w:ascii="Tahoma" w:hAnsi="Tahoma" w:cs="Tahoma"/>
          <w:sz w:val="16"/>
          <w:szCs w:val="16"/>
        </w:rPr>
        <w:t xml:space="preserve">popř. </w:t>
      </w:r>
      <w:r w:rsidR="00F70947" w:rsidRPr="00140986">
        <w:rPr>
          <w:rFonts w:ascii="Tahoma" w:hAnsi="Tahoma" w:cs="Tahoma"/>
          <w:sz w:val="16"/>
          <w:szCs w:val="16"/>
        </w:rPr>
        <w:t>telefonicky</w:t>
      </w:r>
      <w:r w:rsidRPr="00140986">
        <w:rPr>
          <w:rFonts w:ascii="Tahoma" w:hAnsi="Tahoma" w:cs="Tahoma"/>
          <w:sz w:val="16"/>
          <w:szCs w:val="16"/>
        </w:rPr>
        <w:t xml:space="preserve"> upřesnit</w:t>
      </w:r>
      <w:r w:rsidR="00F70947" w:rsidRPr="00140986">
        <w:rPr>
          <w:rFonts w:ascii="Tahoma" w:hAnsi="Tahoma" w:cs="Tahoma"/>
          <w:sz w:val="16"/>
          <w:szCs w:val="16"/>
        </w:rPr>
        <w:t xml:space="preserve"> na tel.: </w:t>
      </w:r>
      <w:r w:rsidR="00117FB7">
        <w:rPr>
          <w:rFonts w:ascii="Tahoma" w:hAnsi="Tahoma" w:cs="Tahoma"/>
          <w:sz w:val="16"/>
          <w:szCs w:val="16"/>
        </w:rPr>
        <w:t>XXXXXX</w:t>
      </w:r>
      <w:r w:rsidR="00F70947" w:rsidRPr="00140986">
        <w:rPr>
          <w:rFonts w:ascii="Tahoma" w:hAnsi="Tahoma" w:cs="Tahoma"/>
          <w:sz w:val="16"/>
          <w:szCs w:val="16"/>
        </w:rPr>
        <w:t>, v </w:t>
      </w:r>
      <w:r w:rsidR="00950C09" w:rsidRPr="00140986">
        <w:rPr>
          <w:rFonts w:ascii="Tahoma" w:hAnsi="Tahoma" w:cs="Tahoma"/>
          <w:sz w:val="16"/>
          <w:szCs w:val="16"/>
        </w:rPr>
        <w:t xml:space="preserve">čase od </w:t>
      </w:r>
      <w:r w:rsidR="00D13FA3" w:rsidRPr="00140986">
        <w:rPr>
          <w:rFonts w:ascii="Tahoma" w:hAnsi="Tahoma" w:cs="Tahoma"/>
          <w:sz w:val="16"/>
          <w:szCs w:val="16"/>
        </w:rPr>
        <w:t>6:00</w:t>
      </w:r>
      <w:r w:rsidR="00597171" w:rsidRPr="00140986">
        <w:rPr>
          <w:rFonts w:ascii="Tahoma" w:hAnsi="Tahoma" w:cs="Tahoma"/>
          <w:sz w:val="16"/>
          <w:szCs w:val="16"/>
        </w:rPr>
        <w:t xml:space="preserve"> </w:t>
      </w:r>
      <w:r w:rsidR="00950C09" w:rsidRPr="00140986">
        <w:rPr>
          <w:rFonts w:ascii="Tahoma" w:hAnsi="Tahoma" w:cs="Tahoma"/>
          <w:sz w:val="16"/>
          <w:szCs w:val="16"/>
        </w:rPr>
        <w:t>hod do</w:t>
      </w:r>
      <w:r w:rsidR="00D13FA3" w:rsidRPr="00140986">
        <w:rPr>
          <w:rFonts w:ascii="Tahoma" w:hAnsi="Tahoma" w:cs="Tahoma"/>
          <w:sz w:val="16"/>
          <w:szCs w:val="16"/>
        </w:rPr>
        <w:t xml:space="preserve"> 10:00</w:t>
      </w:r>
      <w:r w:rsidR="00CA1546" w:rsidRPr="00140986">
        <w:rPr>
          <w:rFonts w:ascii="Tahoma" w:hAnsi="Tahoma" w:cs="Tahoma"/>
          <w:sz w:val="16"/>
          <w:szCs w:val="16"/>
        </w:rPr>
        <w:t xml:space="preserve"> </w:t>
      </w:r>
      <w:r w:rsidRPr="00140986">
        <w:rPr>
          <w:rFonts w:ascii="Tahoma" w:hAnsi="Tahoma" w:cs="Tahoma"/>
          <w:sz w:val="16"/>
          <w:szCs w:val="16"/>
        </w:rPr>
        <w:t>hod</w:t>
      </w:r>
    </w:p>
    <w:p w14:paraId="3B63F6F5" w14:textId="08FA16FF" w:rsidR="00955556" w:rsidRPr="00140986" w:rsidRDefault="002E209F" w:rsidP="002C59E7">
      <w:pPr>
        <w:numPr>
          <w:ilvl w:val="0"/>
          <w:numId w:val="4"/>
        </w:numPr>
        <w:jc w:val="both"/>
        <w:rPr>
          <w:rFonts w:ascii="Tahoma" w:hAnsi="Tahoma" w:cs="Tahoma"/>
          <w:sz w:val="16"/>
          <w:szCs w:val="16"/>
        </w:rPr>
      </w:pPr>
      <w:r w:rsidRPr="00140986">
        <w:rPr>
          <w:rFonts w:ascii="Tahoma" w:hAnsi="Tahoma" w:cs="Tahoma"/>
          <w:sz w:val="16"/>
          <w:szCs w:val="16"/>
        </w:rPr>
        <w:t>Prodávající je povinen kupujícímu dodat zboží do místa plnění ve dnech pondělí - pátek od 4,</w:t>
      </w:r>
      <w:r w:rsidR="00CB19F0" w:rsidRPr="00140986">
        <w:rPr>
          <w:rFonts w:ascii="Tahoma" w:hAnsi="Tahoma" w:cs="Tahoma"/>
          <w:sz w:val="16"/>
          <w:szCs w:val="16"/>
        </w:rPr>
        <w:t>30</w:t>
      </w:r>
      <w:r w:rsidRPr="00140986">
        <w:rPr>
          <w:rFonts w:ascii="Tahoma" w:hAnsi="Tahoma" w:cs="Tahoma"/>
          <w:sz w:val="16"/>
          <w:szCs w:val="16"/>
        </w:rPr>
        <w:t xml:space="preserve"> hod do </w:t>
      </w:r>
      <w:r w:rsidR="00CB19F0" w:rsidRPr="00140986">
        <w:rPr>
          <w:rFonts w:ascii="Tahoma" w:hAnsi="Tahoma" w:cs="Tahoma"/>
          <w:sz w:val="16"/>
          <w:szCs w:val="16"/>
        </w:rPr>
        <w:t>5</w:t>
      </w:r>
      <w:r w:rsidRPr="00140986">
        <w:rPr>
          <w:rFonts w:ascii="Tahoma" w:hAnsi="Tahoma" w:cs="Tahoma"/>
          <w:sz w:val="16"/>
          <w:szCs w:val="16"/>
        </w:rPr>
        <w:t>,</w:t>
      </w:r>
      <w:r w:rsidR="00CB19F0" w:rsidRPr="00140986">
        <w:rPr>
          <w:rFonts w:ascii="Tahoma" w:hAnsi="Tahoma" w:cs="Tahoma"/>
          <w:sz w:val="16"/>
          <w:szCs w:val="16"/>
        </w:rPr>
        <w:t>30</w:t>
      </w:r>
      <w:r w:rsidRPr="00140986">
        <w:rPr>
          <w:rFonts w:ascii="Tahoma" w:hAnsi="Tahoma" w:cs="Tahoma"/>
          <w:sz w:val="16"/>
          <w:szCs w:val="16"/>
        </w:rPr>
        <w:t xml:space="preserve"> hod., a to na základě denních písemnýc</w:t>
      </w:r>
      <w:r w:rsidR="00597171" w:rsidRPr="00140986">
        <w:rPr>
          <w:rFonts w:ascii="Tahoma" w:hAnsi="Tahoma" w:cs="Tahoma"/>
          <w:sz w:val="16"/>
          <w:szCs w:val="16"/>
        </w:rPr>
        <w:t xml:space="preserve">h objednávek (e-mailem) </w:t>
      </w:r>
      <w:r w:rsidR="002C59E7">
        <w:rPr>
          <w:rFonts w:ascii="Tahoma" w:hAnsi="Tahoma" w:cs="Tahoma"/>
          <w:sz w:val="16"/>
          <w:szCs w:val="16"/>
        </w:rPr>
        <w:t xml:space="preserve">odeslaných </w:t>
      </w:r>
      <w:r w:rsidR="00597171" w:rsidRPr="00140986">
        <w:rPr>
          <w:rFonts w:ascii="Tahoma" w:hAnsi="Tahoma" w:cs="Tahoma"/>
          <w:sz w:val="16"/>
          <w:szCs w:val="16"/>
        </w:rPr>
        <w:t>do</w:t>
      </w:r>
      <w:r w:rsidR="002C59E7">
        <w:rPr>
          <w:rFonts w:ascii="Tahoma" w:hAnsi="Tahoma" w:cs="Tahoma"/>
          <w:sz w:val="16"/>
          <w:szCs w:val="16"/>
        </w:rPr>
        <w:t xml:space="preserve"> </w:t>
      </w:r>
      <w:r w:rsidR="00050646">
        <w:rPr>
          <w:rFonts w:ascii="Tahoma" w:hAnsi="Tahoma" w:cs="Tahoma"/>
          <w:sz w:val="16"/>
          <w:szCs w:val="16"/>
        </w:rPr>
        <w:t xml:space="preserve">13:00 </w:t>
      </w:r>
      <w:r w:rsidRPr="00140986">
        <w:rPr>
          <w:rFonts w:ascii="Tahoma" w:hAnsi="Tahoma" w:cs="Tahoma"/>
          <w:sz w:val="16"/>
          <w:szCs w:val="16"/>
        </w:rPr>
        <w:t>hod s termínem dodání následující den. Denní písemné objednávky budou jedenkrát denně souhrnně potvrzeny na kontaktní email kupu</w:t>
      </w:r>
      <w:r w:rsidR="00597171" w:rsidRPr="00140986">
        <w:rPr>
          <w:rFonts w:ascii="Tahoma" w:hAnsi="Tahoma" w:cs="Tahoma"/>
          <w:sz w:val="16"/>
          <w:szCs w:val="16"/>
        </w:rPr>
        <w:t>jícího, a to nejpozději do</w:t>
      </w:r>
      <w:r w:rsidR="002C59E7">
        <w:rPr>
          <w:rFonts w:ascii="Tahoma" w:hAnsi="Tahoma" w:cs="Tahoma"/>
          <w:sz w:val="16"/>
          <w:szCs w:val="16"/>
        </w:rPr>
        <w:t xml:space="preserve"> </w:t>
      </w:r>
      <w:r w:rsidR="00A22A56">
        <w:rPr>
          <w:rFonts w:ascii="Tahoma" w:hAnsi="Tahoma" w:cs="Tahoma"/>
          <w:sz w:val="16"/>
          <w:szCs w:val="16"/>
        </w:rPr>
        <w:t>1</w:t>
      </w:r>
      <w:r w:rsidR="00050646">
        <w:rPr>
          <w:rFonts w:ascii="Tahoma" w:hAnsi="Tahoma" w:cs="Tahoma"/>
          <w:sz w:val="16"/>
          <w:szCs w:val="16"/>
        </w:rPr>
        <w:t>4:00</w:t>
      </w:r>
      <w:r w:rsidR="002C59E7">
        <w:rPr>
          <w:rFonts w:ascii="Tahoma" w:hAnsi="Tahoma" w:cs="Tahoma"/>
          <w:sz w:val="16"/>
          <w:szCs w:val="16"/>
        </w:rPr>
        <w:t xml:space="preserve"> </w:t>
      </w:r>
      <w:r w:rsidR="00597171" w:rsidRPr="00140986">
        <w:rPr>
          <w:rFonts w:ascii="Tahoma" w:hAnsi="Tahoma" w:cs="Tahoma"/>
          <w:sz w:val="16"/>
          <w:szCs w:val="16"/>
        </w:rPr>
        <w:t xml:space="preserve">   </w:t>
      </w:r>
      <w:r w:rsidR="00050646">
        <w:rPr>
          <w:rFonts w:ascii="Tahoma" w:hAnsi="Tahoma" w:cs="Tahoma"/>
          <w:sz w:val="16"/>
          <w:szCs w:val="16"/>
        </w:rPr>
        <w:t xml:space="preserve"> </w:t>
      </w:r>
      <w:r w:rsidRPr="00140986">
        <w:rPr>
          <w:rFonts w:ascii="Tahoma" w:hAnsi="Tahoma" w:cs="Tahoma"/>
          <w:sz w:val="16"/>
          <w:szCs w:val="16"/>
        </w:rPr>
        <w:t>hod</w:t>
      </w:r>
      <w:r w:rsidR="00703374" w:rsidRPr="00140986">
        <w:rPr>
          <w:rFonts w:ascii="Tahoma" w:hAnsi="Tahoma" w:cs="Tahoma"/>
          <w:sz w:val="16"/>
          <w:szCs w:val="16"/>
        </w:rPr>
        <w:t>.</w:t>
      </w:r>
      <w:r w:rsidR="00303992" w:rsidRPr="00140986">
        <w:rPr>
          <w:rFonts w:ascii="Tahoma" w:hAnsi="Tahoma" w:cs="Tahoma"/>
          <w:sz w:val="16"/>
          <w:szCs w:val="16"/>
        </w:rPr>
        <w:t xml:space="preserve"> Na svátky bude zboží objednáno a dodáno ve čtvrtek nebo v pátek, případně poslední pracovní den před státním svátkem. Potvrzení objednávky bude opatřeno elektronickým podpisem prodávajícího.</w:t>
      </w:r>
      <w:r w:rsidR="00955556" w:rsidRPr="00140986">
        <w:rPr>
          <w:rFonts w:ascii="Tahoma" w:hAnsi="Tahoma" w:cs="Tahoma"/>
          <w:sz w:val="16"/>
          <w:szCs w:val="16"/>
        </w:rPr>
        <w:t xml:space="preserve"> </w:t>
      </w:r>
    </w:p>
    <w:p w14:paraId="4EBA10E0"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rPr>
        <w:t>Místem plnění je dle čl. I. odst. 1 smlouvy Oddělení léčebné výživy a stravování kupujícího - hlavní kuchyně na adrese Apolinářská 18, Praha 2.</w:t>
      </w:r>
    </w:p>
    <w:p w14:paraId="5326378B" w14:textId="77777777" w:rsidR="00F70947" w:rsidRPr="00140986" w:rsidRDefault="00F70947" w:rsidP="002C59E7">
      <w:pPr>
        <w:numPr>
          <w:ilvl w:val="0"/>
          <w:numId w:val="4"/>
        </w:numPr>
        <w:jc w:val="both"/>
        <w:rPr>
          <w:rFonts w:ascii="Tahoma" w:hAnsi="Tahoma" w:cs="Tahoma"/>
          <w:sz w:val="16"/>
          <w:szCs w:val="16"/>
          <w:lang w:eastAsia="en-US" w:bidi="en-US"/>
        </w:rPr>
      </w:pPr>
      <w:r w:rsidRPr="00140986">
        <w:rPr>
          <w:rFonts w:ascii="Tahoma" w:hAnsi="Tahoma" w:cs="Tahoma"/>
          <w:sz w:val="16"/>
          <w:szCs w:val="16"/>
        </w:rPr>
        <w:t>Prodávající se zavazuje přepravovat zboží za dodržení hygienických podmínek platných pro přepravu zboží, tzn. vkládat zboží do čistých přepravek a dodat kupujícímu zboží v obalu nebo obalech, umožňující bezpečnou dopravu zboží tak, aby nedošlo k jeho poškození nebo znehodnocení. Hmotnost, způsob balení a specifikace složení jednotliv</w:t>
      </w:r>
      <w:r w:rsidR="00313EE3" w:rsidRPr="00140986">
        <w:rPr>
          <w:rFonts w:ascii="Tahoma" w:hAnsi="Tahoma" w:cs="Tahoma"/>
          <w:sz w:val="16"/>
          <w:szCs w:val="16"/>
        </w:rPr>
        <w:t xml:space="preserve">ých druhů zboží musí odpovídat </w:t>
      </w:r>
      <w:r w:rsidRPr="00140986">
        <w:rPr>
          <w:rFonts w:ascii="Tahoma" w:hAnsi="Tahoma" w:cs="Tahoma"/>
          <w:sz w:val="16"/>
          <w:szCs w:val="16"/>
        </w:rPr>
        <w:t>zadávací dokumentaci.</w:t>
      </w:r>
    </w:p>
    <w:p w14:paraId="7C2DA4FC"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lang w:eastAsia="en-US" w:bidi="en-US"/>
        </w:rPr>
        <w:t>Dílčí smlouva je uzavřena okamžikem, kdy je prodávajícím kupujícímu potvrzena objednávka učiněná kupujícím, popř. okamžikem řádného předání a převzetí zboží za podmínek vyjádřených v této smlouvě. Potvrzení objednávky bude opatřeno elektronickým podpisem prodávajícího.</w:t>
      </w:r>
    </w:p>
    <w:p w14:paraId="7E1F6169"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14E901BE"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rPr>
        <w:t>Zboží bude prodávajícím předáno a kupujícím převzato na základě shodných prohlášení smluvních stran v zápisu o předání a převzetí zboží, kterým se pro účely této smlouvy rozumí dodací list. Na dodacím listu budou uvedené skutečnosti o předání a převzetí zboží; musí zde být uvedeno číslo smlouvy. Dále bude obsahovat jeho specifikaci, místo a datum převzetí. Poté ho oprávnění zástupci smluvních stran opatří otisky příslušných razítek a podepíší ho. Takto opatřený dodací list slouží jako doklad o řádném předání a převzetí zboží.</w:t>
      </w:r>
      <w:r w:rsidRPr="00140986">
        <w:rPr>
          <w:rFonts w:ascii="Tahoma" w:hAnsi="Tahoma" w:cs="Tahoma"/>
          <w:sz w:val="16"/>
          <w:szCs w:val="16"/>
          <w:lang w:eastAsia="en-US" w:bidi="en-US"/>
        </w:rPr>
        <w:t xml:space="preserve"> </w:t>
      </w:r>
    </w:p>
    <w:p w14:paraId="49F48E98" w14:textId="77777777" w:rsidR="00F70947" w:rsidRPr="00140986" w:rsidRDefault="00F70947" w:rsidP="002C59E7">
      <w:pPr>
        <w:numPr>
          <w:ilvl w:val="0"/>
          <w:numId w:val="4"/>
        </w:numPr>
        <w:jc w:val="both"/>
        <w:rPr>
          <w:rFonts w:ascii="Tahoma" w:hAnsi="Tahoma" w:cs="Tahoma"/>
          <w:sz w:val="16"/>
          <w:szCs w:val="16"/>
        </w:rPr>
      </w:pPr>
      <w:r w:rsidRPr="00140986">
        <w:rPr>
          <w:rFonts w:ascii="Tahoma" w:hAnsi="Tahoma" w:cs="Tahoma"/>
          <w:sz w:val="16"/>
          <w:szCs w:val="16"/>
        </w:rPr>
        <w:t>Prodávající je povinen spolu se zbožím předat kupujícímu veškeré listiny, jejichž je třeba k nakládání se zbožím, popř. další doklady vymíněné v objednávce.</w:t>
      </w:r>
    </w:p>
    <w:p w14:paraId="460F3C61" w14:textId="77777777" w:rsidR="00F70947" w:rsidRDefault="00F70947" w:rsidP="002C59E7">
      <w:pPr>
        <w:numPr>
          <w:ilvl w:val="0"/>
          <w:numId w:val="4"/>
        </w:numPr>
        <w:autoSpaceDE w:val="0"/>
        <w:jc w:val="both"/>
        <w:rPr>
          <w:rFonts w:ascii="Tahoma" w:hAnsi="Tahoma" w:cs="Tahoma"/>
          <w:sz w:val="16"/>
          <w:szCs w:val="16"/>
        </w:rPr>
      </w:pPr>
      <w:r w:rsidRPr="00140986">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14:paraId="518C22F0" w14:textId="77777777" w:rsidR="007D4CB3" w:rsidRPr="007D4CB3" w:rsidRDefault="007D4CB3" w:rsidP="002C59E7">
      <w:pPr>
        <w:autoSpaceDE w:val="0"/>
        <w:ind w:left="502"/>
        <w:jc w:val="both"/>
        <w:rPr>
          <w:rFonts w:ascii="Tahoma" w:hAnsi="Tahoma" w:cs="Tahoma"/>
          <w:sz w:val="16"/>
          <w:szCs w:val="16"/>
        </w:rPr>
      </w:pPr>
    </w:p>
    <w:p w14:paraId="1704454B" w14:textId="77777777" w:rsidR="00F70947" w:rsidRPr="00140986" w:rsidRDefault="00F70947" w:rsidP="0065291E">
      <w:pPr>
        <w:jc w:val="center"/>
        <w:rPr>
          <w:rFonts w:ascii="Tahoma" w:hAnsi="Tahoma" w:cs="Tahoma"/>
          <w:sz w:val="16"/>
          <w:szCs w:val="16"/>
        </w:rPr>
      </w:pPr>
      <w:r w:rsidRPr="00140986">
        <w:rPr>
          <w:rFonts w:ascii="Tahoma" w:hAnsi="Tahoma" w:cs="Tahoma"/>
          <w:b/>
          <w:sz w:val="16"/>
          <w:szCs w:val="16"/>
        </w:rPr>
        <w:t>IV.</w:t>
      </w:r>
      <w:r w:rsidR="00EB45D2" w:rsidRPr="00140986">
        <w:rPr>
          <w:rFonts w:ascii="Tahoma" w:hAnsi="Tahoma" w:cs="Tahoma"/>
          <w:b/>
          <w:sz w:val="16"/>
          <w:szCs w:val="16"/>
        </w:rPr>
        <w:t xml:space="preserve"> </w:t>
      </w:r>
      <w:r w:rsidRPr="00140986">
        <w:rPr>
          <w:rFonts w:ascii="Tahoma" w:hAnsi="Tahoma" w:cs="Tahoma"/>
          <w:b/>
          <w:sz w:val="16"/>
          <w:szCs w:val="16"/>
        </w:rPr>
        <w:t>Záruka za jakost zboží, odpovědnost za vady</w:t>
      </w:r>
    </w:p>
    <w:p w14:paraId="19E30625"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či kvantitativních vlastností zboží nebo jeho části, stanovených touto smlouvou nebo specifikovaných v objednávce či jinými obecně závaznými právními předpisy. </w:t>
      </w:r>
    </w:p>
    <w:p w14:paraId="356F8040"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1197E3AE"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 xml:space="preserve">Prodávající poskytuje kupujícímu záruku za jakost zboží spočívající v tom, že zboží bude po záruční dobu způsobilé pro použití k obvyklým účelům a zachová si </w:t>
      </w:r>
      <w:r w:rsidR="008E1E59" w:rsidRPr="00140986">
        <w:rPr>
          <w:rFonts w:ascii="Tahoma" w:hAnsi="Tahoma" w:cs="Tahoma"/>
          <w:sz w:val="16"/>
          <w:szCs w:val="16"/>
        </w:rPr>
        <w:t>smluvené,</w:t>
      </w:r>
      <w:r w:rsidRPr="00140986">
        <w:rPr>
          <w:rFonts w:ascii="Tahoma" w:hAnsi="Tahoma" w:cs="Tahoma"/>
          <w:sz w:val="16"/>
          <w:szCs w:val="16"/>
        </w:rPr>
        <w:t xml:space="preserve"> resp. obvyklé vlastnosti. </w:t>
      </w:r>
    </w:p>
    <w:p w14:paraId="0B06482E" w14:textId="26079D3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Prodávající je povinen označovat zboží dle příslušných ustanovení zákona č. 110/1997 Sb., o potravinách a tabákových výrobcích</w:t>
      </w:r>
      <w:r w:rsidR="00FC3233">
        <w:rPr>
          <w:rFonts w:ascii="Tahoma" w:hAnsi="Tahoma" w:cs="Tahoma"/>
          <w:sz w:val="16"/>
          <w:szCs w:val="16"/>
        </w:rPr>
        <w:t>,</w:t>
      </w:r>
      <w:r w:rsidRPr="00140986">
        <w:rPr>
          <w:rFonts w:ascii="Tahoma" w:hAnsi="Tahoma" w:cs="Tahoma"/>
          <w:sz w:val="16"/>
          <w:szCs w:val="16"/>
        </w:rPr>
        <w:t xml:space="preserve"> v platném znění</w:t>
      </w:r>
      <w:r w:rsidR="00FC3233">
        <w:rPr>
          <w:rFonts w:ascii="Tahoma" w:hAnsi="Tahoma" w:cs="Tahoma"/>
          <w:sz w:val="16"/>
          <w:szCs w:val="16"/>
        </w:rPr>
        <w:t>,</w:t>
      </w:r>
      <w:r w:rsidRPr="00140986">
        <w:rPr>
          <w:rFonts w:ascii="Tahoma" w:hAnsi="Tahoma" w:cs="Tahoma"/>
          <w:sz w:val="16"/>
          <w:szCs w:val="16"/>
        </w:rPr>
        <w:t xml:space="preserve"> a dle předpisů souvisejících. U každého druhu zboží musí prodávající uvést jeho přesné složení a obsah alergenů.</w:t>
      </w:r>
    </w:p>
    <w:p w14:paraId="0B0BC882" w14:textId="1257007F"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Veškeré zboží musí být označeno datem spotřeby (použitelnosti) nebo minimální trvanlivostí. Záruční doba počíná běžet dnem převzetí zboží kupujícím a končí dnem uplynutí doby minimální trvanlivosti nebo datem spotřeby (použitelnosti) vyznačené na zboží. Zboží, u něhož ke dni dodání uplynulo více než 20</w:t>
      </w:r>
      <w:r w:rsidR="0065291E">
        <w:rPr>
          <w:rFonts w:ascii="Tahoma" w:hAnsi="Tahoma" w:cs="Tahoma"/>
          <w:sz w:val="16"/>
          <w:szCs w:val="16"/>
        </w:rPr>
        <w:t xml:space="preserve"> </w:t>
      </w:r>
      <w:r w:rsidRPr="00140986">
        <w:rPr>
          <w:rFonts w:ascii="Tahoma" w:hAnsi="Tahoma" w:cs="Tahoma"/>
          <w:sz w:val="16"/>
          <w:szCs w:val="16"/>
        </w:rPr>
        <w:t>% z celkové doby použitelnosti nebo minimální trvanlivosti, není kupující povinen přijmout.</w:t>
      </w:r>
    </w:p>
    <w:p w14:paraId="5E17D4C1"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 xml:space="preserve">Prodávající se zavazuje dodávat </w:t>
      </w:r>
      <w:r w:rsidR="00424066" w:rsidRPr="00140986">
        <w:rPr>
          <w:rFonts w:ascii="Tahoma" w:hAnsi="Tahoma" w:cs="Tahoma"/>
          <w:sz w:val="16"/>
          <w:szCs w:val="16"/>
        </w:rPr>
        <w:t>kupujícímu</w:t>
      </w:r>
      <w:r w:rsidRPr="00140986">
        <w:rPr>
          <w:rFonts w:ascii="Tahoma" w:hAnsi="Tahoma" w:cs="Tahoma"/>
          <w:sz w:val="16"/>
          <w:szCs w:val="16"/>
        </w:rPr>
        <w:t xml:space="preserve"> výlučně takové zboží, jehož doba spotřeby (použitelnosti) nebo minimální trvanlivosti bude v den dodání kupujícímu minimálně 80 % z celkové doby použitelnosti nebo minimální trvanlivosti zboží.</w:t>
      </w:r>
    </w:p>
    <w:p w14:paraId="5349CC6D"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Prodávající neodpovídá za vady zboží vzniklé v provozu kupujícího, neodborným skladováním či neodborným zacházením ze strany kupujícího či zásahem třetí osoby, která nebyla oprávněna se zbožím manipulovat. Prodávající ručí za dodržení hygienických podmínek pro přepravu dodávaného zboží.</w:t>
      </w:r>
    </w:p>
    <w:p w14:paraId="5134430B"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Kupující je povinen zboží přejímat osobně, popř. prostřednictvím zmocněných osob uvedených v čl. VII. této smlouvy, které provedou kvalitativní a kvantitativní přejímku zboží za přítomnosti prodávajícího (řidiče).</w:t>
      </w:r>
    </w:p>
    <w:p w14:paraId="5CFCE7D8" w14:textId="63FB8F4D"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 xml:space="preserve">Zjištění zjevné kvalitativní nebo kvantitativní vady musí kupující reklamovat ihned při přejímce zboží a povinností prodávajícího je tuto reklamaci vyřídit do </w:t>
      </w:r>
      <w:r w:rsidR="00883570">
        <w:rPr>
          <w:rFonts w:ascii="Tahoma" w:hAnsi="Tahoma" w:cs="Tahoma"/>
          <w:sz w:val="16"/>
          <w:szCs w:val="16"/>
        </w:rPr>
        <w:t>tří hodin</w:t>
      </w:r>
      <w:r w:rsidRPr="00140986">
        <w:rPr>
          <w:rFonts w:ascii="Tahoma" w:hAnsi="Tahoma" w:cs="Tahoma"/>
          <w:sz w:val="16"/>
          <w:szCs w:val="16"/>
        </w:rPr>
        <w:t xml:space="preserve"> po uplatnění reklamace a dodat objednané množství zboží v plném rozsahu na místo dodání. Zboží, které nebude splňovat požadovanou kvalitu dle specifikace zadání, nebude od prodávajícího při příjmu převzato.</w:t>
      </w:r>
    </w:p>
    <w:p w14:paraId="6D57240E"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Skryté vady jakosti musí kupující reklamovat bez zbytečného odkladu, nejpozději před uplynutím doby minimální trvanlivosti nebo datem spotřeby (použitelnosti) výrobku s uvedením, o jaké vady se jedná. Prodávající se zavazuje reklamaci neprodleně vyřídit.</w:t>
      </w:r>
    </w:p>
    <w:p w14:paraId="430F1E14"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Kupujícímu náleží právo volby mezi nároky z vad dodaného plnění, přičemž je oprávněn po prodávajícím:</w:t>
      </w:r>
    </w:p>
    <w:p w14:paraId="3601BBCF" w14:textId="77777777" w:rsidR="00F70947" w:rsidRPr="00140986" w:rsidRDefault="00F70947">
      <w:pPr>
        <w:numPr>
          <w:ilvl w:val="0"/>
          <w:numId w:val="10"/>
        </w:numPr>
        <w:tabs>
          <w:tab w:val="left" w:pos="840"/>
        </w:tabs>
        <w:ind w:left="360" w:firstLine="0"/>
        <w:jc w:val="both"/>
        <w:rPr>
          <w:rFonts w:ascii="Tahoma" w:hAnsi="Tahoma" w:cs="Tahoma"/>
          <w:sz w:val="16"/>
          <w:szCs w:val="16"/>
        </w:rPr>
      </w:pPr>
      <w:r w:rsidRPr="00140986">
        <w:rPr>
          <w:rFonts w:ascii="Tahoma" w:hAnsi="Tahoma" w:cs="Tahoma"/>
          <w:sz w:val="16"/>
          <w:szCs w:val="16"/>
        </w:rPr>
        <w:lastRenderedPageBreak/>
        <w:t>nárokovat dodání chybějícího zboží,</w:t>
      </w:r>
    </w:p>
    <w:p w14:paraId="7B8EC62B" w14:textId="77777777" w:rsidR="00F70947" w:rsidRPr="00140986" w:rsidRDefault="00F70947">
      <w:pPr>
        <w:numPr>
          <w:ilvl w:val="0"/>
          <w:numId w:val="10"/>
        </w:numPr>
        <w:tabs>
          <w:tab w:val="left" w:pos="840"/>
        </w:tabs>
        <w:ind w:left="360" w:firstLine="0"/>
        <w:jc w:val="both"/>
        <w:rPr>
          <w:rFonts w:ascii="Tahoma" w:hAnsi="Tahoma" w:cs="Tahoma"/>
          <w:sz w:val="16"/>
          <w:szCs w:val="16"/>
        </w:rPr>
      </w:pPr>
      <w:r w:rsidRPr="00140986">
        <w:rPr>
          <w:rFonts w:ascii="Tahoma" w:hAnsi="Tahoma" w:cs="Tahoma"/>
          <w:sz w:val="16"/>
          <w:szCs w:val="16"/>
        </w:rPr>
        <w:t>nárokovat dodání náhradního zboží za vadné zboží,</w:t>
      </w:r>
    </w:p>
    <w:p w14:paraId="2F5554E3" w14:textId="77777777" w:rsidR="00F70947" w:rsidRPr="00140986" w:rsidRDefault="00F70947">
      <w:pPr>
        <w:numPr>
          <w:ilvl w:val="0"/>
          <w:numId w:val="10"/>
        </w:numPr>
        <w:tabs>
          <w:tab w:val="left" w:pos="840"/>
        </w:tabs>
        <w:ind w:left="360" w:firstLine="0"/>
        <w:jc w:val="both"/>
        <w:rPr>
          <w:rFonts w:ascii="Tahoma" w:hAnsi="Tahoma" w:cs="Tahoma"/>
          <w:sz w:val="16"/>
          <w:szCs w:val="16"/>
        </w:rPr>
      </w:pPr>
      <w:r w:rsidRPr="00140986">
        <w:rPr>
          <w:rFonts w:ascii="Tahoma" w:hAnsi="Tahoma" w:cs="Tahoma"/>
          <w:sz w:val="16"/>
          <w:szCs w:val="16"/>
        </w:rPr>
        <w:t>nárokovat slevu z kupní ceny,</w:t>
      </w:r>
    </w:p>
    <w:p w14:paraId="77A64647" w14:textId="77777777" w:rsidR="00F70947" w:rsidRPr="00140986" w:rsidRDefault="00F70947">
      <w:pPr>
        <w:numPr>
          <w:ilvl w:val="0"/>
          <w:numId w:val="10"/>
        </w:numPr>
        <w:tabs>
          <w:tab w:val="left" w:pos="840"/>
        </w:tabs>
        <w:ind w:left="360" w:firstLine="0"/>
        <w:jc w:val="both"/>
        <w:rPr>
          <w:rFonts w:ascii="Tahoma" w:hAnsi="Tahoma" w:cs="Tahoma"/>
          <w:sz w:val="16"/>
          <w:szCs w:val="16"/>
        </w:rPr>
      </w:pPr>
      <w:r w:rsidRPr="00140986">
        <w:rPr>
          <w:rFonts w:ascii="Tahoma" w:hAnsi="Tahoma" w:cs="Tahoma"/>
          <w:sz w:val="16"/>
          <w:szCs w:val="16"/>
        </w:rPr>
        <w:t>odstoupit od této smlouvy, bude-li se jednat o podstatnou vadu plnění.</w:t>
      </w:r>
    </w:p>
    <w:p w14:paraId="40E30C60"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V případě, že kupující odmítne bezdůvodně převzít bezvadnou dodávku zboží dodanou v dohodnutém termínu, vzniká mu povinnost uhradit prodávajícímu výlohy spojené s dopravou.</w:t>
      </w:r>
    </w:p>
    <w:p w14:paraId="615E9F02" w14:textId="77777777" w:rsidR="00F70947" w:rsidRPr="00140986" w:rsidRDefault="00F70947">
      <w:pPr>
        <w:numPr>
          <w:ilvl w:val="0"/>
          <w:numId w:val="7"/>
        </w:numPr>
        <w:jc w:val="both"/>
        <w:rPr>
          <w:rFonts w:ascii="Tahoma" w:hAnsi="Tahoma" w:cs="Tahoma"/>
          <w:sz w:val="16"/>
          <w:szCs w:val="16"/>
        </w:rPr>
      </w:pPr>
      <w:r w:rsidRPr="00140986">
        <w:rPr>
          <w:rFonts w:ascii="Tahoma" w:hAnsi="Tahoma" w:cs="Tahoma"/>
          <w:sz w:val="16"/>
          <w:szCs w:val="16"/>
        </w:rPr>
        <w:t>V případě mimořádných událostí (silný provoz, zhoršené klimatické podmínky apod.) odpovídá prodávající za zajištění řádných dodávek na místo určení a v rozsahu daném objednávkou.</w:t>
      </w:r>
    </w:p>
    <w:p w14:paraId="0606EB4B" w14:textId="77777777" w:rsidR="00F70947" w:rsidRPr="00140986" w:rsidRDefault="00F70947">
      <w:pPr>
        <w:pStyle w:val="Odstavecseseznamem"/>
        <w:rPr>
          <w:rFonts w:ascii="Tahoma" w:hAnsi="Tahoma" w:cs="Tahoma"/>
          <w:sz w:val="16"/>
          <w:szCs w:val="16"/>
        </w:rPr>
      </w:pPr>
    </w:p>
    <w:p w14:paraId="527D4E5F" w14:textId="77777777" w:rsidR="00F70947" w:rsidRPr="00140986" w:rsidRDefault="00F70947" w:rsidP="0065291E">
      <w:pPr>
        <w:ind w:left="284" w:hanging="284"/>
        <w:jc w:val="center"/>
        <w:rPr>
          <w:rFonts w:ascii="Tahoma" w:hAnsi="Tahoma" w:cs="Tahoma"/>
          <w:sz w:val="16"/>
          <w:szCs w:val="16"/>
        </w:rPr>
      </w:pPr>
      <w:r w:rsidRPr="00140986">
        <w:rPr>
          <w:rFonts w:ascii="Tahoma" w:hAnsi="Tahoma" w:cs="Tahoma"/>
          <w:b/>
          <w:sz w:val="16"/>
          <w:szCs w:val="16"/>
        </w:rPr>
        <w:t>V. Sankce</w:t>
      </w:r>
    </w:p>
    <w:p w14:paraId="2C348035" w14:textId="2EBAC4D4"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V případě prodlení se zaplacením řádně vystavené faktury je prodávající oprávněn požadovat zaplacení smluvního úroku z prodlení ve výši 0,01</w:t>
      </w:r>
      <w:r w:rsidR="0065291E">
        <w:rPr>
          <w:rFonts w:ascii="Tahoma" w:hAnsi="Tahoma" w:cs="Tahoma"/>
          <w:sz w:val="16"/>
          <w:szCs w:val="16"/>
        </w:rPr>
        <w:t xml:space="preserve"> </w:t>
      </w:r>
      <w:r w:rsidRPr="00140986">
        <w:rPr>
          <w:rFonts w:ascii="Tahoma" w:hAnsi="Tahoma" w:cs="Tahoma"/>
          <w:sz w:val="16"/>
          <w:szCs w:val="16"/>
        </w:rPr>
        <w:t>% z dlužné částky za každý den prodlení. Smluvní strany se dohodly, že prodávající je oprávněn požadovat zaplacení úroku z prodlení až po uplynutí 30 dnů od sjednané lhůty splatnosti.</w:t>
      </w:r>
    </w:p>
    <w:p w14:paraId="75274818" w14:textId="7D09215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Smluvní strany si dojednaly pro případ prodlení prodávajícího s dodávkou zboží o více než 1 hod. (tj. dodávka po 6,</w:t>
      </w:r>
      <w:r w:rsidR="00A22A56">
        <w:rPr>
          <w:rFonts w:ascii="Tahoma" w:hAnsi="Tahoma" w:cs="Tahoma"/>
          <w:sz w:val="16"/>
          <w:szCs w:val="16"/>
        </w:rPr>
        <w:t>30</w:t>
      </w:r>
      <w:r w:rsidR="00A22A56" w:rsidRPr="00140986">
        <w:rPr>
          <w:rFonts w:ascii="Tahoma" w:hAnsi="Tahoma" w:cs="Tahoma"/>
          <w:sz w:val="16"/>
          <w:szCs w:val="16"/>
        </w:rPr>
        <w:t xml:space="preserve"> </w:t>
      </w:r>
      <w:r w:rsidRPr="00140986">
        <w:rPr>
          <w:rFonts w:ascii="Tahoma" w:hAnsi="Tahoma" w:cs="Tahoma"/>
          <w:sz w:val="16"/>
          <w:szCs w:val="16"/>
        </w:rPr>
        <w:t>hod.) smluvní pokutu v</w:t>
      </w:r>
      <w:r w:rsidR="00C8396B" w:rsidRPr="00140986">
        <w:rPr>
          <w:rFonts w:ascii="Tahoma" w:hAnsi="Tahoma" w:cs="Tahoma"/>
          <w:sz w:val="16"/>
          <w:szCs w:val="16"/>
        </w:rPr>
        <w:t>e výši 5</w:t>
      </w:r>
      <w:r w:rsidRPr="00140986">
        <w:rPr>
          <w:rFonts w:ascii="Tahoma" w:hAnsi="Tahoma" w:cs="Tahoma"/>
          <w:sz w:val="16"/>
          <w:szCs w:val="16"/>
        </w:rPr>
        <w:t>.000,- Kč za každý jednotlivý případ.</w:t>
      </w:r>
    </w:p>
    <w:p w14:paraId="7F05AE8F" w14:textId="7777777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Při dodání baleného zboží bez označení doby minimální trvanlivosti nebo data spotřeby nebo pokud u zboží nebude uvedeno</w:t>
      </w:r>
      <w:r w:rsidR="00FA46B6" w:rsidRPr="00140986">
        <w:rPr>
          <w:rFonts w:ascii="Tahoma" w:hAnsi="Tahoma" w:cs="Tahoma"/>
          <w:sz w:val="16"/>
          <w:szCs w:val="16"/>
        </w:rPr>
        <w:t xml:space="preserve"> jeho složení a obsah alergenů,</w:t>
      </w:r>
      <w:r w:rsidRPr="00140986">
        <w:rPr>
          <w:rFonts w:ascii="Tahoma" w:hAnsi="Tahoma" w:cs="Tahoma"/>
          <w:sz w:val="16"/>
          <w:szCs w:val="16"/>
        </w:rPr>
        <w:t xml:space="preserve"> má prodávající povinnost zaplatit kupujícímu smluvní pokut</w:t>
      </w:r>
      <w:r w:rsidR="00C8396B" w:rsidRPr="00140986">
        <w:rPr>
          <w:rFonts w:ascii="Tahoma" w:hAnsi="Tahoma" w:cs="Tahoma"/>
          <w:sz w:val="16"/>
          <w:szCs w:val="16"/>
        </w:rPr>
        <w:t>u ve výši 5</w:t>
      </w:r>
      <w:r w:rsidRPr="00140986">
        <w:rPr>
          <w:rFonts w:ascii="Tahoma" w:hAnsi="Tahoma" w:cs="Tahoma"/>
          <w:sz w:val="16"/>
          <w:szCs w:val="16"/>
        </w:rPr>
        <w:t>.000,- Kč za každou dodávku.</w:t>
      </w:r>
    </w:p>
    <w:p w14:paraId="1806AF3E" w14:textId="7777777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Při nedodržení objednaného objemu zboží a má prodávající povinnost zaplatit kupu</w:t>
      </w:r>
      <w:r w:rsidR="00C8396B" w:rsidRPr="00140986">
        <w:rPr>
          <w:rFonts w:ascii="Tahoma" w:hAnsi="Tahoma" w:cs="Tahoma"/>
          <w:sz w:val="16"/>
          <w:szCs w:val="16"/>
        </w:rPr>
        <w:t>jícímu smluvní pokutu ve výši 5</w:t>
      </w:r>
      <w:r w:rsidRPr="00140986">
        <w:rPr>
          <w:rFonts w:ascii="Tahoma" w:hAnsi="Tahoma" w:cs="Tahoma"/>
          <w:sz w:val="16"/>
          <w:szCs w:val="16"/>
        </w:rPr>
        <w:t>.000,- Kč za každou dodávku.</w:t>
      </w:r>
    </w:p>
    <w:p w14:paraId="537DAAC6" w14:textId="7777777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Při nedodržení hygienických podmínek pro přepravu zboží má prodávající povinnost zaplatit kupu</w:t>
      </w:r>
      <w:r w:rsidR="00C8396B" w:rsidRPr="00140986">
        <w:rPr>
          <w:rFonts w:ascii="Tahoma" w:hAnsi="Tahoma" w:cs="Tahoma"/>
          <w:sz w:val="16"/>
          <w:szCs w:val="16"/>
        </w:rPr>
        <w:t>jícímu smluvní pokutu ve výši 5</w:t>
      </w:r>
      <w:r w:rsidRPr="00140986">
        <w:rPr>
          <w:rFonts w:ascii="Tahoma" w:hAnsi="Tahoma" w:cs="Tahoma"/>
          <w:sz w:val="16"/>
          <w:szCs w:val="16"/>
        </w:rPr>
        <w:t>.000,- Kč za každou dodávku.</w:t>
      </w:r>
    </w:p>
    <w:p w14:paraId="170D5230" w14:textId="77777777" w:rsidR="00371F60" w:rsidRPr="00140986" w:rsidRDefault="00371F60">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V případě nedodržení povinnosti stanovené v čl. I</w:t>
      </w:r>
      <w:r w:rsidR="00EB45D2" w:rsidRPr="00140986">
        <w:rPr>
          <w:rFonts w:ascii="Tahoma" w:hAnsi="Tahoma" w:cs="Tahoma"/>
          <w:sz w:val="16"/>
          <w:szCs w:val="16"/>
        </w:rPr>
        <w:t>X</w:t>
      </w:r>
      <w:r w:rsidRPr="00140986">
        <w:rPr>
          <w:rFonts w:ascii="Tahoma" w:hAnsi="Tahoma" w:cs="Tahoma"/>
          <w:sz w:val="16"/>
          <w:szCs w:val="16"/>
        </w:rPr>
        <w:t>. odst. 2 smlouvy má kupující právo účtovat smluvní pokutu ve výši pohledávky, která byla postoupena v rozporu s touto smlouvou. Kupující má zároveň právo odstoupit od smlouvy.</w:t>
      </w:r>
    </w:p>
    <w:p w14:paraId="7516B042" w14:textId="7777777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 xml:space="preserve">Smluvní pokuta bude vyúčtovaná samostatným daňovým dokladem a její splatnost činí 30 dní ode dne doručení daňového dokladu. </w:t>
      </w:r>
    </w:p>
    <w:p w14:paraId="0274D65B" w14:textId="77777777" w:rsidR="00F70947" w:rsidRPr="00140986" w:rsidRDefault="00F70947">
      <w:pPr>
        <w:numPr>
          <w:ilvl w:val="0"/>
          <w:numId w:val="8"/>
        </w:numPr>
        <w:tabs>
          <w:tab w:val="left" w:pos="426"/>
        </w:tabs>
        <w:ind w:left="426" w:hanging="426"/>
        <w:jc w:val="both"/>
        <w:rPr>
          <w:rFonts w:ascii="Tahoma" w:hAnsi="Tahoma" w:cs="Tahoma"/>
          <w:sz w:val="16"/>
          <w:szCs w:val="16"/>
        </w:rPr>
      </w:pPr>
      <w:r w:rsidRPr="00140986">
        <w:rPr>
          <w:rFonts w:ascii="Tahoma" w:hAnsi="Tahoma" w:cs="Tahoma"/>
          <w:sz w:val="16"/>
          <w:szCs w:val="16"/>
        </w:rPr>
        <w:t>Kupujícímu vzniká právo na náhradu škody způsobené porušením smluvních povinností</w:t>
      </w:r>
      <w:r w:rsidR="003C457A">
        <w:rPr>
          <w:rFonts w:ascii="Tahoma" w:hAnsi="Tahoma" w:cs="Tahoma"/>
          <w:sz w:val="16"/>
          <w:szCs w:val="16"/>
        </w:rPr>
        <w:t xml:space="preserve"> v plné výši</w:t>
      </w:r>
      <w:r w:rsidRPr="00140986">
        <w:rPr>
          <w:rFonts w:ascii="Tahoma" w:hAnsi="Tahoma" w:cs="Tahoma"/>
          <w:sz w:val="16"/>
          <w:szCs w:val="16"/>
        </w:rPr>
        <w:t xml:space="preserve"> i po úhradách výše sjednaných smluvních pokut.</w:t>
      </w:r>
    </w:p>
    <w:p w14:paraId="575016A2" w14:textId="77777777" w:rsidR="00F70947" w:rsidRPr="00140986" w:rsidRDefault="00F70947">
      <w:pPr>
        <w:pStyle w:val="Odstavecseseznamem"/>
        <w:rPr>
          <w:rFonts w:ascii="Tahoma" w:hAnsi="Tahoma" w:cs="Tahoma"/>
          <w:sz w:val="16"/>
          <w:szCs w:val="16"/>
        </w:rPr>
      </w:pPr>
    </w:p>
    <w:p w14:paraId="368119D3" w14:textId="77777777" w:rsidR="00F70947" w:rsidRPr="00140986" w:rsidRDefault="00F70947" w:rsidP="0065291E">
      <w:pPr>
        <w:ind w:left="284" w:hanging="284"/>
        <w:jc w:val="center"/>
        <w:rPr>
          <w:rFonts w:ascii="Tahoma" w:hAnsi="Tahoma" w:cs="Tahoma"/>
          <w:sz w:val="16"/>
          <w:szCs w:val="16"/>
        </w:rPr>
      </w:pPr>
      <w:r w:rsidRPr="00140986">
        <w:rPr>
          <w:rFonts w:ascii="Tahoma" w:hAnsi="Tahoma" w:cs="Tahoma"/>
          <w:b/>
          <w:sz w:val="16"/>
          <w:szCs w:val="16"/>
        </w:rPr>
        <w:t>VI. Doba trvání, ukončení smlouvy</w:t>
      </w:r>
    </w:p>
    <w:p w14:paraId="11C87D63" w14:textId="77777777" w:rsidR="003307C9" w:rsidRPr="00140986" w:rsidRDefault="003307C9" w:rsidP="008650FC">
      <w:pPr>
        <w:numPr>
          <w:ilvl w:val="0"/>
          <w:numId w:val="5"/>
        </w:numPr>
        <w:tabs>
          <w:tab w:val="left" w:pos="360"/>
        </w:tabs>
        <w:ind w:left="360"/>
        <w:jc w:val="both"/>
        <w:rPr>
          <w:rFonts w:ascii="Tahoma" w:hAnsi="Tahoma" w:cs="Tahoma"/>
          <w:sz w:val="16"/>
          <w:szCs w:val="16"/>
        </w:rPr>
      </w:pPr>
      <w:r w:rsidRPr="00140986">
        <w:rPr>
          <w:rFonts w:ascii="Tahoma" w:hAnsi="Tahoma" w:cs="Tahoma"/>
          <w:sz w:val="16"/>
          <w:szCs w:val="16"/>
        </w:rPr>
        <w:t xml:space="preserve">Smlouva na opakující se plnění bude uzavřena na dobu určitou </w:t>
      </w:r>
      <w:r w:rsidR="00D74719" w:rsidRPr="00140986">
        <w:rPr>
          <w:rFonts w:ascii="Tahoma" w:hAnsi="Tahoma" w:cs="Tahoma"/>
          <w:sz w:val="16"/>
          <w:szCs w:val="16"/>
        </w:rPr>
        <w:t>3</w:t>
      </w:r>
      <w:r w:rsidRPr="00140986">
        <w:rPr>
          <w:rFonts w:ascii="Tahoma" w:hAnsi="Tahoma" w:cs="Tahoma"/>
          <w:sz w:val="16"/>
          <w:szCs w:val="16"/>
        </w:rPr>
        <w:t xml:space="preserve"> měsíce a nabývá platnosti dnem jejího podpisu smluvními stranami</w:t>
      </w:r>
      <w:r w:rsidR="002836A6" w:rsidRPr="00140986">
        <w:rPr>
          <w:rFonts w:ascii="Tahoma" w:hAnsi="Tahoma" w:cs="Tahoma"/>
          <w:sz w:val="16"/>
          <w:szCs w:val="16"/>
        </w:rPr>
        <w:t xml:space="preserve"> a účinnosti dnem uveřejnění v registru smluv.</w:t>
      </w:r>
    </w:p>
    <w:p w14:paraId="537EE840" w14:textId="77777777" w:rsidR="00F70947" w:rsidRPr="00140986" w:rsidRDefault="00F70947">
      <w:pPr>
        <w:numPr>
          <w:ilvl w:val="0"/>
          <w:numId w:val="5"/>
        </w:numPr>
        <w:tabs>
          <w:tab w:val="left" w:pos="360"/>
        </w:tabs>
        <w:ind w:left="360"/>
        <w:jc w:val="both"/>
        <w:rPr>
          <w:rFonts w:ascii="Tahoma" w:hAnsi="Tahoma" w:cs="Tahoma"/>
          <w:sz w:val="16"/>
          <w:szCs w:val="16"/>
        </w:rPr>
      </w:pPr>
      <w:r w:rsidRPr="00140986">
        <w:rPr>
          <w:rFonts w:ascii="Tahoma" w:hAnsi="Tahoma" w:cs="Tahoma"/>
          <w:sz w:val="16"/>
          <w:szCs w:val="16"/>
        </w:rPr>
        <w:t>Smlouvu mohou smluvní strany ukončit písemnou dohodou anebo výpovědí bez udá</w:t>
      </w:r>
      <w:r w:rsidR="00A235C4" w:rsidRPr="00140986">
        <w:rPr>
          <w:rFonts w:ascii="Tahoma" w:hAnsi="Tahoma" w:cs="Tahoma"/>
          <w:sz w:val="16"/>
          <w:szCs w:val="16"/>
        </w:rPr>
        <w:t>ní důvodu. Výpovědní doba činí 1</w:t>
      </w:r>
      <w:r w:rsidRPr="00140986">
        <w:rPr>
          <w:rFonts w:ascii="Tahoma" w:hAnsi="Tahoma" w:cs="Tahoma"/>
          <w:sz w:val="16"/>
          <w:szCs w:val="16"/>
        </w:rPr>
        <w:t xml:space="preserve"> měsíc a začíná běžet následující den po jejím doručení druhé smluvní straně. </w:t>
      </w:r>
    </w:p>
    <w:p w14:paraId="46A0BC50" w14:textId="77777777" w:rsidR="00F70947" w:rsidRPr="00140986" w:rsidRDefault="00F70947">
      <w:pPr>
        <w:numPr>
          <w:ilvl w:val="0"/>
          <w:numId w:val="5"/>
        </w:numPr>
        <w:tabs>
          <w:tab w:val="left" w:pos="360"/>
        </w:tabs>
        <w:ind w:left="360"/>
        <w:jc w:val="both"/>
        <w:rPr>
          <w:rFonts w:ascii="Tahoma" w:hAnsi="Tahoma" w:cs="Tahoma"/>
          <w:sz w:val="16"/>
          <w:szCs w:val="16"/>
          <w:lang w:eastAsia="en-US" w:bidi="en-US"/>
        </w:rPr>
      </w:pPr>
      <w:r w:rsidRPr="00140986">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prodávajícího zejména opakované nedodržení kvality a hmotnosti dodávaného zboží na které byl prodávající kupujícím opakovaně upozorněn (2 písemné reklamace) a na straně kupujícího opakované prodlení se zaplacením kupní ceny, na které byl kupující prodávajícím upozorněn. Odstoupení od smlouvy nabývá účinnosti dnem doručení jeho písemného vyhotovení druhé smluvní straně.</w:t>
      </w:r>
    </w:p>
    <w:p w14:paraId="1F651378" w14:textId="77777777" w:rsidR="00F70947" w:rsidRPr="00140986" w:rsidRDefault="00F70947">
      <w:pPr>
        <w:jc w:val="center"/>
        <w:rPr>
          <w:rFonts w:ascii="Tahoma" w:hAnsi="Tahoma" w:cs="Tahoma"/>
          <w:b/>
          <w:sz w:val="16"/>
          <w:szCs w:val="16"/>
          <w:lang w:eastAsia="en-US" w:bidi="en-US"/>
        </w:rPr>
      </w:pPr>
    </w:p>
    <w:p w14:paraId="03A8A43C" w14:textId="77777777" w:rsidR="00F70947" w:rsidRPr="00140986" w:rsidRDefault="00F70947" w:rsidP="0065291E">
      <w:pPr>
        <w:jc w:val="center"/>
        <w:rPr>
          <w:rFonts w:ascii="Tahoma" w:hAnsi="Tahoma" w:cs="Tahoma"/>
          <w:sz w:val="16"/>
          <w:szCs w:val="16"/>
          <w:lang w:eastAsia="en-US" w:bidi="en-US"/>
        </w:rPr>
      </w:pPr>
      <w:r w:rsidRPr="00140986">
        <w:rPr>
          <w:rFonts w:ascii="Tahoma" w:hAnsi="Tahoma" w:cs="Tahoma"/>
          <w:b/>
          <w:sz w:val="16"/>
          <w:szCs w:val="16"/>
          <w:lang w:eastAsia="en-US" w:bidi="en-US"/>
        </w:rPr>
        <w:t>VII. Kontaktní osoby</w:t>
      </w:r>
    </w:p>
    <w:p w14:paraId="77B149C4" w14:textId="5828F442" w:rsidR="00F70947" w:rsidRPr="00140986" w:rsidRDefault="00F70947">
      <w:pPr>
        <w:numPr>
          <w:ilvl w:val="0"/>
          <w:numId w:val="6"/>
        </w:numPr>
        <w:jc w:val="both"/>
        <w:rPr>
          <w:rFonts w:ascii="Tahoma" w:hAnsi="Tahoma" w:cs="Tahoma"/>
          <w:bCs/>
          <w:iCs/>
          <w:sz w:val="16"/>
          <w:szCs w:val="16"/>
          <w:lang w:eastAsia="en-US" w:bidi="en-US"/>
        </w:rPr>
      </w:pPr>
      <w:r w:rsidRPr="00140986">
        <w:rPr>
          <w:rFonts w:ascii="Tahoma" w:hAnsi="Tahoma" w:cs="Tahoma"/>
          <w:sz w:val="16"/>
          <w:szCs w:val="16"/>
          <w:lang w:eastAsia="en-US" w:bidi="en-US"/>
        </w:rPr>
        <w:t>Prodávající určil, že osobou oprávněnou k jednání za prodávajícího ve věcech, které se týkají této smlouvy, její realizace a podávání pokynů kupujícímu je</w:t>
      </w:r>
    </w:p>
    <w:p w14:paraId="6767D857" w14:textId="41F4A550" w:rsidR="00F70947" w:rsidRPr="00140986" w:rsidRDefault="004D1BB2">
      <w:pPr>
        <w:ind w:firstLine="360"/>
        <w:rPr>
          <w:rFonts w:ascii="Tahoma" w:hAnsi="Tahoma" w:cs="Tahoma"/>
          <w:bCs/>
          <w:iCs/>
          <w:sz w:val="16"/>
          <w:szCs w:val="16"/>
          <w:lang w:eastAsia="en-US" w:bidi="en-US"/>
        </w:rPr>
      </w:pPr>
      <w:r>
        <w:rPr>
          <w:rFonts w:ascii="Tahoma" w:hAnsi="Tahoma" w:cs="Tahoma"/>
          <w:bCs/>
          <w:iCs/>
          <w:sz w:val="16"/>
          <w:szCs w:val="16"/>
          <w:lang w:eastAsia="en-US" w:bidi="en-US"/>
        </w:rPr>
        <w:t>XXXXXX</w:t>
      </w:r>
      <w:r w:rsidR="00F70947" w:rsidRPr="00140986">
        <w:rPr>
          <w:rFonts w:ascii="Tahoma" w:hAnsi="Tahoma" w:cs="Tahoma"/>
          <w:bCs/>
          <w:iCs/>
          <w:sz w:val="16"/>
          <w:szCs w:val="16"/>
          <w:lang w:eastAsia="en-US" w:bidi="en-US"/>
        </w:rPr>
        <w:tab/>
      </w:r>
    </w:p>
    <w:p w14:paraId="15E3706D" w14:textId="77777777" w:rsidR="00F70947" w:rsidRPr="00140986" w:rsidRDefault="00032BE1">
      <w:pPr>
        <w:ind w:firstLine="360"/>
        <w:rPr>
          <w:rFonts w:ascii="Tahoma" w:hAnsi="Tahoma" w:cs="Tahoma"/>
          <w:bCs/>
          <w:iCs/>
          <w:sz w:val="16"/>
          <w:szCs w:val="16"/>
          <w:lang w:eastAsia="en-US" w:bidi="en-US"/>
        </w:rPr>
      </w:pPr>
      <w:r w:rsidRPr="00140986">
        <w:rPr>
          <w:rFonts w:ascii="Tahoma" w:hAnsi="Tahoma" w:cs="Tahoma"/>
          <w:bCs/>
          <w:iCs/>
          <w:sz w:val="16"/>
          <w:szCs w:val="16"/>
          <w:lang w:eastAsia="en-US" w:bidi="en-US"/>
        </w:rPr>
        <w:t>E-mail:</w:t>
      </w:r>
      <w:r w:rsidR="00597171" w:rsidRPr="00140986">
        <w:rPr>
          <w:rFonts w:ascii="Tahoma" w:hAnsi="Tahoma" w:cs="Tahoma"/>
          <w:bCs/>
          <w:iCs/>
          <w:sz w:val="16"/>
          <w:szCs w:val="16"/>
          <w:lang w:eastAsia="en-US" w:bidi="en-US"/>
        </w:rPr>
        <w:t xml:space="preserve"> </w:t>
      </w:r>
      <w:hyperlink r:id="rId15" w:history="1">
        <w:r w:rsidR="007E6B8E" w:rsidRPr="00140986">
          <w:rPr>
            <w:rStyle w:val="Hypertextovodkaz"/>
            <w:rFonts w:ascii="Tahoma" w:hAnsi="Tahoma" w:cs="Tahoma"/>
            <w:bCs/>
            <w:iCs/>
            <w:sz w:val="16"/>
            <w:szCs w:val="16"/>
            <w:lang w:eastAsia="en-US" w:bidi="en-US"/>
          </w:rPr>
          <w:t>objednavky@goldgroup.cz</w:t>
        </w:r>
      </w:hyperlink>
      <w:r w:rsidR="007E6B8E" w:rsidRPr="00140986">
        <w:rPr>
          <w:rFonts w:ascii="Tahoma" w:hAnsi="Tahoma" w:cs="Tahoma"/>
          <w:bCs/>
          <w:iCs/>
          <w:sz w:val="16"/>
          <w:szCs w:val="16"/>
          <w:lang w:eastAsia="en-US" w:bidi="en-US"/>
        </w:rPr>
        <w:t xml:space="preserve">, </w:t>
      </w:r>
    </w:p>
    <w:p w14:paraId="515CD1E0" w14:textId="2B43AD6F" w:rsidR="00F70947" w:rsidRPr="00140986" w:rsidRDefault="00CB3818">
      <w:pPr>
        <w:ind w:firstLine="360"/>
        <w:rPr>
          <w:rFonts w:ascii="Tahoma" w:hAnsi="Tahoma" w:cs="Tahoma"/>
          <w:sz w:val="16"/>
          <w:szCs w:val="16"/>
          <w:lang w:eastAsia="en-US" w:bidi="en-US"/>
        </w:rPr>
      </w:pPr>
      <w:r w:rsidRPr="00140986">
        <w:rPr>
          <w:rFonts w:ascii="Tahoma" w:hAnsi="Tahoma" w:cs="Tahoma"/>
          <w:bCs/>
          <w:iCs/>
          <w:sz w:val="16"/>
          <w:szCs w:val="16"/>
          <w:lang w:eastAsia="en-US" w:bidi="en-US"/>
        </w:rPr>
        <w:t xml:space="preserve">Tel.: </w:t>
      </w:r>
      <w:r w:rsidR="00F70947" w:rsidRPr="00140986">
        <w:rPr>
          <w:rFonts w:ascii="Tahoma" w:hAnsi="Tahoma" w:cs="Tahoma"/>
          <w:bCs/>
          <w:iCs/>
          <w:sz w:val="16"/>
          <w:szCs w:val="16"/>
          <w:lang w:eastAsia="en-US" w:bidi="en-US"/>
        </w:rPr>
        <w:t xml:space="preserve"> </w:t>
      </w:r>
      <w:r w:rsidR="004D1BB2">
        <w:rPr>
          <w:rFonts w:ascii="Tahoma" w:hAnsi="Tahoma" w:cs="Tahoma"/>
          <w:bCs/>
          <w:iCs/>
          <w:sz w:val="16"/>
          <w:szCs w:val="16"/>
          <w:lang w:eastAsia="en-US" w:bidi="en-US"/>
        </w:rPr>
        <w:t>XXXXXX</w:t>
      </w:r>
    </w:p>
    <w:p w14:paraId="70EC54C4" w14:textId="77777777" w:rsidR="00F70947" w:rsidRPr="00140986" w:rsidRDefault="00F70947">
      <w:pPr>
        <w:numPr>
          <w:ilvl w:val="0"/>
          <w:numId w:val="6"/>
        </w:numPr>
        <w:jc w:val="both"/>
        <w:rPr>
          <w:rFonts w:ascii="Tahoma" w:hAnsi="Tahoma" w:cs="Tahoma"/>
          <w:sz w:val="16"/>
          <w:szCs w:val="16"/>
          <w:lang w:eastAsia="en-US" w:bidi="en-US"/>
        </w:rPr>
      </w:pPr>
      <w:r w:rsidRPr="00140986">
        <w:rPr>
          <w:rFonts w:ascii="Tahoma" w:hAnsi="Tahoma" w:cs="Tahoma"/>
          <w:sz w:val="16"/>
          <w:szCs w:val="16"/>
          <w:lang w:eastAsia="en-US" w:bidi="en-US"/>
        </w:rPr>
        <w:t>Kupující určil, že jeho oprávněný</w:t>
      </w:r>
      <w:r w:rsidR="00CB3818" w:rsidRPr="00140986">
        <w:rPr>
          <w:rFonts w:ascii="Tahoma" w:hAnsi="Tahoma" w:cs="Tahoma"/>
          <w:sz w:val="16"/>
          <w:szCs w:val="16"/>
          <w:lang w:eastAsia="en-US" w:bidi="en-US"/>
        </w:rPr>
        <w:t>m zaměstnancem</w:t>
      </w:r>
      <w:r w:rsidRPr="00140986">
        <w:rPr>
          <w:rFonts w:ascii="Tahoma" w:hAnsi="Tahoma" w:cs="Tahoma"/>
          <w:sz w:val="16"/>
          <w:szCs w:val="16"/>
          <w:lang w:eastAsia="en-US" w:bidi="en-US"/>
        </w:rPr>
        <w:t xml:space="preserve"> ve věcech, které se týkají této smlouvy, její realizace a podávání pokynů prodávajícímu je: </w:t>
      </w:r>
    </w:p>
    <w:p w14:paraId="357CCD9A" w14:textId="77777777" w:rsidR="00135098" w:rsidRPr="00140986" w:rsidRDefault="00135098" w:rsidP="00135098">
      <w:pPr>
        <w:ind w:left="360"/>
        <w:jc w:val="both"/>
        <w:rPr>
          <w:rFonts w:ascii="Tahoma" w:hAnsi="Tahoma" w:cs="Tahoma"/>
          <w:sz w:val="16"/>
          <w:szCs w:val="16"/>
          <w:lang w:bidi="en-US"/>
        </w:rPr>
      </w:pPr>
      <w:r w:rsidRPr="00140986">
        <w:rPr>
          <w:rFonts w:ascii="Tahoma" w:hAnsi="Tahoma" w:cs="Tahoma"/>
          <w:sz w:val="16"/>
          <w:szCs w:val="16"/>
          <w:lang w:eastAsia="en-US" w:bidi="en-US"/>
        </w:rPr>
        <w:t>vedoucí skladu</w:t>
      </w:r>
    </w:p>
    <w:p w14:paraId="0FE86417" w14:textId="782992E2" w:rsidR="00135098" w:rsidRPr="00140986" w:rsidRDefault="00135098" w:rsidP="00135098">
      <w:pPr>
        <w:jc w:val="both"/>
        <w:rPr>
          <w:rFonts w:ascii="Tahoma" w:hAnsi="Tahoma" w:cs="Tahoma"/>
          <w:sz w:val="16"/>
          <w:szCs w:val="16"/>
          <w:lang w:bidi="en-US"/>
        </w:rPr>
      </w:pPr>
      <w:r w:rsidRPr="00140986">
        <w:rPr>
          <w:rFonts w:ascii="Tahoma" w:hAnsi="Tahoma" w:cs="Tahoma"/>
          <w:sz w:val="16"/>
          <w:szCs w:val="16"/>
          <w:lang w:eastAsia="en-US" w:bidi="en-US"/>
        </w:rPr>
        <w:t xml:space="preserve">       Tel: </w:t>
      </w:r>
      <w:r w:rsidR="004D1BB2">
        <w:rPr>
          <w:rFonts w:ascii="Tahoma" w:hAnsi="Tahoma" w:cs="Tahoma"/>
          <w:sz w:val="16"/>
          <w:szCs w:val="16"/>
          <w:lang w:eastAsia="en-US" w:bidi="en-US"/>
        </w:rPr>
        <w:t>XXXXXX</w:t>
      </w:r>
    </w:p>
    <w:p w14:paraId="61548358" w14:textId="77777777" w:rsidR="00135098" w:rsidRPr="00140986" w:rsidRDefault="00135098" w:rsidP="00135098">
      <w:pPr>
        <w:jc w:val="both"/>
        <w:rPr>
          <w:rFonts w:ascii="Tahoma" w:hAnsi="Tahoma" w:cs="Tahoma"/>
          <w:sz w:val="16"/>
          <w:szCs w:val="16"/>
          <w:lang w:eastAsia="en-US" w:bidi="en-US"/>
        </w:rPr>
      </w:pPr>
      <w:r w:rsidRPr="00140986">
        <w:rPr>
          <w:rFonts w:ascii="Tahoma" w:hAnsi="Tahoma" w:cs="Tahoma"/>
          <w:sz w:val="16"/>
          <w:szCs w:val="16"/>
          <w:lang w:eastAsia="en-US" w:bidi="en-US"/>
        </w:rPr>
        <w:t xml:space="preserve">       vedoucí odboru</w:t>
      </w:r>
    </w:p>
    <w:p w14:paraId="023FC1A1" w14:textId="17333DE1" w:rsidR="00135098" w:rsidRPr="00140986" w:rsidRDefault="00135098" w:rsidP="00135098">
      <w:pPr>
        <w:jc w:val="both"/>
        <w:rPr>
          <w:rFonts w:ascii="Tahoma" w:hAnsi="Tahoma" w:cs="Tahoma"/>
          <w:sz w:val="16"/>
          <w:szCs w:val="16"/>
          <w:lang w:eastAsia="en-US" w:bidi="en-US"/>
        </w:rPr>
      </w:pPr>
      <w:r w:rsidRPr="00140986">
        <w:rPr>
          <w:rFonts w:ascii="Tahoma" w:hAnsi="Tahoma" w:cs="Tahoma"/>
          <w:sz w:val="16"/>
          <w:szCs w:val="16"/>
          <w:lang w:eastAsia="en-US" w:bidi="en-US"/>
        </w:rPr>
        <w:t xml:space="preserve">       Tel: </w:t>
      </w:r>
      <w:r w:rsidR="004D1BB2">
        <w:rPr>
          <w:rFonts w:ascii="Tahoma" w:hAnsi="Tahoma" w:cs="Tahoma"/>
          <w:sz w:val="16"/>
          <w:szCs w:val="16"/>
          <w:lang w:eastAsia="en-US" w:bidi="en-US"/>
        </w:rPr>
        <w:t>XXXXXX</w:t>
      </w:r>
    </w:p>
    <w:p w14:paraId="62F3FE39" w14:textId="77777777" w:rsidR="00135098" w:rsidRPr="00140986" w:rsidRDefault="00135098" w:rsidP="00135098">
      <w:pPr>
        <w:jc w:val="both"/>
        <w:rPr>
          <w:rFonts w:ascii="Tahoma" w:hAnsi="Tahoma" w:cs="Tahoma"/>
          <w:sz w:val="16"/>
          <w:szCs w:val="16"/>
          <w:lang w:eastAsia="en-US" w:bidi="en-US"/>
        </w:rPr>
      </w:pPr>
      <w:r w:rsidRPr="00140986">
        <w:rPr>
          <w:rFonts w:ascii="Tahoma" w:hAnsi="Tahoma" w:cs="Tahoma"/>
          <w:sz w:val="16"/>
          <w:szCs w:val="16"/>
          <w:lang w:eastAsia="en-US" w:bidi="en-US"/>
        </w:rPr>
        <w:t xml:space="preserve">       odborný referent - věci týkající se smlouvy</w:t>
      </w:r>
    </w:p>
    <w:p w14:paraId="7A3B6774" w14:textId="76705820" w:rsidR="00CD623E" w:rsidRPr="00140986" w:rsidRDefault="00135098" w:rsidP="00135098">
      <w:pPr>
        <w:jc w:val="both"/>
        <w:rPr>
          <w:rFonts w:ascii="Tahoma" w:hAnsi="Tahoma" w:cs="Tahoma"/>
          <w:sz w:val="16"/>
          <w:szCs w:val="16"/>
          <w:lang w:eastAsia="en-US" w:bidi="en-US"/>
        </w:rPr>
      </w:pPr>
      <w:r w:rsidRPr="00140986">
        <w:rPr>
          <w:rFonts w:ascii="Tahoma" w:hAnsi="Tahoma" w:cs="Tahoma"/>
          <w:sz w:val="16"/>
          <w:szCs w:val="16"/>
          <w:lang w:eastAsia="en-US" w:bidi="en-US"/>
        </w:rPr>
        <w:t xml:space="preserve">       Tel: </w:t>
      </w:r>
      <w:r w:rsidR="004D1BB2">
        <w:rPr>
          <w:rFonts w:ascii="Tahoma" w:hAnsi="Tahoma" w:cs="Tahoma"/>
          <w:sz w:val="16"/>
          <w:szCs w:val="16"/>
          <w:lang w:eastAsia="en-US" w:bidi="en-US"/>
        </w:rPr>
        <w:t>XXXXXX</w:t>
      </w:r>
    </w:p>
    <w:p w14:paraId="19FC61FD" w14:textId="21982169" w:rsidR="00CD623E" w:rsidRPr="00974338" w:rsidRDefault="00CD623E" w:rsidP="00050646">
      <w:pPr>
        <w:numPr>
          <w:ilvl w:val="0"/>
          <w:numId w:val="6"/>
        </w:numPr>
        <w:jc w:val="both"/>
        <w:rPr>
          <w:rFonts w:ascii="Tahoma" w:hAnsi="Tahoma" w:cs="Tahoma"/>
          <w:b/>
          <w:sz w:val="16"/>
          <w:szCs w:val="16"/>
        </w:rPr>
      </w:pPr>
      <w:r>
        <w:rPr>
          <w:rFonts w:ascii="Tahoma" w:hAnsi="Tahoma" w:cs="Tahoma"/>
          <w:sz w:val="16"/>
          <w:szCs w:val="16"/>
          <w:lang w:eastAsia="en-US" w:bidi="en-US"/>
        </w:rPr>
        <w:t>Každá ze stran může změnit svou kontaktní osobu písemným oznámením zaslaným druhé straně v souladu s tímto ustanovením.</w:t>
      </w:r>
    </w:p>
    <w:p w14:paraId="2F7B206F" w14:textId="77777777" w:rsidR="00974338" w:rsidRDefault="00974338" w:rsidP="00974338">
      <w:pPr>
        <w:ind w:left="360"/>
        <w:jc w:val="both"/>
        <w:rPr>
          <w:rFonts w:ascii="Tahoma" w:hAnsi="Tahoma" w:cs="Tahoma"/>
          <w:b/>
          <w:sz w:val="16"/>
          <w:szCs w:val="16"/>
        </w:rPr>
      </w:pPr>
    </w:p>
    <w:p w14:paraId="37EF64D3" w14:textId="77777777" w:rsidR="00EB45D2" w:rsidRPr="00140986" w:rsidRDefault="00EB45D2" w:rsidP="0065291E">
      <w:pPr>
        <w:jc w:val="center"/>
        <w:rPr>
          <w:rFonts w:ascii="Tahoma" w:hAnsi="Tahoma" w:cs="Tahoma"/>
          <w:b/>
          <w:sz w:val="16"/>
          <w:szCs w:val="16"/>
        </w:rPr>
      </w:pPr>
      <w:r w:rsidRPr="00140986">
        <w:rPr>
          <w:rFonts w:ascii="Tahoma" w:hAnsi="Tahoma" w:cs="Tahoma"/>
          <w:b/>
          <w:sz w:val="16"/>
          <w:szCs w:val="16"/>
        </w:rPr>
        <w:t>VIII. Ostatní ujednání</w:t>
      </w:r>
    </w:p>
    <w:p w14:paraId="75FBCA2A" w14:textId="77777777" w:rsidR="00EB45D2" w:rsidRPr="00140986" w:rsidRDefault="00EB45D2" w:rsidP="00EB45D2">
      <w:pPr>
        <w:numPr>
          <w:ilvl w:val="0"/>
          <w:numId w:val="14"/>
        </w:numPr>
        <w:suppressAutoHyphens w:val="0"/>
        <w:jc w:val="both"/>
        <w:rPr>
          <w:rFonts w:ascii="Tahoma" w:hAnsi="Tahoma" w:cs="Tahoma"/>
          <w:sz w:val="16"/>
          <w:szCs w:val="16"/>
        </w:rPr>
      </w:pPr>
      <w:r w:rsidRPr="00140986">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1.000.000,- Kč.</w:t>
      </w:r>
    </w:p>
    <w:p w14:paraId="5787B374" w14:textId="77777777" w:rsidR="00EB45D2" w:rsidRPr="00140986" w:rsidRDefault="00EB45D2" w:rsidP="001F0F78">
      <w:pPr>
        <w:numPr>
          <w:ilvl w:val="0"/>
          <w:numId w:val="14"/>
        </w:numPr>
        <w:suppressAutoHyphens w:val="0"/>
        <w:jc w:val="both"/>
        <w:rPr>
          <w:rFonts w:ascii="Tahoma" w:hAnsi="Tahoma" w:cs="Tahoma"/>
          <w:sz w:val="16"/>
          <w:szCs w:val="16"/>
        </w:rPr>
      </w:pPr>
      <w:r w:rsidRPr="00140986">
        <w:rPr>
          <w:rFonts w:ascii="Tahoma" w:hAnsi="Tahoma" w:cs="Tahoma"/>
          <w:sz w:val="16"/>
          <w:szCs w:val="16"/>
        </w:rPr>
        <w:t>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0BFC4F45" w14:textId="77777777" w:rsidR="00D974ED" w:rsidRPr="00140986" w:rsidRDefault="00D974ED">
      <w:pPr>
        <w:jc w:val="both"/>
        <w:rPr>
          <w:rFonts w:ascii="Tahoma" w:hAnsi="Tahoma" w:cs="Tahoma"/>
          <w:sz w:val="16"/>
          <w:szCs w:val="16"/>
        </w:rPr>
      </w:pPr>
    </w:p>
    <w:p w14:paraId="6979D3A5" w14:textId="77777777" w:rsidR="00F70947" w:rsidRPr="00140986" w:rsidRDefault="00F70947" w:rsidP="0065291E">
      <w:pPr>
        <w:jc w:val="center"/>
        <w:rPr>
          <w:rFonts w:ascii="Tahoma" w:hAnsi="Tahoma" w:cs="Tahoma"/>
          <w:sz w:val="16"/>
          <w:szCs w:val="16"/>
          <w:lang w:eastAsia="en-US" w:bidi="en-US"/>
        </w:rPr>
      </w:pPr>
      <w:r w:rsidRPr="00140986">
        <w:rPr>
          <w:rFonts w:ascii="Tahoma" w:hAnsi="Tahoma" w:cs="Tahoma"/>
          <w:b/>
          <w:sz w:val="16"/>
          <w:szCs w:val="16"/>
        </w:rPr>
        <w:lastRenderedPageBreak/>
        <w:t>I</w:t>
      </w:r>
      <w:r w:rsidR="00EB45D2" w:rsidRPr="00140986">
        <w:rPr>
          <w:rFonts w:ascii="Tahoma" w:hAnsi="Tahoma" w:cs="Tahoma"/>
          <w:b/>
          <w:sz w:val="16"/>
          <w:szCs w:val="16"/>
        </w:rPr>
        <w:t>X</w:t>
      </w:r>
      <w:r w:rsidRPr="00140986">
        <w:rPr>
          <w:rFonts w:ascii="Tahoma" w:hAnsi="Tahoma" w:cs="Tahoma"/>
          <w:b/>
          <w:sz w:val="16"/>
          <w:szCs w:val="16"/>
          <w:lang w:eastAsia="en-US" w:bidi="en-US"/>
        </w:rPr>
        <w:t>. Závěrečná ustanovení</w:t>
      </w:r>
    </w:p>
    <w:p w14:paraId="01B94905" w14:textId="77777777" w:rsidR="00F70947" w:rsidRPr="00140986" w:rsidRDefault="00F70947">
      <w:pPr>
        <w:numPr>
          <w:ilvl w:val="0"/>
          <w:numId w:val="9"/>
        </w:numPr>
        <w:jc w:val="both"/>
        <w:rPr>
          <w:rFonts w:ascii="Tahoma" w:hAnsi="Tahoma" w:cs="Tahoma"/>
          <w:sz w:val="16"/>
          <w:szCs w:val="16"/>
          <w:lang w:eastAsia="en-US" w:bidi="en-US"/>
        </w:rPr>
      </w:pPr>
      <w:r w:rsidRPr="00140986">
        <w:rPr>
          <w:rFonts w:ascii="Tahoma" w:hAnsi="Tahoma" w:cs="Tahoma"/>
          <w:sz w:val="16"/>
          <w:szCs w:val="16"/>
          <w:lang w:eastAsia="en-US" w:bidi="en-US"/>
        </w:rPr>
        <w:t>Tuto smlouvu lze měnit nebo doplnit pouze formou vzestupně číslovaných písemných dodatků, odsouhlasených oběma smluvními stranami. Jiné zápisy, protokoly, oznámení apod. se za změnu smlouvy nepovažují.</w:t>
      </w:r>
    </w:p>
    <w:p w14:paraId="3C3303C2" w14:textId="77777777" w:rsidR="00F70947" w:rsidRPr="00140986" w:rsidRDefault="00F70947">
      <w:pPr>
        <w:numPr>
          <w:ilvl w:val="0"/>
          <w:numId w:val="9"/>
        </w:numPr>
        <w:jc w:val="both"/>
        <w:rPr>
          <w:rFonts w:ascii="Tahoma" w:hAnsi="Tahoma" w:cs="Tahoma"/>
          <w:sz w:val="16"/>
          <w:szCs w:val="16"/>
          <w:lang w:eastAsia="en-US" w:bidi="en-US"/>
        </w:rPr>
      </w:pPr>
      <w:r w:rsidRPr="00140986">
        <w:rPr>
          <w:rFonts w:ascii="Tahoma" w:hAnsi="Tahoma" w:cs="Tahoma"/>
          <w:sz w:val="16"/>
          <w:szCs w:val="16"/>
          <w:lang w:eastAsia="en-US" w:bidi="en-US"/>
        </w:rPr>
        <w:t>Smluvní strany se dohodly, že prodávající není oprávněn postoupit třetí straně finanční pohledávky, které má vůči kupujícímu, a to bez jeho předchozího písemného souhlasu.</w:t>
      </w:r>
    </w:p>
    <w:p w14:paraId="0C23F323" w14:textId="77777777" w:rsidR="00F70947" w:rsidRPr="00140986" w:rsidRDefault="00F70947">
      <w:pPr>
        <w:numPr>
          <w:ilvl w:val="0"/>
          <w:numId w:val="9"/>
        </w:numPr>
        <w:jc w:val="both"/>
        <w:rPr>
          <w:rFonts w:ascii="Tahoma" w:hAnsi="Tahoma" w:cs="Tahoma"/>
          <w:sz w:val="16"/>
          <w:szCs w:val="16"/>
        </w:rPr>
      </w:pPr>
      <w:r w:rsidRPr="00140986">
        <w:rPr>
          <w:rFonts w:ascii="Tahoma" w:hAnsi="Tahoma" w:cs="Tahoma"/>
          <w:sz w:val="16"/>
          <w:szCs w:val="16"/>
          <w:lang w:eastAsia="en-US" w:bidi="en-US"/>
        </w:rPr>
        <w:t>Smlouva je vyhotovena ve dvou stejnopisech, přičemž každá smluvní strana obdrží po jednom.</w:t>
      </w:r>
    </w:p>
    <w:p w14:paraId="5A333F09" w14:textId="77777777" w:rsidR="00F70947" w:rsidRPr="00140986" w:rsidRDefault="00F70947">
      <w:pPr>
        <w:numPr>
          <w:ilvl w:val="0"/>
          <w:numId w:val="9"/>
        </w:numPr>
        <w:jc w:val="both"/>
        <w:rPr>
          <w:rFonts w:ascii="Tahoma" w:hAnsi="Tahoma" w:cs="Tahoma"/>
          <w:sz w:val="16"/>
          <w:szCs w:val="16"/>
          <w:lang w:eastAsia="en-US" w:bidi="en-US"/>
        </w:rPr>
      </w:pPr>
      <w:r w:rsidRPr="00140986">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sidRPr="00140986">
        <w:rPr>
          <w:rFonts w:ascii="Tahoma" w:hAnsi="Tahoma" w:cs="Tahoma"/>
          <w:sz w:val="16"/>
          <w:szCs w:val="16"/>
          <w:lang w:eastAsia="en-US" w:bidi="en-US"/>
        </w:rPr>
        <w:t xml:space="preserve">Soudem příslušným pro všechny spory vzniklé z této smlouvy mezi smluvními stranami, je obecný soud kupujícího. </w:t>
      </w:r>
    </w:p>
    <w:p w14:paraId="7B061462" w14:textId="0230AAF4" w:rsidR="00F70947" w:rsidRPr="00140986" w:rsidRDefault="00F70947">
      <w:pPr>
        <w:numPr>
          <w:ilvl w:val="0"/>
          <w:numId w:val="9"/>
        </w:numPr>
        <w:jc w:val="both"/>
        <w:rPr>
          <w:rFonts w:ascii="Tahoma" w:hAnsi="Tahoma" w:cs="Tahoma"/>
          <w:sz w:val="16"/>
          <w:szCs w:val="16"/>
          <w:lang w:eastAsia="en-US" w:bidi="en-US"/>
        </w:rPr>
      </w:pPr>
      <w:r w:rsidRPr="00140986">
        <w:rPr>
          <w:rFonts w:ascii="Tahoma" w:hAnsi="Tahoma" w:cs="Tahoma"/>
          <w:sz w:val="16"/>
          <w:szCs w:val="16"/>
          <w:lang w:eastAsia="en-US" w:bidi="en-US"/>
        </w:rPr>
        <w:t>Prodávající bere na vědomí, že kupující je povinen dle ustanovení § 219 odst. 1</w:t>
      </w:r>
      <w:r w:rsidR="004527E3">
        <w:rPr>
          <w:rFonts w:ascii="Tahoma" w:hAnsi="Tahoma" w:cs="Tahoma"/>
          <w:sz w:val="16"/>
          <w:szCs w:val="16"/>
          <w:lang w:eastAsia="en-US" w:bidi="en-US"/>
        </w:rPr>
        <w:t xml:space="preserve"> </w:t>
      </w:r>
      <w:r w:rsidRPr="00140986">
        <w:rPr>
          <w:rFonts w:ascii="Tahoma" w:hAnsi="Tahoma" w:cs="Tahoma"/>
          <w:sz w:val="16"/>
          <w:szCs w:val="16"/>
          <w:lang w:eastAsia="en-US" w:bidi="en-US"/>
        </w:rPr>
        <w:t>zákona č. 134/2016 Sb., o veřejných zakázkách</w:t>
      </w:r>
      <w:r w:rsidR="004527E3">
        <w:rPr>
          <w:rFonts w:ascii="Tahoma" w:hAnsi="Tahoma" w:cs="Tahoma"/>
          <w:sz w:val="16"/>
          <w:szCs w:val="16"/>
          <w:lang w:eastAsia="en-US" w:bidi="en-US"/>
        </w:rPr>
        <w:t>,</w:t>
      </w:r>
      <w:r w:rsidRPr="00140986">
        <w:rPr>
          <w:rFonts w:ascii="Tahoma" w:hAnsi="Tahoma" w:cs="Tahoma"/>
          <w:sz w:val="16"/>
          <w:szCs w:val="16"/>
          <w:lang w:eastAsia="en-US" w:bidi="en-US"/>
        </w:rPr>
        <w:t xml:space="preserve"> a dle zákona č. 340/2015 Sb., o registru smluv</w:t>
      </w:r>
      <w:r w:rsidR="004527E3">
        <w:rPr>
          <w:rFonts w:ascii="Tahoma" w:hAnsi="Tahoma" w:cs="Tahoma"/>
          <w:sz w:val="16"/>
          <w:szCs w:val="16"/>
          <w:lang w:eastAsia="en-US" w:bidi="en-US"/>
        </w:rPr>
        <w:t>,</w:t>
      </w:r>
      <w:r w:rsidRPr="00140986">
        <w:rPr>
          <w:rFonts w:ascii="Tahoma" w:hAnsi="Tahoma" w:cs="Tahoma"/>
          <w:sz w:val="16"/>
          <w:szCs w:val="16"/>
          <w:lang w:eastAsia="en-US" w:bidi="en-US"/>
        </w:rPr>
        <w:t xml:space="preserve"> uveřejnit tuto smlouvu včetně případných dodatků a objednávek vystavených na základě této smlouvy, zákonem stanoveným způsobem.</w:t>
      </w:r>
    </w:p>
    <w:p w14:paraId="3348E4D2" w14:textId="77777777" w:rsidR="00F70947" w:rsidRPr="00140986" w:rsidRDefault="00F70947">
      <w:pPr>
        <w:numPr>
          <w:ilvl w:val="0"/>
          <w:numId w:val="9"/>
        </w:numPr>
        <w:jc w:val="both"/>
        <w:rPr>
          <w:rFonts w:ascii="Tahoma" w:hAnsi="Tahoma" w:cs="Tahoma"/>
          <w:spacing w:val="-4"/>
          <w:sz w:val="16"/>
          <w:szCs w:val="16"/>
        </w:rPr>
      </w:pPr>
      <w:r w:rsidRPr="00140986">
        <w:rPr>
          <w:rFonts w:ascii="Tahoma" w:hAnsi="Tahoma" w:cs="Tahoma"/>
          <w:sz w:val="16"/>
          <w:szCs w:val="16"/>
          <w:lang w:eastAsia="en-US"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0E7F1174" w14:textId="77777777" w:rsidR="00F70947" w:rsidRPr="00140986" w:rsidRDefault="00F70947">
      <w:pPr>
        <w:numPr>
          <w:ilvl w:val="0"/>
          <w:numId w:val="9"/>
        </w:numPr>
        <w:jc w:val="both"/>
        <w:rPr>
          <w:rFonts w:ascii="Tahoma" w:hAnsi="Tahoma" w:cs="Tahoma"/>
          <w:sz w:val="16"/>
          <w:szCs w:val="16"/>
        </w:rPr>
      </w:pPr>
      <w:r w:rsidRPr="00140986">
        <w:rPr>
          <w:rFonts w:ascii="Tahoma" w:hAnsi="Tahoma" w:cs="Tahoma"/>
          <w:spacing w:val="-4"/>
          <w:sz w:val="16"/>
          <w:szCs w:val="16"/>
        </w:rPr>
        <w:t xml:space="preserve">Nedílnou součástí této smlouvy jsou následující přílohy: </w:t>
      </w:r>
    </w:p>
    <w:p w14:paraId="3BCD355B" w14:textId="77777777" w:rsidR="00F70947" w:rsidRPr="00140986" w:rsidRDefault="00F70947">
      <w:pPr>
        <w:jc w:val="both"/>
        <w:rPr>
          <w:rFonts w:ascii="Tahoma" w:hAnsi="Tahoma" w:cs="Tahoma"/>
          <w:sz w:val="16"/>
          <w:szCs w:val="16"/>
        </w:rPr>
      </w:pPr>
    </w:p>
    <w:p w14:paraId="4A84AFF6" w14:textId="77777777" w:rsidR="00F70947" w:rsidRPr="00140986" w:rsidRDefault="00F70947">
      <w:pPr>
        <w:jc w:val="both"/>
        <w:rPr>
          <w:rFonts w:ascii="Tahoma" w:hAnsi="Tahoma" w:cs="Tahoma"/>
          <w:sz w:val="16"/>
          <w:szCs w:val="16"/>
        </w:rPr>
      </w:pPr>
    </w:p>
    <w:p w14:paraId="5F5F4A48" w14:textId="77777777" w:rsidR="00F70947" w:rsidRPr="00140986" w:rsidRDefault="00F70947">
      <w:pPr>
        <w:jc w:val="both"/>
        <w:rPr>
          <w:rFonts w:ascii="Tahoma" w:hAnsi="Tahoma" w:cs="Tahoma"/>
          <w:sz w:val="16"/>
          <w:szCs w:val="16"/>
        </w:rPr>
      </w:pPr>
      <w:r w:rsidRPr="00140986">
        <w:rPr>
          <w:rFonts w:ascii="Tahoma" w:hAnsi="Tahoma" w:cs="Tahoma"/>
          <w:sz w:val="16"/>
          <w:szCs w:val="16"/>
        </w:rPr>
        <w:t>Příloha č.1: Ceník a specifikace zboží</w:t>
      </w:r>
    </w:p>
    <w:p w14:paraId="65B184CB" w14:textId="77777777" w:rsidR="00F70947" w:rsidRPr="00140986" w:rsidRDefault="00F70947">
      <w:pPr>
        <w:jc w:val="both"/>
        <w:rPr>
          <w:rFonts w:ascii="Tahoma" w:hAnsi="Tahoma" w:cs="Tahoma"/>
          <w:sz w:val="16"/>
          <w:szCs w:val="16"/>
        </w:rPr>
      </w:pPr>
    </w:p>
    <w:p w14:paraId="66405B60" w14:textId="77777777" w:rsidR="00F70947" w:rsidRPr="00140986" w:rsidRDefault="00F70947">
      <w:pPr>
        <w:jc w:val="both"/>
        <w:rPr>
          <w:rFonts w:ascii="Tahoma" w:hAnsi="Tahoma" w:cs="Tahoma"/>
          <w:sz w:val="16"/>
          <w:szCs w:val="16"/>
        </w:rPr>
      </w:pPr>
    </w:p>
    <w:p w14:paraId="4DFE66D6" w14:textId="77777777" w:rsidR="00185EAD" w:rsidRPr="00140986" w:rsidRDefault="00185EAD">
      <w:pPr>
        <w:jc w:val="both"/>
        <w:rPr>
          <w:rFonts w:ascii="Tahoma" w:hAnsi="Tahoma" w:cs="Tahoma"/>
          <w:sz w:val="16"/>
          <w:szCs w:val="16"/>
        </w:rPr>
      </w:pPr>
    </w:p>
    <w:p w14:paraId="33BC0E56" w14:textId="77777777" w:rsidR="00F70947" w:rsidRPr="00140986" w:rsidRDefault="00F70947">
      <w:pPr>
        <w:jc w:val="both"/>
        <w:rPr>
          <w:rFonts w:ascii="Tahoma" w:hAnsi="Tahoma" w:cs="Tahoma"/>
          <w:sz w:val="16"/>
          <w:szCs w:val="16"/>
        </w:rPr>
      </w:pPr>
    </w:p>
    <w:p w14:paraId="507ED6FA" w14:textId="77777777" w:rsidR="00F70947" w:rsidRPr="00140986" w:rsidRDefault="00F70947">
      <w:pPr>
        <w:jc w:val="both"/>
        <w:rPr>
          <w:rFonts w:ascii="Tahoma" w:hAnsi="Tahoma" w:cs="Tahoma"/>
          <w:sz w:val="16"/>
          <w:szCs w:val="16"/>
        </w:rPr>
      </w:pPr>
    </w:p>
    <w:p w14:paraId="2D0A1794" w14:textId="77777777" w:rsidR="00F70947" w:rsidRPr="00140986" w:rsidRDefault="00F70947">
      <w:pPr>
        <w:jc w:val="both"/>
        <w:rPr>
          <w:rFonts w:ascii="Tahoma" w:hAnsi="Tahoma" w:cs="Tahoma"/>
          <w:sz w:val="16"/>
          <w:szCs w:val="16"/>
        </w:rPr>
      </w:pPr>
    </w:p>
    <w:p w14:paraId="77374BAC"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V</w:t>
      </w:r>
      <w:r w:rsidR="00C62AE4" w:rsidRPr="00140986">
        <w:rPr>
          <w:rFonts w:ascii="Tahoma" w:hAnsi="Tahoma" w:cs="Tahoma"/>
          <w:sz w:val="16"/>
          <w:szCs w:val="16"/>
        </w:rPr>
        <w:t xml:space="preserve"> Praze </w:t>
      </w:r>
      <w:r w:rsidRPr="00140986">
        <w:rPr>
          <w:rFonts w:ascii="Tahoma" w:hAnsi="Tahoma" w:cs="Tahoma"/>
          <w:sz w:val="16"/>
          <w:szCs w:val="16"/>
        </w:rPr>
        <w:t>dne:</w:t>
      </w:r>
      <w:r w:rsidR="005828E9" w:rsidRPr="00140986">
        <w:rPr>
          <w:rFonts w:ascii="Tahoma" w:hAnsi="Tahoma" w:cs="Tahoma"/>
          <w:sz w:val="16"/>
          <w:szCs w:val="16"/>
        </w:rPr>
        <w:t xml:space="preserve"> </w:t>
      </w:r>
      <w:r w:rsidRPr="00140986">
        <w:rPr>
          <w:rFonts w:ascii="Tahoma" w:hAnsi="Tahoma" w:cs="Tahoma"/>
          <w:sz w:val="16"/>
          <w:szCs w:val="16"/>
        </w:rPr>
        <w:t xml:space="preserve"> </w:t>
      </w:r>
      <w:r w:rsidRPr="00140986">
        <w:rPr>
          <w:rFonts w:ascii="Tahoma" w:hAnsi="Tahoma" w:cs="Tahoma"/>
          <w:sz w:val="16"/>
          <w:szCs w:val="16"/>
        </w:rPr>
        <w:tab/>
      </w:r>
      <w:r w:rsidRPr="00140986">
        <w:rPr>
          <w:rFonts w:ascii="Tahoma" w:hAnsi="Tahoma" w:cs="Tahoma"/>
          <w:sz w:val="16"/>
          <w:szCs w:val="16"/>
        </w:rPr>
        <w:tab/>
      </w:r>
      <w:r w:rsidRPr="00140986">
        <w:rPr>
          <w:rFonts w:ascii="Tahoma" w:hAnsi="Tahoma" w:cs="Tahoma"/>
          <w:sz w:val="16"/>
          <w:szCs w:val="16"/>
        </w:rPr>
        <w:tab/>
      </w:r>
      <w:r w:rsidRPr="00140986">
        <w:rPr>
          <w:rFonts w:ascii="Tahoma" w:hAnsi="Tahoma" w:cs="Tahoma"/>
          <w:sz w:val="16"/>
          <w:szCs w:val="16"/>
        </w:rPr>
        <w:tab/>
      </w:r>
      <w:r w:rsidRPr="00140986">
        <w:rPr>
          <w:rFonts w:ascii="Tahoma" w:hAnsi="Tahoma" w:cs="Tahoma"/>
          <w:sz w:val="16"/>
          <w:szCs w:val="16"/>
        </w:rPr>
        <w:tab/>
      </w:r>
      <w:r w:rsidRPr="00140986">
        <w:rPr>
          <w:rFonts w:ascii="Tahoma" w:hAnsi="Tahoma" w:cs="Tahoma"/>
          <w:sz w:val="16"/>
          <w:szCs w:val="16"/>
        </w:rPr>
        <w:tab/>
        <w:t>V Praze dne:</w:t>
      </w:r>
    </w:p>
    <w:p w14:paraId="1F5F0D8E" w14:textId="77777777" w:rsidR="00D11CD5" w:rsidRPr="00140986" w:rsidRDefault="00D11CD5" w:rsidP="00D11CD5">
      <w:pPr>
        <w:jc w:val="both"/>
        <w:rPr>
          <w:rFonts w:ascii="Tahoma" w:hAnsi="Tahoma" w:cs="Tahoma"/>
          <w:sz w:val="16"/>
          <w:szCs w:val="16"/>
        </w:rPr>
      </w:pPr>
    </w:p>
    <w:p w14:paraId="1C97D508"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 xml:space="preserve">                   </w:t>
      </w:r>
    </w:p>
    <w:p w14:paraId="07D46296"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 xml:space="preserve">za prodávajícího:                                                                             za kupujícího: </w:t>
      </w:r>
    </w:p>
    <w:p w14:paraId="79D6BD53" w14:textId="77777777" w:rsidR="00D11CD5" w:rsidRPr="00140986" w:rsidRDefault="00D11CD5" w:rsidP="00D11CD5">
      <w:pPr>
        <w:jc w:val="both"/>
        <w:rPr>
          <w:rFonts w:ascii="Tahoma" w:hAnsi="Tahoma" w:cs="Tahoma"/>
          <w:sz w:val="16"/>
          <w:szCs w:val="16"/>
        </w:rPr>
      </w:pPr>
    </w:p>
    <w:p w14:paraId="3E2A1921" w14:textId="77777777" w:rsidR="00D11CD5" w:rsidRPr="00140986" w:rsidRDefault="00D11CD5" w:rsidP="00D11CD5">
      <w:pPr>
        <w:jc w:val="both"/>
        <w:rPr>
          <w:rFonts w:ascii="Tahoma" w:hAnsi="Tahoma" w:cs="Tahoma"/>
          <w:sz w:val="16"/>
          <w:szCs w:val="16"/>
        </w:rPr>
      </w:pPr>
      <w:r w:rsidRPr="00140986">
        <w:rPr>
          <w:rFonts w:ascii="Tahoma" w:hAnsi="Tahoma" w:cs="Tahoma"/>
          <w:sz w:val="16"/>
          <w:szCs w:val="16"/>
        </w:rPr>
        <w:t xml:space="preserve">                         </w:t>
      </w:r>
    </w:p>
    <w:p w14:paraId="7012EA1E" w14:textId="77777777" w:rsidR="00D11CD5" w:rsidRPr="00140986" w:rsidRDefault="00D11CD5" w:rsidP="00D11CD5">
      <w:pPr>
        <w:jc w:val="both"/>
        <w:rPr>
          <w:rFonts w:ascii="Tahoma" w:hAnsi="Tahoma" w:cs="Tahoma"/>
          <w:sz w:val="16"/>
          <w:szCs w:val="16"/>
        </w:rPr>
      </w:pPr>
    </w:p>
    <w:p w14:paraId="20AC66A7" w14:textId="77777777" w:rsidR="00D11CD5" w:rsidRPr="00140986" w:rsidRDefault="00D11CD5" w:rsidP="00D11CD5">
      <w:pPr>
        <w:jc w:val="both"/>
        <w:rPr>
          <w:rFonts w:ascii="Tahoma" w:hAnsi="Tahoma" w:cs="Tahoma"/>
          <w:sz w:val="16"/>
          <w:szCs w:val="16"/>
        </w:rPr>
      </w:pPr>
    </w:p>
    <w:p w14:paraId="10EAE1EC" w14:textId="77777777" w:rsidR="00D12209" w:rsidRPr="00140986" w:rsidRDefault="00D11CD5" w:rsidP="00D12209">
      <w:pPr>
        <w:jc w:val="both"/>
        <w:rPr>
          <w:rFonts w:ascii="Tahoma" w:hAnsi="Tahoma" w:cs="Tahoma"/>
          <w:sz w:val="16"/>
          <w:szCs w:val="16"/>
        </w:rPr>
      </w:pPr>
      <w:r w:rsidRPr="00140986">
        <w:rPr>
          <w:rFonts w:ascii="Tahoma" w:hAnsi="Tahoma" w:cs="Tahoma"/>
          <w:sz w:val="16"/>
          <w:szCs w:val="16"/>
        </w:rPr>
        <w:t xml:space="preserve">                                                                                                    </w:t>
      </w:r>
      <w:r w:rsidR="00597171" w:rsidRPr="00140986">
        <w:rPr>
          <w:rFonts w:ascii="Tahoma" w:hAnsi="Tahoma" w:cs="Tahoma"/>
          <w:sz w:val="16"/>
          <w:szCs w:val="16"/>
        </w:rPr>
        <w:t xml:space="preserve">                               </w:t>
      </w:r>
      <w:r w:rsidRPr="00140986">
        <w:rPr>
          <w:rFonts w:ascii="Tahoma" w:hAnsi="Tahoma" w:cs="Tahoma"/>
          <w:sz w:val="16"/>
          <w:szCs w:val="16"/>
        </w:rPr>
        <w:tab/>
        <w:t xml:space="preserve">                                          </w:t>
      </w:r>
      <w:r w:rsidR="00572A07" w:rsidRPr="00140986">
        <w:rPr>
          <w:rFonts w:ascii="Tahoma" w:hAnsi="Tahoma" w:cs="Tahoma"/>
          <w:sz w:val="16"/>
          <w:szCs w:val="16"/>
        </w:rPr>
        <w:t>Ing. Svatopluk Mikuška</w:t>
      </w:r>
      <w:r w:rsidR="009174E2" w:rsidRPr="00140986">
        <w:rPr>
          <w:rFonts w:ascii="Tahoma" w:hAnsi="Tahoma" w:cs="Tahoma"/>
          <w:sz w:val="16"/>
          <w:szCs w:val="16"/>
        </w:rPr>
        <w:tab/>
      </w:r>
      <w:r w:rsidR="009174E2" w:rsidRPr="00140986">
        <w:rPr>
          <w:rFonts w:ascii="Tahoma" w:hAnsi="Tahoma" w:cs="Tahoma"/>
          <w:sz w:val="16"/>
          <w:szCs w:val="16"/>
        </w:rPr>
        <w:tab/>
      </w:r>
      <w:r w:rsidR="009174E2" w:rsidRPr="00140986">
        <w:rPr>
          <w:rFonts w:ascii="Tahoma" w:hAnsi="Tahoma" w:cs="Tahoma"/>
          <w:sz w:val="16"/>
          <w:szCs w:val="16"/>
        </w:rPr>
        <w:tab/>
      </w:r>
      <w:r w:rsidR="009174E2" w:rsidRPr="00140986">
        <w:rPr>
          <w:rFonts w:ascii="Tahoma" w:hAnsi="Tahoma" w:cs="Tahoma"/>
          <w:sz w:val="16"/>
          <w:szCs w:val="16"/>
        </w:rPr>
        <w:tab/>
      </w:r>
      <w:r w:rsidR="001F0F78" w:rsidRPr="00140986">
        <w:rPr>
          <w:rFonts w:ascii="Tahoma" w:hAnsi="Tahoma" w:cs="Tahoma"/>
          <w:sz w:val="16"/>
          <w:szCs w:val="16"/>
        </w:rPr>
        <w:tab/>
      </w:r>
      <w:r w:rsidR="008C7956" w:rsidRPr="00140986">
        <w:rPr>
          <w:rFonts w:ascii="Tahoma" w:hAnsi="Tahoma" w:cs="Tahoma"/>
          <w:sz w:val="16"/>
          <w:szCs w:val="16"/>
        </w:rPr>
        <w:t>prof. MUDr. David Feltl, Ph.D., MBA</w:t>
      </w:r>
    </w:p>
    <w:p w14:paraId="1DE9D8A1" w14:textId="3681AE3B" w:rsidR="00F70947" w:rsidRPr="00140986" w:rsidRDefault="00837844" w:rsidP="00140986">
      <w:pPr>
        <w:jc w:val="both"/>
        <w:rPr>
          <w:rFonts w:ascii="Tahoma" w:hAnsi="Tahoma" w:cs="Tahoma"/>
          <w:sz w:val="16"/>
          <w:szCs w:val="16"/>
        </w:rPr>
      </w:pPr>
      <w:r>
        <w:rPr>
          <w:rFonts w:ascii="Tahoma" w:hAnsi="Tahoma" w:cs="Tahoma"/>
          <w:sz w:val="16"/>
          <w:szCs w:val="16"/>
        </w:rPr>
        <w:t>j</w:t>
      </w:r>
      <w:r w:rsidR="00572A07" w:rsidRPr="00140986">
        <w:rPr>
          <w:rFonts w:ascii="Tahoma" w:hAnsi="Tahoma" w:cs="Tahoma"/>
          <w:sz w:val="16"/>
          <w:szCs w:val="16"/>
        </w:rPr>
        <w:t>ednatel – Gold Group s.r.o.</w:t>
      </w:r>
      <w:r w:rsidR="001F0F78" w:rsidRPr="00140986">
        <w:rPr>
          <w:rFonts w:ascii="Tahoma" w:hAnsi="Tahoma" w:cs="Tahoma"/>
          <w:sz w:val="16"/>
          <w:szCs w:val="16"/>
        </w:rPr>
        <w:tab/>
      </w:r>
      <w:r w:rsidR="001F0F78" w:rsidRPr="00140986">
        <w:rPr>
          <w:rFonts w:ascii="Tahoma" w:hAnsi="Tahoma" w:cs="Tahoma"/>
          <w:sz w:val="16"/>
          <w:szCs w:val="16"/>
        </w:rPr>
        <w:tab/>
      </w:r>
      <w:r w:rsidR="001F0F78" w:rsidRPr="00140986">
        <w:rPr>
          <w:rFonts w:ascii="Tahoma" w:hAnsi="Tahoma" w:cs="Tahoma"/>
          <w:sz w:val="16"/>
          <w:szCs w:val="16"/>
        </w:rPr>
        <w:tab/>
      </w:r>
      <w:r w:rsidR="001F0F78" w:rsidRPr="00140986">
        <w:rPr>
          <w:rFonts w:ascii="Tahoma" w:hAnsi="Tahoma" w:cs="Tahoma"/>
          <w:sz w:val="16"/>
          <w:szCs w:val="16"/>
        </w:rPr>
        <w:tab/>
      </w:r>
      <w:r w:rsidR="001F0F78" w:rsidRPr="00140986">
        <w:rPr>
          <w:rFonts w:ascii="Tahoma" w:hAnsi="Tahoma" w:cs="Tahoma"/>
          <w:sz w:val="16"/>
          <w:szCs w:val="16"/>
        </w:rPr>
        <w:tab/>
        <w:t>ředitel</w:t>
      </w:r>
    </w:p>
    <w:sectPr w:rsidR="00F70947" w:rsidRPr="00140986" w:rsidSect="007D4CB3">
      <w:headerReference w:type="even" r:id="rId16"/>
      <w:headerReference w:type="default" r:id="rId17"/>
      <w:footerReference w:type="even" r:id="rId18"/>
      <w:footerReference w:type="default" r:id="rId19"/>
      <w:pgSz w:w="11906" w:h="16838"/>
      <w:pgMar w:top="1430" w:right="1425" w:bottom="1417" w:left="1440" w:header="1374" w:footer="1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0E2E2" w14:textId="77777777" w:rsidR="00125486" w:rsidRDefault="00125486">
      <w:r>
        <w:separator/>
      </w:r>
    </w:p>
  </w:endnote>
  <w:endnote w:type="continuationSeparator" w:id="0">
    <w:p w14:paraId="6B93AD9B" w14:textId="77777777" w:rsidR="00125486" w:rsidRDefault="00125486">
      <w:r>
        <w:continuationSeparator/>
      </w:r>
    </w:p>
  </w:endnote>
  <w:endnote w:type="continuationNotice" w:id="1">
    <w:p w14:paraId="67B4045E" w14:textId="77777777" w:rsidR="00125486" w:rsidRDefault="0012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EBA9" w14:textId="54A8E95E" w:rsidR="009C2E71" w:rsidRDefault="00E1766C">
    <w:pPr>
      <w:pStyle w:val="Zpat"/>
    </w:pPr>
    <w:r>
      <w:rPr>
        <w:noProof/>
      </w:rPr>
      <mc:AlternateContent>
        <mc:Choice Requires="wps">
          <w:drawing>
            <wp:anchor distT="0" distB="0" distL="0" distR="0" simplePos="0" relativeHeight="251658240" behindDoc="0" locked="0" layoutInCell="1" allowOverlap="1" wp14:anchorId="23C694F7" wp14:editId="60CDDD1F">
              <wp:simplePos x="0" y="0"/>
              <wp:positionH relativeFrom="margin">
                <wp:align>center</wp:align>
              </wp:positionH>
              <wp:positionV relativeFrom="paragraph">
                <wp:posOffset>635</wp:posOffset>
              </wp:positionV>
              <wp:extent cx="635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A5C4" w14:textId="77777777" w:rsidR="009C2E71" w:rsidRDefault="009C2E7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694F7" id="_x0000_t202" coordsize="21600,21600" o:spt="202" path="m,l,21600r21600,l21600,xe">
              <v:stroke joinstyle="miter"/>
              <v:path gradientshapeok="t" o:connecttype="rect"/>
            </v:shapetype>
            <v:shape id="Text Box 2" o:spid="_x0000_s1026" type="#_x0000_t202" style="position:absolute;margin-left:0;margin-top:.05pt;width:5pt;height:1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" stroked="f">
              <v:fill opacity="0"/>
              <v:textbox inset="0,0,0,0">
                <w:txbxContent>
                  <w:p w14:paraId="7C8AA5C4" w14:textId="77777777" w:rsidR="009C2E71" w:rsidRDefault="009C2E7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72F" w14:textId="11E85F60" w:rsidR="009C2E71" w:rsidRDefault="00E1766C">
    <w:pPr>
      <w:pStyle w:val="Zpat"/>
    </w:pPr>
    <w:r>
      <w:rPr>
        <w:noProof/>
      </w:rPr>
      <mc:AlternateContent>
        <mc:Choice Requires="wps">
          <w:drawing>
            <wp:anchor distT="0" distB="0" distL="0" distR="0" simplePos="0" relativeHeight="251657216" behindDoc="0" locked="0" layoutInCell="1" allowOverlap="1" wp14:anchorId="144D8241" wp14:editId="06B6124A">
              <wp:simplePos x="0" y="0"/>
              <wp:positionH relativeFrom="margin">
                <wp:align>center</wp:align>
              </wp:positionH>
              <wp:positionV relativeFrom="paragraph">
                <wp:posOffset>635</wp:posOffset>
              </wp:positionV>
              <wp:extent cx="63500"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67EC6" w14:textId="77777777" w:rsidR="009C2E71" w:rsidRDefault="009C2E71">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Pr>
                              <w:rStyle w:val="slostrnky"/>
                              <w:rFonts w:cs="Arial"/>
                              <w:noProof/>
                              <w:sz w:val="18"/>
                              <w:szCs w:val="18"/>
                            </w:rPr>
                            <w:t>3</w:t>
                          </w:r>
                          <w:r>
                            <w:rPr>
                              <w:rStyle w:val="slostrnky"/>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D8241" id="_x0000_t202" coordsize="21600,21600" o:spt="202" path="m,l,21600r21600,l21600,xe">
              <v:stroke joinstyle="miter"/>
              <v:path gradientshapeok="t" o:connecttype="rect"/>
            </v:shapetype>
            <v:shape id="Text Box 1" o:spid="_x0000_s1027" type="#_x0000_t202" style="position:absolute;margin-left:0;margin-top:.05pt;width:5pt;height:10.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" stroked="f">
              <v:fill opacity="0"/>
              <v:textbox inset="0,0,0,0">
                <w:txbxContent>
                  <w:p w14:paraId="02A67EC6" w14:textId="77777777" w:rsidR="009C2E71" w:rsidRDefault="009C2E71">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Pr>
                        <w:rStyle w:val="slostrnky"/>
                        <w:rFonts w:cs="Arial"/>
                        <w:noProof/>
                        <w:sz w:val="18"/>
                        <w:szCs w:val="18"/>
                      </w:rPr>
                      <w:t>3</w:t>
                    </w:r>
                    <w:r>
                      <w:rPr>
                        <w:rStyle w:val="slostrnky"/>
                        <w:rFonts w:cs="Arial"/>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09E1" w14:textId="77777777" w:rsidR="00125486" w:rsidRDefault="00125486">
      <w:r>
        <w:separator/>
      </w:r>
    </w:p>
  </w:footnote>
  <w:footnote w:type="continuationSeparator" w:id="0">
    <w:p w14:paraId="79AB4862" w14:textId="77777777" w:rsidR="00125486" w:rsidRDefault="00125486">
      <w:r>
        <w:continuationSeparator/>
      </w:r>
    </w:p>
  </w:footnote>
  <w:footnote w:type="continuationNotice" w:id="1">
    <w:p w14:paraId="401A96B9" w14:textId="77777777" w:rsidR="00125486" w:rsidRDefault="0012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A954" w14:textId="77777777" w:rsidR="001F0F78" w:rsidRDefault="009C2E71">
    <w:pPr>
      <w:pStyle w:val="Zhlav"/>
      <w:rPr>
        <w:rFonts w:ascii="Arial" w:hAnsi="Arial" w:cs="Arial"/>
        <w:b/>
        <w:sz w:val="18"/>
        <w:szCs w:val="18"/>
      </w:rPr>
    </w:pPr>
    <w:r>
      <w:tab/>
    </w:r>
    <w:r>
      <w:tab/>
    </w:r>
    <w:r>
      <w:rPr>
        <w:rFonts w:ascii="Arial" w:hAnsi="Arial" w:cs="Arial"/>
        <w:b/>
        <w:sz w:val="18"/>
        <w:szCs w:val="18"/>
      </w:rPr>
      <w:t xml:space="preserve">PO </w:t>
    </w:r>
    <w:r w:rsidR="001F0F78">
      <w:rPr>
        <w:rFonts w:ascii="Arial" w:hAnsi="Arial" w:cs="Arial"/>
        <w:b/>
        <w:sz w:val="18"/>
        <w:szCs w:val="18"/>
      </w:rPr>
      <w:t>339</w:t>
    </w:r>
    <w:r>
      <w:rPr>
        <w:rFonts w:ascii="Arial" w:hAnsi="Arial" w:cs="Arial"/>
        <w:b/>
        <w:sz w:val="18"/>
        <w:szCs w:val="18"/>
      </w:rPr>
      <w:t>/S/</w:t>
    </w:r>
    <w:r w:rsidR="001F0F78">
      <w:rPr>
        <w:rFonts w:ascii="Arial" w:hAnsi="Arial" w:cs="Arial"/>
        <w:b/>
        <w:sz w:val="18"/>
        <w:szCs w:val="18"/>
      </w:rPr>
      <w:t>22</w:t>
    </w:r>
  </w:p>
  <w:p w14:paraId="5F4DCAA4" w14:textId="77777777" w:rsidR="007D4CB3" w:rsidRPr="001F0F78" w:rsidRDefault="007D4CB3">
    <w:pPr>
      <w:pStyle w:val="Zhlav"/>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426B" w14:textId="77777777" w:rsidR="007D4CB3" w:rsidRDefault="009C2E71">
    <w:pPr>
      <w:pStyle w:val="Zhlav"/>
      <w:rPr>
        <w:rFonts w:ascii="Arial" w:hAnsi="Arial" w:cs="Arial"/>
        <w:b/>
        <w:sz w:val="18"/>
        <w:szCs w:val="18"/>
      </w:rPr>
    </w:pPr>
    <w:r>
      <w:rPr>
        <w:rFonts w:ascii="Arial" w:hAnsi="Arial" w:cs="Arial"/>
        <w:b/>
        <w:sz w:val="18"/>
        <w:szCs w:val="18"/>
      </w:rPr>
      <w:t xml:space="preserve">                                                                                                                                                                PO </w:t>
    </w:r>
    <w:r w:rsidR="001F0F78">
      <w:rPr>
        <w:rFonts w:ascii="Arial" w:hAnsi="Arial" w:cs="Arial"/>
        <w:b/>
        <w:sz w:val="18"/>
        <w:szCs w:val="18"/>
      </w:rPr>
      <w:t>339</w:t>
    </w:r>
    <w:r>
      <w:rPr>
        <w:rFonts w:ascii="Arial" w:hAnsi="Arial" w:cs="Arial"/>
        <w:b/>
        <w:sz w:val="18"/>
        <w:szCs w:val="18"/>
      </w:rPr>
      <w:t>/S/</w:t>
    </w:r>
    <w:r w:rsidR="001F0F78">
      <w:rPr>
        <w:rFonts w:ascii="Arial" w:hAnsi="Arial" w:cs="Arial"/>
        <w:b/>
        <w:sz w:val="18"/>
        <w:szCs w:val="18"/>
      </w:rPr>
      <w:t>22</w:t>
    </w:r>
  </w:p>
  <w:p w14:paraId="2DD0F97C" w14:textId="77777777" w:rsidR="007D4CB3" w:rsidRPr="007D4CB3" w:rsidRDefault="007D4CB3">
    <w:pPr>
      <w:pStyle w:val="Zhlav"/>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502"/>
        </w:tabs>
        <w:ind w:left="502"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89C495DA"/>
    <w:name w:val="WW8Num14"/>
    <w:lvl w:ilvl="0">
      <w:start w:val="1"/>
      <w:numFmt w:val="decimal"/>
      <w:lvlText w:val="%1."/>
      <w:lvlJc w:val="left"/>
      <w:pPr>
        <w:tabs>
          <w:tab w:val="num" w:pos="360"/>
        </w:tabs>
        <w:ind w:left="360" w:hanging="360"/>
      </w:pPr>
      <w:rPr>
        <w:b w:val="0"/>
        <w:bCs w:val="0"/>
      </w:rPr>
    </w:lvl>
  </w:abstractNum>
  <w:abstractNum w:abstractNumId="6" w15:restartNumberingAfterBreak="0">
    <w:nsid w:val="00000007"/>
    <w:multiLevelType w:val="singleLevel"/>
    <w:tmpl w:val="00000007"/>
    <w:name w:val="WW8Num15"/>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0"/>
    <w:lvl w:ilvl="0">
      <w:start w:val="1"/>
      <w:numFmt w:val="bullet"/>
      <w:lvlText w:val=""/>
      <w:lvlJc w:val="left"/>
      <w:pPr>
        <w:tabs>
          <w:tab w:val="num" w:pos="928"/>
        </w:tabs>
        <w:ind w:left="928" w:hanging="360"/>
      </w:pPr>
      <w:rPr>
        <w:rFonts w:ascii="Symbol" w:hAnsi="Symbol" w:cs="Symbol"/>
        <w:i w:val="0"/>
      </w:rPr>
    </w:lvl>
  </w:abstractNum>
  <w:abstractNum w:abstractNumId="10" w15:restartNumberingAfterBreak="0">
    <w:nsid w:val="0000000B"/>
    <w:multiLevelType w:val="multilevel"/>
    <w:tmpl w:val="0000000B"/>
    <w:name w:val="WW8StyleNum"/>
    <w:lvl w:ilvl="0">
      <w:start w:val="1"/>
      <w:numFmt w:val="none"/>
      <w:pStyle w:val="Seznamsodrkami1"/>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StyleNum1"/>
    <w:lvl w:ilvl="0">
      <w:start w:val="1"/>
      <w:numFmt w:val="decimal"/>
      <w:pStyle w:val="Seznamoslova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4C5545"/>
    <w:multiLevelType w:val="hybridMultilevel"/>
    <w:tmpl w:val="E644561A"/>
    <w:lvl w:ilvl="0" w:tplc="BBDA50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4A1958"/>
    <w:multiLevelType w:val="hybridMultilevel"/>
    <w:tmpl w:val="F1BAF9A8"/>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D8"/>
    <w:rsid w:val="00005065"/>
    <w:rsid w:val="00020B1E"/>
    <w:rsid w:val="00025D26"/>
    <w:rsid w:val="00032BE1"/>
    <w:rsid w:val="00036ABC"/>
    <w:rsid w:val="00050646"/>
    <w:rsid w:val="0007689B"/>
    <w:rsid w:val="00090749"/>
    <w:rsid w:val="000C77AC"/>
    <w:rsid w:val="000F6E93"/>
    <w:rsid w:val="0011171E"/>
    <w:rsid w:val="00117FB7"/>
    <w:rsid w:val="00121EE4"/>
    <w:rsid w:val="00125486"/>
    <w:rsid w:val="00125A56"/>
    <w:rsid w:val="00135098"/>
    <w:rsid w:val="00140986"/>
    <w:rsid w:val="0015659E"/>
    <w:rsid w:val="00156DD1"/>
    <w:rsid w:val="00161933"/>
    <w:rsid w:val="00162397"/>
    <w:rsid w:val="001710B3"/>
    <w:rsid w:val="00185EAD"/>
    <w:rsid w:val="0019391F"/>
    <w:rsid w:val="001A22FD"/>
    <w:rsid w:val="001C104B"/>
    <w:rsid w:val="001C58B3"/>
    <w:rsid w:val="001F0F78"/>
    <w:rsid w:val="001F5656"/>
    <w:rsid w:val="002101AB"/>
    <w:rsid w:val="002164DA"/>
    <w:rsid w:val="00225951"/>
    <w:rsid w:val="002534FA"/>
    <w:rsid w:val="00260FD8"/>
    <w:rsid w:val="002836A6"/>
    <w:rsid w:val="00284C6C"/>
    <w:rsid w:val="0029435D"/>
    <w:rsid w:val="00296BB5"/>
    <w:rsid w:val="002A660B"/>
    <w:rsid w:val="002B3C8D"/>
    <w:rsid w:val="002C59E7"/>
    <w:rsid w:val="002E209F"/>
    <w:rsid w:val="002F0C1F"/>
    <w:rsid w:val="002F0E14"/>
    <w:rsid w:val="002F10E1"/>
    <w:rsid w:val="002F58B8"/>
    <w:rsid w:val="00303992"/>
    <w:rsid w:val="00313EE3"/>
    <w:rsid w:val="003231D5"/>
    <w:rsid w:val="003307C9"/>
    <w:rsid w:val="003502ED"/>
    <w:rsid w:val="003613C9"/>
    <w:rsid w:val="00361E6D"/>
    <w:rsid w:val="0036295B"/>
    <w:rsid w:val="003652CE"/>
    <w:rsid w:val="00366C11"/>
    <w:rsid w:val="00371F60"/>
    <w:rsid w:val="00377609"/>
    <w:rsid w:val="00393BB4"/>
    <w:rsid w:val="00396674"/>
    <w:rsid w:val="003A0211"/>
    <w:rsid w:val="003B6629"/>
    <w:rsid w:val="003C457A"/>
    <w:rsid w:val="003E1B6D"/>
    <w:rsid w:val="00424066"/>
    <w:rsid w:val="00432F6D"/>
    <w:rsid w:val="004527E3"/>
    <w:rsid w:val="004576ED"/>
    <w:rsid w:val="0047428E"/>
    <w:rsid w:val="004948CF"/>
    <w:rsid w:val="004A1C00"/>
    <w:rsid w:val="004B5869"/>
    <w:rsid w:val="004D1BB2"/>
    <w:rsid w:val="004D7D9D"/>
    <w:rsid w:val="00504F80"/>
    <w:rsid w:val="00521130"/>
    <w:rsid w:val="0053110D"/>
    <w:rsid w:val="00543279"/>
    <w:rsid w:val="00553AA5"/>
    <w:rsid w:val="00556887"/>
    <w:rsid w:val="00561E66"/>
    <w:rsid w:val="00572A07"/>
    <w:rsid w:val="00576C05"/>
    <w:rsid w:val="005828E9"/>
    <w:rsid w:val="00585B09"/>
    <w:rsid w:val="00586AB3"/>
    <w:rsid w:val="00597171"/>
    <w:rsid w:val="005C0F80"/>
    <w:rsid w:val="005E412B"/>
    <w:rsid w:val="005E76FA"/>
    <w:rsid w:val="006131C6"/>
    <w:rsid w:val="00616080"/>
    <w:rsid w:val="006241B0"/>
    <w:rsid w:val="00626EBC"/>
    <w:rsid w:val="0062786F"/>
    <w:rsid w:val="006330D7"/>
    <w:rsid w:val="00635F65"/>
    <w:rsid w:val="0065291E"/>
    <w:rsid w:val="006554BA"/>
    <w:rsid w:val="00664620"/>
    <w:rsid w:val="0066699B"/>
    <w:rsid w:val="00673564"/>
    <w:rsid w:val="0067374E"/>
    <w:rsid w:val="006A5A0E"/>
    <w:rsid w:val="006A6FB3"/>
    <w:rsid w:val="006A7D5B"/>
    <w:rsid w:val="006B3330"/>
    <w:rsid w:val="006D0FA3"/>
    <w:rsid w:val="00703374"/>
    <w:rsid w:val="007171C9"/>
    <w:rsid w:val="007261FB"/>
    <w:rsid w:val="007318BD"/>
    <w:rsid w:val="0078245D"/>
    <w:rsid w:val="007A289E"/>
    <w:rsid w:val="007D3D3E"/>
    <w:rsid w:val="007D4CB3"/>
    <w:rsid w:val="007D7F5A"/>
    <w:rsid w:val="007E4425"/>
    <w:rsid w:val="007E6B8E"/>
    <w:rsid w:val="008042C1"/>
    <w:rsid w:val="008051E6"/>
    <w:rsid w:val="00826F9A"/>
    <w:rsid w:val="00833517"/>
    <w:rsid w:val="00837844"/>
    <w:rsid w:val="0084239E"/>
    <w:rsid w:val="008439A9"/>
    <w:rsid w:val="008439B3"/>
    <w:rsid w:val="00852AAC"/>
    <w:rsid w:val="008650FC"/>
    <w:rsid w:val="00866C39"/>
    <w:rsid w:val="00870C39"/>
    <w:rsid w:val="00881DA4"/>
    <w:rsid w:val="00883570"/>
    <w:rsid w:val="008A17D8"/>
    <w:rsid w:val="008A3E08"/>
    <w:rsid w:val="008C30EC"/>
    <w:rsid w:val="008C4C4A"/>
    <w:rsid w:val="008C7956"/>
    <w:rsid w:val="008E1684"/>
    <w:rsid w:val="008E1E59"/>
    <w:rsid w:val="008E579E"/>
    <w:rsid w:val="008F0A61"/>
    <w:rsid w:val="00915483"/>
    <w:rsid w:val="009174E2"/>
    <w:rsid w:val="00917961"/>
    <w:rsid w:val="00925A29"/>
    <w:rsid w:val="009304BC"/>
    <w:rsid w:val="00941511"/>
    <w:rsid w:val="00950C09"/>
    <w:rsid w:val="00955556"/>
    <w:rsid w:val="0096569C"/>
    <w:rsid w:val="00974338"/>
    <w:rsid w:val="009C2484"/>
    <w:rsid w:val="009C2E71"/>
    <w:rsid w:val="009C78A7"/>
    <w:rsid w:val="009E7A39"/>
    <w:rsid w:val="009F2FEF"/>
    <w:rsid w:val="00A22A56"/>
    <w:rsid w:val="00A235C4"/>
    <w:rsid w:val="00A25D57"/>
    <w:rsid w:val="00A30110"/>
    <w:rsid w:val="00A349A0"/>
    <w:rsid w:val="00A567C9"/>
    <w:rsid w:val="00A6746F"/>
    <w:rsid w:val="00AD009B"/>
    <w:rsid w:val="00AF3B21"/>
    <w:rsid w:val="00AF62E5"/>
    <w:rsid w:val="00AF6898"/>
    <w:rsid w:val="00B11D57"/>
    <w:rsid w:val="00B130A6"/>
    <w:rsid w:val="00B37090"/>
    <w:rsid w:val="00B56465"/>
    <w:rsid w:val="00B73FEF"/>
    <w:rsid w:val="00BB148C"/>
    <w:rsid w:val="00BB32BC"/>
    <w:rsid w:val="00BC5FDF"/>
    <w:rsid w:val="00BD52E0"/>
    <w:rsid w:val="00BD725E"/>
    <w:rsid w:val="00BF6FBB"/>
    <w:rsid w:val="00C0154B"/>
    <w:rsid w:val="00C02577"/>
    <w:rsid w:val="00C2133A"/>
    <w:rsid w:val="00C338FF"/>
    <w:rsid w:val="00C34031"/>
    <w:rsid w:val="00C62AE4"/>
    <w:rsid w:val="00C765DB"/>
    <w:rsid w:val="00C8396B"/>
    <w:rsid w:val="00CA1546"/>
    <w:rsid w:val="00CB19F0"/>
    <w:rsid w:val="00CB3818"/>
    <w:rsid w:val="00CD1105"/>
    <w:rsid w:val="00CD623E"/>
    <w:rsid w:val="00CE4C8B"/>
    <w:rsid w:val="00D11580"/>
    <w:rsid w:val="00D11CD5"/>
    <w:rsid w:val="00D12209"/>
    <w:rsid w:val="00D13FA3"/>
    <w:rsid w:val="00D25ABA"/>
    <w:rsid w:val="00D44335"/>
    <w:rsid w:val="00D56099"/>
    <w:rsid w:val="00D74719"/>
    <w:rsid w:val="00D83EEC"/>
    <w:rsid w:val="00D974ED"/>
    <w:rsid w:val="00DA0D0F"/>
    <w:rsid w:val="00DA2604"/>
    <w:rsid w:val="00DC0F37"/>
    <w:rsid w:val="00DC2946"/>
    <w:rsid w:val="00DC7016"/>
    <w:rsid w:val="00E1766C"/>
    <w:rsid w:val="00E3472F"/>
    <w:rsid w:val="00E351DE"/>
    <w:rsid w:val="00E36AD7"/>
    <w:rsid w:val="00E476D2"/>
    <w:rsid w:val="00E57BA6"/>
    <w:rsid w:val="00EA1C99"/>
    <w:rsid w:val="00EB13C2"/>
    <w:rsid w:val="00EB3050"/>
    <w:rsid w:val="00EB45D2"/>
    <w:rsid w:val="00EC23EF"/>
    <w:rsid w:val="00ED37F3"/>
    <w:rsid w:val="00ED588F"/>
    <w:rsid w:val="00EF3A78"/>
    <w:rsid w:val="00F049BA"/>
    <w:rsid w:val="00F14846"/>
    <w:rsid w:val="00F45D52"/>
    <w:rsid w:val="00F46C78"/>
    <w:rsid w:val="00F66E95"/>
    <w:rsid w:val="00F70947"/>
    <w:rsid w:val="00F7760B"/>
    <w:rsid w:val="00F86B21"/>
    <w:rsid w:val="00FA46B6"/>
    <w:rsid w:val="00FC3233"/>
    <w:rsid w:val="00FE77D9"/>
    <w:rsid w:val="00FF1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1F1C265"/>
  <w15:chartTrackingRefBased/>
  <w15:docId w15:val="{DFEEF63C-C0C5-447A-992D-3260A241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uppressAutoHyphens/>
    </w:pPr>
    <w:rPr>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i w:val="0"/>
    </w:rPr>
  </w:style>
  <w:style w:type="character" w:customStyle="1" w:styleId="WW8Num4z0">
    <w:name w:val="WW8Num4z0"/>
    <w:rPr>
      <w:rFonts w:ascii="Wingdings" w:hAnsi="Wingdings" w:cs="Wingdings"/>
    </w:rPr>
  </w:style>
  <w:style w:type="character" w:customStyle="1" w:styleId="WW8Num8z0">
    <w:name w:val="WW8Num8z0"/>
    <w:rPr>
      <w:rFonts w:ascii="Symbol" w:hAnsi="Symbol" w:cs="Symbol"/>
    </w:rPr>
  </w:style>
  <w:style w:type="character" w:customStyle="1" w:styleId="WW8Num20z0">
    <w:name w:val="WW8Num20z0"/>
    <w:rPr>
      <w:rFonts w:ascii="Symbol" w:hAnsi="Symbol" w:cs="Symbol"/>
      <w:i w:val="0"/>
    </w:rPr>
  </w:style>
  <w:style w:type="character" w:customStyle="1" w:styleId="Standardnpsmoodstavce1">
    <w:name w:val="Standardní písmo odstavce1"/>
  </w:style>
  <w:style w:type="character" w:customStyle="1" w:styleId="ZkladntextChar">
    <w:name w:val="Základní text Char"/>
    <w:rPr>
      <w:sz w:val="20"/>
      <w:szCs w:val="20"/>
      <w:lang w:val="cs-CZ"/>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lang w:val="cs-CZ"/>
    </w:rPr>
  </w:style>
  <w:style w:type="character" w:customStyle="1" w:styleId="PedmtkomenteChar">
    <w:name w:val="Předmět komentáře Char"/>
    <w:rPr>
      <w:b/>
      <w:bCs/>
      <w:sz w:val="20"/>
      <w:szCs w:val="20"/>
      <w:lang w:val="cs-CZ"/>
    </w:rPr>
  </w:style>
  <w:style w:type="character" w:customStyle="1" w:styleId="TextbublinyChar">
    <w:name w:val="Text bubliny Char"/>
    <w:rPr>
      <w:rFonts w:ascii="Tahoma" w:hAnsi="Tahoma" w:cs="Tahoma"/>
      <w:sz w:val="16"/>
      <w:szCs w:val="16"/>
      <w:lang w:val="cs-CZ"/>
    </w:rPr>
  </w:style>
  <w:style w:type="character" w:styleId="slostrnky">
    <w:name w:val="page number"/>
    <w:basedOn w:val="Standardnpsmoodstavce1"/>
  </w:style>
  <w:style w:type="character" w:customStyle="1" w:styleId="TextkomenteChar1">
    <w:name w:val="Text komentáře Char1"/>
    <w:rPr>
      <w:lang w:val="cs-CZ" w:eastAsia="ar-SA" w:bidi="ar-SA"/>
    </w:rPr>
  </w:style>
  <w:style w:type="paragraph" w:customStyle="1" w:styleId="Nadpis">
    <w:name w:val="Nadpis"/>
    <w:basedOn w:val="Zkladntext"/>
    <w:next w:val="Odstavec"/>
    <w:pPr>
      <w:spacing w:before="360" w:after="180"/>
    </w:pPr>
    <w:rPr>
      <w:sz w:val="40"/>
      <w:szCs w:val="40"/>
    </w:rPr>
  </w:style>
  <w:style w:type="paragraph" w:styleId="Zkladntext">
    <w:name w:val="Body Text"/>
    <w:basedOn w:val="Normln"/>
    <w:pPr>
      <w:widowControl w:val="0"/>
      <w:spacing w:line="288" w:lineRule="auto"/>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6" w:lineRule="auto"/>
    </w:pPr>
    <w:rPr>
      <w:i/>
      <w:iCs/>
      <w:sz w:val="20"/>
      <w:szCs w:val="20"/>
    </w:rPr>
  </w:style>
  <w:style w:type="paragraph" w:customStyle="1" w:styleId="Stnovannadpis">
    <w:name w:val="Stínovaný nadpis"/>
    <w:basedOn w:val="Nadpis"/>
    <w:next w:val="Odstavec"/>
    <w:pPr>
      <w:shd w:val="clear" w:color="auto" w:fill="000000"/>
      <w:jc w:val="center"/>
    </w:pPr>
    <w:rPr>
      <w:b/>
      <w:bCs/>
      <w:color w:val="FFFFFF"/>
      <w:sz w:val="36"/>
      <w:szCs w:val="36"/>
    </w:rPr>
  </w:style>
  <w:style w:type="paragraph" w:customStyle="1" w:styleId="Seznamsodrkami1">
    <w:name w:val="Seznam s odrážkami1"/>
    <w:basedOn w:val="Zkladntext"/>
    <w:pPr>
      <w:numPr>
        <w:numId w:val="11"/>
      </w:numPr>
      <w:spacing w:line="216" w:lineRule="auto"/>
      <w:ind w:left="480" w:hanging="480"/>
    </w:pPr>
  </w:style>
  <w:style w:type="paragraph" w:customStyle="1" w:styleId="Seznamoslovan">
    <w:name w:val="Seznam očíslovaný"/>
    <w:basedOn w:val="Zkladntext"/>
    <w:pPr>
      <w:numPr>
        <w:numId w:val="12"/>
      </w:numPr>
      <w:spacing w:line="216" w:lineRule="auto"/>
      <w:ind w:left="480" w:hanging="480"/>
    </w:pPr>
  </w:style>
  <w:style w:type="paragraph" w:customStyle="1" w:styleId="Import0">
    <w:name w:val="Import 0"/>
    <w:basedOn w:val="Normln"/>
    <w:pPr>
      <w:widowControl w:val="0"/>
      <w:spacing w:line="288" w:lineRule="auto"/>
    </w:pPr>
    <w:rPr>
      <w:rFonts w:ascii="Courier New" w:hAnsi="Courier New" w:cs="Courier New"/>
      <w:sz w:val="24"/>
      <w:szCs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qFormat/>
    <w:pPr>
      <w:ind w:left="708"/>
    </w:pPr>
  </w:style>
  <w:style w:type="paragraph" w:customStyle="1" w:styleId="Obsahrmce">
    <w:name w:val="Obsah rámce"/>
    <w:basedOn w:val="Zkladntext"/>
  </w:style>
  <w:style w:type="character" w:styleId="Nevyeenzmnka">
    <w:name w:val="Unresolved Mention"/>
    <w:uiPriority w:val="99"/>
    <w:semiHidden/>
    <w:unhideWhenUsed/>
    <w:rsid w:val="007E6B8E"/>
    <w:rPr>
      <w:color w:val="605E5C"/>
      <w:shd w:val="clear" w:color="auto" w:fill="E1DFDD"/>
    </w:rPr>
  </w:style>
  <w:style w:type="character" w:styleId="Odkaznakoment">
    <w:name w:val="annotation reference"/>
    <w:uiPriority w:val="99"/>
    <w:semiHidden/>
    <w:unhideWhenUsed/>
    <w:rsid w:val="002C59E7"/>
    <w:rPr>
      <w:sz w:val="16"/>
      <w:szCs w:val="16"/>
    </w:rPr>
  </w:style>
  <w:style w:type="paragraph" w:styleId="Textkomente">
    <w:name w:val="annotation text"/>
    <w:basedOn w:val="Normln"/>
    <w:link w:val="TextkomenteChar2"/>
    <w:uiPriority w:val="99"/>
    <w:semiHidden/>
    <w:unhideWhenUsed/>
    <w:rsid w:val="002C59E7"/>
  </w:style>
  <w:style w:type="character" w:customStyle="1" w:styleId="TextkomenteChar2">
    <w:name w:val="Text komentáře Char2"/>
    <w:link w:val="Textkomente"/>
    <w:uiPriority w:val="99"/>
    <w:semiHidden/>
    <w:rsid w:val="002C59E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objednavky@goldgroup.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bjednavky@goldgrou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436-339/339-2022%20RS.docx</ZkracenyRetezec>
    <Smazat xmlns="acca34e4-9ecd-41c8-99eb-d6aa654aaa55">&lt;a href="/sites/evidencesmluv/_layouts/15/IniWrkflIP.aspx?List=%7b77659FB5-C430-479E-BF06-0B5A5E07A4EB%7d&amp;amp;ID=1122&amp;amp;ItemGuid=%7b107F7243-4871-4F42-BF23-BB7A5DC5C0B7%7d&amp;amp;TemplateID=%7bd3f8102e-f4a5-4901-b93c-fb146a9d820d%7d"&gt;&lt;img src="/SiteAssets/Pictogram/Pripominkovani/delete16red.png" /&gt;&lt;/a&gt;</Smaza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F1FC2-F6F0-46EE-9988-2D65DCDB00F2}">
  <ds:schemaRefs>
    <ds:schemaRef ds:uri="http://schemas.microsoft.com/office/2006/metadata/longProperties"/>
  </ds:schemaRefs>
</ds:datastoreItem>
</file>

<file path=customXml/itemProps2.xml><?xml version="1.0" encoding="utf-8"?>
<ds:datastoreItem xmlns:ds="http://schemas.openxmlformats.org/officeDocument/2006/customXml" ds:itemID="{A3124C01-3D6E-4275-AC33-2A7F960E48FD}"/>
</file>

<file path=customXml/itemProps3.xml><?xml version="1.0" encoding="utf-8"?>
<ds:datastoreItem xmlns:ds="http://schemas.openxmlformats.org/officeDocument/2006/customXml" ds:itemID="{57DABC42-8AE0-4C11-B1DF-9DA7507A01F3}">
  <ds:schemaRefs>
    <ds:schemaRef ds:uri="http://schemas.microsoft.com/sharepoint/v3/contenttype/forms"/>
  </ds:schemaRefs>
</ds:datastoreItem>
</file>

<file path=customXml/itemProps4.xml><?xml version="1.0" encoding="utf-8"?>
<ds:datastoreItem xmlns:ds="http://schemas.openxmlformats.org/officeDocument/2006/customXml" ds:itemID="{2D1CA479-809F-4979-BF13-B578732AAFE7}">
  <ds:schemaRefs>
    <ds:schemaRef ds:uri="http://purl.org/dc/terms/"/>
    <ds:schemaRef ds:uri="http://schemas.microsoft.com/office/2006/documentManagement/types"/>
    <ds:schemaRef ds:uri="http://purl.org/dc/elements/1.1/"/>
    <ds:schemaRef ds:uri="http://schemas.microsoft.com/office/infopath/2007/PartnerControls"/>
    <ds:schemaRef ds:uri="9e62e060-e4df-48a7-a9f4-f192c9c6f413"/>
    <ds:schemaRef ds:uri="http://schemas.openxmlformats.org/package/2006/metadata/core-properties"/>
    <ds:schemaRef ds:uri="c9180ec9-f266-4235-bfb6-a326cc7ac18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C7A34E7-F151-4A63-ABA3-12ED7E100602}">
  <ds:schemaRefs>
    <ds:schemaRef ds:uri="http://schemas.microsoft.com/sharepoint/events"/>
  </ds:schemaRefs>
</ds:datastoreItem>
</file>

<file path=customXml/itemProps6.xml><?xml version="1.0" encoding="utf-8"?>
<ds:datastoreItem xmlns:ds="http://schemas.openxmlformats.org/officeDocument/2006/customXml" ds:itemID="{2220A138-EEC0-4D45-94F7-120EC85B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2625</Words>
  <Characters>15492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lpstr>
    </vt:vector>
  </TitlesOfParts>
  <Company>Všeobecná fakultní nemocnice v Praze</Company>
  <LinksUpToDate>false</LinksUpToDate>
  <CharactersWithSpaces>18081</CharactersWithSpaces>
  <SharedDoc>false</SharedDoc>
  <HLinks>
    <vt:vector size="18" baseType="variant">
      <vt:variant>
        <vt:i4>1114172</vt:i4>
      </vt:variant>
      <vt:variant>
        <vt:i4>6</vt:i4>
      </vt:variant>
      <vt:variant>
        <vt:i4>0</vt:i4>
      </vt:variant>
      <vt:variant>
        <vt:i4>5</vt:i4>
      </vt:variant>
      <vt:variant>
        <vt:lpwstr>mailto:objednavky@goldgroup.cz</vt:lpwstr>
      </vt:variant>
      <vt:variant>
        <vt:lpwstr/>
      </vt:variant>
      <vt:variant>
        <vt:i4>1114172</vt:i4>
      </vt:variant>
      <vt:variant>
        <vt:i4>3</vt:i4>
      </vt:variant>
      <vt:variant>
        <vt:i4>0</vt:i4>
      </vt:variant>
      <vt:variant>
        <vt:i4>5</vt:i4>
      </vt:variant>
      <vt:variant>
        <vt:lpwstr>mailto:objednavky@goldgroup.cz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Balšánek</dc:creator>
  <cp:keywords/>
  <cp:lastModifiedBy>Patrik Kuffa</cp:lastModifiedBy>
  <cp:revision>5</cp:revision>
  <cp:lastPrinted>2021-12-29T16:05:00Z</cp:lastPrinted>
  <dcterms:created xsi:type="dcterms:W3CDTF">2022-05-17T08:22:00Z</dcterms:created>
  <dcterms:modified xsi:type="dcterms:W3CDTF">2022-05-17T08:26:00Z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2021-04-16T06:39:38Z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
  </property>
  <property fmtid="{D5CDD505-2E9C-101B-9397-08002B2CF9AE}" pid="8" name="MSIP_Label_2063cd7f-2d21-486a-9f29-9c1683fdd175_ContentBits">
    <vt:lpwstr>0</vt:lpwstr>
  </property>
  <property fmtid="{D5CDD505-2E9C-101B-9397-08002B2CF9AE}" pid="9" name="ContentTypeId">
    <vt:lpwstr>0x010100EFF427952D4E634383E9B8E9D938055A002B963CBA657F214D89C4E9ABAE5FAC87</vt:lpwstr>
  </property>
  <property fmtid="{D5CDD505-2E9C-101B-9397-08002B2CF9AE}" pid="10" name="_dlc_DocId">
    <vt:lpwstr>VFNAPP-1156851915-16651</vt:lpwstr>
  </property>
  <property fmtid="{D5CDD505-2E9C-101B-9397-08002B2CF9AE}" pid="11" name="_dlc_DocIdItemGuid">
    <vt:lpwstr>5d26ccf9-2713-4d07-8083-da38a0f459c4</vt:lpwstr>
  </property>
  <property fmtid="{D5CDD505-2E9C-101B-9397-08002B2CF9AE}" pid="12" name="_dlc_DocIdUrl">
    <vt:lpwstr>https://vfnpraha.sharepoint.com/sites/app/prip/_layouts/15/DocIdRedir.aspx?ID=VFNAPP-1156851915-16651, VFNAPP-1156851915-16651</vt:lpwstr>
  </property>
  <property fmtid="{D5CDD505-2E9C-101B-9397-08002B2CF9AE}" pid="13" name="WorkflowChangePath">
    <vt:lpwstr>a95a2dc2-7576-4e02-851a-82c926069501,2;a95a2dc2-7576-4e02-851a-82c926069501,2;a95a2dc2-7576-4e02-851a-82c926069501,2;</vt:lpwstr>
  </property>
</Properties>
</file>