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1B29" w14:textId="77777777" w:rsidR="001A6DD5" w:rsidRPr="00E61B71" w:rsidRDefault="001A6DD5" w:rsidP="001A6DD5">
      <w:pPr>
        <w:jc w:val="center"/>
        <w:rPr>
          <w:b/>
          <w:sz w:val="32"/>
          <w:szCs w:val="32"/>
        </w:rPr>
      </w:pPr>
      <w:r w:rsidRPr="00E61B71">
        <w:rPr>
          <w:b/>
          <w:sz w:val="32"/>
          <w:szCs w:val="32"/>
        </w:rPr>
        <w:t>KUPNÍ SMLOUVA</w:t>
      </w:r>
    </w:p>
    <w:p w14:paraId="6CD0A100" w14:textId="77777777" w:rsidR="001A6DD5" w:rsidRPr="00E61B71" w:rsidRDefault="001A6DD5" w:rsidP="001A6DD5">
      <w:pPr>
        <w:rPr>
          <w:rStyle w:val="Siln"/>
          <w:sz w:val="24"/>
          <w:szCs w:val="24"/>
        </w:rPr>
      </w:pPr>
    </w:p>
    <w:p w14:paraId="1ABD642E" w14:textId="77777777" w:rsidR="001A6DD5" w:rsidRPr="00E61B71" w:rsidRDefault="001A6DD5" w:rsidP="001A6DD5">
      <w:pPr>
        <w:rPr>
          <w:rStyle w:val="Siln"/>
          <w:b w:val="0"/>
          <w:sz w:val="24"/>
          <w:szCs w:val="24"/>
        </w:rPr>
      </w:pPr>
      <w:r w:rsidRPr="00E61B71">
        <w:rPr>
          <w:rStyle w:val="Siln"/>
          <w:sz w:val="24"/>
          <w:szCs w:val="24"/>
        </w:rPr>
        <w:t>Dnešního dne, měsíce a roku</w:t>
      </w:r>
    </w:p>
    <w:p w14:paraId="6EB8F0D4" w14:textId="77777777" w:rsidR="00F97B1E" w:rsidRPr="00F97B1E" w:rsidRDefault="00455D3A" w:rsidP="00F97B1E">
      <w:pPr>
        <w:pStyle w:val="Nadpis1"/>
        <w:rPr>
          <w:rFonts w:ascii="Times New Roman" w:hAnsi="Times New Roman" w:cs="Times New Roman"/>
          <w:b/>
          <w:i/>
          <w:iCs/>
          <w:color w:val="auto"/>
          <w:sz w:val="24"/>
          <w:szCs w:val="24"/>
        </w:rPr>
      </w:pPr>
      <w:r>
        <w:rPr>
          <w:rFonts w:ascii="Times New Roman" w:hAnsi="Times New Roman" w:cs="Times New Roman"/>
          <w:b/>
          <w:i/>
          <w:iCs/>
          <w:color w:val="auto"/>
          <w:sz w:val="24"/>
          <w:szCs w:val="24"/>
        </w:rPr>
        <w:t>Krajská knihovna Karlovy Vary</w:t>
      </w:r>
    </w:p>
    <w:p w14:paraId="47FBF717" w14:textId="77777777" w:rsidR="00F97B1E" w:rsidRPr="00F97B1E" w:rsidRDefault="002506ED" w:rsidP="00F97B1E">
      <w:pPr>
        <w:rPr>
          <w:sz w:val="24"/>
          <w:szCs w:val="24"/>
        </w:rPr>
      </w:pPr>
      <w:r>
        <w:rPr>
          <w:sz w:val="24"/>
          <w:szCs w:val="24"/>
        </w:rPr>
        <w:t xml:space="preserve">se sídlem: </w:t>
      </w:r>
      <w:r>
        <w:rPr>
          <w:sz w:val="24"/>
          <w:szCs w:val="24"/>
        </w:rPr>
        <w:tab/>
      </w:r>
      <w:r>
        <w:rPr>
          <w:sz w:val="24"/>
          <w:szCs w:val="24"/>
        </w:rPr>
        <w:tab/>
        <w:t xml:space="preserve">Závodní </w:t>
      </w:r>
      <w:r w:rsidR="00455D3A">
        <w:rPr>
          <w:sz w:val="24"/>
          <w:szCs w:val="24"/>
        </w:rPr>
        <w:t>378</w:t>
      </w:r>
      <w:r w:rsidR="00F97B1E" w:rsidRPr="00F97B1E">
        <w:rPr>
          <w:sz w:val="24"/>
          <w:szCs w:val="24"/>
        </w:rPr>
        <w:t>/8</w:t>
      </w:r>
      <w:r w:rsidR="00455D3A">
        <w:rPr>
          <w:sz w:val="24"/>
          <w:szCs w:val="24"/>
        </w:rPr>
        <w:t>4</w:t>
      </w:r>
      <w:r w:rsidR="00F97B1E" w:rsidRPr="00F97B1E">
        <w:rPr>
          <w:sz w:val="24"/>
          <w:szCs w:val="24"/>
        </w:rPr>
        <w:t>, 360 06 Karlovy Vary</w:t>
      </w:r>
    </w:p>
    <w:p w14:paraId="284313C9" w14:textId="77777777" w:rsidR="00F97B1E" w:rsidRPr="00F97B1E" w:rsidRDefault="00F97B1E" w:rsidP="00F97B1E">
      <w:pPr>
        <w:rPr>
          <w:sz w:val="24"/>
          <w:szCs w:val="24"/>
        </w:rPr>
      </w:pPr>
      <w:r w:rsidRPr="00F97B1E">
        <w:rPr>
          <w:sz w:val="24"/>
          <w:szCs w:val="24"/>
        </w:rPr>
        <w:t xml:space="preserve">IČO: </w:t>
      </w:r>
      <w:r w:rsidRPr="00F97B1E">
        <w:rPr>
          <w:sz w:val="24"/>
          <w:szCs w:val="24"/>
        </w:rPr>
        <w:tab/>
      </w:r>
      <w:r w:rsidRPr="00F97B1E">
        <w:rPr>
          <w:sz w:val="24"/>
          <w:szCs w:val="24"/>
        </w:rPr>
        <w:tab/>
      </w:r>
      <w:r w:rsidRPr="00F97B1E">
        <w:rPr>
          <w:sz w:val="24"/>
          <w:szCs w:val="24"/>
        </w:rPr>
        <w:tab/>
        <w:t>70</w:t>
      </w:r>
      <w:r w:rsidR="00455D3A">
        <w:rPr>
          <w:sz w:val="24"/>
          <w:szCs w:val="24"/>
        </w:rPr>
        <w:t>966206</w:t>
      </w:r>
    </w:p>
    <w:p w14:paraId="305AC51C" w14:textId="77777777" w:rsidR="00F97B1E" w:rsidRPr="00F97B1E" w:rsidRDefault="001C455D" w:rsidP="00F97B1E">
      <w:pPr>
        <w:rPr>
          <w:sz w:val="24"/>
          <w:szCs w:val="24"/>
        </w:rPr>
      </w:pPr>
      <w:r w:rsidRPr="001C455D">
        <w:rPr>
          <w:sz w:val="24"/>
          <w:szCs w:val="24"/>
        </w:rPr>
        <w:t xml:space="preserve">DIČ: </w:t>
      </w:r>
      <w:r w:rsidRPr="001C455D">
        <w:rPr>
          <w:sz w:val="24"/>
          <w:szCs w:val="24"/>
        </w:rPr>
        <w:tab/>
      </w:r>
      <w:r w:rsidRPr="001C455D">
        <w:rPr>
          <w:sz w:val="24"/>
          <w:szCs w:val="24"/>
        </w:rPr>
        <w:tab/>
      </w:r>
      <w:r w:rsidRPr="001C455D">
        <w:rPr>
          <w:sz w:val="24"/>
          <w:szCs w:val="24"/>
        </w:rPr>
        <w:tab/>
        <w:t>CZ70966206</w:t>
      </w:r>
    </w:p>
    <w:p w14:paraId="25489AC4" w14:textId="6C923A49" w:rsidR="00F97B1E" w:rsidRPr="00E55AB1" w:rsidRDefault="00F97B1E" w:rsidP="00F97B1E">
      <w:pPr>
        <w:ind w:left="2127" w:hanging="2127"/>
        <w:rPr>
          <w:sz w:val="24"/>
          <w:szCs w:val="24"/>
        </w:rPr>
      </w:pPr>
      <w:r w:rsidRPr="00E55AB1">
        <w:rPr>
          <w:sz w:val="24"/>
          <w:szCs w:val="24"/>
        </w:rPr>
        <w:t xml:space="preserve">bankovní </w:t>
      </w:r>
      <w:r w:rsidR="00E55AB1" w:rsidRPr="00E55AB1">
        <w:rPr>
          <w:sz w:val="24"/>
          <w:szCs w:val="24"/>
        </w:rPr>
        <w:t xml:space="preserve">spojení: </w:t>
      </w:r>
      <w:r w:rsidR="00E55AB1" w:rsidRPr="00E55AB1">
        <w:rPr>
          <w:sz w:val="24"/>
          <w:szCs w:val="24"/>
        </w:rPr>
        <w:tab/>
      </w:r>
      <w:proofErr w:type="spellStart"/>
      <w:r w:rsidR="005D72A1">
        <w:rPr>
          <w:sz w:val="24"/>
          <w:szCs w:val="24"/>
        </w:rPr>
        <w:t>xxxxxxxxxxxx</w:t>
      </w:r>
      <w:proofErr w:type="spellEnd"/>
    </w:p>
    <w:p w14:paraId="6D6611A4" w14:textId="66CCAEEF" w:rsidR="00E55AB1" w:rsidRPr="00E55AB1" w:rsidRDefault="00E55AB1" w:rsidP="00F97B1E">
      <w:pPr>
        <w:ind w:left="2127" w:hanging="2127"/>
        <w:rPr>
          <w:sz w:val="24"/>
          <w:szCs w:val="24"/>
        </w:rPr>
      </w:pPr>
      <w:r w:rsidRPr="00E55AB1">
        <w:rPr>
          <w:sz w:val="24"/>
          <w:szCs w:val="24"/>
        </w:rPr>
        <w:t xml:space="preserve">číslo </w:t>
      </w:r>
      <w:proofErr w:type="gramStart"/>
      <w:r w:rsidRPr="00E55AB1">
        <w:rPr>
          <w:sz w:val="24"/>
          <w:szCs w:val="24"/>
        </w:rPr>
        <w:t xml:space="preserve">účtu:   </w:t>
      </w:r>
      <w:proofErr w:type="gramEnd"/>
      <w:r w:rsidRPr="00E55AB1">
        <w:rPr>
          <w:sz w:val="24"/>
          <w:szCs w:val="24"/>
        </w:rPr>
        <w:t xml:space="preserve">                </w:t>
      </w:r>
      <w:proofErr w:type="spellStart"/>
      <w:r w:rsidR="005D72A1">
        <w:rPr>
          <w:sz w:val="24"/>
          <w:szCs w:val="24"/>
        </w:rPr>
        <w:t>xxxxxxxxxxxx</w:t>
      </w:r>
      <w:proofErr w:type="spellEnd"/>
    </w:p>
    <w:p w14:paraId="6AD25605" w14:textId="2FDD68C6" w:rsidR="00455D3A" w:rsidRPr="00F97B1E" w:rsidRDefault="00F97B1E" w:rsidP="005D72A1">
      <w:pPr>
        <w:rPr>
          <w:sz w:val="24"/>
          <w:szCs w:val="24"/>
        </w:rPr>
      </w:pPr>
      <w:proofErr w:type="gramStart"/>
      <w:r w:rsidRPr="00F97B1E">
        <w:rPr>
          <w:sz w:val="24"/>
          <w:szCs w:val="24"/>
        </w:rPr>
        <w:t>zastoupen</w:t>
      </w:r>
      <w:r w:rsidR="00455D3A">
        <w:rPr>
          <w:sz w:val="24"/>
          <w:szCs w:val="24"/>
        </w:rPr>
        <w:t>á</w:t>
      </w:r>
      <w:r w:rsidRPr="00F97B1E">
        <w:rPr>
          <w:sz w:val="24"/>
          <w:szCs w:val="24"/>
        </w:rPr>
        <w:t xml:space="preserve">:  </w:t>
      </w:r>
      <w:r w:rsidRPr="00F97B1E">
        <w:rPr>
          <w:sz w:val="24"/>
          <w:szCs w:val="24"/>
        </w:rPr>
        <w:tab/>
      </w:r>
      <w:proofErr w:type="gramEnd"/>
      <w:r w:rsidRPr="00F97B1E">
        <w:rPr>
          <w:sz w:val="24"/>
          <w:szCs w:val="24"/>
        </w:rPr>
        <w:tab/>
      </w:r>
      <w:proofErr w:type="spellStart"/>
      <w:r w:rsidR="005D72A1">
        <w:rPr>
          <w:sz w:val="24"/>
          <w:szCs w:val="24"/>
        </w:rPr>
        <w:t>xxxxxxxxxxxx</w:t>
      </w:r>
      <w:proofErr w:type="spellEnd"/>
    </w:p>
    <w:p w14:paraId="223AF76D" w14:textId="77777777" w:rsidR="00F97B1E" w:rsidRPr="00F97B1E" w:rsidRDefault="00F97B1E" w:rsidP="00F97B1E">
      <w:pPr>
        <w:rPr>
          <w:i/>
          <w:sz w:val="24"/>
          <w:szCs w:val="24"/>
        </w:rPr>
      </w:pPr>
      <w:r w:rsidRPr="00F97B1E">
        <w:rPr>
          <w:i/>
          <w:sz w:val="24"/>
          <w:szCs w:val="24"/>
        </w:rPr>
        <w:t>na straně jedné jako kupující (dále jen „kupující“)</w:t>
      </w:r>
    </w:p>
    <w:p w14:paraId="4B32E2F2" w14:textId="77777777" w:rsidR="001A6DD5" w:rsidRPr="00E61B71" w:rsidRDefault="001A6DD5" w:rsidP="001A6DD5">
      <w:pPr>
        <w:pStyle w:val="rozene"/>
        <w:rPr>
          <w:rFonts w:ascii="Times New Roman" w:hAnsi="Times New Roman"/>
          <w:b w:val="0"/>
          <w:sz w:val="24"/>
          <w:szCs w:val="24"/>
        </w:rPr>
      </w:pPr>
    </w:p>
    <w:p w14:paraId="7A39294A" w14:textId="77777777" w:rsidR="001A6DD5" w:rsidRPr="00E61B71" w:rsidRDefault="001A6DD5" w:rsidP="001A6DD5">
      <w:pPr>
        <w:pStyle w:val="rozene"/>
        <w:rPr>
          <w:rFonts w:ascii="Times New Roman" w:hAnsi="Times New Roman"/>
          <w:b w:val="0"/>
          <w:sz w:val="24"/>
          <w:szCs w:val="24"/>
        </w:rPr>
      </w:pPr>
      <w:r w:rsidRPr="00E61B71">
        <w:rPr>
          <w:rFonts w:ascii="Times New Roman" w:hAnsi="Times New Roman"/>
          <w:b w:val="0"/>
          <w:sz w:val="24"/>
          <w:szCs w:val="24"/>
        </w:rPr>
        <w:t>a</w:t>
      </w:r>
    </w:p>
    <w:p w14:paraId="7DF1F1BE" w14:textId="77777777" w:rsidR="001A6DD5" w:rsidRPr="00E61B71" w:rsidRDefault="001A6DD5" w:rsidP="001A6DD5">
      <w:pPr>
        <w:pStyle w:val="rozene"/>
        <w:rPr>
          <w:rFonts w:ascii="Times New Roman" w:hAnsi="Times New Roman"/>
          <w:b w:val="0"/>
          <w:sz w:val="24"/>
          <w:szCs w:val="24"/>
        </w:rPr>
      </w:pPr>
    </w:p>
    <w:p w14:paraId="37088FF8" w14:textId="77777777" w:rsidR="00892A40" w:rsidRPr="002D4338" w:rsidRDefault="00892A40" w:rsidP="00892A40">
      <w:pPr>
        <w:rPr>
          <w:rStyle w:val="Siln"/>
          <w:b w:val="0"/>
          <w:i/>
          <w:sz w:val="24"/>
          <w:szCs w:val="24"/>
        </w:rPr>
      </w:pPr>
      <w:proofErr w:type="spellStart"/>
      <w:r w:rsidRPr="002D4338">
        <w:rPr>
          <w:b/>
          <w:i/>
          <w:sz w:val="24"/>
          <w:szCs w:val="24"/>
        </w:rPr>
        <w:t>GiTy</w:t>
      </w:r>
      <w:proofErr w:type="spellEnd"/>
      <w:r w:rsidRPr="002D4338">
        <w:rPr>
          <w:b/>
          <w:i/>
          <w:sz w:val="24"/>
          <w:szCs w:val="24"/>
        </w:rPr>
        <w:t>, a.s.</w:t>
      </w:r>
    </w:p>
    <w:p w14:paraId="5E87E46D" w14:textId="77777777" w:rsidR="00892A40" w:rsidRPr="002D4338" w:rsidRDefault="00892A40" w:rsidP="00892A40">
      <w:pPr>
        <w:rPr>
          <w:sz w:val="24"/>
          <w:szCs w:val="24"/>
        </w:rPr>
      </w:pPr>
      <w:r w:rsidRPr="002D4338">
        <w:rPr>
          <w:sz w:val="24"/>
          <w:szCs w:val="24"/>
        </w:rPr>
        <w:t>se sídlem:</w:t>
      </w:r>
      <w:r w:rsidRPr="002D4338">
        <w:rPr>
          <w:sz w:val="24"/>
          <w:szCs w:val="24"/>
        </w:rPr>
        <w:tab/>
      </w:r>
      <w:r w:rsidRPr="002D4338">
        <w:rPr>
          <w:sz w:val="24"/>
          <w:szCs w:val="24"/>
        </w:rPr>
        <w:tab/>
        <w:t>Mariánské náměstí 617/1, Komárov, 617 00 Brno</w:t>
      </w:r>
    </w:p>
    <w:p w14:paraId="1E530071" w14:textId="77777777" w:rsidR="00892A40" w:rsidRPr="002D4338" w:rsidRDefault="00892A40" w:rsidP="00892A40">
      <w:pPr>
        <w:rPr>
          <w:sz w:val="24"/>
          <w:szCs w:val="24"/>
        </w:rPr>
      </w:pPr>
      <w:r w:rsidRPr="002D4338">
        <w:rPr>
          <w:sz w:val="24"/>
          <w:szCs w:val="24"/>
        </w:rPr>
        <w:t xml:space="preserve">IČO: </w:t>
      </w:r>
      <w:r w:rsidRPr="002D4338">
        <w:rPr>
          <w:sz w:val="24"/>
          <w:szCs w:val="24"/>
        </w:rPr>
        <w:tab/>
      </w:r>
      <w:r w:rsidRPr="002D4338">
        <w:rPr>
          <w:sz w:val="24"/>
          <w:szCs w:val="24"/>
        </w:rPr>
        <w:tab/>
      </w:r>
      <w:r w:rsidRPr="002D4338">
        <w:rPr>
          <w:sz w:val="24"/>
          <w:szCs w:val="24"/>
        </w:rPr>
        <w:tab/>
        <w:t>25302400</w:t>
      </w:r>
    </w:p>
    <w:p w14:paraId="7144B688" w14:textId="77777777" w:rsidR="00892A40" w:rsidRPr="002D4338" w:rsidRDefault="00892A40" w:rsidP="00892A40">
      <w:pPr>
        <w:rPr>
          <w:sz w:val="24"/>
          <w:szCs w:val="24"/>
        </w:rPr>
      </w:pPr>
      <w:r w:rsidRPr="002D4338">
        <w:rPr>
          <w:sz w:val="24"/>
          <w:szCs w:val="24"/>
        </w:rPr>
        <w:t xml:space="preserve">DIČ: </w:t>
      </w:r>
      <w:r w:rsidRPr="002D4338">
        <w:rPr>
          <w:sz w:val="24"/>
          <w:szCs w:val="24"/>
        </w:rPr>
        <w:tab/>
      </w:r>
      <w:r w:rsidRPr="002D4338">
        <w:rPr>
          <w:sz w:val="24"/>
          <w:szCs w:val="24"/>
        </w:rPr>
        <w:tab/>
      </w:r>
      <w:r w:rsidRPr="002D4338">
        <w:rPr>
          <w:sz w:val="24"/>
          <w:szCs w:val="24"/>
        </w:rPr>
        <w:tab/>
        <w:t>CZ25302400</w:t>
      </w:r>
    </w:p>
    <w:p w14:paraId="7754B957" w14:textId="77777777" w:rsidR="005D72A1" w:rsidRDefault="00892A40" w:rsidP="00892A40">
      <w:pPr>
        <w:rPr>
          <w:sz w:val="24"/>
          <w:szCs w:val="24"/>
        </w:rPr>
      </w:pPr>
      <w:r w:rsidRPr="002D4338">
        <w:rPr>
          <w:sz w:val="24"/>
          <w:szCs w:val="24"/>
        </w:rPr>
        <w:t xml:space="preserve">bankovní spojení: </w:t>
      </w:r>
      <w:r w:rsidRPr="002D4338">
        <w:rPr>
          <w:sz w:val="24"/>
          <w:szCs w:val="24"/>
        </w:rPr>
        <w:tab/>
      </w:r>
      <w:proofErr w:type="spellStart"/>
      <w:r w:rsidR="005D72A1">
        <w:rPr>
          <w:sz w:val="24"/>
          <w:szCs w:val="24"/>
        </w:rPr>
        <w:t>xxxxxxxxxxxx</w:t>
      </w:r>
      <w:proofErr w:type="spellEnd"/>
      <w:r w:rsidR="005D72A1" w:rsidRPr="002D4338">
        <w:rPr>
          <w:sz w:val="24"/>
          <w:szCs w:val="24"/>
        </w:rPr>
        <w:t xml:space="preserve"> </w:t>
      </w:r>
    </w:p>
    <w:p w14:paraId="59DF44C0" w14:textId="14736F92" w:rsidR="00892A40" w:rsidRPr="002D4338" w:rsidRDefault="00892A40" w:rsidP="00892A40">
      <w:pPr>
        <w:rPr>
          <w:sz w:val="24"/>
          <w:szCs w:val="24"/>
        </w:rPr>
      </w:pPr>
      <w:r w:rsidRPr="002D4338">
        <w:rPr>
          <w:sz w:val="24"/>
          <w:szCs w:val="24"/>
        </w:rPr>
        <w:t xml:space="preserve">číslo účtu: </w:t>
      </w:r>
      <w:r w:rsidRPr="002D4338">
        <w:rPr>
          <w:sz w:val="24"/>
          <w:szCs w:val="24"/>
        </w:rPr>
        <w:tab/>
      </w:r>
      <w:r w:rsidRPr="002D4338">
        <w:rPr>
          <w:sz w:val="24"/>
          <w:szCs w:val="24"/>
        </w:rPr>
        <w:tab/>
      </w:r>
      <w:proofErr w:type="spellStart"/>
      <w:r w:rsidR="005D72A1">
        <w:rPr>
          <w:sz w:val="24"/>
          <w:szCs w:val="24"/>
        </w:rPr>
        <w:t>xxxxxxxxxxxx</w:t>
      </w:r>
      <w:proofErr w:type="spellEnd"/>
    </w:p>
    <w:p w14:paraId="38C74949" w14:textId="7C0709C2" w:rsidR="001A6DD5" w:rsidRPr="00E61B71" w:rsidRDefault="00892A40" w:rsidP="005D72A1">
      <w:pPr>
        <w:rPr>
          <w:sz w:val="24"/>
          <w:szCs w:val="24"/>
        </w:rPr>
      </w:pPr>
      <w:r w:rsidRPr="002D4338">
        <w:rPr>
          <w:sz w:val="24"/>
          <w:szCs w:val="24"/>
        </w:rPr>
        <w:t xml:space="preserve">zastoupený: </w:t>
      </w:r>
      <w:r w:rsidRPr="002D4338">
        <w:rPr>
          <w:sz w:val="24"/>
          <w:szCs w:val="24"/>
        </w:rPr>
        <w:tab/>
      </w:r>
      <w:r w:rsidRPr="002D4338">
        <w:rPr>
          <w:sz w:val="24"/>
          <w:szCs w:val="24"/>
        </w:rPr>
        <w:tab/>
      </w:r>
      <w:proofErr w:type="spellStart"/>
      <w:r w:rsidR="005D72A1">
        <w:rPr>
          <w:sz w:val="24"/>
          <w:szCs w:val="24"/>
        </w:rPr>
        <w:t>xxxxxxxxxxxx</w:t>
      </w:r>
      <w:proofErr w:type="spellEnd"/>
      <w:r w:rsidR="005D72A1" w:rsidRPr="00E61B71">
        <w:rPr>
          <w:i/>
          <w:sz w:val="24"/>
          <w:szCs w:val="24"/>
        </w:rPr>
        <w:t xml:space="preserve"> </w:t>
      </w:r>
      <w:r w:rsidR="001A6DD5" w:rsidRPr="00E61B71">
        <w:rPr>
          <w:i/>
          <w:sz w:val="24"/>
          <w:szCs w:val="24"/>
        </w:rPr>
        <w:t xml:space="preserve">(dále jen </w:t>
      </w:r>
      <w:proofErr w:type="gramStart"/>
      <w:r w:rsidR="001A6DD5" w:rsidRPr="00E61B71">
        <w:rPr>
          <w:i/>
          <w:sz w:val="24"/>
          <w:szCs w:val="24"/>
        </w:rPr>
        <w:t xml:space="preserve">„ </w:t>
      </w:r>
      <w:r w:rsidR="009D04D9" w:rsidRPr="00E61B71">
        <w:rPr>
          <w:i/>
          <w:sz w:val="24"/>
          <w:szCs w:val="24"/>
        </w:rPr>
        <w:t>prodávající</w:t>
      </w:r>
      <w:proofErr w:type="gramEnd"/>
      <w:r w:rsidR="001A6DD5" w:rsidRPr="00E61B71">
        <w:rPr>
          <w:i/>
          <w:sz w:val="24"/>
          <w:szCs w:val="24"/>
        </w:rPr>
        <w:t>“ na straně druhé)</w:t>
      </w:r>
    </w:p>
    <w:p w14:paraId="5053543A" w14:textId="77777777" w:rsidR="001A6DD5" w:rsidRPr="00E61B71" w:rsidRDefault="001A6DD5" w:rsidP="001A6DD5">
      <w:pPr>
        <w:rPr>
          <w:b/>
          <w:bCs/>
          <w:sz w:val="24"/>
          <w:szCs w:val="24"/>
        </w:rPr>
      </w:pPr>
    </w:p>
    <w:p w14:paraId="27D325B0" w14:textId="77777777" w:rsidR="001A6DD5" w:rsidRPr="00E61B71" w:rsidRDefault="001A6DD5" w:rsidP="001A6DD5">
      <w:pPr>
        <w:pStyle w:val="BodyText21"/>
        <w:widowControl/>
        <w:rPr>
          <w:snapToGrid/>
          <w:sz w:val="24"/>
          <w:szCs w:val="24"/>
        </w:rPr>
      </w:pPr>
      <w:r w:rsidRPr="00E61B71">
        <w:rPr>
          <w:i/>
          <w:sz w:val="24"/>
          <w:szCs w:val="24"/>
        </w:rPr>
        <w:t>(společně jako „smluvní strany“)</w:t>
      </w:r>
    </w:p>
    <w:p w14:paraId="6A59AB00" w14:textId="77777777" w:rsidR="001A6DD5" w:rsidRPr="00E61B71" w:rsidRDefault="001A6DD5" w:rsidP="001A6DD5">
      <w:pPr>
        <w:rPr>
          <w:b/>
          <w:bCs/>
          <w:sz w:val="24"/>
          <w:szCs w:val="24"/>
        </w:rPr>
      </w:pPr>
    </w:p>
    <w:p w14:paraId="0D020595" w14:textId="77777777" w:rsidR="00671593" w:rsidRDefault="00671593" w:rsidP="005154B8">
      <w:pPr>
        <w:spacing w:after="120"/>
        <w:rPr>
          <w:sz w:val="24"/>
          <w:szCs w:val="24"/>
        </w:rPr>
      </w:pPr>
    </w:p>
    <w:p w14:paraId="219CCBCB" w14:textId="77777777" w:rsidR="005154B8" w:rsidRPr="00E61B71" w:rsidRDefault="005154B8" w:rsidP="005154B8">
      <w:pPr>
        <w:spacing w:after="120"/>
        <w:rPr>
          <w:sz w:val="24"/>
          <w:szCs w:val="24"/>
        </w:rPr>
      </w:pPr>
      <w:r w:rsidRPr="00E61B71">
        <w:rPr>
          <w:sz w:val="24"/>
          <w:szCs w:val="24"/>
        </w:rPr>
        <w:t>PREAMBULE</w:t>
      </w:r>
    </w:p>
    <w:p w14:paraId="1742FA19" w14:textId="77777777" w:rsidR="005154B8" w:rsidRPr="00E61B71" w:rsidRDefault="005154B8" w:rsidP="005154B8">
      <w:pPr>
        <w:spacing w:after="120"/>
        <w:rPr>
          <w:b/>
          <w:bCs/>
          <w:sz w:val="24"/>
          <w:szCs w:val="24"/>
        </w:rPr>
      </w:pPr>
    </w:p>
    <w:p w14:paraId="7F815244" w14:textId="77777777" w:rsidR="005154B8" w:rsidRPr="00E61B71" w:rsidRDefault="005154B8" w:rsidP="005154B8">
      <w:pPr>
        <w:spacing w:after="120"/>
        <w:rPr>
          <w:rStyle w:val="Siln"/>
          <w:sz w:val="24"/>
          <w:szCs w:val="24"/>
        </w:rPr>
      </w:pPr>
      <w:r w:rsidRPr="00E61B71">
        <w:rPr>
          <w:rStyle w:val="Siln"/>
          <w:sz w:val="24"/>
          <w:szCs w:val="24"/>
        </w:rPr>
        <w:t>Vzhledem k tomu, že:</w:t>
      </w:r>
    </w:p>
    <w:p w14:paraId="1F3DFBF5" w14:textId="77777777" w:rsidR="005154B8" w:rsidRPr="00E61B71" w:rsidRDefault="005154B8" w:rsidP="005154B8">
      <w:pPr>
        <w:spacing w:after="120"/>
        <w:rPr>
          <w:sz w:val="24"/>
          <w:szCs w:val="24"/>
        </w:rPr>
      </w:pPr>
    </w:p>
    <w:p w14:paraId="27F7A638"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je vlastníkem movitých věcí dále uvedených, jejichž bližší specifikace je uvedena v příloze č. 1 této smlouvy (dále jen „předmět koupě“), a</w:t>
      </w:r>
    </w:p>
    <w:p w14:paraId="62B07F5E" w14:textId="351B67B0" w:rsidR="005154B8" w:rsidRPr="00E61B71" w:rsidRDefault="005154B8" w:rsidP="00B97EAC">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je vybraným </w:t>
      </w:r>
      <w:r w:rsidR="00B97EAC" w:rsidRPr="00E61B71">
        <w:rPr>
          <w:rFonts w:ascii="Times New Roman" w:hAnsi="Times New Roman"/>
          <w:sz w:val="24"/>
        </w:rPr>
        <w:t>dodavatelem</w:t>
      </w:r>
      <w:r w:rsidRPr="00E61B71">
        <w:rPr>
          <w:rFonts w:ascii="Times New Roman" w:hAnsi="Times New Roman"/>
          <w:sz w:val="24"/>
        </w:rPr>
        <w:t xml:space="preserve"> veřejné zakázky</w:t>
      </w:r>
      <w:r w:rsidRPr="00E61B71">
        <w:rPr>
          <w:rFonts w:ascii="Times New Roman" w:hAnsi="Times New Roman"/>
          <w:color w:val="FF0000"/>
          <w:sz w:val="24"/>
        </w:rPr>
        <w:t xml:space="preserve"> </w:t>
      </w:r>
      <w:r w:rsidRPr="00E61B71">
        <w:rPr>
          <w:rFonts w:ascii="Times New Roman" w:hAnsi="Times New Roman"/>
          <w:b/>
          <w:i/>
          <w:sz w:val="24"/>
        </w:rPr>
        <w:t>„</w:t>
      </w:r>
      <w:r w:rsidR="0005742D">
        <w:rPr>
          <w:rFonts w:ascii="Times New Roman" w:hAnsi="Times New Roman"/>
          <w:b/>
          <w:sz w:val="24"/>
        </w:rPr>
        <w:t>Rozvoj síťové infrastruktury</w:t>
      </w:r>
      <w:r w:rsidRPr="00E61B71">
        <w:rPr>
          <w:rFonts w:ascii="Times New Roman" w:hAnsi="Times New Roman"/>
          <w:b/>
          <w:i/>
          <w:sz w:val="24"/>
        </w:rPr>
        <w:t>“</w:t>
      </w:r>
      <w:r w:rsidRPr="00E61B71">
        <w:rPr>
          <w:rFonts w:ascii="Times New Roman" w:hAnsi="Times New Roman"/>
          <w:b/>
          <w:color w:val="FF0000"/>
          <w:sz w:val="24"/>
        </w:rPr>
        <w:t xml:space="preserve"> </w:t>
      </w:r>
      <w:r w:rsidR="006B5607">
        <w:rPr>
          <w:rFonts w:ascii="Times New Roman" w:hAnsi="Times New Roman"/>
          <w:sz w:val="24"/>
        </w:rPr>
        <w:t xml:space="preserve">vyhlášené dne </w:t>
      </w:r>
      <w:r w:rsidR="00932D78">
        <w:rPr>
          <w:rFonts w:ascii="Times New Roman" w:hAnsi="Times New Roman"/>
          <w:sz w:val="24"/>
        </w:rPr>
        <w:t>27. 4. 2022</w:t>
      </w:r>
      <w:r w:rsidRPr="00E61B71">
        <w:rPr>
          <w:rFonts w:ascii="Times New Roman" w:hAnsi="Times New Roman"/>
          <w:sz w:val="24"/>
        </w:rPr>
        <w:t xml:space="preserve"> Karlovarským krajem, IČO</w:t>
      </w:r>
      <w:r w:rsidR="00807A70" w:rsidRPr="00E61B71">
        <w:rPr>
          <w:rFonts w:ascii="Times New Roman" w:hAnsi="Times New Roman"/>
          <w:sz w:val="24"/>
        </w:rPr>
        <w:t>:</w:t>
      </w:r>
      <w:r w:rsidRPr="00E61B71">
        <w:rPr>
          <w:rFonts w:ascii="Times New Roman" w:hAnsi="Times New Roman"/>
          <w:sz w:val="24"/>
        </w:rPr>
        <w:t xml:space="preserve"> 70891168, se sídlem Závodní 353/88, 360 06 Karlovy Vary, jakožto </w:t>
      </w:r>
      <w:r w:rsidR="00797A66">
        <w:rPr>
          <w:rFonts w:ascii="Times New Roman" w:hAnsi="Times New Roman"/>
          <w:sz w:val="24"/>
        </w:rPr>
        <w:t xml:space="preserve">centrálním </w:t>
      </w:r>
      <w:r w:rsidRPr="00E61B71">
        <w:rPr>
          <w:rFonts w:ascii="Times New Roman" w:hAnsi="Times New Roman"/>
          <w:sz w:val="24"/>
        </w:rPr>
        <w:t>zadavatelem veřejné zakázky</w:t>
      </w:r>
      <w:r w:rsidR="00B97EAC" w:rsidRPr="00E61B71">
        <w:rPr>
          <w:rFonts w:ascii="Times New Roman" w:hAnsi="Times New Roman"/>
          <w:sz w:val="24"/>
        </w:rPr>
        <w:t xml:space="preserve"> </w:t>
      </w:r>
      <w:r w:rsidR="00671593">
        <w:rPr>
          <w:rFonts w:ascii="Times New Roman" w:hAnsi="Times New Roman"/>
          <w:sz w:val="24"/>
        </w:rPr>
        <w:t xml:space="preserve">zadávané </w:t>
      </w:r>
      <w:r w:rsidR="002C0C52">
        <w:rPr>
          <w:rFonts w:ascii="Times New Roman" w:hAnsi="Times New Roman"/>
          <w:sz w:val="24"/>
        </w:rPr>
        <w:t>v otevřeném řízení s výzvou</w:t>
      </w:r>
      <w:r w:rsidRPr="00E61B71">
        <w:rPr>
          <w:rFonts w:ascii="Times New Roman" w:hAnsi="Times New Roman"/>
          <w:sz w:val="24"/>
        </w:rPr>
        <w:t xml:space="preserve">; a </w:t>
      </w:r>
    </w:p>
    <w:p w14:paraId="28132EDD"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kupující má zájem </w:t>
      </w:r>
      <w:r w:rsidR="00FC7B3F">
        <w:rPr>
          <w:rFonts w:ascii="Times New Roman" w:hAnsi="Times New Roman"/>
          <w:sz w:val="24"/>
        </w:rPr>
        <w:t>tyto</w:t>
      </w:r>
      <w:r w:rsidRPr="00E61B71">
        <w:rPr>
          <w:rFonts w:ascii="Times New Roman" w:hAnsi="Times New Roman"/>
          <w:sz w:val="24"/>
        </w:rPr>
        <w:t xml:space="preserve"> movit</w:t>
      </w:r>
      <w:r w:rsidR="00FC7B3F">
        <w:rPr>
          <w:rFonts w:ascii="Times New Roman" w:hAnsi="Times New Roman"/>
          <w:sz w:val="24"/>
        </w:rPr>
        <w:t>é</w:t>
      </w:r>
      <w:r w:rsidRPr="00E61B71">
        <w:rPr>
          <w:rFonts w:ascii="Times New Roman" w:hAnsi="Times New Roman"/>
          <w:sz w:val="24"/>
        </w:rPr>
        <w:t xml:space="preserve"> věc</w:t>
      </w:r>
      <w:r w:rsidR="00FC7B3F">
        <w:rPr>
          <w:rFonts w:ascii="Times New Roman" w:hAnsi="Times New Roman"/>
          <w:sz w:val="24"/>
        </w:rPr>
        <w:t>i</w:t>
      </w:r>
      <w:r w:rsidRPr="00E61B71">
        <w:rPr>
          <w:rFonts w:ascii="Times New Roman" w:hAnsi="Times New Roman"/>
          <w:sz w:val="24"/>
        </w:rPr>
        <w:t xml:space="preserve"> získat do svého vlastnictví, a </w:t>
      </w:r>
    </w:p>
    <w:p w14:paraId="02F9957A"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prohlašuje, že je držitelem potřebného živnostenského oprávnění a má řádné vybavení, zkušenosti a schopnosti, aby předmět koupě dle této smlouvy dodal ve stanovené době a ve sjednané kvalitě, a že si je vědom skutečnosti, že kupující má značný zájem na dodání předmětu koupě, který je předmětem této smlouvy, v čase a kvalitě stanovené touto smlouvou,</w:t>
      </w:r>
    </w:p>
    <w:p w14:paraId="3BE81DD8" w14:textId="77777777" w:rsidR="005154B8" w:rsidRPr="00E61B71" w:rsidRDefault="005154B8" w:rsidP="005154B8">
      <w:pPr>
        <w:spacing w:after="120"/>
        <w:rPr>
          <w:sz w:val="24"/>
          <w:szCs w:val="24"/>
        </w:rPr>
      </w:pPr>
    </w:p>
    <w:p w14:paraId="52CDCDF9" w14:textId="77777777" w:rsidR="005154B8" w:rsidRPr="00E61B71" w:rsidRDefault="005154B8" w:rsidP="005154B8">
      <w:pPr>
        <w:spacing w:after="120"/>
        <w:rPr>
          <w:sz w:val="24"/>
          <w:szCs w:val="24"/>
        </w:rPr>
      </w:pPr>
      <w:r w:rsidRPr="00E61B71">
        <w:rPr>
          <w:sz w:val="24"/>
          <w:szCs w:val="24"/>
        </w:rPr>
        <w:t>dohodly se smluvní strany na uzavření této</w:t>
      </w:r>
    </w:p>
    <w:p w14:paraId="3C63A685" w14:textId="77777777" w:rsidR="005154B8" w:rsidRPr="00E61B71" w:rsidRDefault="005154B8" w:rsidP="005154B8">
      <w:pPr>
        <w:spacing w:after="120"/>
        <w:rPr>
          <w:sz w:val="24"/>
          <w:szCs w:val="24"/>
        </w:rPr>
      </w:pPr>
    </w:p>
    <w:p w14:paraId="55F806B8" w14:textId="77777777" w:rsidR="005154B8" w:rsidRPr="00E61B71" w:rsidRDefault="005154B8" w:rsidP="005154B8">
      <w:pPr>
        <w:spacing w:after="120"/>
        <w:jc w:val="center"/>
        <w:rPr>
          <w:b/>
          <w:sz w:val="24"/>
          <w:szCs w:val="24"/>
        </w:rPr>
      </w:pPr>
      <w:r w:rsidRPr="00E61B71">
        <w:rPr>
          <w:b/>
          <w:sz w:val="24"/>
          <w:szCs w:val="24"/>
        </w:rPr>
        <w:lastRenderedPageBreak/>
        <w:t>KUPNÍ SMLOUVY</w:t>
      </w:r>
    </w:p>
    <w:p w14:paraId="2726A8D9" w14:textId="77777777" w:rsidR="005154B8" w:rsidRPr="00E61B71" w:rsidRDefault="005154B8" w:rsidP="005154B8">
      <w:pPr>
        <w:pStyle w:val="Default"/>
        <w:spacing w:after="120"/>
        <w:jc w:val="center"/>
        <w:rPr>
          <w:rFonts w:ascii="Times New Roman" w:hAnsi="Times New Roman" w:cs="Times New Roman"/>
        </w:rPr>
      </w:pPr>
      <w:r w:rsidRPr="00E61B71">
        <w:rPr>
          <w:rFonts w:ascii="Times New Roman" w:hAnsi="Times New Roman" w:cs="Times New Roman"/>
        </w:rPr>
        <w:t>(dále jen „smlouva“)</w:t>
      </w:r>
    </w:p>
    <w:p w14:paraId="112844CF" w14:textId="77777777" w:rsidR="005154B8" w:rsidRDefault="005154B8" w:rsidP="003C7760">
      <w:pPr>
        <w:pStyle w:val="BodyText21"/>
        <w:widowControl/>
        <w:jc w:val="center"/>
        <w:rPr>
          <w:sz w:val="24"/>
          <w:szCs w:val="24"/>
        </w:rPr>
      </w:pPr>
      <w:r w:rsidRPr="00E61B71">
        <w:rPr>
          <w:sz w:val="24"/>
          <w:szCs w:val="24"/>
        </w:rPr>
        <w:t>dle § 2079 a násl. zákona č. 89/2012 Sb., občanský zákoník, ve znění pozdějších předpisů</w:t>
      </w:r>
      <w:r w:rsidR="00721933" w:rsidRPr="00E61B71">
        <w:rPr>
          <w:sz w:val="24"/>
          <w:szCs w:val="24"/>
        </w:rPr>
        <w:t xml:space="preserve"> (dále jen „občanský zákoník“)</w:t>
      </w:r>
    </w:p>
    <w:p w14:paraId="50E4609C" w14:textId="77777777" w:rsidR="00671593" w:rsidRDefault="00671593" w:rsidP="003C7760">
      <w:pPr>
        <w:pStyle w:val="BodyText21"/>
        <w:widowControl/>
        <w:jc w:val="center"/>
        <w:rPr>
          <w:sz w:val="24"/>
          <w:szCs w:val="24"/>
        </w:rPr>
      </w:pPr>
    </w:p>
    <w:p w14:paraId="645B2F57" w14:textId="77777777" w:rsidR="00671593" w:rsidRPr="00E61B71" w:rsidRDefault="00671593" w:rsidP="003C7760">
      <w:pPr>
        <w:pStyle w:val="BodyText21"/>
        <w:widowControl/>
        <w:jc w:val="center"/>
        <w:rPr>
          <w:sz w:val="24"/>
          <w:szCs w:val="24"/>
        </w:rPr>
      </w:pPr>
    </w:p>
    <w:p w14:paraId="19340150" w14:textId="77777777" w:rsidR="005154B8" w:rsidRPr="00E61B71" w:rsidRDefault="005154B8" w:rsidP="00285E9B">
      <w:pPr>
        <w:pStyle w:val="slovn1rove"/>
        <w:tabs>
          <w:tab w:val="clear" w:pos="357"/>
          <w:tab w:val="left" w:pos="0"/>
        </w:tabs>
        <w:spacing w:before="0" w:after="120"/>
        <w:rPr>
          <w:rFonts w:ascii="Times New Roman" w:hAnsi="Times New Roman"/>
          <w:sz w:val="24"/>
          <w:szCs w:val="24"/>
        </w:rPr>
      </w:pPr>
      <w:r w:rsidRPr="00E61B71">
        <w:rPr>
          <w:rFonts w:ascii="Times New Roman" w:hAnsi="Times New Roman"/>
          <w:sz w:val="24"/>
          <w:szCs w:val="24"/>
        </w:rPr>
        <w:t>Předmět smlouvy</w:t>
      </w:r>
    </w:p>
    <w:p w14:paraId="7B231255" w14:textId="07F31FBA" w:rsidR="005154B8" w:rsidRPr="00583DF6" w:rsidRDefault="005154B8" w:rsidP="00671593">
      <w:pPr>
        <w:pStyle w:val="slovn2rove"/>
        <w:keepNext w:val="0"/>
        <w:tabs>
          <w:tab w:val="clear" w:pos="567"/>
        </w:tabs>
        <w:spacing w:before="0"/>
        <w:ind w:left="567" w:hanging="567"/>
        <w:rPr>
          <w:rFonts w:ascii="Times New Roman" w:hAnsi="Times New Roman"/>
          <w:sz w:val="24"/>
          <w:szCs w:val="24"/>
        </w:rPr>
      </w:pPr>
      <w:bookmarkStart w:id="0" w:name="_Ref280253377"/>
      <w:r w:rsidRPr="00583DF6">
        <w:rPr>
          <w:rFonts w:ascii="Times New Roman" w:hAnsi="Times New Roman"/>
          <w:sz w:val="24"/>
          <w:szCs w:val="24"/>
        </w:rPr>
        <w:t xml:space="preserve">Prodávající se zavazuje na základě této smlouvy </w:t>
      </w:r>
      <w:r w:rsidR="00583DF6" w:rsidRPr="00583DF6">
        <w:rPr>
          <w:rFonts w:ascii="Times New Roman" w:hAnsi="Times New Roman"/>
          <w:sz w:val="24"/>
          <w:szCs w:val="24"/>
        </w:rPr>
        <w:t xml:space="preserve">dodat a nakonfigurovat firewally, </w:t>
      </w:r>
      <w:proofErr w:type="spellStart"/>
      <w:r w:rsidR="00583DF6" w:rsidRPr="00583DF6">
        <w:rPr>
          <w:rFonts w:ascii="Times New Roman" w:hAnsi="Times New Roman"/>
          <w:sz w:val="24"/>
          <w:szCs w:val="24"/>
        </w:rPr>
        <w:t>switche</w:t>
      </w:r>
      <w:proofErr w:type="spellEnd"/>
      <w:r w:rsidR="00583DF6" w:rsidRPr="00583DF6">
        <w:rPr>
          <w:rFonts w:ascii="Times New Roman" w:hAnsi="Times New Roman"/>
          <w:sz w:val="24"/>
          <w:szCs w:val="24"/>
        </w:rPr>
        <w:t xml:space="preserve">, AP </w:t>
      </w:r>
      <w:proofErr w:type="spellStart"/>
      <w:r w:rsidR="00583DF6" w:rsidRPr="00583DF6">
        <w:rPr>
          <w:rFonts w:ascii="Times New Roman" w:hAnsi="Times New Roman"/>
          <w:sz w:val="24"/>
          <w:szCs w:val="24"/>
        </w:rPr>
        <w:t>WiFi</w:t>
      </w:r>
      <w:proofErr w:type="spellEnd"/>
      <w:r w:rsidR="00583DF6" w:rsidRPr="00583DF6">
        <w:rPr>
          <w:rFonts w:ascii="Times New Roman" w:hAnsi="Times New Roman"/>
          <w:sz w:val="24"/>
          <w:szCs w:val="24"/>
        </w:rPr>
        <w:t xml:space="preserve"> rozčlenění sítí, nastavit servery, PC, tiskárny a další zařízení</w:t>
      </w:r>
      <w:r w:rsidR="0029139B">
        <w:rPr>
          <w:rFonts w:ascii="Times New Roman" w:hAnsi="Times New Roman"/>
          <w:sz w:val="24"/>
          <w:szCs w:val="24"/>
        </w:rPr>
        <w:t>, to vše v souladu s přílohou č. 1 – Technická specifikace</w:t>
      </w:r>
      <w:r w:rsidR="00583DF6" w:rsidRPr="00583DF6">
        <w:rPr>
          <w:rFonts w:ascii="Times New Roman" w:hAnsi="Times New Roman"/>
          <w:sz w:val="24"/>
          <w:szCs w:val="24"/>
        </w:rPr>
        <w:t>.</w:t>
      </w:r>
    </w:p>
    <w:p w14:paraId="0B833088"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se zavazuje od prodávajícího předmět koupě uvedený v předchozím odstavci převzít a zaplatit mu za něj kupní cenu.</w:t>
      </w:r>
    </w:p>
    <w:bookmarkEnd w:id="0"/>
    <w:p w14:paraId="42E98961" w14:textId="3D2CC193"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Předmětem plnění dle této kupní smlouvy je rovněž dodání veškeré příslušné dokumentace a </w:t>
      </w:r>
      <w:proofErr w:type="gramStart"/>
      <w:r w:rsidRPr="00E61B71">
        <w:rPr>
          <w:rFonts w:ascii="Times New Roman" w:hAnsi="Times New Roman"/>
          <w:sz w:val="24"/>
          <w:szCs w:val="24"/>
        </w:rPr>
        <w:t>dokladů</w:t>
      </w:r>
      <w:proofErr w:type="gramEnd"/>
      <w:r w:rsidRPr="00E61B71">
        <w:rPr>
          <w:rFonts w:ascii="Times New Roman" w:hAnsi="Times New Roman"/>
          <w:sz w:val="24"/>
          <w:szCs w:val="24"/>
        </w:rPr>
        <w:t xml:space="preserve"> a to zejména návodů k obsluze, údržbě a bez</w:t>
      </w:r>
      <w:r w:rsidR="00485D6B" w:rsidRPr="00E61B71">
        <w:rPr>
          <w:rFonts w:ascii="Times New Roman" w:hAnsi="Times New Roman"/>
          <w:sz w:val="24"/>
          <w:szCs w:val="24"/>
        </w:rPr>
        <w:t>pečnému užívání předmětu koupě</w:t>
      </w:r>
      <w:r w:rsidR="0029139B">
        <w:rPr>
          <w:rFonts w:ascii="Times New Roman" w:hAnsi="Times New Roman"/>
          <w:sz w:val="24"/>
          <w:szCs w:val="24"/>
        </w:rPr>
        <w:t>.</w:t>
      </w:r>
    </w:p>
    <w:p w14:paraId="14481C04" w14:textId="77777777" w:rsidR="005154B8" w:rsidRPr="00E61B71" w:rsidRDefault="005154B8" w:rsidP="00671593">
      <w:pPr>
        <w:pStyle w:val="slovn2rove"/>
        <w:keepNext w:val="0"/>
        <w:numPr>
          <w:ilvl w:val="0"/>
          <w:numId w:val="0"/>
        </w:numPr>
        <w:spacing w:before="0"/>
        <w:rPr>
          <w:rFonts w:ascii="Times New Roman" w:hAnsi="Times New Roman"/>
          <w:sz w:val="24"/>
          <w:szCs w:val="24"/>
        </w:rPr>
      </w:pPr>
    </w:p>
    <w:p w14:paraId="2D678DC3" w14:textId="77777777"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Dodání předmětu koupě</w:t>
      </w:r>
    </w:p>
    <w:p w14:paraId="78B6302D" w14:textId="28DFD1D4" w:rsidR="005154B8"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Prodávající je povinen odevzdat kupujícímu předmět koupě na sjednaném místě plnění, kterým je</w:t>
      </w:r>
      <w:r w:rsidR="007B4244">
        <w:rPr>
          <w:rFonts w:ascii="Times New Roman" w:hAnsi="Times New Roman"/>
          <w:sz w:val="24"/>
          <w:szCs w:val="24"/>
        </w:rPr>
        <w:t>:</w:t>
      </w:r>
    </w:p>
    <w:p w14:paraId="00633359" w14:textId="77777777" w:rsidR="007B4244" w:rsidRPr="007B4244" w:rsidRDefault="007B4244" w:rsidP="007B4244">
      <w:pPr>
        <w:pStyle w:val="Norma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cs-CZ"/>
        </w:rPr>
      </w:pPr>
      <w:r>
        <w:rPr>
          <w:rFonts w:ascii="Times New Roman" w:hAnsi="Times New Roman" w:cs="Times New Roman"/>
          <w:sz w:val="22"/>
          <w:szCs w:val="22"/>
          <w:lang w:val="cs-CZ"/>
        </w:rPr>
        <w:t xml:space="preserve">           </w:t>
      </w:r>
      <w:r w:rsidRPr="007B4244">
        <w:rPr>
          <w:rFonts w:ascii="Times New Roman" w:hAnsi="Times New Roman" w:cs="Times New Roman"/>
          <w:lang w:val="cs-CZ"/>
        </w:rPr>
        <w:t>Krajská knihovna Karlovy Vary, Závodní 378/84, 360 06 Karlovy Vary.</w:t>
      </w:r>
    </w:p>
    <w:p w14:paraId="78B5A0B0" w14:textId="77777777" w:rsidR="007B4244" w:rsidRPr="007B4244" w:rsidRDefault="007B4244" w:rsidP="007B4244">
      <w:pPr>
        <w:pStyle w:val="Norma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lang w:val="cs-CZ"/>
        </w:rPr>
      </w:pPr>
      <w:r w:rsidRPr="007B4244">
        <w:rPr>
          <w:rFonts w:ascii="Times New Roman" w:hAnsi="Times New Roman" w:cs="Times New Roman"/>
          <w:lang w:val="cs-CZ"/>
        </w:rPr>
        <w:t xml:space="preserve">    Krajská knihovna Karlovy Vary, Závodní 404/</w:t>
      </w:r>
      <w:proofErr w:type="gramStart"/>
      <w:r w:rsidRPr="007B4244">
        <w:rPr>
          <w:rFonts w:ascii="Times New Roman" w:hAnsi="Times New Roman" w:cs="Times New Roman"/>
          <w:lang w:val="cs-CZ"/>
        </w:rPr>
        <w:t>84b</w:t>
      </w:r>
      <w:proofErr w:type="gramEnd"/>
      <w:r w:rsidRPr="007B4244">
        <w:rPr>
          <w:rFonts w:ascii="Times New Roman" w:hAnsi="Times New Roman" w:cs="Times New Roman"/>
          <w:lang w:val="cs-CZ"/>
        </w:rPr>
        <w:t>, 360 06 Karlovy Vary.</w:t>
      </w:r>
    </w:p>
    <w:p w14:paraId="6AE28B74" w14:textId="77777777" w:rsidR="007B4244" w:rsidRPr="007B4244" w:rsidRDefault="007B4244" w:rsidP="007B4244">
      <w:pPr>
        <w:pStyle w:val="Norma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lang w:val="cs-CZ"/>
        </w:rPr>
      </w:pPr>
      <w:r w:rsidRPr="007B4244">
        <w:rPr>
          <w:rFonts w:ascii="Times New Roman" w:hAnsi="Times New Roman" w:cs="Times New Roman"/>
          <w:lang w:val="cs-CZ"/>
        </w:rPr>
        <w:t xml:space="preserve">    Krajská knihovna Karlovy Vary, Lidická 40, 360 20 Karlovy Vary. </w:t>
      </w:r>
    </w:p>
    <w:p w14:paraId="100CD19C" w14:textId="31172B5C" w:rsidR="005154B8" w:rsidRPr="00E03A32" w:rsidRDefault="005154B8" w:rsidP="00671593">
      <w:pPr>
        <w:pStyle w:val="slovn2rove"/>
        <w:keepNext w:val="0"/>
        <w:numPr>
          <w:ilvl w:val="1"/>
          <w:numId w:val="9"/>
        </w:numPr>
        <w:ind w:left="567" w:hanging="567"/>
        <w:rPr>
          <w:rFonts w:ascii="Times New Roman" w:hAnsi="Times New Roman"/>
          <w:sz w:val="24"/>
          <w:szCs w:val="24"/>
        </w:rPr>
      </w:pPr>
      <w:r w:rsidRPr="00E03A32">
        <w:rPr>
          <w:rFonts w:ascii="Times New Roman" w:hAnsi="Times New Roman"/>
          <w:sz w:val="24"/>
          <w:szCs w:val="24"/>
        </w:rPr>
        <w:t xml:space="preserve">Prodávající je povinen odevzdat předmět koupě společně s doklady, které se k předmětu koupě vztahují nejpozději do </w:t>
      </w:r>
      <w:r w:rsidR="00AE74B6" w:rsidRPr="00E03A32">
        <w:rPr>
          <w:rFonts w:ascii="Times New Roman" w:hAnsi="Times New Roman"/>
          <w:sz w:val="24"/>
          <w:szCs w:val="24"/>
        </w:rPr>
        <w:t>30. 9. 2022</w:t>
      </w:r>
      <w:r w:rsidRPr="00E03A32">
        <w:rPr>
          <w:rFonts w:ascii="Times New Roman" w:hAnsi="Times New Roman"/>
          <w:sz w:val="24"/>
          <w:szCs w:val="24"/>
        </w:rPr>
        <w:t>.</w:t>
      </w:r>
      <w:r w:rsidR="00BF1A6E" w:rsidRPr="00E03A32">
        <w:rPr>
          <w:rFonts w:ascii="Times New Roman" w:hAnsi="Times New Roman"/>
          <w:sz w:val="24"/>
          <w:szCs w:val="24"/>
        </w:rPr>
        <w:t xml:space="preserve"> Firewally nelze dodat, resp. zprovoznit před tímto termínem (tj. licence na dodávané firewally bude s platností od 1. 10. 2022).</w:t>
      </w:r>
    </w:p>
    <w:p w14:paraId="553775CC" w14:textId="1DD100AC" w:rsidR="005154B8"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Termín dodání a odevzdání předmětu koupě</w:t>
      </w:r>
      <w:r w:rsidR="00D631B1">
        <w:rPr>
          <w:rFonts w:ascii="Times New Roman" w:hAnsi="Times New Roman"/>
          <w:sz w:val="24"/>
          <w:szCs w:val="24"/>
        </w:rPr>
        <w:t xml:space="preserve"> </w:t>
      </w:r>
      <w:r w:rsidRPr="00E61B71">
        <w:rPr>
          <w:rFonts w:ascii="Times New Roman" w:hAnsi="Times New Roman"/>
          <w:sz w:val="24"/>
          <w:szCs w:val="24"/>
        </w:rPr>
        <w:t xml:space="preserve">se prodávající zavazuje oznámit písemně (případně elektronickou komunikací) kupujícímu nejméně </w:t>
      </w:r>
      <w:r w:rsidR="00D631B1">
        <w:rPr>
          <w:rFonts w:ascii="Times New Roman" w:hAnsi="Times New Roman"/>
          <w:sz w:val="24"/>
          <w:szCs w:val="24"/>
        </w:rPr>
        <w:t>tři</w:t>
      </w:r>
      <w:r w:rsidRPr="00E61B71">
        <w:rPr>
          <w:rFonts w:ascii="Times New Roman" w:hAnsi="Times New Roman"/>
          <w:sz w:val="24"/>
          <w:szCs w:val="24"/>
        </w:rPr>
        <w:t xml:space="preserve"> pracovní dn</w:t>
      </w:r>
      <w:r w:rsidR="00D631B1">
        <w:rPr>
          <w:rFonts w:ascii="Times New Roman" w:hAnsi="Times New Roman"/>
          <w:sz w:val="24"/>
          <w:szCs w:val="24"/>
        </w:rPr>
        <w:t>y</w:t>
      </w:r>
      <w:r w:rsidRPr="00E61B71">
        <w:rPr>
          <w:rFonts w:ascii="Times New Roman" w:hAnsi="Times New Roman"/>
          <w:sz w:val="24"/>
          <w:szCs w:val="24"/>
        </w:rPr>
        <w:t xml:space="preserve"> předem a kupující prodávajícímu příslušný termín potvrdí. </w:t>
      </w:r>
    </w:p>
    <w:p w14:paraId="76137ED4" w14:textId="5CF75114" w:rsidR="00BF1A6E" w:rsidRPr="00E03A32" w:rsidRDefault="00BF1A6E" w:rsidP="00671593">
      <w:pPr>
        <w:pStyle w:val="slovn2rove"/>
        <w:keepNext w:val="0"/>
        <w:numPr>
          <w:ilvl w:val="1"/>
          <w:numId w:val="9"/>
        </w:numPr>
        <w:ind w:left="567" w:hanging="567"/>
        <w:rPr>
          <w:rFonts w:ascii="Times New Roman" w:hAnsi="Times New Roman"/>
          <w:sz w:val="24"/>
          <w:szCs w:val="24"/>
        </w:rPr>
      </w:pPr>
      <w:r w:rsidRPr="00E03A32">
        <w:rPr>
          <w:rFonts w:ascii="Times New Roman" w:hAnsi="Times New Roman"/>
          <w:sz w:val="24"/>
          <w:szCs w:val="24"/>
        </w:rPr>
        <w:t xml:space="preserve">Zprovoznění předmětu koupě musí probíhat tak, aby nebyl narušen či ohrožen chod knihovny. Provozní doba knihovny je </w:t>
      </w:r>
      <w:proofErr w:type="gramStart"/>
      <w:r w:rsidRPr="00E03A32">
        <w:rPr>
          <w:rFonts w:ascii="Times New Roman" w:hAnsi="Times New Roman"/>
          <w:sz w:val="24"/>
          <w:szCs w:val="24"/>
        </w:rPr>
        <w:t>PO - PÁ</w:t>
      </w:r>
      <w:proofErr w:type="gramEnd"/>
      <w:r w:rsidRPr="00E03A32">
        <w:rPr>
          <w:rFonts w:ascii="Times New Roman" w:hAnsi="Times New Roman"/>
          <w:sz w:val="24"/>
          <w:szCs w:val="24"/>
        </w:rPr>
        <w:t xml:space="preserve"> 7:00 – 19:00 hod., SO 8:30 – 15:00 hod. Prodávající se zavazuje, že jeho činností při dodání a zprovoznění předmětu koupě nedojde k výpadku služeb knihovny v její provozní době.</w:t>
      </w:r>
    </w:p>
    <w:p w14:paraId="4BAF01A1" w14:textId="565B02B0"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Kupující si vyhrazuje osobní převzetí předmětu koupě</w:t>
      </w:r>
      <w:r w:rsidR="00D631B1">
        <w:rPr>
          <w:rFonts w:ascii="Times New Roman" w:hAnsi="Times New Roman"/>
          <w:sz w:val="24"/>
          <w:szCs w:val="24"/>
        </w:rPr>
        <w:t xml:space="preserve"> </w:t>
      </w:r>
      <w:r w:rsidRPr="00E61B71">
        <w:rPr>
          <w:rFonts w:ascii="Times New Roman" w:hAnsi="Times New Roman"/>
          <w:sz w:val="24"/>
          <w:szCs w:val="24"/>
        </w:rPr>
        <w:t>a provedení kontroly předmětu koupě. O tomto převzetí sepíší prodávající a kupující Protokol o převzetí předmětu koupě, který bude obsahovat zejména:</w:t>
      </w:r>
    </w:p>
    <w:p w14:paraId="13DE5442"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popis předmětu koupě,</w:t>
      </w:r>
    </w:p>
    <w:p w14:paraId="5353287D"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funkčnosti předmětu koupě,</w:t>
      </w:r>
    </w:p>
    <w:p w14:paraId="38452C50"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úplnosti dokladů dodaných s předmětem koupě,</w:t>
      </w:r>
    </w:p>
    <w:p w14:paraId="50C1B7ED"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zjištění vad v množství, kvalitě a jakosti předmětu koupě,</w:t>
      </w:r>
    </w:p>
    <w:p w14:paraId="32B9E826"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vytknutí zjištěných vad,</w:t>
      </w:r>
    </w:p>
    <w:p w14:paraId="210BC69C"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 xml:space="preserve">výzva k odstranění vad, způsob a </w:t>
      </w:r>
      <w:r w:rsidR="00B97EAC" w:rsidRPr="00E61B71">
        <w:rPr>
          <w:rFonts w:ascii="Times New Roman" w:hAnsi="Times New Roman"/>
          <w:sz w:val="24"/>
          <w:szCs w:val="24"/>
        </w:rPr>
        <w:t>termín</w:t>
      </w:r>
      <w:r w:rsidRPr="00E61B71">
        <w:rPr>
          <w:rFonts w:ascii="Times New Roman" w:hAnsi="Times New Roman"/>
          <w:sz w:val="24"/>
          <w:szCs w:val="24"/>
        </w:rPr>
        <w:t xml:space="preserve"> k odstranění vad,</w:t>
      </w:r>
    </w:p>
    <w:p w14:paraId="5BCF091D"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datum, jména a podpisy oprávněných osob.</w:t>
      </w:r>
    </w:p>
    <w:p w14:paraId="309D9173"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lastRenderedPageBreak/>
        <w:t xml:space="preserve">Kupující není povinen převzít předmět koupě, pokud nebude splňovat veškeré požadavky dle specifikace v příloze č. 1 nebo bude mít jakékoliv zjevné vady. </w:t>
      </w:r>
    </w:p>
    <w:p w14:paraId="27E1C28B" w14:textId="59ADF7E2" w:rsidR="00E56244" w:rsidRDefault="005154B8" w:rsidP="00671593">
      <w:pPr>
        <w:pStyle w:val="slovn2rove"/>
        <w:keepNext w:val="0"/>
        <w:numPr>
          <w:ilvl w:val="1"/>
          <w:numId w:val="9"/>
        </w:numPr>
        <w:ind w:left="567" w:hanging="567"/>
        <w:rPr>
          <w:rFonts w:ascii="Times New Roman" w:hAnsi="Times New Roman"/>
          <w:sz w:val="24"/>
          <w:szCs w:val="24"/>
        </w:rPr>
      </w:pPr>
      <w:r w:rsidRPr="000215E6">
        <w:rPr>
          <w:rFonts w:ascii="Times New Roman" w:hAnsi="Times New Roman"/>
          <w:sz w:val="24"/>
          <w:szCs w:val="24"/>
        </w:rPr>
        <w:t>Předmět koupě</w:t>
      </w:r>
      <w:r w:rsidR="00D631B1">
        <w:rPr>
          <w:rFonts w:ascii="Times New Roman" w:hAnsi="Times New Roman"/>
          <w:sz w:val="24"/>
          <w:szCs w:val="24"/>
        </w:rPr>
        <w:t xml:space="preserve"> </w:t>
      </w:r>
      <w:r w:rsidRPr="000215E6">
        <w:rPr>
          <w:rFonts w:ascii="Times New Roman" w:hAnsi="Times New Roman"/>
          <w:sz w:val="24"/>
          <w:szCs w:val="24"/>
        </w:rPr>
        <w:t>je považován za odevzdaný kupujícímu až v okamžiku podpisu Protokolu o převzetí předmětu koupě kupujícím i prodávajícím.</w:t>
      </w:r>
    </w:p>
    <w:p w14:paraId="1AF11934" w14:textId="77777777" w:rsidR="00F77DBB" w:rsidRPr="000215E6" w:rsidRDefault="00F77DBB" w:rsidP="00F77DBB">
      <w:pPr>
        <w:pStyle w:val="slovn2rove"/>
        <w:keepNext w:val="0"/>
        <w:numPr>
          <w:ilvl w:val="0"/>
          <w:numId w:val="0"/>
        </w:numPr>
        <w:ind w:left="567"/>
        <w:rPr>
          <w:rFonts w:ascii="Times New Roman" w:hAnsi="Times New Roman"/>
          <w:sz w:val="24"/>
          <w:szCs w:val="24"/>
        </w:rPr>
      </w:pPr>
    </w:p>
    <w:p w14:paraId="2E60970A" w14:textId="77777777"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Kupní cena</w:t>
      </w:r>
    </w:p>
    <w:p w14:paraId="4A8F287C"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cenou smluvní, nejvýše přípustnou, nepřekročitelnou a činí:</w:t>
      </w:r>
    </w:p>
    <w:p w14:paraId="7110EC51" w14:textId="1145979C" w:rsidR="005154B8" w:rsidRPr="00E0576C" w:rsidRDefault="005154B8" w:rsidP="00671593">
      <w:pPr>
        <w:spacing w:after="120"/>
        <w:ind w:left="1134"/>
        <w:rPr>
          <w:sz w:val="24"/>
          <w:szCs w:val="24"/>
        </w:rPr>
      </w:pPr>
      <w:r w:rsidRPr="00E0576C">
        <w:rPr>
          <w:sz w:val="24"/>
          <w:szCs w:val="24"/>
        </w:rPr>
        <w:t xml:space="preserve">Cena bez DPH </w:t>
      </w:r>
      <w:r w:rsidR="00E0576C" w:rsidRPr="00E0576C">
        <w:rPr>
          <w:sz w:val="24"/>
          <w:szCs w:val="24"/>
        </w:rPr>
        <w:t xml:space="preserve">452 312,50 </w:t>
      </w:r>
      <w:r w:rsidRPr="00E0576C">
        <w:rPr>
          <w:sz w:val="24"/>
          <w:szCs w:val="24"/>
        </w:rPr>
        <w:t>Kč</w:t>
      </w:r>
    </w:p>
    <w:p w14:paraId="3146E65F" w14:textId="4BA73D34" w:rsidR="005154B8" w:rsidRPr="00E0576C" w:rsidRDefault="005154B8" w:rsidP="00671593">
      <w:pPr>
        <w:spacing w:after="120"/>
        <w:ind w:left="1134"/>
        <w:rPr>
          <w:sz w:val="24"/>
          <w:szCs w:val="24"/>
        </w:rPr>
      </w:pPr>
      <w:r w:rsidRPr="00E0576C">
        <w:rPr>
          <w:sz w:val="24"/>
          <w:szCs w:val="24"/>
        </w:rPr>
        <w:t xml:space="preserve">(slovy: </w:t>
      </w:r>
      <w:r w:rsidR="00E0576C" w:rsidRPr="00E0576C">
        <w:rPr>
          <w:sz w:val="24"/>
          <w:szCs w:val="24"/>
        </w:rPr>
        <w:t>čtyři sta padesát dva tisíc tři sta dvanáct korun českých a padesát haléřů</w:t>
      </w:r>
      <w:r w:rsidRPr="00E0576C">
        <w:rPr>
          <w:sz w:val="24"/>
          <w:szCs w:val="24"/>
        </w:rPr>
        <w:t>)</w:t>
      </w:r>
    </w:p>
    <w:p w14:paraId="0800A999" w14:textId="66107A2D" w:rsidR="005154B8" w:rsidRPr="00E0576C" w:rsidRDefault="005154B8" w:rsidP="00671593">
      <w:pPr>
        <w:spacing w:after="120"/>
        <w:ind w:left="1134"/>
        <w:rPr>
          <w:sz w:val="24"/>
          <w:szCs w:val="24"/>
        </w:rPr>
      </w:pPr>
      <w:r w:rsidRPr="00E0576C">
        <w:rPr>
          <w:sz w:val="24"/>
          <w:szCs w:val="24"/>
        </w:rPr>
        <w:t xml:space="preserve">DPH </w:t>
      </w:r>
      <w:r w:rsidR="00E0576C" w:rsidRPr="00E0576C">
        <w:rPr>
          <w:sz w:val="24"/>
          <w:szCs w:val="24"/>
        </w:rPr>
        <w:t xml:space="preserve">94 985,63 </w:t>
      </w:r>
      <w:r w:rsidRPr="00E0576C">
        <w:rPr>
          <w:sz w:val="24"/>
          <w:szCs w:val="24"/>
        </w:rPr>
        <w:t>Kč</w:t>
      </w:r>
    </w:p>
    <w:p w14:paraId="1C771951" w14:textId="5678CADD" w:rsidR="005154B8" w:rsidRPr="00E0576C" w:rsidRDefault="005154B8" w:rsidP="00671593">
      <w:pPr>
        <w:spacing w:after="120"/>
        <w:ind w:left="1134"/>
        <w:rPr>
          <w:sz w:val="24"/>
          <w:szCs w:val="24"/>
        </w:rPr>
      </w:pPr>
      <w:r w:rsidRPr="00E0576C">
        <w:rPr>
          <w:sz w:val="24"/>
          <w:szCs w:val="24"/>
        </w:rPr>
        <w:t xml:space="preserve">(slovy: </w:t>
      </w:r>
      <w:r w:rsidR="00E0576C" w:rsidRPr="00E0576C">
        <w:rPr>
          <w:sz w:val="24"/>
          <w:szCs w:val="24"/>
        </w:rPr>
        <w:t>devadesát čtyři tisíc devět set osmdesát pět korun českých a šedesát tři haléřů</w:t>
      </w:r>
      <w:r w:rsidRPr="00E0576C">
        <w:rPr>
          <w:sz w:val="24"/>
          <w:szCs w:val="24"/>
        </w:rPr>
        <w:t>)</w:t>
      </w:r>
    </w:p>
    <w:p w14:paraId="2012FDE3" w14:textId="77777777" w:rsidR="005154B8" w:rsidRPr="00E0576C" w:rsidRDefault="005154B8" w:rsidP="00671593">
      <w:pPr>
        <w:spacing w:after="120"/>
        <w:ind w:left="1134"/>
        <w:rPr>
          <w:sz w:val="24"/>
          <w:szCs w:val="24"/>
        </w:rPr>
      </w:pPr>
      <w:r w:rsidRPr="00E0576C">
        <w:rPr>
          <w:sz w:val="24"/>
          <w:szCs w:val="24"/>
        </w:rPr>
        <w:t>------------------------------------------------------------------------------------------------</w:t>
      </w:r>
    </w:p>
    <w:p w14:paraId="13A2AF8E" w14:textId="703BCD60" w:rsidR="005154B8" w:rsidRPr="00E0576C" w:rsidRDefault="005154B8" w:rsidP="00671593">
      <w:pPr>
        <w:spacing w:after="120"/>
        <w:ind w:left="1134"/>
        <w:rPr>
          <w:sz w:val="24"/>
          <w:szCs w:val="24"/>
        </w:rPr>
      </w:pPr>
      <w:r w:rsidRPr="00E0576C">
        <w:rPr>
          <w:sz w:val="24"/>
          <w:szCs w:val="24"/>
        </w:rPr>
        <w:t xml:space="preserve">Cena včetně DPH </w:t>
      </w:r>
      <w:r w:rsidR="00E0576C" w:rsidRPr="00E0576C">
        <w:rPr>
          <w:sz w:val="24"/>
          <w:szCs w:val="24"/>
        </w:rPr>
        <w:t xml:space="preserve">547 298,13 </w:t>
      </w:r>
      <w:r w:rsidRPr="00E0576C">
        <w:rPr>
          <w:sz w:val="24"/>
          <w:szCs w:val="24"/>
        </w:rPr>
        <w:t>Kč</w:t>
      </w:r>
    </w:p>
    <w:p w14:paraId="63359601" w14:textId="12CD1CC0" w:rsidR="005154B8" w:rsidRPr="00E61B71" w:rsidRDefault="005154B8" w:rsidP="00671593">
      <w:pPr>
        <w:spacing w:after="120"/>
        <w:ind w:left="1134"/>
        <w:rPr>
          <w:sz w:val="24"/>
          <w:szCs w:val="24"/>
        </w:rPr>
      </w:pPr>
      <w:r w:rsidRPr="00E0576C">
        <w:rPr>
          <w:sz w:val="24"/>
          <w:szCs w:val="24"/>
        </w:rPr>
        <w:t>(slovy:</w:t>
      </w:r>
      <w:r w:rsidR="00E0576C" w:rsidRPr="00E0576C">
        <w:rPr>
          <w:sz w:val="24"/>
          <w:szCs w:val="24"/>
        </w:rPr>
        <w:t xml:space="preserve"> pět set čtyřicet sedm tisíc dvě stě devadesát osm korun českých a třináct haléřů</w:t>
      </w:r>
      <w:r w:rsidRPr="00E0576C">
        <w:rPr>
          <w:sz w:val="24"/>
          <w:szCs w:val="24"/>
        </w:rPr>
        <w:t>)</w:t>
      </w:r>
    </w:p>
    <w:p w14:paraId="19C87FC7" w14:textId="77777777" w:rsidR="005154B8" w:rsidRDefault="005154B8" w:rsidP="00671593">
      <w:pPr>
        <w:pStyle w:val="slovn2rove"/>
        <w:keepNext w:val="0"/>
        <w:numPr>
          <w:ilvl w:val="0"/>
          <w:numId w:val="0"/>
        </w:numPr>
        <w:tabs>
          <w:tab w:val="clear" w:pos="567"/>
        </w:tabs>
        <w:spacing w:before="0"/>
        <w:ind w:left="567"/>
        <w:rPr>
          <w:rFonts w:ascii="Times New Roman" w:hAnsi="Times New Roman"/>
          <w:sz w:val="24"/>
          <w:szCs w:val="24"/>
        </w:rPr>
      </w:pPr>
      <w:r w:rsidRPr="00E61B71">
        <w:rPr>
          <w:rFonts w:ascii="Times New Roman" w:hAnsi="Times New Roman"/>
          <w:sz w:val="24"/>
          <w:szCs w:val="24"/>
        </w:rPr>
        <w:t xml:space="preserve"> (dále jen „kupní cena“)</w:t>
      </w:r>
    </w:p>
    <w:p w14:paraId="3BDABFD9" w14:textId="77777777" w:rsidR="00D631B1" w:rsidRDefault="00D631B1" w:rsidP="00671593">
      <w:pPr>
        <w:pStyle w:val="slovn2rove"/>
        <w:keepNext w:val="0"/>
        <w:tabs>
          <w:tab w:val="clear" w:pos="567"/>
        </w:tabs>
        <w:spacing w:before="0"/>
        <w:ind w:left="567" w:hanging="567"/>
        <w:rPr>
          <w:rFonts w:ascii="Times New Roman" w:hAnsi="Times New Roman"/>
          <w:sz w:val="24"/>
          <w:szCs w:val="24"/>
        </w:rPr>
      </w:pPr>
      <w:bookmarkStart w:id="1" w:name="_Ref282617162"/>
      <w:r>
        <w:rPr>
          <w:rFonts w:ascii="Times New Roman" w:hAnsi="Times New Roman"/>
          <w:sz w:val="24"/>
          <w:szCs w:val="24"/>
        </w:rPr>
        <w:t>Jednotkové ceny jsou uvedeny v příloze č. 2 smlouvy.</w:t>
      </w:r>
    </w:p>
    <w:p w14:paraId="51FEB768" w14:textId="77777777"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obsahuje veškeré náklady spojené s dodáním předmětu koupě, zejména náklady na 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daně a poplatky spojené s dodávkou předmětu koupě a náklady na průvodní dokumentaci. Sjednaná kupní cena je pevná, nepřekročitelná a nezávislá na vývoji cen a kursových změnách.</w:t>
      </w:r>
    </w:p>
    <w:p w14:paraId="33CEE6E0" w14:textId="77777777" w:rsidR="00F23121" w:rsidRDefault="00F23121" w:rsidP="00F23121">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této smlouvy se dohodly, že prodávající, coby poskytovatel zdanitelného plnění, je povinen bez zbytečného prodlení písemně informovat kupujícího o tom, že se stal nespolehlivým plátcem ve smyslu ustanovení § </w:t>
      </w:r>
      <w:proofErr w:type="gramStart"/>
      <w:r w:rsidRPr="00E61B71">
        <w:rPr>
          <w:rFonts w:ascii="Times New Roman" w:hAnsi="Times New Roman"/>
          <w:sz w:val="24"/>
          <w:szCs w:val="24"/>
        </w:rPr>
        <w:t>106a</w:t>
      </w:r>
      <w:proofErr w:type="gramEnd"/>
      <w:r w:rsidRPr="00E61B71">
        <w:rPr>
          <w:rFonts w:ascii="Times New Roman" w:hAnsi="Times New Roman"/>
          <w:sz w:val="24"/>
          <w:szCs w:val="24"/>
        </w:rPr>
        <w:t xml:space="preserve">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w:t>
      </w:r>
      <w:proofErr w:type="gramStart"/>
      <w:r w:rsidRPr="00E61B71">
        <w:rPr>
          <w:rFonts w:ascii="Times New Roman" w:hAnsi="Times New Roman"/>
          <w:sz w:val="24"/>
          <w:szCs w:val="24"/>
        </w:rPr>
        <w:t>106a</w:t>
      </w:r>
      <w:proofErr w:type="gramEnd"/>
      <w:r w:rsidRPr="00E61B71">
        <w:rPr>
          <w:rFonts w:ascii="Times New Roman" w:hAnsi="Times New Roman"/>
          <w:sz w:val="24"/>
          <w:szCs w:val="24"/>
        </w:rPr>
        <w:t xml:space="preserve">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237BEDE7" w14:textId="77777777" w:rsidR="00F23121" w:rsidRPr="00F23121" w:rsidRDefault="00F23121" w:rsidP="00F23121">
      <w:pPr>
        <w:pStyle w:val="slovn2rove"/>
        <w:keepNext w:val="0"/>
        <w:numPr>
          <w:ilvl w:val="0"/>
          <w:numId w:val="0"/>
        </w:numPr>
        <w:tabs>
          <w:tab w:val="clear" w:pos="567"/>
        </w:tabs>
        <w:spacing w:before="0"/>
        <w:ind w:left="567"/>
        <w:rPr>
          <w:rFonts w:ascii="Times New Roman" w:hAnsi="Times New Roman"/>
          <w:sz w:val="24"/>
          <w:szCs w:val="24"/>
        </w:rPr>
      </w:pPr>
    </w:p>
    <w:p w14:paraId="6462782E"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lastRenderedPageBreak/>
        <w:t>Platební podmínky a fakturace</w:t>
      </w:r>
    </w:p>
    <w:p w14:paraId="30A95E92"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2" w:name="_Ref282617217"/>
      <w:bookmarkEnd w:id="1"/>
      <w:r w:rsidRPr="00E61B71">
        <w:rPr>
          <w:rFonts w:ascii="Times New Roman" w:hAnsi="Times New Roman"/>
          <w:sz w:val="24"/>
          <w:szCs w:val="24"/>
        </w:rPr>
        <w:t xml:space="preserve">Kupujícím nebudou za dodání předmětu koupě poskytována jakákoli plnění před dodáním předmětu koupě. </w:t>
      </w:r>
    </w:p>
    <w:p w14:paraId="6C9DC30E" w14:textId="2571BEF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bude uhrazena na základě vystavené faktury.</w:t>
      </w:r>
      <w:r w:rsidR="00D631B1">
        <w:rPr>
          <w:rFonts w:ascii="Times New Roman" w:hAnsi="Times New Roman"/>
          <w:sz w:val="24"/>
          <w:szCs w:val="24"/>
        </w:rPr>
        <w:t xml:space="preserve">  </w:t>
      </w:r>
      <w:r w:rsidRPr="00E61B71">
        <w:rPr>
          <w:rFonts w:ascii="Times New Roman" w:hAnsi="Times New Roman"/>
          <w:sz w:val="24"/>
          <w:szCs w:val="24"/>
        </w:rPr>
        <w:t xml:space="preserve">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 </w:t>
      </w:r>
    </w:p>
    <w:p w14:paraId="7B50DCE1"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Faktura bude vystavena nejpozději do 15. dne měsíce následujícího po dni uskutečnění zdanitelného plnění a bude obsahovat náležitosti daňového dokladu stanovené </w:t>
      </w:r>
      <w:r w:rsidR="00A07AE1">
        <w:rPr>
          <w:rFonts w:ascii="Times New Roman" w:hAnsi="Times New Roman"/>
          <w:sz w:val="24"/>
          <w:szCs w:val="24"/>
        </w:rPr>
        <w:t>Z</w:t>
      </w:r>
      <w:r w:rsidRPr="00E61B71">
        <w:rPr>
          <w:rFonts w:ascii="Times New Roman" w:hAnsi="Times New Roman"/>
          <w:sz w:val="24"/>
          <w:szCs w:val="24"/>
        </w:rPr>
        <w:t>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68369A0C"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považována za uhrazenou řádně a včas, pokud ke dni splatnosti kupní ceny budou peněžní prostředky odpovídající kupní ceně odepsány z účtu kupujícího ve prospěch účtu prodávajícího.</w:t>
      </w:r>
      <w:bookmarkEnd w:id="2"/>
      <w:r w:rsidRPr="00E61B71">
        <w:rPr>
          <w:rFonts w:ascii="Times New Roman" w:hAnsi="Times New Roman"/>
          <w:sz w:val="24"/>
          <w:szCs w:val="24"/>
        </w:rPr>
        <w:t xml:space="preserve"> </w:t>
      </w:r>
    </w:p>
    <w:p w14:paraId="11C0B75F" w14:textId="77777777" w:rsidR="005154B8" w:rsidRDefault="00B97EAC"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Úhrada kupní ceny</w:t>
      </w:r>
      <w:r w:rsidR="005154B8" w:rsidRPr="00E61B71">
        <w:rPr>
          <w:rFonts w:ascii="Times New Roman" w:hAnsi="Times New Roman"/>
          <w:sz w:val="24"/>
          <w:szCs w:val="24"/>
        </w:rPr>
        <w:t xml:space="preserve"> nemá vliv na možnost uplatnění práva kupujícího z vad předmětu koupě.</w:t>
      </w:r>
    </w:p>
    <w:p w14:paraId="29477867" w14:textId="77777777" w:rsidR="00671593" w:rsidRPr="00E61B71" w:rsidRDefault="00671593" w:rsidP="00671593">
      <w:pPr>
        <w:pStyle w:val="slovn2rove"/>
        <w:keepNext w:val="0"/>
        <w:numPr>
          <w:ilvl w:val="0"/>
          <w:numId w:val="0"/>
        </w:numPr>
        <w:tabs>
          <w:tab w:val="clear" w:pos="567"/>
        </w:tabs>
        <w:spacing w:before="0"/>
        <w:ind w:left="567"/>
        <w:rPr>
          <w:rFonts w:ascii="Times New Roman" w:hAnsi="Times New Roman"/>
          <w:sz w:val="24"/>
          <w:szCs w:val="24"/>
        </w:rPr>
      </w:pPr>
    </w:p>
    <w:p w14:paraId="35E2C66F"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Záruka za jakost</w:t>
      </w:r>
    </w:p>
    <w:p w14:paraId="57E360F2"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490B0ED6" w14:textId="0C1135AC" w:rsidR="004D3670"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Prodávající poskytuje kupujícímu </w:t>
      </w:r>
      <w:r w:rsidR="00F814A1">
        <w:rPr>
          <w:rFonts w:ascii="Times New Roman" w:hAnsi="Times New Roman"/>
          <w:sz w:val="24"/>
          <w:szCs w:val="24"/>
        </w:rPr>
        <w:t xml:space="preserve">záruku za jakost předmětu koupě </w:t>
      </w:r>
      <w:r w:rsidR="006D4F6C">
        <w:rPr>
          <w:rFonts w:ascii="Times New Roman" w:hAnsi="Times New Roman"/>
          <w:sz w:val="24"/>
          <w:szCs w:val="24"/>
        </w:rPr>
        <w:t>v délce 24 měsíců, pokud není d</w:t>
      </w:r>
      <w:r w:rsidR="005B11A4">
        <w:rPr>
          <w:rFonts w:ascii="Times New Roman" w:hAnsi="Times New Roman"/>
          <w:sz w:val="24"/>
          <w:szCs w:val="24"/>
        </w:rPr>
        <w:t>é</w:t>
      </w:r>
      <w:r w:rsidR="006D4F6C">
        <w:rPr>
          <w:rFonts w:ascii="Times New Roman" w:hAnsi="Times New Roman"/>
          <w:sz w:val="24"/>
          <w:szCs w:val="24"/>
        </w:rPr>
        <w:t>lka záruky a podpory</w:t>
      </w:r>
      <w:r w:rsidR="00F814A1">
        <w:rPr>
          <w:rFonts w:ascii="Times New Roman" w:hAnsi="Times New Roman"/>
          <w:sz w:val="24"/>
          <w:szCs w:val="24"/>
        </w:rPr>
        <w:t xml:space="preserve"> </w:t>
      </w:r>
      <w:r w:rsidR="005B11A4">
        <w:rPr>
          <w:rFonts w:ascii="Times New Roman" w:hAnsi="Times New Roman"/>
          <w:sz w:val="24"/>
          <w:szCs w:val="24"/>
        </w:rPr>
        <w:t xml:space="preserve">pro jednotlivé části předmětu koupě </w:t>
      </w:r>
      <w:r w:rsidR="006D4F6C">
        <w:rPr>
          <w:rFonts w:ascii="Times New Roman" w:hAnsi="Times New Roman"/>
          <w:sz w:val="24"/>
          <w:szCs w:val="24"/>
        </w:rPr>
        <w:t>uvedena</w:t>
      </w:r>
      <w:r w:rsidR="00F814A1">
        <w:rPr>
          <w:rFonts w:ascii="Times New Roman" w:hAnsi="Times New Roman"/>
          <w:sz w:val="24"/>
          <w:szCs w:val="24"/>
        </w:rPr>
        <w:t xml:space="preserve"> </w:t>
      </w:r>
      <w:r w:rsidR="006D4F6C">
        <w:rPr>
          <w:rFonts w:ascii="Times New Roman" w:hAnsi="Times New Roman"/>
          <w:sz w:val="24"/>
          <w:szCs w:val="24"/>
        </w:rPr>
        <w:t xml:space="preserve">v </w:t>
      </w:r>
      <w:r w:rsidR="00F814A1">
        <w:rPr>
          <w:rFonts w:ascii="Times New Roman" w:hAnsi="Times New Roman"/>
          <w:sz w:val="24"/>
          <w:szCs w:val="24"/>
        </w:rPr>
        <w:t>přílo</w:t>
      </w:r>
      <w:r w:rsidR="006D4F6C">
        <w:rPr>
          <w:rFonts w:ascii="Times New Roman" w:hAnsi="Times New Roman"/>
          <w:sz w:val="24"/>
          <w:szCs w:val="24"/>
        </w:rPr>
        <w:t>ze</w:t>
      </w:r>
      <w:r w:rsidR="00F814A1">
        <w:rPr>
          <w:rFonts w:ascii="Times New Roman" w:hAnsi="Times New Roman"/>
          <w:sz w:val="24"/>
          <w:szCs w:val="24"/>
        </w:rPr>
        <w:t xml:space="preserve"> č. 1 </w:t>
      </w:r>
      <w:r w:rsidR="006D4F6C">
        <w:rPr>
          <w:rFonts w:ascii="Times New Roman" w:hAnsi="Times New Roman"/>
          <w:sz w:val="24"/>
          <w:szCs w:val="24"/>
        </w:rPr>
        <w:t>smlouvy odlišně</w:t>
      </w:r>
      <w:r w:rsidR="00F814A1">
        <w:rPr>
          <w:rFonts w:ascii="Times New Roman" w:hAnsi="Times New Roman"/>
          <w:sz w:val="24"/>
          <w:szCs w:val="24"/>
        </w:rPr>
        <w:t>.</w:t>
      </w:r>
      <w:r w:rsidR="006D4F6C">
        <w:rPr>
          <w:rFonts w:ascii="Times New Roman" w:hAnsi="Times New Roman"/>
          <w:sz w:val="24"/>
          <w:szCs w:val="24"/>
        </w:rPr>
        <w:t xml:space="preserve"> </w:t>
      </w:r>
    </w:p>
    <w:p w14:paraId="0424336E" w14:textId="4E0DC750" w:rsidR="005154B8" w:rsidRPr="00E61B71" w:rsidRDefault="005154B8" w:rsidP="004D3670">
      <w:pPr>
        <w:pStyle w:val="slovn2rove"/>
        <w:keepNext w:val="0"/>
        <w:numPr>
          <w:ilvl w:val="0"/>
          <w:numId w:val="0"/>
        </w:numPr>
        <w:tabs>
          <w:tab w:val="clear" w:pos="567"/>
        </w:tabs>
        <w:spacing w:before="0"/>
        <w:ind w:left="567"/>
        <w:rPr>
          <w:rFonts w:ascii="Times New Roman" w:hAnsi="Times New Roman"/>
          <w:sz w:val="24"/>
          <w:szCs w:val="24"/>
        </w:rPr>
      </w:pPr>
      <w:r w:rsidRPr="00E61B71">
        <w:rPr>
          <w:rFonts w:ascii="Times New Roman" w:hAnsi="Times New Roman"/>
          <w:sz w:val="24"/>
          <w:szCs w:val="24"/>
        </w:rPr>
        <w:t>Běh záruční doby počíná ode dne odevzdání předmětu koupě kupujícímu.</w:t>
      </w:r>
    </w:p>
    <w:p w14:paraId="7BD5A32D" w14:textId="68CF0774"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Záruka dle předcházejícího </w:t>
      </w:r>
      <w:r w:rsidR="006D4F6C">
        <w:rPr>
          <w:rFonts w:ascii="Times New Roman" w:hAnsi="Times New Roman"/>
          <w:sz w:val="24"/>
          <w:szCs w:val="24"/>
        </w:rPr>
        <w:t>odstavce</w:t>
      </w:r>
      <w:r w:rsidR="000F21D9" w:rsidRPr="00E61B71">
        <w:rPr>
          <w:rFonts w:ascii="Times New Roman" w:hAnsi="Times New Roman"/>
          <w:sz w:val="24"/>
          <w:szCs w:val="24"/>
        </w:rPr>
        <w:t xml:space="preserve"> </w:t>
      </w:r>
      <w:r w:rsidRPr="00E61B71">
        <w:rPr>
          <w:rFonts w:ascii="Times New Roman" w:hAnsi="Times New Roman"/>
          <w:sz w:val="24"/>
          <w:szCs w:val="24"/>
        </w:rPr>
        <w:t xml:space="preserve">se nevztahuje na spotřební materiál. </w:t>
      </w:r>
    </w:p>
    <w:p w14:paraId="4DE1F998" w14:textId="77777777" w:rsidR="005154B8" w:rsidRPr="006D4F6C"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V případě použití obecných záručních a servisních podmínek prodávajícího, budou tyto použity pro řešení reklamací dle této smlouvy pouze v případě, že tyto podmínky budou </w:t>
      </w:r>
      <w:r w:rsidRPr="006D4F6C">
        <w:rPr>
          <w:rFonts w:ascii="Times New Roman" w:hAnsi="Times New Roman"/>
          <w:sz w:val="24"/>
          <w:szCs w:val="24"/>
        </w:rPr>
        <w:t>pro kupujícího výhodnější.</w:t>
      </w:r>
    </w:p>
    <w:p w14:paraId="03038433" w14:textId="632E24C1" w:rsidR="005154B8" w:rsidRPr="006D4F6C" w:rsidRDefault="005154B8" w:rsidP="00671593">
      <w:pPr>
        <w:pStyle w:val="slovn2rove"/>
        <w:keepNext w:val="0"/>
        <w:tabs>
          <w:tab w:val="clear" w:pos="567"/>
        </w:tabs>
        <w:spacing w:before="0"/>
        <w:ind w:left="567" w:hanging="567"/>
        <w:rPr>
          <w:rFonts w:ascii="Times New Roman" w:hAnsi="Times New Roman"/>
          <w:sz w:val="24"/>
          <w:szCs w:val="24"/>
        </w:rPr>
      </w:pPr>
      <w:bookmarkStart w:id="3" w:name="_Ref282617022"/>
      <w:r w:rsidRPr="006D4F6C">
        <w:rPr>
          <w:rFonts w:ascii="Times New Roman" w:hAnsi="Times New Roman"/>
          <w:sz w:val="24"/>
          <w:szCs w:val="24"/>
        </w:rPr>
        <w:t xml:space="preserve">Veškeré vady zboží je kupující povinen uplatnit u prodávajícího bez zbytečného odkladu poté, kdy vadu zjistil, a to </w:t>
      </w:r>
      <w:r w:rsidR="006D4F6C" w:rsidRPr="006D4F6C">
        <w:rPr>
          <w:rFonts w:ascii="Times New Roman" w:hAnsi="Times New Roman"/>
          <w:sz w:val="24"/>
          <w:szCs w:val="24"/>
        </w:rPr>
        <w:t xml:space="preserve">buď </w:t>
      </w:r>
      <w:r w:rsidRPr="006D4F6C">
        <w:rPr>
          <w:rFonts w:ascii="Times New Roman" w:hAnsi="Times New Roman"/>
          <w:sz w:val="24"/>
          <w:szCs w:val="24"/>
        </w:rPr>
        <w:t xml:space="preserve">formou písemného oznámení o vadě doručeného </w:t>
      </w:r>
      <w:r w:rsidR="006D4F6C" w:rsidRPr="006D4F6C">
        <w:rPr>
          <w:rFonts w:ascii="Times New Roman" w:hAnsi="Times New Roman"/>
          <w:sz w:val="24"/>
          <w:szCs w:val="24"/>
        </w:rPr>
        <w:t xml:space="preserve">e-mailem </w:t>
      </w:r>
      <w:r w:rsidRPr="006D4F6C">
        <w:rPr>
          <w:rFonts w:ascii="Times New Roman" w:hAnsi="Times New Roman"/>
          <w:sz w:val="24"/>
          <w:szCs w:val="24"/>
        </w:rPr>
        <w:t>na e</w:t>
      </w:r>
      <w:r w:rsidR="00EA0419" w:rsidRPr="006D4F6C">
        <w:rPr>
          <w:rFonts w:ascii="Times New Roman" w:hAnsi="Times New Roman"/>
          <w:sz w:val="24"/>
          <w:szCs w:val="24"/>
        </w:rPr>
        <w:t>-</w:t>
      </w:r>
      <w:r w:rsidRPr="006D4F6C">
        <w:rPr>
          <w:rFonts w:ascii="Times New Roman" w:hAnsi="Times New Roman"/>
          <w:sz w:val="24"/>
          <w:szCs w:val="24"/>
        </w:rPr>
        <w:t xml:space="preserve">mailovou adresu </w:t>
      </w:r>
      <w:proofErr w:type="spellStart"/>
      <w:r w:rsidR="005D72A1">
        <w:rPr>
          <w:sz w:val="24"/>
          <w:szCs w:val="24"/>
        </w:rPr>
        <w:t>xxxxxxxxxxxx</w:t>
      </w:r>
      <w:proofErr w:type="spellEnd"/>
      <w:r w:rsidR="005D72A1" w:rsidRPr="006D4F6C">
        <w:rPr>
          <w:rFonts w:ascii="Times New Roman" w:hAnsi="Times New Roman"/>
          <w:sz w:val="24"/>
          <w:szCs w:val="24"/>
        </w:rPr>
        <w:t xml:space="preserve"> </w:t>
      </w:r>
      <w:r w:rsidR="006D4F6C" w:rsidRPr="006D4F6C">
        <w:rPr>
          <w:rFonts w:ascii="Times New Roman" w:hAnsi="Times New Roman"/>
          <w:sz w:val="24"/>
          <w:szCs w:val="24"/>
        </w:rPr>
        <w:t xml:space="preserve">nebo telefonicky na tel. </w:t>
      </w:r>
      <w:proofErr w:type="spellStart"/>
      <w:r w:rsidR="005D72A1">
        <w:rPr>
          <w:sz w:val="24"/>
          <w:szCs w:val="24"/>
        </w:rPr>
        <w:t>xxxxxxxxxxxx</w:t>
      </w:r>
      <w:proofErr w:type="spellEnd"/>
      <w:r w:rsidR="006D4F6C" w:rsidRPr="006D4F6C">
        <w:rPr>
          <w:rFonts w:ascii="Times New Roman" w:hAnsi="Times New Roman"/>
          <w:sz w:val="24"/>
          <w:szCs w:val="24"/>
        </w:rPr>
        <w:t xml:space="preserve">. </w:t>
      </w:r>
      <w:r w:rsidR="006D4F6C">
        <w:rPr>
          <w:rFonts w:ascii="Times New Roman" w:hAnsi="Times New Roman"/>
          <w:sz w:val="24"/>
          <w:szCs w:val="24"/>
        </w:rPr>
        <w:t xml:space="preserve">Pokud není v příloze č. 1 smlouvy uvedeno jinak, je prodávající </w:t>
      </w:r>
      <w:r w:rsidR="006D4F6C" w:rsidRPr="006D4F6C">
        <w:rPr>
          <w:rFonts w:ascii="Times New Roman" w:hAnsi="Times New Roman"/>
          <w:sz w:val="24"/>
          <w:szCs w:val="24"/>
        </w:rPr>
        <w:t>povinen</w:t>
      </w:r>
      <w:r w:rsidRPr="006D4F6C">
        <w:rPr>
          <w:rFonts w:ascii="Times New Roman" w:hAnsi="Times New Roman"/>
          <w:sz w:val="24"/>
          <w:szCs w:val="24"/>
        </w:rPr>
        <w:t xml:space="preserve">, </w:t>
      </w:r>
      <w:r w:rsidR="006D4F6C" w:rsidRPr="006D4F6C">
        <w:rPr>
          <w:rFonts w:ascii="Times New Roman" w:hAnsi="Times New Roman"/>
          <w:sz w:val="24"/>
          <w:szCs w:val="24"/>
        </w:rPr>
        <w:t>bez zbytečného odkladu, nejpozději však do dvou pracovních dnů</w:t>
      </w:r>
      <w:r w:rsidR="006D4F6C">
        <w:rPr>
          <w:rFonts w:ascii="Times New Roman" w:hAnsi="Times New Roman"/>
          <w:sz w:val="24"/>
          <w:szCs w:val="24"/>
        </w:rPr>
        <w:t xml:space="preserve"> od okamžiku oznámení vady</w:t>
      </w:r>
      <w:r w:rsidR="006D4F6C" w:rsidRPr="006D4F6C">
        <w:rPr>
          <w:rFonts w:ascii="Times New Roman" w:hAnsi="Times New Roman"/>
          <w:sz w:val="24"/>
          <w:szCs w:val="24"/>
        </w:rPr>
        <w:t>, bude-li to v daném případě technicky možné, zahájit</w:t>
      </w:r>
      <w:r w:rsidR="005B11A4">
        <w:rPr>
          <w:rFonts w:ascii="Times New Roman" w:hAnsi="Times New Roman"/>
          <w:sz w:val="24"/>
          <w:szCs w:val="24"/>
        </w:rPr>
        <w:t xml:space="preserve"> reklamační řízení a</w:t>
      </w:r>
      <w:r w:rsidR="006D4F6C" w:rsidRPr="006D4F6C">
        <w:rPr>
          <w:rFonts w:ascii="Times New Roman" w:hAnsi="Times New Roman"/>
          <w:sz w:val="24"/>
          <w:szCs w:val="24"/>
        </w:rPr>
        <w:t xml:space="preserve"> odstraňování vady předmětu koupě či jeho části, a to i tehdy, neuznává-li prodávající odpovědnost za vady či příčiny, které ji vyvolaly.  Pokud není v příloze č. 1 smlouvy uvedeno jinak, je prodávající povinen </w:t>
      </w:r>
      <w:r w:rsidRPr="006D4F6C">
        <w:rPr>
          <w:rFonts w:ascii="Times New Roman" w:hAnsi="Times New Roman"/>
          <w:sz w:val="24"/>
          <w:szCs w:val="24"/>
        </w:rPr>
        <w:t>vytýkané vady ve lhůtě do 15 dnů vlastním nákladem odstranit, nedohodnou-li s</w:t>
      </w:r>
      <w:r w:rsidR="006D4F6C">
        <w:rPr>
          <w:rFonts w:ascii="Times New Roman" w:hAnsi="Times New Roman"/>
          <w:sz w:val="24"/>
          <w:szCs w:val="24"/>
        </w:rPr>
        <w:t>i</w:t>
      </w:r>
      <w:r w:rsidRPr="006D4F6C">
        <w:rPr>
          <w:rFonts w:ascii="Times New Roman" w:hAnsi="Times New Roman"/>
          <w:sz w:val="24"/>
          <w:szCs w:val="24"/>
        </w:rPr>
        <w:t xml:space="preserve"> smluvní strany v reklamačním protokolu </w:t>
      </w:r>
      <w:r w:rsidR="006D4F6C">
        <w:rPr>
          <w:rFonts w:ascii="Times New Roman" w:hAnsi="Times New Roman"/>
          <w:sz w:val="24"/>
          <w:szCs w:val="24"/>
        </w:rPr>
        <w:t>jiný termín</w:t>
      </w:r>
      <w:r w:rsidRPr="006D4F6C">
        <w:rPr>
          <w:rFonts w:ascii="Times New Roman" w:hAnsi="Times New Roman"/>
          <w:sz w:val="24"/>
          <w:szCs w:val="24"/>
        </w:rPr>
        <w:t xml:space="preserve">. Bude-li to pro prodávajícího technicky </w:t>
      </w:r>
      <w:proofErr w:type="gramStart"/>
      <w:r w:rsidRPr="006D4F6C">
        <w:rPr>
          <w:rFonts w:ascii="Times New Roman" w:hAnsi="Times New Roman"/>
          <w:sz w:val="24"/>
          <w:szCs w:val="24"/>
        </w:rPr>
        <w:lastRenderedPageBreak/>
        <w:t>proveditelné</w:t>
      </w:r>
      <w:proofErr w:type="gramEnd"/>
      <w:r w:rsidRPr="006D4F6C">
        <w:rPr>
          <w:rFonts w:ascii="Times New Roman" w:hAnsi="Times New Roman"/>
          <w:sz w:val="24"/>
          <w:szCs w:val="24"/>
        </w:rPr>
        <w:t xml:space="preserve"> a nikoliv nepřiměřeně zatěžující, je povinen provést odstranění vady v místě určeném kupujícím. 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38F33FF1" w14:textId="41ACA221" w:rsidR="005154B8" w:rsidRPr="005B11A4" w:rsidRDefault="005154B8" w:rsidP="00671593">
      <w:pPr>
        <w:pStyle w:val="slovn2rove"/>
        <w:keepNext w:val="0"/>
        <w:tabs>
          <w:tab w:val="clear" w:pos="567"/>
        </w:tabs>
        <w:spacing w:before="0"/>
        <w:ind w:left="567" w:hanging="567"/>
        <w:rPr>
          <w:rFonts w:ascii="Times New Roman" w:hAnsi="Times New Roman"/>
          <w:sz w:val="24"/>
          <w:szCs w:val="24"/>
        </w:rPr>
      </w:pPr>
      <w:r w:rsidRPr="005B11A4">
        <w:rPr>
          <w:rFonts w:ascii="Times New Roman" w:hAnsi="Times New Roman"/>
          <w:sz w:val="24"/>
          <w:szCs w:val="24"/>
        </w:rPr>
        <w:t>Reklamační řízení musí být ukončeno do čtyřiceti osmi hodin po jeho zahájení. Bude-li v reklamačním řízení vada uznána jako reklamační vada</w:t>
      </w:r>
      <w:r w:rsidR="005B11A4" w:rsidRPr="005B11A4">
        <w:rPr>
          <w:rFonts w:ascii="Times New Roman" w:hAnsi="Times New Roman"/>
          <w:sz w:val="24"/>
          <w:szCs w:val="24"/>
        </w:rPr>
        <w:t>,</w:t>
      </w:r>
      <w:r w:rsidRPr="005B11A4">
        <w:rPr>
          <w:rFonts w:ascii="Times New Roman" w:hAnsi="Times New Roman"/>
          <w:sz w:val="24"/>
          <w:szCs w:val="24"/>
        </w:rPr>
        <w:t xml:space="preserve"> bude odstranění vady předmětu koupě či jeho části provedeno bezúplatně. Nebude-li v reklamačním řízení vada uznána jako reklamační vada bude odstranění vady předmětu koupě či jeho části provedeno úplatně, a to za cenu v místě a čase obvyklou</w:t>
      </w:r>
      <w:bookmarkEnd w:id="3"/>
      <w:r w:rsidRPr="005B11A4">
        <w:rPr>
          <w:rFonts w:ascii="Times New Roman" w:hAnsi="Times New Roman"/>
          <w:sz w:val="24"/>
          <w:szCs w:val="24"/>
        </w:rPr>
        <w:t>.</w:t>
      </w:r>
    </w:p>
    <w:p w14:paraId="66E8C8DB"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p>
    <w:p w14:paraId="0B6E7545"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Práva a povinnosti </w:t>
      </w:r>
      <w:proofErr w:type="gramStart"/>
      <w:r w:rsidRPr="00E61B71">
        <w:rPr>
          <w:rFonts w:ascii="Times New Roman" w:hAnsi="Times New Roman"/>
          <w:sz w:val="24"/>
          <w:szCs w:val="24"/>
        </w:rPr>
        <w:t>z</w:t>
      </w:r>
      <w:proofErr w:type="gramEnd"/>
      <w:r w:rsidRPr="00E61B71">
        <w:rPr>
          <w:rFonts w:ascii="Times New Roman" w:hAnsi="Times New Roman"/>
          <w:sz w:val="24"/>
          <w:szCs w:val="24"/>
        </w:rPr>
        <w:t xml:space="preserve"> prodávajícím poskytnuté záruky nezanikají ani odstoupením kterékoli ze smluvních stran od smlouvy.</w:t>
      </w:r>
    </w:p>
    <w:p w14:paraId="27958746"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 reklamačním řízení budou prodávajícím pořizovány písemné zápisy ve dvojím vyhotovení, z nichž jeden stejnopis obdrží každá ze smluvních stran.</w:t>
      </w:r>
    </w:p>
    <w:p w14:paraId="2E734C8A" w14:textId="77777777" w:rsidR="005154B8" w:rsidRPr="00E61B71" w:rsidRDefault="005154B8" w:rsidP="00671593">
      <w:pPr>
        <w:pStyle w:val="BodyText21"/>
        <w:widowControl/>
        <w:spacing w:after="120"/>
        <w:jc w:val="center"/>
        <w:rPr>
          <w:sz w:val="24"/>
          <w:szCs w:val="24"/>
        </w:rPr>
      </w:pPr>
    </w:p>
    <w:p w14:paraId="184C283F"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Smluvní pokuty</w:t>
      </w:r>
    </w:p>
    <w:p w14:paraId="3CB0B1C2" w14:textId="65CD6A7A"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se dohodly, že v případě porušení ustanovení odst. 2.2. smlouvy prodávajícím je kupující oprávněn uplatnit vůči prodávajícímu ve smyslu ustanovení § 2048 a násl. občanského zákoníku smluvní pokutu ve výši 0,1 % (slovy: jedna desetina procenta) z kupní ceny, a to za každý den prodlení.</w:t>
      </w:r>
    </w:p>
    <w:p w14:paraId="61A03425" w14:textId="08F28EDF"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se dohodly, že v případě porušení ustanovení odst. 5.</w:t>
      </w:r>
      <w:r w:rsidR="00BF1A6E">
        <w:rPr>
          <w:rFonts w:ascii="Times New Roman" w:hAnsi="Times New Roman"/>
          <w:sz w:val="24"/>
          <w:szCs w:val="24"/>
        </w:rPr>
        <w:t>5</w:t>
      </w:r>
      <w:r w:rsidRPr="00E61B71">
        <w:rPr>
          <w:rFonts w:ascii="Times New Roman" w:hAnsi="Times New Roman"/>
          <w:sz w:val="24"/>
          <w:szCs w:val="24"/>
        </w:rPr>
        <w:t>. nebo odst. 5.</w:t>
      </w:r>
      <w:r w:rsidR="00BF1A6E">
        <w:rPr>
          <w:rFonts w:ascii="Times New Roman" w:hAnsi="Times New Roman"/>
          <w:sz w:val="24"/>
          <w:szCs w:val="24"/>
        </w:rPr>
        <w:t>6</w:t>
      </w:r>
      <w:r w:rsidRPr="00E61B71">
        <w:rPr>
          <w:rFonts w:ascii="Times New Roman" w:hAnsi="Times New Roman"/>
          <w:sz w:val="24"/>
          <w:szCs w:val="24"/>
        </w:rPr>
        <w:t xml:space="preserve">. smlouvy prodávajícím je kupující oprávněn uplatnit ve smyslu ustanovení § 2048 a násl. občanského zákoníku smluvní pokutu ve výši </w:t>
      </w:r>
      <w:r w:rsidR="00443EAE">
        <w:rPr>
          <w:rFonts w:ascii="Times New Roman" w:hAnsi="Times New Roman"/>
          <w:sz w:val="24"/>
          <w:szCs w:val="24"/>
        </w:rPr>
        <w:t>5</w:t>
      </w:r>
      <w:r w:rsidRPr="007B3736">
        <w:rPr>
          <w:rFonts w:ascii="Times New Roman" w:hAnsi="Times New Roman"/>
          <w:sz w:val="24"/>
          <w:szCs w:val="24"/>
        </w:rPr>
        <w:t xml:space="preserve">.000,- Kč (slovy: </w:t>
      </w:r>
      <w:r w:rsidR="00443EAE">
        <w:rPr>
          <w:rFonts w:ascii="Times New Roman" w:hAnsi="Times New Roman"/>
          <w:sz w:val="24"/>
          <w:szCs w:val="24"/>
        </w:rPr>
        <w:t>pět</w:t>
      </w:r>
      <w:r w:rsidRPr="007B3736">
        <w:rPr>
          <w:rFonts w:ascii="Times New Roman" w:hAnsi="Times New Roman"/>
          <w:sz w:val="24"/>
          <w:szCs w:val="24"/>
        </w:rPr>
        <w:t xml:space="preserve"> tisíc korun českých)</w:t>
      </w:r>
      <w:r w:rsidRPr="0004646A">
        <w:rPr>
          <w:rFonts w:ascii="Times New Roman" w:hAnsi="Times New Roman"/>
          <w:sz w:val="24"/>
          <w:szCs w:val="24"/>
        </w:rPr>
        <w:t>,</w:t>
      </w:r>
      <w:r w:rsidRPr="00671593">
        <w:rPr>
          <w:rFonts w:ascii="Times New Roman" w:hAnsi="Times New Roman"/>
          <w:sz w:val="24"/>
          <w:szCs w:val="24"/>
        </w:rPr>
        <w:t xml:space="preserve"> a to za každé porušení smlouvy zvlášť</w:t>
      </w:r>
      <w:r w:rsidR="00721933" w:rsidRPr="00671593">
        <w:rPr>
          <w:rFonts w:ascii="Times New Roman" w:hAnsi="Times New Roman"/>
          <w:sz w:val="24"/>
          <w:szCs w:val="24"/>
        </w:rPr>
        <w:t>,</w:t>
      </w:r>
      <w:r w:rsidRPr="00671593">
        <w:rPr>
          <w:rFonts w:ascii="Times New Roman" w:hAnsi="Times New Roman"/>
          <w:sz w:val="24"/>
          <w:szCs w:val="24"/>
        </w:rPr>
        <w:t xml:space="preserve"> a to i opakovaně.</w:t>
      </w:r>
    </w:p>
    <w:p w14:paraId="37F37A05" w14:textId="0C723397" w:rsidR="00BF1A6E" w:rsidRPr="00671593" w:rsidRDefault="00BF1A6E" w:rsidP="00671593">
      <w:pPr>
        <w:pStyle w:val="slovn2rove"/>
        <w:keepNext w:val="0"/>
        <w:tabs>
          <w:tab w:val="clear" w:pos="567"/>
        </w:tabs>
        <w:spacing w:before="0"/>
        <w:ind w:left="567" w:hanging="567"/>
        <w:rPr>
          <w:rFonts w:ascii="Times New Roman" w:hAnsi="Times New Roman"/>
          <w:sz w:val="24"/>
          <w:szCs w:val="24"/>
        </w:rPr>
      </w:pPr>
      <w:r>
        <w:rPr>
          <w:rFonts w:ascii="Times New Roman" w:hAnsi="Times New Roman"/>
          <w:sz w:val="24"/>
          <w:szCs w:val="24"/>
        </w:rPr>
        <w:t xml:space="preserve">Smluvní strany se dohodly, že v případě porušení ustanovení odst. 2.4. smlouvy </w:t>
      </w:r>
      <w:r w:rsidR="00443EAE" w:rsidRPr="00E61B71">
        <w:rPr>
          <w:rFonts w:ascii="Times New Roman" w:hAnsi="Times New Roman"/>
          <w:sz w:val="24"/>
          <w:szCs w:val="24"/>
        </w:rPr>
        <w:t xml:space="preserve">prodávajícím je kupující oprávněn uplatnit ve smyslu ustanovení § 2048 a násl. občanského zákoníku smluvní pokutu ve výši </w:t>
      </w:r>
      <w:r w:rsidR="00443EAE" w:rsidRPr="007B3736">
        <w:rPr>
          <w:rFonts w:ascii="Times New Roman" w:hAnsi="Times New Roman"/>
          <w:sz w:val="24"/>
          <w:szCs w:val="24"/>
        </w:rPr>
        <w:t>3.000,- Kč (slovy: tři tisíce korun českých)</w:t>
      </w:r>
      <w:r w:rsidR="00443EAE" w:rsidRPr="0004646A">
        <w:rPr>
          <w:rFonts w:ascii="Times New Roman" w:hAnsi="Times New Roman"/>
          <w:sz w:val="24"/>
          <w:szCs w:val="24"/>
        </w:rPr>
        <w:t>,</w:t>
      </w:r>
      <w:r w:rsidR="00443EAE" w:rsidRPr="00671593">
        <w:rPr>
          <w:rFonts w:ascii="Times New Roman" w:hAnsi="Times New Roman"/>
          <w:sz w:val="24"/>
          <w:szCs w:val="24"/>
        </w:rPr>
        <w:t xml:space="preserve"> a to za každé porušení smlouvy zvlášť, a to i opakovaně.</w:t>
      </w:r>
    </w:p>
    <w:p w14:paraId="59FD5305"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E61B71">
        <w:rPr>
          <w:rFonts w:ascii="Times New Roman" w:hAnsi="Times New Roman"/>
          <w:sz w:val="24"/>
          <w:szCs w:val="24"/>
        </w:rPr>
        <w:t xml:space="preserve">0,1 % (slovy: jedna desetina procenta) </w:t>
      </w:r>
      <w:r w:rsidRPr="00E61B71">
        <w:rPr>
          <w:rFonts w:ascii="Times New Roman" w:hAnsi="Times New Roman"/>
          <w:sz w:val="24"/>
          <w:szCs w:val="24"/>
        </w:rPr>
        <w:t>z dlužné částky, a to za každý den prodlení.</w:t>
      </w:r>
    </w:p>
    <w:p w14:paraId="6666D004" w14:textId="77777777" w:rsid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lastRenderedPageBreak/>
        <w:t xml:space="preserve">Smluvní pokuta je splatná do třiceti dní od data, kdy byla povinné straně doručena písemná výzva k jejímu zaplacení ze strany oprávněné strany, a to na účet oprávněné strany uvedený v písemné výzvě. </w:t>
      </w:r>
    </w:p>
    <w:p w14:paraId="11470432" w14:textId="7C44E9E9"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Ustanovením o smluvní pokutě není dotčeno právo oprávněné strany na náhradu škody v plné výši.</w:t>
      </w:r>
    </w:p>
    <w:p w14:paraId="7ACE7BC3" w14:textId="77777777" w:rsidR="005D72A1" w:rsidRPr="00E61B71" w:rsidRDefault="005D72A1" w:rsidP="005D72A1">
      <w:pPr>
        <w:pStyle w:val="slovn2rove"/>
        <w:keepNext w:val="0"/>
        <w:numPr>
          <w:ilvl w:val="0"/>
          <w:numId w:val="0"/>
        </w:numPr>
        <w:tabs>
          <w:tab w:val="clear" w:pos="567"/>
        </w:tabs>
        <w:spacing w:before="0"/>
        <w:ind w:left="567"/>
        <w:rPr>
          <w:rFonts w:ascii="Times New Roman" w:hAnsi="Times New Roman"/>
          <w:sz w:val="24"/>
          <w:szCs w:val="24"/>
        </w:rPr>
      </w:pPr>
    </w:p>
    <w:p w14:paraId="0987A694"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Závěrečná ustanovení</w:t>
      </w:r>
    </w:p>
    <w:p w14:paraId="340E244E" w14:textId="77777777"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1D938214" w14:textId="77777777"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3EF20684"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této smlouvy se dohodly, že právní vztahy založené touto smlouvou se budou řídit právním řádem České republiky. Tato smlouva jakož i právní vztahy touto smlouvou neupravené se řídí úpravou občanského zákoníku.</w:t>
      </w:r>
    </w:p>
    <w:p w14:paraId="65F0DA35"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Případné spory vzniklé z této smlouvy budou řešeny dohodou smluvních stran a nebude-li dohody, pak podle platné právní úpravy věcně a místně příslušnými soudy České republiky.</w:t>
      </w:r>
    </w:p>
    <w:p w14:paraId="63EFFE71"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neplatnosti nebo neúčinnosti některého ustanovení této smlouvy nebudou dotčena ostatní ustanovení této smlouvy.</w:t>
      </w:r>
    </w:p>
    <w:p w14:paraId="09011111"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prohlašují, že skutečnosti uvedené v této smlouvě nepovažují za obchodní tajemství ve smyslu ustanovení § 504 občansk</w:t>
      </w:r>
      <w:r w:rsidR="00721933" w:rsidRPr="00E61B71">
        <w:rPr>
          <w:rFonts w:ascii="Times New Roman" w:hAnsi="Times New Roman"/>
          <w:sz w:val="24"/>
          <w:szCs w:val="24"/>
        </w:rPr>
        <w:t>ého</w:t>
      </w:r>
      <w:r w:rsidRPr="00E61B71">
        <w:rPr>
          <w:rFonts w:ascii="Times New Roman" w:hAnsi="Times New Roman"/>
          <w:sz w:val="24"/>
          <w:szCs w:val="24"/>
        </w:rPr>
        <w:t xml:space="preserve"> zákoník</w:t>
      </w:r>
      <w:r w:rsidR="00721933" w:rsidRPr="00E61B71">
        <w:rPr>
          <w:rFonts w:ascii="Times New Roman" w:hAnsi="Times New Roman"/>
          <w:sz w:val="24"/>
          <w:szCs w:val="24"/>
        </w:rPr>
        <w:t>u</w:t>
      </w:r>
      <w:r w:rsidRPr="00E61B71">
        <w:rPr>
          <w:rFonts w:ascii="Times New Roman" w:hAnsi="Times New Roman"/>
          <w:sz w:val="24"/>
          <w:szCs w:val="24"/>
        </w:rPr>
        <w:t>.</w:t>
      </w:r>
    </w:p>
    <w:p w14:paraId="08F86EC1"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je povinen spolupůsobit při výkonu finanční kontroly ve smyslu § 2 písm. e) a § 13 zákona č. 320/2001 Sb., o finanční kontr</w:t>
      </w:r>
      <w:r w:rsidR="0087643D" w:rsidRPr="00E61B71">
        <w:rPr>
          <w:rFonts w:ascii="Times New Roman" w:hAnsi="Times New Roman"/>
          <w:sz w:val="24"/>
          <w:szCs w:val="24"/>
        </w:rPr>
        <w:t>ole ve veřejné správě</w:t>
      </w:r>
      <w:r w:rsidR="00845DFF" w:rsidRPr="00E61B71">
        <w:rPr>
          <w:rFonts w:ascii="Times New Roman" w:hAnsi="Times New Roman"/>
          <w:sz w:val="24"/>
          <w:szCs w:val="24"/>
        </w:rPr>
        <w:t xml:space="preserve"> </w:t>
      </w:r>
      <w:r w:rsidRPr="00E61B71">
        <w:rPr>
          <w:rFonts w:ascii="Times New Roman" w:hAnsi="Times New Roman"/>
          <w:sz w:val="24"/>
          <w:szCs w:val="24"/>
        </w:rPr>
        <w:t xml:space="preserve">a o změně některých zákonu, ve znění pozdějších předpisů, tj. poskytnout kontrolnímu orgánu doklady o dodávkách zboží a služeb hrazených z veřejných výdajů nebo z veřejné finanční podpory v rozsahu nezbytném pro ověření příslušné operace. </w:t>
      </w:r>
    </w:p>
    <w:p w14:paraId="3DBD90B8"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Tuto smlouvu lze měnit, doplňovat a upřesňovat pouze oboustranně odsouhlasenými, písemnými a průběžně číslovanými dodatky, podepsanými oprávněnými zástupci obou smluvních stran, které musí být obsaženy na jedné listině.</w:t>
      </w:r>
    </w:p>
    <w:p w14:paraId="30D3C25F" w14:textId="63561AC3" w:rsidR="002B718D" w:rsidRPr="00F043E7" w:rsidRDefault="002B718D" w:rsidP="00F043E7">
      <w:pPr>
        <w:pStyle w:val="slovn2rove"/>
        <w:keepNext w:val="0"/>
        <w:tabs>
          <w:tab w:val="clear" w:pos="567"/>
        </w:tabs>
        <w:spacing w:before="0"/>
        <w:ind w:left="567" w:hanging="567"/>
        <w:rPr>
          <w:rFonts w:ascii="Times New Roman" w:hAnsi="Times New Roman"/>
          <w:sz w:val="24"/>
          <w:szCs w:val="24"/>
        </w:rPr>
      </w:pPr>
      <w:r w:rsidRPr="00F043E7">
        <w:rPr>
          <w:rFonts w:ascii="Times New Roman" w:hAnsi="Times New Roman"/>
          <w:sz w:val="24"/>
          <w:szCs w:val="24"/>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46D480FE"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Tato smlouva nabývá platnosti dnem jejího podpisu oprávněnými zástupci obou smluvních stran a účinnosti dnem uveřejnění v registru smluv.</w:t>
      </w:r>
    </w:p>
    <w:p w14:paraId="616558E1" w14:textId="5E6EEC3D"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Nedílnou součástí smlouvy jsou tyto přílohy:</w:t>
      </w:r>
    </w:p>
    <w:p w14:paraId="6069B880" w14:textId="77777777" w:rsidR="005D72A1" w:rsidRPr="00E61B71" w:rsidRDefault="005D72A1" w:rsidP="005D72A1">
      <w:pPr>
        <w:pStyle w:val="slovn2rove"/>
        <w:keepNext w:val="0"/>
        <w:numPr>
          <w:ilvl w:val="0"/>
          <w:numId w:val="0"/>
        </w:numPr>
        <w:tabs>
          <w:tab w:val="clear" w:pos="567"/>
        </w:tabs>
        <w:spacing w:before="0"/>
        <w:ind w:left="567"/>
        <w:rPr>
          <w:rFonts w:ascii="Times New Roman" w:hAnsi="Times New Roman"/>
          <w:sz w:val="24"/>
          <w:szCs w:val="24"/>
        </w:rPr>
      </w:pPr>
    </w:p>
    <w:p w14:paraId="080F89F5" w14:textId="77777777" w:rsidR="005154B8" w:rsidRDefault="005154B8" w:rsidP="00671593">
      <w:pPr>
        <w:pStyle w:val="StylZM"/>
        <w:numPr>
          <w:ilvl w:val="0"/>
          <w:numId w:val="0"/>
        </w:numPr>
        <w:spacing w:after="120"/>
        <w:ind w:firstLine="1701"/>
        <w:rPr>
          <w:bCs/>
          <w:sz w:val="24"/>
          <w:szCs w:val="24"/>
        </w:rPr>
      </w:pPr>
      <w:r w:rsidRPr="00E61B71">
        <w:rPr>
          <w:bCs/>
          <w:sz w:val="24"/>
          <w:szCs w:val="24"/>
        </w:rPr>
        <w:lastRenderedPageBreak/>
        <w:t>Příloha č. 1: Specifikace předmětu plnění</w:t>
      </w:r>
      <w:r w:rsidR="001302C4" w:rsidRPr="00E61B71">
        <w:rPr>
          <w:bCs/>
          <w:sz w:val="24"/>
          <w:szCs w:val="24"/>
        </w:rPr>
        <w:t xml:space="preserve"> </w:t>
      </w:r>
    </w:p>
    <w:p w14:paraId="572C23CA" w14:textId="77777777" w:rsidR="002B718D" w:rsidRPr="00E61B71" w:rsidRDefault="002B718D" w:rsidP="00671593">
      <w:pPr>
        <w:pStyle w:val="StylZM"/>
        <w:numPr>
          <w:ilvl w:val="0"/>
          <w:numId w:val="0"/>
        </w:numPr>
        <w:spacing w:after="120"/>
        <w:ind w:firstLine="1701"/>
        <w:rPr>
          <w:sz w:val="24"/>
          <w:szCs w:val="24"/>
        </w:rPr>
      </w:pPr>
      <w:r>
        <w:rPr>
          <w:bCs/>
          <w:sz w:val="24"/>
          <w:szCs w:val="24"/>
        </w:rPr>
        <w:t>Příloha č. 2: Cenová nabídka</w:t>
      </w:r>
    </w:p>
    <w:p w14:paraId="5365E788" w14:textId="77777777"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7701C82" w14:textId="77777777" w:rsidR="00B42464" w:rsidRDefault="00B42464" w:rsidP="00671593">
      <w:pPr>
        <w:rPr>
          <w:sz w:val="24"/>
          <w:szCs w:val="24"/>
        </w:rPr>
      </w:pPr>
    </w:p>
    <w:p w14:paraId="7302615E" w14:textId="77777777" w:rsidR="00B42464" w:rsidRDefault="00B42464" w:rsidP="00671593">
      <w:pPr>
        <w:rPr>
          <w:sz w:val="24"/>
          <w:szCs w:val="24"/>
        </w:rPr>
      </w:pPr>
    </w:p>
    <w:p w14:paraId="666B788B" w14:textId="77777777" w:rsidR="005154B8" w:rsidRPr="00E61B71" w:rsidRDefault="005154B8" w:rsidP="00671593">
      <w:pPr>
        <w:rPr>
          <w:sz w:val="24"/>
          <w:szCs w:val="24"/>
        </w:rPr>
      </w:pPr>
      <w:bookmarkStart w:id="4" w:name="_GoBack"/>
      <w:bookmarkEnd w:id="4"/>
    </w:p>
    <w:p w14:paraId="43FC6308" w14:textId="77777777" w:rsidR="005154B8" w:rsidRPr="00E61B71" w:rsidRDefault="005154B8" w:rsidP="00671593">
      <w:pPr>
        <w:rPr>
          <w:sz w:val="24"/>
          <w:szCs w:val="24"/>
        </w:rPr>
      </w:pPr>
    </w:p>
    <w:p w14:paraId="44701162" w14:textId="77777777" w:rsidR="005154B8" w:rsidRPr="00E61B71" w:rsidRDefault="005154B8" w:rsidP="00671593">
      <w:pPr>
        <w:rPr>
          <w:sz w:val="24"/>
          <w:szCs w:val="24"/>
        </w:rPr>
      </w:pPr>
    </w:p>
    <w:p w14:paraId="1A57B086" w14:textId="77777777" w:rsidR="005154B8" w:rsidRPr="00E61B71" w:rsidRDefault="005154B8" w:rsidP="00671593">
      <w:pPr>
        <w:rPr>
          <w:sz w:val="24"/>
          <w:szCs w:val="24"/>
        </w:rPr>
      </w:pPr>
      <w:r w:rsidRPr="00E61B71">
        <w:rPr>
          <w:sz w:val="24"/>
          <w:szCs w:val="24"/>
        </w:rPr>
        <w:t>..........................................</w:t>
      </w:r>
      <w:r w:rsidR="00E61B71">
        <w:rPr>
          <w:sz w:val="24"/>
          <w:szCs w:val="24"/>
        </w:rPr>
        <w:t>......</w:t>
      </w:r>
      <w:r w:rsidR="00E61B71">
        <w:rPr>
          <w:sz w:val="24"/>
          <w:szCs w:val="24"/>
        </w:rPr>
        <w:tab/>
      </w:r>
      <w:r w:rsidR="00E61B71">
        <w:rPr>
          <w:sz w:val="24"/>
          <w:szCs w:val="24"/>
        </w:rPr>
        <w:tab/>
        <w:t xml:space="preserve">                  </w:t>
      </w:r>
      <w:r w:rsidRPr="00E61B71">
        <w:rPr>
          <w:sz w:val="24"/>
          <w:szCs w:val="24"/>
        </w:rPr>
        <w:t>..................................................</w:t>
      </w:r>
    </w:p>
    <w:p w14:paraId="01A72F29" w14:textId="05C8ECF3" w:rsidR="005D72A1" w:rsidRDefault="005D72A1" w:rsidP="005D72A1">
      <w:pPr>
        <w:ind w:firstLine="708"/>
        <w:rPr>
          <w:sz w:val="24"/>
          <w:szCs w:val="24"/>
        </w:rPr>
      </w:pPr>
      <w:proofErr w:type="spellStart"/>
      <w:r>
        <w:rPr>
          <w:sz w:val="24"/>
          <w:szCs w:val="24"/>
        </w:rPr>
        <w:t>xxxxxxxxxxxx</w:t>
      </w:r>
      <w:proofErr w:type="spellEnd"/>
      <w:r w:rsidR="001211BE">
        <w:rPr>
          <w:sz w:val="24"/>
          <w:szCs w:val="24"/>
        </w:rPr>
        <w:tab/>
      </w:r>
      <w:r w:rsidR="001211BE">
        <w:rPr>
          <w:sz w:val="24"/>
          <w:szCs w:val="24"/>
        </w:rPr>
        <w:tab/>
      </w:r>
      <w:r w:rsidR="001211BE">
        <w:rPr>
          <w:sz w:val="24"/>
          <w:szCs w:val="24"/>
        </w:rPr>
        <w:tab/>
      </w:r>
      <w:r w:rsidR="001211BE">
        <w:rPr>
          <w:sz w:val="24"/>
          <w:szCs w:val="24"/>
        </w:rPr>
        <w:tab/>
        <w:t xml:space="preserve">             </w:t>
      </w:r>
      <w:r>
        <w:rPr>
          <w:sz w:val="24"/>
          <w:szCs w:val="24"/>
        </w:rPr>
        <w:tab/>
      </w:r>
      <w:proofErr w:type="spellStart"/>
      <w:r>
        <w:rPr>
          <w:sz w:val="24"/>
          <w:szCs w:val="24"/>
        </w:rPr>
        <w:t>xxxxxxxxxxxx</w:t>
      </w:r>
      <w:proofErr w:type="spellEnd"/>
    </w:p>
    <w:p w14:paraId="7630A131" w14:textId="07D7ECE1" w:rsidR="008B0FE7" w:rsidRPr="007622EA" w:rsidRDefault="001211BE" w:rsidP="005D72A1">
      <w:pPr>
        <w:rPr>
          <w:sz w:val="24"/>
          <w:szCs w:val="24"/>
        </w:rPr>
      </w:pPr>
      <w:r>
        <w:rPr>
          <w:sz w:val="24"/>
          <w:szCs w:val="24"/>
        </w:rPr>
        <w:t xml:space="preserve">    předseda představenstva</w:t>
      </w:r>
      <w:r w:rsidR="008B0FE7">
        <w:rPr>
          <w:sz w:val="24"/>
          <w:szCs w:val="24"/>
        </w:rPr>
        <w:t xml:space="preserve">                                                        </w:t>
      </w:r>
      <w:r>
        <w:rPr>
          <w:sz w:val="24"/>
          <w:szCs w:val="24"/>
        </w:rPr>
        <w:t xml:space="preserve">         </w:t>
      </w:r>
      <w:r w:rsidR="008B0FE7">
        <w:rPr>
          <w:sz w:val="24"/>
          <w:szCs w:val="24"/>
        </w:rPr>
        <w:t>ředitel</w:t>
      </w:r>
    </w:p>
    <w:sectPr w:rsidR="008B0FE7" w:rsidRPr="007622EA" w:rsidSect="00A42A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F30EF" w14:textId="77777777" w:rsidR="00BD5358" w:rsidRDefault="00BD5358" w:rsidP="00721933">
      <w:r>
        <w:separator/>
      </w:r>
    </w:p>
  </w:endnote>
  <w:endnote w:type="continuationSeparator" w:id="0">
    <w:p w14:paraId="3D5A89B3" w14:textId="77777777" w:rsidR="00BD5358" w:rsidRDefault="00BD5358"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14:paraId="1676E208" w14:textId="7ECA75C3" w:rsidR="00721933" w:rsidRDefault="00A42A0C">
        <w:pPr>
          <w:pStyle w:val="Zpat"/>
          <w:jc w:val="center"/>
        </w:pPr>
        <w:r>
          <w:fldChar w:fldCharType="begin"/>
        </w:r>
        <w:r w:rsidR="00721933">
          <w:instrText>PAGE   \* MERGEFORMAT</w:instrText>
        </w:r>
        <w:r>
          <w:fldChar w:fldCharType="separate"/>
        </w:r>
        <w:r w:rsidR="001211BE">
          <w:rPr>
            <w:noProof/>
          </w:rPr>
          <w:t>7</w:t>
        </w:r>
        <w:r>
          <w:fldChar w:fldCharType="end"/>
        </w:r>
      </w:p>
    </w:sdtContent>
  </w:sdt>
  <w:p w14:paraId="69C9FD15"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693C1" w14:textId="77777777" w:rsidR="00BD5358" w:rsidRDefault="00BD5358" w:rsidP="00721933">
      <w:r>
        <w:separator/>
      </w:r>
    </w:p>
  </w:footnote>
  <w:footnote w:type="continuationSeparator" w:id="0">
    <w:p w14:paraId="5DBF0E6C" w14:textId="77777777" w:rsidR="00BD5358" w:rsidRDefault="00BD5358" w:rsidP="0072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B66016A8"/>
    <w:lvl w:ilvl="0" w:tplc="05DC2566">
      <w:start w:val="1"/>
      <w:numFmt w:val="upperRoman"/>
      <w:lvlText w:val="%1."/>
      <w:lvlJc w:val="left"/>
      <w:pPr>
        <w:ind w:left="1080" w:hanging="720"/>
      </w:pPr>
      <w:rPr>
        <w:rFonts w:hint="default"/>
      </w:rPr>
    </w:lvl>
    <w:lvl w:ilvl="1" w:tplc="B36A58EE">
      <w:start w:val="1"/>
      <w:numFmt w:val="decimal"/>
      <w:lvlText w:val="2.%2"/>
      <w:lvlJc w:val="left"/>
      <w:pPr>
        <w:ind w:left="1440" w:hanging="360"/>
      </w:pPr>
      <w:rPr>
        <w:rFonts w:ascii="Times New Roman" w:hAnsi="Times New Roman" w:cs="Times New Roman" w:hint="default"/>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8"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3"/>
  </w:num>
  <w:num w:numId="3">
    <w:abstractNumId w:val="7"/>
  </w:num>
  <w:num w:numId="4">
    <w:abstractNumId w:val="3"/>
  </w:num>
  <w:num w:numId="5">
    <w:abstractNumId w:val="3"/>
  </w:num>
  <w:num w:numId="6">
    <w:abstractNumId w:val="0"/>
  </w:num>
  <w:num w:numId="7">
    <w:abstractNumId w:val="3"/>
  </w:num>
  <w:num w:numId="8">
    <w:abstractNumId w:val="3"/>
  </w:num>
  <w:num w:numId="9">
    <w:abstractNumId w:val="4"/>
  </w:num>
  <w:num w:numId="10">
    <w:abstractNumId w:val="6"/>
  </w:num>
  <w:num w:numId="11">
    <w:abstractNumId w:val="3"/>
  </w:num>
  <w:num w:numId="12">
    <w:abstractNumId w:val="3"/>
  </w:num>
  <w:num w:numId="13">
    <w:abstractNumId w:val="8"/>
  </w:num>
  <w:num w:numId="14">
    <w:abstractNumId w:val="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215E6"/>
    <w:rsid w:val="0004646A"/>
    <w:rsid w:val="00052E18"/>
    <w:rsid w:val="0005742D"/>
    <w:rsid w:val="0007184E"/>
    <w:rsid w:val="00080F86"/>
    <w:rsid w:val="000A3CA4"/>
    <w:rsid w:val="000F21D9"/>
    <w:rsid w:val="001111AE"/>
    <w:rsid w:val="001211BE"/>
    <w:rsid w:val="001302C4"/>
    <w:rsid w:val="00176123"/>
    <w:rsid w:val="001A5E91"/>
    <w:rsid w:val="001A6DD5"/>
    <w:rsid w:val="001C455D"/>
    <w:rsid w:val="001C4A9A"/>
    <w:rsid w:val="001F7E78"/>
    <w:rsid w:val="00221804"/>
    <w:rsid w:val="00223392"/>
    <w:rsid w:val="002506ED"/>
    <w:rsid w:val="002815E6"/>
    <w:rsid w:val="00285E9B"/>
    <w:rsid w:val="00286720"/>
    <w:rsid w:val="0029139B"/>
    <w:rsid w:val="002B39A3"/>
    <w:rsid w:val="002B4DDA"/>
    <w:rsid w:val="002B718D"/>
    <w:rsid w:val="002C0C52"/>
    <w:rsid w:val="002C71DA"/>
    <w:rsid w:val="002E1793"/>
    <w:rsid w:val="002E61D9"/>
    <w:rsid w:val="002F6594"/>
    <w:rsid w:val="00314533"/>
    <w:rsid w:val="003167FF"/>
    <w:rsid w:val="00317A44"/>
    <w:rsid w:val="00363DFC"/>
    <w:rsid w:val="00376EA4"/>
    <w:rsid w:val="00381C7F"/>
    <w:rsid w:val="003B2BE4"/>
    <w:rsid w:val="003B36F2"/>
    <w:rsid w:val="003C442D"/>
    <w:rsid w:val="003C7760"/>
    <w:rsid w:val="003D45BE"/>
    <w:rsid w:val="00402806"/>
    <w:rsid w:val="00443EAE"/>
    <w:rsid w:val="0044729E"/>
    <w:rsid w:val="00455D3A"/>
    <w:rsid w:val="00457EEC"/>
    <w:rsid w:val="00465D13"/>
    <w:rsid w:val="00485D6B"/>
    <w:rsid w:val="004A2A2E"/>
    <w:rsid w:val="004B19E4"/>
    <w:rsid w:val="004B2EAB"/>
    <w:rsid w:val="004C4BB8"/>
    <w:rsid w:val="004D3670"/>
    <w:rsid w:val="004E4CEA"/>
    <w:rsid w:val="005154B8"/>
    <w:rsid w:val="00544D7F"/>
    <w:rsid w:val="00573D3B"/>
    <w:rsid w:val="0058094A"/>
    <w:rsid w:val="00583DF6"/>
    <w:rsid w:val="005A2064"/>
    <w:rsid w:val="005B11A4"/>
    <w:rsid w:val="005C7F4B"/>
    <w:rsid w:val="005D72A1"/>
    <w:rsid w:val="005E14A2"/>
    <w:rsid w:val="005F18FD"/>
    <w:rsid w:val="006039D8"/>
    <w:rsid w:val="00657BA3"/>
    <w:rsid w:val="00664392"/>
    <w:rsid w:val="00667E34"/>
    <w:rsid w:val="00670054"/>
    <w:rsid w:val="00671593"/>
    <w:rsid w:val="006B5607"/>
    <w:rsid w:val="006D2874"/>
    <w:rsid w:val="006D4F6C"/>
    <w:rsid w:val="006F6A43"/>
    <w:rsid w:val="00700746"/>
    <w:rsid w:val="007059A3"/>
    <w:rsid w:val="00705ECB"/>
    <w:rsid w:val="00714E27"/>
    <w:rsid w:val="00715FBD"/>
    <w:rsid w:val="007166F6"/>
    <w:rsid w:val="007178FD"/>
    <w:rsid w:val="00721933"/>
    <w:rsid w:val="00736CD8"/>
    <w:rsid w:val="007622EA"/>
    <w:rsid w:val="00773197"/>
    <w:rsid w:val="00785B66"/>
    <w:rsid w:val="00797A66"/>
    <w:rsid w:val="007B3736"/>
    <w:rsid w:val="007B4244"/>
    <w:rsid w:val="007D338F"/>
    <w:rsid w:val="007D3A19"/>
    <w:rsid w:val="007E4F55"/>
    <w:rsid w:val="008055EE"/>
    <w:rsid w:val="00807A70"/>
    <w:rsid w:val="00844E71"/>
    <w:rsid w:val="00845DFF"/>
    <w:rsid w:val="00846BE4"/>
    <w:rsid w:val="00864B6D"/>
    <w:rsid w:val="00874EEB"/>
    <w:rsid w:val="0087643D"/>
    <w:rsid w:val="008830FD"/>
    <w:rsid w:val="00892A40"/>
    <w:rsid w:val="008B0FE7"/>
    <w:rsid w:val="008E02A1"/>
    <w:rsid w:val="008F1444"/>
    <w:rsid w:val="00932D78"/>
    <w:rsid w:val="009340B5"/>
    <w:rsid w:val="009545A1"/>
    <w:rsid w:val="00963C7B"/>
    <w:rsid w:val="0096670C"/>
    <w:rsid w:val="00966A6A"/>
    <w:rsid w:val="009A11D7"/>
    <w:rsid w:val="009B40C9"/>
    <w:rsid w:val="009B795F"/>
    <w:rsid w:val="009D04D9"/>
    <w:rsid w:val="009D56EE"/>
    <w:rsid w:val="009D720B"/>
    <w:rsid w:val="009D79AA"/>
    <w:rsid w:val="009E12A0"/>
    <w:rsid w:val="009F159C"/>
    <w:rsid w:val="009F5B43"/>
    <w:rsid w:val="009F5B7B"/>
    <w:rsid w:val="00A00B53"/>
    <w:rsid w:val="00A07AE1"/>
    <w:rsid w:val="00A133D6"/>
    <w:rsid w:val="00A338CF"/>
    <w:rsid w:val="00A42A0C"/>
    <w:rsid w:val="00A44142"/>
    <w:rsid w:val="00A666AB"/>
    <w:rsid w:val="00A92E79"/>
    <w:rsid w:val="00A97954"/>
    <w:rsid w:val="00AA027B"/>
    <w:rsid w:val="00AA4375"/>
    <w:rsid w:val="00AC1273"/>
    <w:rsid w:val="00AD4864"/>
    <w:rsid w:val="00AE74B6"/>
    <w:rsid w:val="00B3053D"/>
    <w:rsid w:val="00B36714"/>
    <w:rsid w:val="00B42464"/>
    <w:rsid w:val="00B43AEE"/>
    <w:rsid w:val="00B533E8"/>
    <w:rsid w:val="00B55B73"/>
    <w:rsid w:val="00B645E6"/>
    <w:rsid w:val="00B97EAC"/>
    <w:rsid w:val="00BA44F4"/>
    <w:rsid w:val="00BC578C"/>
    <w:rsid w:val="00BD5358"/>
    <w:rsid w:val="00BF1A6E"/>
    <w:rsid w:val="00C12320"/>
    <w:rsid w:val="00C14861"/>
    <w:rsid w:val="00C16BA0"/>
    <w:rsid w:val="00C367EE"/>
    <w:rsid w:val="00C424D2"/>
    <w:rsid w:val="00C46E7E"/>
    <w:rsid w:val="00C85170"/>
    <w:rsid w:val="00CA355F"/>
    <w:rsid w:val="00CA74F0"/>
    <w:rsid w:val="00CC3097"/>
    <w:rsid w:val="00CC78CB"/>
    <w:rsid w:val="00CD1E27"/>
    <w:rsid w:val="00CE4B1B"/>
    <w:rsid w:val="00D04DBD"/>
    <w:rsid w:val="00D520C2"/>
    <w:rsid w:val="00D631B1"/>
    <w:rsid w:val="00D73BF1"/>
    <w:rsid w:val="00DA5C73"/>
    <w:rsid w:val="00DE2F48"/>
    <w:rsid w:val="00DF237D"/>
    <w:rsid w:val="00E03A32"/>
    <w:rsid w:val="00E0576C"/>
    <w:rsid w:val="00E154AE"/>
    <w:rsid w:val="00E3723F"/>
    <w:rsid w:val="00E41707"/>
    <w:rsid w:val="00E47442"/>
    <w:rsid w:val="00E477FB"/>
    <w:rsid w:val="00E55AB1"/>
    <w:rsid w:val="00E56244"/>
    <w:rsid w:val="00E6144E"/>
    <w:rsid w:val="00E61B71"/>
    <w:rsid w:val="00E75D47"/>
    <w:rsid w:val="00E95990"/>
    <w:rsid w:val="00EA0419"/>
    <w:rsid w:val="00ED023F"/>
    <w:rsid w:val="00EF2886"/>
    <w:rsid w:val="00EF395F"/>
    <w:rsid w:val="00EF3F00"/>
    <w:rsid w:val="00F043E7"/>
    <w:rsid w:val="00F13575"/>
    <w:rsid w:val="00F23121"/>
    <w:rsid w:val="00F27321"/>
    <w:rsid w:val="00F31740"/>
    <w:rsid w:val="00F54767"/>
    <w:rsid w:val="00F77DBB"/>
    <w:rsid w:val="00F814A1"/>
    <w:rsid w:val="00F92B3B"/>
    <w:rsid w:val="00F97B1E"/>
    <w:rsid w:val="00FA7AF6"/>
    <w:rsid w:val="00FC7B3F"/>
    <w:rsid w:val="00FD3206"/>
    <w:rsid w:val="00FE5B47"/>
    <w:rsid w:val="00FF1034"/>
    <w:rsid w:val="00FF4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0879"/>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F97B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
    <w:link w:val="Odstavecseseznamem"/>
    <w:uiPriority w:val="34"/>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71593"/>
    <w:pPr>
      <w:jc w:val="both"/>
    </w:pPr>
    <w:rPr>
      <w:rFonts w:eastAsia="Calibri"/>
      <w:b/>
      <w:bCs/>
    </w:rPr>
  </w:style>
  <w:style w:type="character" w:customStyle="1" w:styleId="PedmtkomenteChar">
    <w:name w:val="Předmět komentáře Char"/>
    <w:basedOn w:val="TextkomenteChar"/>
    <w:link w:val="Pedmtkomente"/>
    <w:uiPriority w:val="99"/>
    <w:semiHidden/>
    <w:rsid w:val="00671593"/>
    <w:rPr>
      <w:rFonts w:ascii="Times New Roman" w:eastAsia="Calibri" w:hAnsi="Times New Roman" w:cs="Times New Roman"/>
      <w:b/>
      <w:bCs/>
      <w:lang w:eastAsia="cs-CZ"/>
    </w:rPr>
  </w:style>
  <w:style w:type="character" w:customStyle="1" w:styleId="Nadpis1Char">
    <w:name w:val="Nadpis 1 Char"/>
    <w:basedOn w:val="Standardnpsmoodstavce"/>
    <w:link w:val="Nadpis1"/>
    <w:uiPriority w:val="9"/>
    <w:rsid w:val="00F97B1E"/>
    <w:rPr>
      <w:rFonts w:asciiTheme="majorHAnsi" w:eastAsiaTheme="majorEastAsia" w:hAnsiTheme="majorHAnsi" w:cstheme="majorBidi"/>
      <w:color w:val="2E74B5" w:themeColor="accent1" w:themeShade="BF"/>
      <w:sz w:val="32"/>
      <w:szCs w:val="32"/>
      <w:lang w:eastAsia="cs-CZ"/>
    </w:rPr>
  </w:style>
  <w:style w:type="paragraph" w:customStyle="1" w:styleId="Normal">
    <w:name w:val="[Normal]"/>
    <w:rsid w:val="007B4244"/>
    <w:pPr>
      <w:widowControl w:val="0"/>
      <w:autoSpaceDE w:val="0"/>
      <w:autoSpaceDN w:val="0"/>
      <w:adjustRightInd w:val="0"/>
      <w:spacing w:after="0" w:line="240" w:lineRule="auto"/>
    </w:pPr>
    <w:rPr>
      <w:rFonts w:eastAsia="Times New Roman"/>
      <w:sz w:val="24"/>
      <w:szCs w:val="24"/>
      <w:lang w:val="x-none" w:eastAsia="cs-CZ"/>
    </w:rPr>
  </w:style>
  <w:style w:type="character" w:customStyle="1" w:styleId="normaltextrun">
    <w:name w:val="normaltextrun"/>
    <w:basedOn w:val="Standardnpsmoodstavce"/>
    <w:rsid w:val="00603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2393</Words>
  <Characters>14124</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Vopatová Jaroslava</cp:lastModifiedBy>
  <cp:revision>2</cp:revision>
  <dcterms:created xsi:type="dcterms:W3CDTF">2022-06-09T12:35:00Z</dcterms:created>
  <dcterms:modified xsi:type="dcterms:W3CDTF">2022-06-09T12:35:00Z</dcterms:modified>
</cp:coreProperties>
</file>