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6B" w:rsidRDefault="00B47EF3" w:rsidP="001C048D">
      <w:pPr>
        <w:spacing w:after="0"/>
        <w:ind w:firstLine="3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4EF7">
        <w:rPr>
          <w:rFonts w:ascii="Arial" w:hAnsi="Arial" w:cs="Arial"/>
          <w:b/>
          <w:sz w:val="24"/>
          <w:szCs w:val="24"/>
        </w:rPr>
        <w:t>Rámcová kupní smlouva o dodávkách zboží</w:t>
      </w:r>
    </w:p>
    <w:p w:rsidR="00B47EF3" w:rsidRDefault="001C048D" w:rsidP="001C048D">
      <w:pPr>
        <w:spacing w:after="0"/>
        <w:ind w:left="2832" w:firstLine="708"/>
        <w:jc w:val="both"/>
      </w:pPr>
      <w:r>
        <w:t>Dle zákona 89/2012 Sb.</w:t>
      </w:r>
    </w:p>
    <w:p w:rsidR="00B47EF3" w:rsidRDefault="00B47EF3" w:rsidP="00B47EF3">
      <w:pPr>
        <w:jc w:val="both"/>
      </w:pPr>
    </w:p>
    <w:p w:rsidR="001C048D" w:rsidRDefault="001C048D" w:rsidP="00B47EF3">
      <w:pPr>
        <w:jc w:val="both"/>
      </w:pPr>
    </w:p>
    <w:p w:rsidR="004E6CC6" w:rsidRDefault="004E6CC6" w:rsidP="00334EF7">
      <w:pPr>
        <w:pStyle w:val="Styl"/>
        <w:shd w:val="clear" w:color="auto" w:fill="FCFFFF"/>
        <w:spacing w:line="239" w:lineRule="exact"/>
        <w:ind w:left="320" w:right="11"/>
        <w:rPr>
          <w:color w:val="000002"/>
        </w:rPr>
      </w:pPr>
      <w:r>
        <w:rPr>
          <w:color w:val="000002"/>
        </w:rPr>
        <w:t>IVE tech s.r.o.</w:t>
      </w:r>
    </w:p>
    <w:p w:rsidR="00414D7F" w:rsidRDefault="00414D7F" w:rsidP="00334EF7">
      <w:pPr>
        <w:pStyle w:val="Styl"/>
        <w:shd w:val="clear" w:color="auto" w:fill="FCFFFF"/>
        <w:spacing w:line="239" w:lineRule="exact"/>
        <w:ind w:left="320" w:right="11"/>
        <w:rPr>
          <w:color w:val="000002"/>
        </w:rPr>
      </w:pPr>
      <w:r>
        <w:rPr>
          <w:color w:val="000002"/>
        </w:rPr>
        <w:t>IC: 05640326, DIC: CZ05640326</w:t>
      </w:r>
    </w:p>
    <w:p w:rsidR="00B47EF3" w:rsidRPr="00020370" w:rsidRDefault="00B47EF3" w:rsidP="00334EF7">
      <w:pPr>
        <w:pStyle w:val="Styl"/>
        <w:shd w:val="clear" w:color="auto" w:fill="FCFFFF"/>
        <w:spacing w:line="239" w:lineRule="exact"/>
        <w:ind w:left="320" w:right="11"/>
        <w:rPr>
          <w:color w:val="000002"/>
        </w:rPr>
      </w:pPr>
      <w:r w:rsidRPr="00020370">
        <w:rPr>
          <w:color w:val="000002"/>
        </w:rPr>
        <w:t>spisová značka</w:t>
      </w:r>
      <w:r w:rsidR="00414D7F">
        <w:rPr>
          <w:color w:val="000002"/>
        </w:rPr>
        <w:t>:</w:t>
      </w:r>
      <w:r w:rsidR="00414D7F" w:rsidRPr="00414D7F">
        <w:rPr>
          <w:color w:val="333333"/>
          <w:sz w:val="26"/>
          <w:szCs w:val="26"/>
          <w:shd w:val="clear" w:color="auto" w:fill="FFFFFF"/>
        </w:rPr>
        <w:t xml:space="preserve"> </w:t>
      </w:r>
      <w:r w:rsidR="00414D7F">
        <w:rPr>
          <w:color w:val="333333"/>
          <w:sz w:val="26"/>
          <w:szCs w:val="26"/>
          <w:shd w:val="clear" w:color="auto" w:fill="FFFFFF"/>
        </w:rPr>
        <w:t>společnost je vedená u Krajského soudu v Brně, oddíl C, vložka 97084</w:t>
      </w:r>
    </w:p>
    <w:p w:rsidR="00473A38" w:rsidRDefault="00B47EF3" w:rsidP="00334EF7">
      <w:pPr>
        <w:pStyle w:val="Styl"/>
        <w:shd w:val="clear" w:color="auto" w:fill="FCFFFF"/>
        <w:spacing w:line="230" w:lineRule="exact"/>
        <w:ind w:left="316" w:right="3423"/>
        <w:rPr>
          <w:color w:val="000002"/>
        </w:rPr>
      </w:pPr>
      <w:r w:rsidRPr="00020370">
        <w:rPr>
          <w:color w:val="000002"/>
        </w:rPr>
        <w:t xml:space="preserve">se sídlem: </w:t>
      </w:r>
      <w:r w:rsidR="00414D7F">
        <w:rPr>
          <w:color w:val="000002"/>
        </w:rPr>
        <w:t>Valeč 298, 675 53 Valeč u Hrotovic</w:t>
      </w:r>
    </w:p>
    <w:p w:rsidR="00B47EF3" w:rsidRDefault="00414D7F" w:rsidP="00334EF7">
      <w:pPr>
        <w:pStyle w:val="Styl"/>
        <w:shd w:val="clear" w:color="auto" w:fill="FCFFFF"/>
        <w:spacing w:line="230" w:lineRule="exact"/>
        <w:ind w:left="316" w:right="3423"/>
        <w:rPr>
          <w:color w:val="000002"/>
        </w:rPr>
      </w:pPr>
      <w:r>
        <w:rPr>
          <w:color w:val="000002"/>
        </w:rPr>
        <w:t>telefon: +420 568 863 543</w:t>
      </w:r>
    </w:p>
    <w:p w:rsidR="00B47EF3" w:rsidRPr="00020370" w:rsidRDefault="00B47EF3" w:rsidP="00334EF7">
      <w:pPr>
        <w:pStyle w:val="Styl"/>
        <w:shd w:val="clear" w:color="auto" w:fill="FCFFFF"/>
        <w:spacing w:line="230" w:lineRule="exact"/>
        <w:ind w:left="316" w:right="3423"/>
        <w:rPr>
          <w:color w:val="000002"/>
        </w:rPr>
      </w:pPr>
      <w:r w:rsidRPr="00020370">
        <w:rPr>
          <w:color w:val="000002"/>
        </w:rPr>
        <w:t>e-mail</w:t>
      </w:r>
      <w:r w:rsidRPr="00020370">
        <w:rPr>
          <w:color w:val="282B2E"/>
        </w:rPr>
        <w:t>:</w:t>
      </w:r>
      <w:r w:rsidR="00414D7F">
        <w:rPr>
          <w:color w:val="282B2E"/>
        </w:rPr>
        <w:t xml:space="preserve"> info@ive-tech.cz</w:t>
      </w:r>
    </w:p>
    <w:p w:rsidR="00B47EF3" w:rsidRDefault="00B47EF3" w:rsidP="00334EF7">
      <w:pPr>
        <w:pStyle w:val="Styl"/>
        <w:shd w:val="clear" w:color="auto" w:fill="FCFFFF"/>
        <w:spacing w:line="235" w:lineRule="exact"/>
        <w:ind w:left="320" w:right="3164"/>
        <w:rPr>
          <w:color w:val="000002"/>
        </w:rPr>
      </w:pPr>
      <w:r w:rsidRPr="00020370">
        <w:rPr>
          <w:color w:val="000002"/>
        </w:rPr>
        <w:t>bankovní spojení:</w:t>
      </w:r>
      <w:r w:rsidR="00991C08">
        <w:rPr>
          <w:color w:val="000002"/>
        </w:rPr>
        <w:t xml:space="preserve"> </w:t>
      </w:r>
      <w:r w:rsidR="00414D7F">
        <w:rPr>
          <w:color w:val="000002"/>
        </w:rPr>
        <w:t xml:space="preserve">ČSOB - </w:t>
      </w:r>
      <w:r w:rsidR="00414D7F">
        <w:rPr>
          <w:color w:val="333333"/>
          <w:sz w:val="26"/>
          <w:szCs w:val="26"/>
          <w:shd w:val="clear" w:color="auto" w:fill="FFFFFF"/>
        </w:rPr>
        <w:t>277883467/0300</w:t>
      </w:r>
    </w:p>
    <w:p w:rsidR="00B47EF3" w:rsidRPr="00020370" w:rsidRDefault="00B47EF3" w:rsidP="00334EF7">
      <w:pPr>
        <w:pStyle w:val="Styl"/>
        <w:shd w:val="clear" w:color="auto" w:fill="FCFFFF"/>
        <w:spacing w:line="235" w:lineRule="exact"/>
        <w:ind w:left="320" w:right="3164"/>
        <w:rPr>
          <w:color w:val="000002"/>
        </w:rPr>
      </w:pPr>
      <w:r w:rsidRPr="00020370">
        <w:rPr>
          <w:color w:val="000002"/>
        </w:rPr>
        <w:t>zastoupená:</w:t>
      </w:r>
      <w:r w:rsidR="00414D7F">
        <w:rPr>
          <w:color w:val="000002"/>
        </w:rPr>
        <w:t xml:space="preserve"> p. Mgr. Ondřejem Madejou, jednatelem společnosti</w:t>
      </w:r>
    </w:p>
    <w:p w:rsidR="00B47EF3" w:rsidRDefault="00B47EF3" w:rsidP="00334EF7"/>
    <w:p w:rsidR="00B47EF3" w:rsidRPr="00B47EF3" w:rsidRDefault="00B47EF3" w:rsidP="00B47EF3">
      <w:pPr>
        <w:ind w:firstLine="320"/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sz w:val="24"/>
          <w:szCs w:val="24"/>
        </w:rPr>
        <w:t>a</w:t>
      </w:r>
    </w:p>
    <w:p w:rsidR="00B47EF3" w:rsidRDefault="00B47EF3" w:rsidP="00B47EF3">
      <w:pPr>
        <w:pStyle w:val="Styl"/>
        <w:shd w:val="clear" w:color="auto" w:fill="FCFFFF"/>
        <w:spacing w:before="283" w:line="230" w:lineRule="exact"/>
        <w:ind w:left="360" w:right="2439"/>
        <w:jc w:val="both"/>
        <w:rPr>
          <w:color w:val="000002"/>
        </w:rPr>
      </w:pPr>
    </w:p>
    <w:p w:rsidR="00B47EF3" w:rsidRDefault="00B47EF3" w:rsidP="00334EF7">
      <w:pPr>
        <w:pStyle w:val="Styl"/>
        <w:shd w:val="clear" w:color="auto" w:fill="FCFFFF"/>
        <w:spacing w:line="230" w:lineRule="exact"/>
        <w:ind w:left="360" w:right="2439"/>
        <w:rPr>
          <w:color w:val="000002"/>
        </w:rPr>
      </w:pPr>
      <w:r>
        <w:rPr>
          <w:color w:val="000002"/>
        </w:rPr>
        <w:t>Vodohospodářská společnost ČERLINKA s.r.o.</w:t>
      </w:r>
    </w:p>
    <w:p w:rsidR="00B47EF3" w:rsidRPr="00020370" w:rsidRDefault="00B47EF3" w:rsidP="00334EF7">
      <w:pPr>
        <w:pStyle w:val="Styl"/>
        <w:shd w:val="clear" w:color="auto" w:fill="FCFFFF"/>
        <w:spacing w:line="230" w:lineRule="exact"/>
        <w:ind w:left="360" w:right="2439"/>
        <w:rPr>
          <w:color w:val="000002"/>
        </w:rPr>
      </w:pPr>
      <w:r>
        <w:rPr>
          <w:color w:val="000002"/>
        </w:rPr>
        <w:t>IČ:</w:t>
      </w:r>
      <w:r w:rsidRPr="00020370">
        <w:rPr>
          <w:color w:val="000002"/>
        </w:rPr>
        <w:t>47150904, DIČ</w:t>
      </w:r>
      <w:r w:rsidRPr="00020370">
        <w:rPr>
          <w:color w:val="282B2E"/>
        </w:rPr>
        <w:t>:</w:t>
      </w:r>
      <w:r w:rsidRPr="00020370">
        <w:rPr>
          <w:color w:val="000002"/>
        </w:rPr>
        <w:t xml:space="preserve">CZ47150904 </w:t>
      </w:r>
      <w:r w:rsidRPr="00020370">
        <w:rPr>
          <w:color w:val="000002"/>
        </w:rPr>
        <w:br/>
        <w:t>spisová značka aR: C 3781 vedená u Krajského soudu v Ostravě</w:t>
      </w:r>
    </w:p>
    <w:p w:rsidR="00B47EF3" w:rsidRPr="00020370" w:rsidRDefault="00B47EF3" w:rsidP="00334EF7">
      <w:pPr>
        <w:pStyle w:val="Styl"/>
        <w:shd w:val="clear" w:color="auto" w:fill="FCFFFF"/>
        <w:spacing w:line="235" w:lineRule="exact"/>
        <w:ind w:left="369" w:right="11"/>
        <w:rPr>
          <w:color w:val="000002"/>
        </w:rPr>
      </w:pPr>
      <w:r w:rsidRPr="00020370">
        <w:rPr>
          <w:color w:val="000002"/>
        </w:rPr>
        <w:t>se sídlem: Litovel, Cholinská č.p. 1120, PSČ 784 01</w:t>
      </w:r>
    </w:p>
    <w:p w:rsidR="00B47EF3" w:rsidRDefault="00B47EF3" w:rsidP="00334EF7">
      <w:pPr>
        <w:pStyle w:val="Styl"/>
        <w:shd w:val="clear" w:color="auto" w:fill="FCFFFF"/>
        <w:spacing w:line="235" w:lineRule="exact"/>
        <w:ind w:left="369" w:right="11"/>
        <w:rPr>
          <w:color w:val="000002"/>
        </w:rPr>
      </w:pPr>
      <w:r w:rsidRPr="00020370">
        <w:rPr>
          <w:color w:val="000002"/>
        </w:rPr>
        <w:t>telefon: +420 585 342366,</w:t>
      </w:r>
    </w:p>
    <w:p w:rsidR="00B47EF3" w:rsidRPr="00020370" w:rsidRDefault="00B47EF3" w:rsidP="00334EF7">
      <w:pPr>
        <w:pStyle w:val="Styl"/>
        <w:shd w:val="clear" w:color="auto" w:fill="FCFFFF"/>
        <w:spacing w:line="235" w:lineRule="exact"/>
        <w:ind w:left="369" w:right="11"/>
        <w:rPr>
          <w:color w:val="000002"/>
        </w:rPr>
      </w:pPr>
      <w:r w:rsidRPr="00020370">
        <w:rPr>
          <w:color w:val="000002"/>
        </w:rPr>
        <w:t xml:space="preserve">e-rnall: </w:t>
      </w:r>
      <w:hyperlink r:id="rId5" w:history="1">
        <w:r w:rsidRPr="00020370">
          <w:rPr>
            <w:color w:val="000002"/>
            <w:u w:val="single"/>
          </w:rPr>
          <w:t>cerlinka@cerlinka.cz</w:t>
        </w:r>
      </w:hyperlink>
      <w:r>
        <w:rPr>
          <w:color w:val="000002"/>
        </w:rPr>
        <w:t xml:space="preserve"> </w:t>
      </w:r>
      <w:r w:rsidRPr="00020370">
        <w:rPr>
          <w:b/>
          <w:bCs/>
          <w:color w:val="000002"/>
        </w:rPr>
        <w:br/>
      </w:r>
      <w:r w:rsidRPr="00020370">
        <w:rPr>
          <w:color w:val="000002"/>
        </w:rPr>
        <w:t>bankovní spojení:</w:t>
      </w:r>
      <w:r w:rsidR="00473A38">
        <w:rPr>
          <w:color w:val="000002"/>
        </w:rPr>
        <w:t xml:space="preserve"> </w:t>
      </w:r>
      <w:r w:rsidR="004C3499">
        <w:rPr>
          <w:color w:val="000002"/>
        </w:rPr>
        <w:t xml:space="preserve">Sberbank CZ,  </w:t>
      </w:r>
      <w:r w:rsidR="00991C08">
        <w:rPr>
          <w:color w:val="000002"/>
        </w:rPr>
        <w:t>číslo účtu: 4200241069/6800</w:t>
      </w:r>
    </w:p>
    <w:p w:rsidR="0051305E" w:rsidRDefault="00B47EF3" w:rsidP="0051305E">
      <w:pPr>
        <w:spacing w:after="0"/>
        <w:ind w:firstLine="369"/>
        <w:rPr>
          <w:rFonts w:ascii="Arial" w:hAnsi="Arial" w:cs="Arial"/>
          <w:color w:val="000002"/>
          <w:sz w:val="24"/>
          <w:szCs w:val="24"/>
        </w:rPr>
      </w:pPr>
      <w:r w:rsidRPr="00020370">
        <w:rPr>
          <w:rFonts w:ascii="Arial" w:hAnsi="Arial" w:cs="Arial"/>
          <w:color w:val="000002"/>
          <w:sz w:val="24"/>
          <w:szCs w:val="24"/>
        </w:rPr>
        <w:t>zastoupená p. Ing. Helenou Stoupovou, prokuristkou, jako kupující</w:t>
      </w:r>
      <w:r w:rsidR="0051305E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 xml:space="preserve">uzavřeli </w:t>
      </w:r>
      <w:r w:rsidR="0051305E">
        <w:rPr>
          <w:rFonts w:ascii="Arial" w:hAnsi="Arial" w:cs="Arial"/>
          <w:color w:val="000002"/>
          <w:sz w:val="24"/>
          <w:szCs w:val="24"/>
        </w:rPr>
        <w:t xml:space="preserve"> </w:t>
      </w:r>
    </w:p>
    <w:p w:rsidR="0051305E" w:rsidRDefault="00B47EF3" w:rsidP="0051305E">
      <w:pPr>
        <w:spacing w:after="0"/>
        <w:ind w:firstLine="369"/>
        <w:rPr>
          <w:rFonts w:ascii="Arial" w:hAnsi="Arial" w:cs="Arial"/>
          <w:color w:val="000002"/>
          <w:sz w:val="24"/>
          <w:szCs w:val="24"/>
        </w:rPr>
      </w:pPr>
      <w:r>
        <w:rPr>
          <w:rFonts w:ascii="Arial" w:hAnsi="Arial" w:cs="Arial"/>
          <w:color w:val="000002"/>
          <w:sz w:val="24"/>
          <w:szCs w:val="24"/>
        </w:rPr>
        <w:t>dnešního dne tuto</w:t>
      </w:r>
      <w:r w:rsidR="00334EF7">
        <w:rPr>
          <w:rFonts w:ascii="Arial" w:hAnsi="Arial" w:cs="Arial"/>
          <w:color w:val="000002"/>
          <w:sz w:val="24"/>
          <w:szCs w:val="24"/>
        </w:rPr>
        <w:t xml:space="preserve">:  </w:t>
      </w:r>
    </w:p>
    <w:p w:rsidR="0051305E" w:rsidRDefault="0051305E" w:rsidP="0051305E">
      <w:pPr>
        <w:spacing w:after="0"/>
        <w:ind w:firstLine="369"/>
        <w:rPr>
          <w:rFonts w:ascii="Arial" w:hAnsi="Arial" w:cs="Arial"/>
          <w:color w:val="000002"/>
          <w:sz w:val="24"/>
          <w:szCs w:val="24"/>
        </w:rPr>
      </w:pPr>
    </w:p>
    <w:p w:rsidR="00B47EF3" w:rsidRPr="0051305E" w:rsidRDefault="00B47EF3" w:rsidP="0051305E">
      <w:pPr>
        <w:spacing w:after="0"/>
        <w:ind w:left="2124" w:firstLine="708"/>
        <w:rPr>
          <w:rFonts w:ascii="Arial" w:hAnsi="Arial" w:cs="Arial"/>
          <w:color w:val="000002"/>
          <w:sz w:val="24"/>
          <w:szCs w:val="24"/>
        </w:rPr>
      </w:pPr>
      <w:r w:rsidRPr="00334EF7">
        <w:rPr>
          <w:rFonts w:ascii="Arial" w:hAnsi="Arial" w:cs="Arial"/>
          <w:b/>
          <w:color w:val="000002"/>
          <w:sz w:val="24"/>
          <w:szCs w:val="24"/>
        </w:rPr>
        <w:t>Smlouvu o dodávkách zboží</w:t>
      </w:r>
    </w:p>
    <w:p w:rsidR="00B47EF3" w:rsidRPr="00B47EF3" w:rsidRDefault="00B47EF3" w:rsidP="00334EF7">
      <w:pPr>
        <w:spacing w:after="0"/>
        <w:ind w:firstLine="369"/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B47EF3">
        <w:rPr>
          <w:rFonts w:ascii="Arial" w:hAnsi="Arial" w:cs="Arial"/>
          <w:b/>
          <w:color w:val="000002"/>
          <w:sz w:val="24"/>
          <w:szCs w:val="24"/>
        </w:rPr>
        <w:t>I.</w:t>
      </w:r>
    </w:p>
    <w:p w:rsidR="00B47EF3" w:rsidRDefault="00B47EF3" w:rsidP="00334EF7">
      <w:pPr>
        <w:spacing w:after="0"/>
        <w:ind w:firstLine="364"/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B47EF3">
        <w:rPr>
          <w:rFonts w:ascii="Arial" w:hAnsi="Arial" w:cs="Arial"/>
          <w:b/>
          <w:color w:val="000002"/>
          <w:sz w:val="24"/>
          <w:szCs w:val="24"/>
        </w:rPr>
        <w:t>Předmět koupě</w:t>
      </w:r>
    </w:p>
    <w:p w:rsidR="00334EF7" w:rsidRPr="00B47EF3" w:rsidRDefault="00334EF7" w:rsidP="00334EF7">
      <w:pPr>
        <w:spacing w:after="0"/>
        <w:ind w:firstLine="364"/>
        <w:jc w:val="center"/>
        <w:rPr>
          <w:rFonts w:ascii="Arial" w:hAnsi="Arial" w:cs="Arial"/>
          <w:b/>
          <w:color w:val="000002"/>
          <w:sz w:val="24"/>
          <w:szCs w:val="24"/>
        </w:rPr>
      </w:pPr>
    </w:p>
    <w:p w:rsidR="00B47EF3" w:rsidRDefault="00B47EF3" w:rsidP="00334EF7">
      <w:pPr>
        <w:pStyle w:val="Styl"/>
        <w:shd w:val="clear" w:color="auto" w:fill="FCFFFF"/>
        <w:ind w:left="364" w:right="6"/>
        <w:jc w:val="both"/>
        <w:rPr>
          <w:color w:val="000002"/>
        </w:rPr>
      </w:pPr>
      <w:r w:rsidRPr="00020370">
        <w:rPr>
          <w:color w:val="000002"/>
        </w:rPr>
        <w:t>Předmětem smlouvy je vymezení a dohodnut</w:t>
      </w:r>
      <w:r w:rsidRPr="00020370">
        <w:rPr>
          <w:color w:val="282B2E"/>
        </w:rPr>
        <w:t xml:space="preserve">í </w:t>
      </w:r>
      <w:r w:rsidRPr="00020370">
        <w:rPr>
          <w:color w:val="000002"/>
        </w:rPr>
        <w:t>základních obchodníc</w:t>
      </w:r>
      <w:r>
        <w:rPr>
          <w:color w:val="000002"/>
        </w:rPr>
        <w:t xml:space="preserve">h podmínek při dodávkách zboží  </w:t>
      </w:r>
      <w:r w:rsidRPr="00020370">
        <w:rPr>
          <w:color w:val="000002"/>
        </w:rPr>
        <w:t>dodávaného prodávajícím a odebíraného kupujícím v rámci jejich podnikate</w:t>
      </w:r>
      <w:r>
        <w:rPr>
          <w:color w:val="000002"/>
        </w:rPr>
        <w:t xml:space="preserve">lských činností. Množství bude  </w:t>
      </w:r>
      <w:r w:rsidRPr="00020370">
        <w:rPr>
          <w:color w:val="000002"/>
        </w:rPr>
        <w:t xml:space="preserve">kupující upřesňovat v písemných objednávkách. Zboží může kupující objednat i telefonicky. Pokud, v případě </w:t>
      </w:r>
      <w:r w:rsidRPr="00020370">
        <w:rPr>
          <w:color w:val="000002"/>
        </w:rPr>
        <w:br/>
        <w:t>telefonické objednávky, nebude kupující spokojen s druhem nebo množstvím zb</w:t>
      </w:r>
      <w:r>
        <w:rPr>
          <w:color w:val="000002"/>
        </w:rPr>
        <w:t xml:space="preserve">oží, musí provést reklamaci do  </w:t>
      </w:r>
      <w:r w:rsidRPr="00020370">
        <w:rPr>
          <w:color w:val="000002"/>
        </w:rPr>
        <w:t>2 dnů od vystavení dodacího listu. Pokud tak neučiní, má dodací list potvrze</w:t>
      </w:r>
      <w:r>
        <w:rPr>
          <w:color w:val="000002"/>
        </w:rPr>
        <w:t xml:space="preserve">ný kupujícím platnost též jako  </w:t>
      </w:r>
      <w:r w:rsidRPr="00020370">
        <w:rPr>
          <w:color w:val="000002"/>
        </w:rPr>
        <w:t xml:space="preserve">písemná objednávka. </w:t>
      </w:r>
      <w:r>
        <w:rPr>
          <w:color w:val="000002"/>
        </w:rPr>
        <w:t xml:space="preserve"> </w:t>
      </w:r>
      <w:r w:rsidRPr="00020370">
        <w:rPr>
          <w:color w:val="000002"/>
        </w:rPr>
        <w:t>Kupující se zavazuje zaplatit prodávajícímu za dodané zboží kupní cenu dle bodu II. této smlouvy.</w:t>
      </w:r>
    </w:p>
    <w:p w:rsidR="00334EF7" w:rsidRPr="00334EF7" w:rsidRDefault="00334EF7" w:rsidP="00334EF7">
      <w:pPr>
        <w:pStyle w:val="Styl"/>
        <w:shd w:val="clear" w:color="auto" w:fill="FCFFFF"/>
        <w:ind w:left="364" w:right="6"/>
        <w:jc w:val="both"/>
        <w:rPr>
          <w:color w:val="000002"/>
        </w:rPr>
      </w:pPr>
    </w:p>
    <w:p w:rsidR="00B47EF3" w:rsidRPr="00B47EF3" w:rsidRDefault="00B47EF3" w:rsidP="00334E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7EF3">
        <w:rPr>
          <w:rFonts w:ascii="Arial" w:hAnsi="Arial" w:cs="Arial"/>
          <w:b/>
          <w:sz w:val="24"/>
          <w:szCs w:val="24"/>
        </w:rPr>
        <w:t>II.</w:t>
      </w:r>
    </w:p>
    <w:p w:rsidR="00B47EF3" w:rsidRDefault="00B47EF3" w:rsidP="00334E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7EF3">
        <w:rPr>
          <w:rFonts w:ascii="Arial" w:hAnsi="Arial" w:cs="Arial"/>
          <w:b/>
          <w:sz w:val="24"/>
          <w:szCs w:val="24"/>
        </w:rPr>
        <w:t>Kupní ceny</w:t>
      </w:r>
    </w:p>
    <w:p w:rsidR="00334EF7" w:rsidRPr="00B47EF3" w:rsidRDefault="00334EF7" w:rsidP="00334E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53412" w:rsidRDefault="00553412" w:rsidP="005534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7EF3" w:rsidRPr="00B47EF3">
        <w:rPr>
          <w:rFonts w:ascii="Arial" w:hAnsi="Arial" w:cs="Arial"/>
          <w:sz w:val="24"/>
          <w:szCs w:val="24"/>
        </w:rPr>
        <w:t>Cenou zboží se rozumí cena uvedená v platných cenících firmy, nebo speciálními</w:t>
      </w:r>
    </w:p>
    <w:p w:rsidR="00B47EF3" w:rsidRPr="00B47EF3" w:rsidRDefault="00553412" w:rsidP="005534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7EF3" w:rsidRPr="00B47EF3">
        <w:rPr>
          <w:rFonts w:ascii="Arial" w:hAnsi="Arial" w:cs="Arial"/>
          <w:sz w:val="24"/>
          <w:szCs w:val="24"/>
        </w:rPr>
        <w:t>cenovými nabídkami pro jednotlivé akce dle požadavků kupujícícho.</w:t>
      </w:r>
    </w:p>
    <w:p w:rsidR="00B47EF3" w:rsidRDefault="00B47EF3" w:rsidP="00B47EF3">
      <w:pPr>
        <w:jc w:val="both"/>
        <w:rPr>
          <w:rFonts w:ascii="Arial" w:hAnsi="Arial" w:cs="Arial"/>
          <w:sz w:val="24"/>
          <w:szCs w:val="24"/>
        </w:rPr>
      </w:pPr>
    </w:p>
    <w:p w:rsidR="00334EF7" w:rsidRDefault="00334EF7" w:rsidP="00B47EF3">
      <w:pPr>
        <w:jc w:val="both"/>
        <w:rPr>
          <w:rFonts w:ascii="Arial" w:hAnsi="Arial" w:cs="Arial"/>
          <w:sz w:val="24"/>
          <w:szCs w:val="24"/>
        </w:rPr>
      </w:pPr>
    </w:p>
    <w:p w:rsidR="00334EF7" w:rsidRPr="00B47EF3" w:rsidRDefault="00334EF7" w:rsidP="00B47EF3">
      <w:pPr>
        <w:jc w:val="both"/>
        <w:rPr>
          <w:rFonts w:ascii="Arial" w:hAnsi="Arial" w:cs="Arial"/>
          <w:sz w:val="24"/>
          <w:szCs w:val="24"/>
        </w:rPr>
      </w:pPr>
    </w:p>
    <w:p w:rsidR="00B47EF3" w:rsidRPr="00B47EF3" w:rsidRDefault="00B47EF3" w:rsidP="00B47EF3">
      <w:pPr>
        <w:jc w:val="center"/>
        <w:rPr>
          <w:rFonts w:ascii="Arial" w:hAnsi="Arial" w:cs="Arial"/>
          <w:b/>
          <w:sz w:val="24"/>
          <w:szCs w:val="24"/>
        </w:rPr>
      </w:pPr>
      <w:r w:rsidRPr="00B47EF3">
        <w:rPr>
          <w:rFonts w:ascii="Arial" w:hAnsi="Arial" w:cs="Arial"/>
          <w:b/>
          <w:sz w:val="24"/>
          <w:szCs w:val="24"/>
        </w:rPr>
        <w:t>III.</w:t>
      </w:r>
    </w:p>
    <w:p w:rsidR="00B47EF3" w:rsidRPr="00B47EF3" w:rsidRDefault="00B47EF3" w:rsidP="00B47EF3">
      <w:pPr>
        <w:jc w:val="center"/>
        <w:rPr>
          <w:rFonts w:ascii="Arial" w:hAnsi="Arial" w:cs="Arial"/>
          <w:b/>
          <w:sz w:val="24"/>
          <w:szCs w:val="24"/>
        </w:rPr>
      </w:pPr>
      <w:r w:rsidRPr="00B47EF3">
        <w:rPr>
          <w:rFonts w:ascii="Arial" w:hAnsi="Arial" w:cs="Arial"/>
          <w:b/>
          <w:sz w:val="24"/>
          <w:szCs w:val="24"/>
        </w:rPr>
        <w:t>Doba a místo plnění</w:t>
      </w:r>
    </w:p>
    <w:p w:rsidR="00553412" w:rsidRDefault="00B47EF3" w:rsidP="00553412">
      <w:pPr>
        <w:spacing w:after="0" w:line="240" w:lineRule="auto"/>
        <w:rPr>
          <w:rFonts w:ascii="Arial" w:hAnsi="Arial" w:cs="Arial"/>
          <w:color w:val="000002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t>Smlouva se uzavírá na dobu neurčitou. Místem plnění jsou provozovny prodávajícího. Dodací list podepsaný  pracovníkem kupujícího je dokladem</w:t>
      </w:r>
    </w:p>
    <w:p w:rsidR="00B47EF3" w:rsidRDefault="00B47EF3" w:rsidP="00334EF7">
      <w:pPr>
        <w:spacing w:after="0" w:line="240" w:lineRule="auto"/>
        <w:rPr>
          <w:rFonts w:ascii="Arial" w:hAnsi="Arial" w:cs="Arial"/>
          <w:color w:val="000002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t>pro užívání zboží.</w:t>
      </w:r>
    </w:p>
    <w:p w:rsidR="00334EF7" w:rsidRPr="00B47EF3" w:rsidRDefault="00334EF7" w:rsidP="00334EF7">
      <w:pPr>
        <w:spacing w:after="0" w:line="240" w:lineRule="auto"/>
        <w:rPr>
          <w:rFonts w:ascii="Arial" w:hAnsi="Arial" w:cs="Arial"/>
          <w:color w:val="000002"/>
          <w:sz w:val="24"/>
          <w:szCs w:val="24"/>
        </w:rPr>
      </w:pP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IV.</w:t>
      </w: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Nabytí vlastnického práva ke zboží</w:t>
      </w:r>
    </w:p>
    <w:p w:rsidR="00B47EF3" w:rsidRPr="00B47EF3" w:rsidRDefault="00B47EF3" w:rsidP="00334EF7">
      <w:pPr>
        <w:spacing w:line="240" w:lineRule="auto"/>
        <w:rPr>
          <w:rFonts w:ascii="Arial" w:hAnsi="Arial" w:cs="Arial"/>
          <w:color w:val="000002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t>Účastníci této smlouvy se dohodli, že kupující nabude vlastnického práva ke zboží až úplným zaplacením kupní ceny.</w:t>
      </w: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V</w:t>
      </w:r>
      <w:r w:rsidR="00553412" w:rsidRPr="00553412">
        <w:rPr>
          <w:rFonts w:ascii="Arial" w:hAnsi="Arial" w:cs="Arial"/>
          <w:b/>
          <w:color w:val="000002"/>
          <w:sz w:val="24"/>
          <w:szCs w:val="24"/>
        </w:rPr>
        <w:t>.</w:t>
      </w: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Nebezpečí škody na zboží</w:t>
      </w:r>
    </w:p>
    <w:p w:rsidR="00B47EF3" w:rsidRPr="00B47EF3" w:rsidRDefault="00B47EF3" w:rsidP="00334EF7">
      <w:pPr>
        <w:spacing w:line="240" w:lineRule="auto"/>
        <w:rPr>
          <w:rFonts w:ascii="Arial" w:hAnsi="Arial" w:cs="Arial"/>
          <w:color w:val="000002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t>Nebezpeční škody na zboží přechází na kupujícího dnem převzetí zboží od prodávajícího.</w:t>
      </w: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VI.</w:t>
      </w: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Platební podmínky</w:t>
      </w:r>
    </w:p>
    <w:p w:rsidR="00B47EF3" w:rsidRDefault="00B47EF3" w:rsidP="00553412">
      <w:pPr>
        <w:pStyle w:val="Styl"/>
        <w:shd w:val="clear" w:color="auto" w:fill="FCFFFF"/>
        <w:spacing w:line="235" w:lineRule="exact"/>
        <w:ind w:right="332"/>
        <w:rPr>
          <w:color w:val="101317"/>
        </w:rPr>
      </w:pPr>
      <w:r w:rsidRPr="00B47EF3">
        <w:rPr>
          <w:color w:val="000002"/>
        </w:rPr>
        <w:t>Kupující se zavazuje zaplatit za odebrané zboží</w:t>
      </w:r>
      <w:r w:rsidR="00334EF7">
        <w:rPr>
          <w:color w:val="000002"/>
        </w:rPr>
        <w:t xml:space="preserve"> </w:t>
      </w:r>
      <w:r w:rsidRPr="00B47EF3">
        <w:rPr>
          <w:color w:val="000002"/>
        </w:rPr>
        <w:t xml:space="preserve"> částku uvedenou ve vystavených fakturách prodávajícího.  Faktury jsou splatné    </w:t>
      </w:r>
      <w:r w:rsidR="00334EF7">
        <w:rPr>
          <w:color w:val="000002"/>
        </w:rPr>
        <w:t xml:space="preserve">  </w:t>
      </w:r>
      <w:r w:rsidRPr="00B47EF3">
        <w:rPr>
          <w:b/>
          <w:bCs/>
          <w:color w:val="000002"/>
          <w:w w:val="114"/>
        </w:rPr>
        <w:t xml:space="preserve"> </w:t>
      </w:r>
      <w:r w:rsidR="00553412">
        <w:rPr>
          <w:color w:val="000002"/>
        </w:rPr>
        <w:t xml:space="preserve">dní ode dne vystavení </w:t>
      </w:r>
      <w:r w:rsidRPr="00B47EF3">
        <w:rPr>
          <w:color w:val="000002"/>
        </w:rPr>
        <w:t>prodávajícím (pokud není n</w:t>
      </w:r>
      <w:r w:rsidR="00553412">
        <w:rPr>
          <w:color w:val="000002"/>
        </w:rPr>
        <w:t xml:space="preserve">a daňovém dokladu uvedena jiná  </w:t>
      </w:r>
      <w:r w:rsidRPr="00B47EF3">
        <w:rPr>
          <w:color w:val="000002"/>
        </w:rPr>
        <w:t>splatnost). V případě existence závazků kupuj</w:t>
      </w:r>
      <w:r w:rsidRPr="00B47EF3">
        <w:rPr>
          <w:color w:val="101317"/>
        </w:rPr>
        <w:t>í</w:t>
      </w:r>
      <w:r w:rsidRPr="00B47EF3">
        <w:rPr>
          <w:color w:val="000002"/>
        </w:rPr>
        <w:t>cího po termínu sp</w:t>
      </w:r>
      <w:r w:rsidRPr="00B47EF3">
        <w:rPr>
          <w:color w:val="101317"/>
        </w:rPr>
        <w:t>l</w:t>
      </w:r>
      <w:r w:rsidRPr="00B47EF3">
        <w:rPr>
          <w:color w:val="000002"/>
        </w:rPr>
        <w:t>atnosti, je dodavatel oprávněn poza</w:t>
      </w:r>
      <w:r w:rsidRPr="00B47EF3">
        <w:rPr>
          <w:color w:val="101317"/>
        </w:rPr>
        <w:t>s</w:t>
      </w:r>
      <w:r w:rsidRPr="00B47EF3">
        <w:rPr>
          <w:color w:val="000002"/>
        </w:rPr>
        <w:t>tavit  d</w:t>
      </w:r>
      <w:r w:rsidRPr="00B47EF3">
        <w:rPr>
          <w:color w:val="101317"/>
        </w:rPr>
        <w:t>o</w:t>
      </w:r>
      <w:r w:rsidRPr="00B47EF3">
        <w:rPr>
          <w:color w:val="000002"/>
        </w:rPr>
        <w:t>dání dalšího zboží, a to až do doby zaplacení dlužné č</w:t>
      </w:r>
      <w:r w:rsidRPr="00B47EF3">
        <w:rPr>
          <w:color w:val="101317"/>
        </w:rPr>
        <w:t>á</w:t>
      </w:r>
      <w:r w:rsidRPr="00B47EF3">
        <w:rPr>
          <w:color w:val="000002"/>
        </w:rPr>
        <w:t xml:space="preserve">stky po splatnosti. Za splnění </w:t>
      </w:r>
      <w:r w:rsidRPr="00B47EF3">
        <w:rPr>
          <w:color w:val="2B353D"/>
        </w:rPr>
        <w:t>t</w:t>
      </w:r>
      <w:r w:rsidRPr="00B47EF3">
        <w:rPr>
          <w:color w:val="000002"/>
        </w:rPr>
        <w:t>erm</w:t>
      </w:r>
      <w:r w:rsidRPr="00B47EF3">
        <w:rPr>
          <w:color w:val="2B353D"/>
        </w:rPr>
        <w:t>í</w:t>
      </w:r>
      <w:r w:rsidRPr="00B47EF3">
        <w:rPr>
          <w:color w:val="000002"/>
        </w:rPr>
        <w:t>nu splatnosti se považuje připsání částky na účet prodávajícího</w:t>
      </w:r>
      <w:r w:rsidRPr="00B47EF3">
        <w:rPr>
          <w:color w:val="101317"/>
        </w:rPr>
        <w:t>.</w:t>
      </w:r>
    </w:p>
    <w:p w:rsidR="00553412" w:rsidRPr="00B47EF3" w:rsidRDefault="00553412" w:rsidP="00553412">
      <w:pPr>
        <w:pStyle w:val="Styl"/>
        <w:shd w:val="clear" w:color="auto" w:fill="FCFFFF"/>
        <w:spacing w:line="235" w:lineRule="exact"/>
        <w:ind w:right="332"/>
        <w:rPr>
          <w:color w:val="000002"/>
        </w:rPr>
      </w:pPr>
    </w:p>
    <w:p w:rsidR="00B47EF3" w:rsidRPr="00B47EF3" w:rsidRDefault="00B47EF3" w:rsidP="00553412">
      <w:pPr>
        <w:pStyle w:val="Styl"/>
        <w:shd w:val="clear" w:color="auto" w:fill="FCFFFF"/>
        <w:tabs>
          <w:tab w:val="left" w:pos="373"/>
          <w:tab w:val="left" w:pos="6445"/>
          <w:tab w:val="left" w:pos="7785"/>
        </w:tabs>
        <w:spacing w:line="225" w:lineRule="exact"/>
        <w:ind w:right="332"/>
        <w:rPr>
          <w:color w:val="2B353D"/>
        </w:rPr>
      </w:pPr>
      <w:r w:rsidRPr="00B47EF3">
        <w:rPr>
          <w:color w:val="000002"/>
        </w:rPr>
        <w:t>Kupující souhlasí se zasíláním faktu</w:t>
      </w:r>
      <w:r w:rsidRPr="00B47EF3">
        <w:rPr>
          <w:color w:val="101317"/>
        </w:rPr>
        <w:t xml:space="preserve">r </w:t>
      </w:r>
      <w:r w:rsidRPr="00B47EF3">
        <w:rPr>
          <w:color w:val="000002"/>
        </w:rPr>
        <w:t>e-mailem v PDF souboru</w:t>
      </w:r>
      <w:r w:rsidRPr="00B47EF3">
        <w:rPr>
          <w:color w:val="2B353D"/>
        </w:rPr>
        <w:t>:</w:t>
      </w:r>
    </w:p>
    <w:p w:rsidR="00B47EF3" w:rsidRPr="00B47EF3" w:rsidRDefault="00B47EF3" w:rsidP="00553412">
      <w:pPr>
        <w:pStyle w:val="Styl"/>
        <w:shd w:val="clear" w:color="auto" w:fill="FCFFFF"/>
        <w:tabs>
          <w:tab w:val="left" w:pos="373"/>
          <w:tab w:val="left" w:pos="6445"/>
          <w:tab w:val="left" w:pos="7785"/>
        </w:tabs>
        <w:spacing w:line="225" w:lineRule="exact"/>
        <w:ind w:right="332"/>
        <w:rPr>
          <w:color w:val="000002"/>
          <w:w w:val="157"/>
        </w:rPr>
      </w:pPr>
      <w:r w:rsidRPr="00B47EF3">
        <w:rPr>
          <w:color w:val="000002"/>
        </w:rPr>
        <w:t>ANO</w:t>
      </w:r>
      <w:r w:rsidRPr="00B47EF3">
        <w:rPr>
          <w:color w:val="101317"/>
        </w:rPr>
        <w:t xml:space="preserve"> </w:t>
      </w:r>
      <w:r w:rsidRPr="00B47EF3">
        <w:rPr>
          <w:color w:val="101317"/>
        </w:rPr>
        <w:tab/>
      </w:r>
      <w:r w:rsidRPr="00B47EF3">
        <w:rPr>
          <w:color w:val="000002"/>
          <w:w w:val="157"/>
        </w:rPr>
        <w:t>N</w:t>
      </w:r>
      <w:r w:rsidR="00553412">
        <w:rPr>
          <w:color w:val="000002"/>
          <w:w w:val="157"/>
        </w:rPr>
        <w:t>E</w:t>
      </w:r>
    </w:p>
    <w:p w:rsidR="00B47EF3" w:rsidRPr="00B47EF3" w:rsidRDefault="00B47EF3" w:rsidP="005534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sz w:val="24"/>
          <w:szCs w:val="24"/>
        </w:rPr>
        <w:t xml:space="preserve">E-mail pro zasílání faktur: </w:t>
      </w:r>
      <w:hyperlink r:id="rId6" w:history="1">
        <w:r w:rsidRPr="00B47EF3">
          <w:rPr>
            <w:rStyle w:val="Hypertextovodkaz"/>
            <w:rFonts w:ascii="Arial" w:hAnsi="Arial" w:cs="Arial"/>
            <w:sz w:val="24"/>
            <w:szCs w:val="24"/>
          </w:rPr>
          <w:t>sovova@cerlinka.cz</w:t>
        </w:r>
      </w:hyperlink>
    </w:p>
    <w:p w:rsidR="00553412" w:rsidRDefault="00B47EF3" w:rsidP="002521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3412">
        <w:rPr>
          <w:rFonts w:ascii="Arial" w:hAnsi="Arial" w:cs="Arial"/>
          <w:sz w:val="20"/>
          <w:szCs w:val="20"/>
        </w:rPr>
        <w:t>Neh</w:t>
      </w:r>
      <w:r w:rsidR="0025213D">
        <w:rPr>
          <w:rFonts w:ascii="Arial" w:hAnsi="Arial" w:cs="Arial"/>
          <w:sz w:val="20"/>
          <w:szCs w:val="20"/>
        </w:rPr>
        <w:t>odící se škrtněte.</w:t>
      </w:r>
    </w:p>
    <w:p w:rsidR="0025213D" w:rsidRPr="0025213D" w:rsidRDefault="0025213D" w:rsidP="002521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7EF3" w:rsidRPr="00B47EF3" w:rsidRDefault="00B47EF3" w:rsidP="00473A38">
      <w:pPr>
        <w:pStyle w:val="Styl"/>
        <w:shd w:val="clear" w:color="auto" w:fill="FCFFFF"/>
        <w:spacing w:line="276" w:lineRule="auto"/>
        <w:ind w:left="4559" w:right="1"/>
        <w:jc w:val="both"/>
        <w:rPr>
          <w:b/>
          <w:bCs/>
          <w:color w:val="2B353D"/>
        </w:rPr>
      </w:pPr>
      <w:r w:rsidRPr="00B47EF3">
        <w:rPr>
          <w:b/>
          <w:bCs/>
          <w:color w:val="000002"/>
        </w:rPr>
        <w:t>VII</w:t>
      </w:r>
      <w:r w:rsidRPr="00B47EF3">
        <w:rPr>
          <w:b/>
          <w:bCs/>
          <w:color w:val="2B353D"/>
        </w:rPr>
        <w:t>.</w:t>
      </w:r>
    </w:p>
    <w:p w:rsidR="00B47EF3" w:rsidRDefault="0025213D" w:rsidP="0025213D">
      <w:pPr>
        <w:pStyle w:val="Styl"/>
        <w:shd w:val="clear" w:color="auto" w:fill="FCFFFF"/>
        <w:spacing w:line="276" w:lineRule="auto"/>
        <w:ind w:right="1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                                            </w:t>
      </w:r>
      <w:r w:rsidR="00B47EF3" w:rsidRPr="00B47EF3">
        <w:rPr>
          <w:b/>
          <w:bCs/>
          <w:color w:val="000002"/>
        </w:rPr>
        <w:t>Smluvní pokuty</w:t>
      </w:r>
    </w:p>
    <w:p w:rsidR="00553412" w:rsidRPr="00B47EF3" w:rsidRDefault="00553412" w:rsidP="00B47EF3">
      <w:pPr>
        <w:pStyle w:val="Styl"/>
        <w:shd w:val="clear" w:color="auto" w:fill="FCFFFF"/>
        <w:spacing w:line="235" w:lineRule="exact"/>
        <w:ind w:left="4084" w:right="1"/>
        <w:jc w:val="both"/>
        <w:rPr>
          <w:b/>
          <w:bCs/>
          <w:color w:val="000002"/>
        </w:rPr>
      </w:pPr>
    </w:p>
    <w:p w:rsidR="00B47EF3" w:rsidRDefault="00B47EF3" w:rsidP="00473A38">
      <w:pPr>
        <w:pStyle w:val="Styl"/>
        <w:shd w:val="clear" w:color="auto" w:fill="FCFFFF"/>
        <w:spacing w:line="235" w:lineRule="exact"/>
        <w:ind w:right="1"/>
        <w:rPr>
          <w:color w:val="5A5F64"/>
        </w:rPr>
      </w:pPr>
      <w:r w:rsidRPr="00553412">
        <w:rPr>
          <w:color w:val="000002"/>
        </w:rPr>
        <w:t>V příp</w:t>
      </w:r>
      <w:r w:rsidRPr="00553412">
        <w:rPr>
          <w:color w:val="2B353D"/>
        </w:rPr>
        <w:t>a</w:t>
      </w:r>
      <w:r w:rsidRPr="00553412">
        <w:rPr>
          <w:color w:val="000002"/>
        </w:rPr>
        <w:t>dě, že kupující nezaplatí s</w:t>
      </w:r>
      <w:r w:rsidR="00553412">
        <w:rPr>
          <w:color w:val="000002"/>
        </w:rPr>
        <w:t>j</w:t>
      </w:r>
      <w:r w:rsidRPr="00553412">
        <w:rPr>
          <w:color w:val="000002"/>
        </w:rPr>
        <w:t>edn</w:t>
      </w:r>
      <w:r w:rsidRPr="00553412">
        <w:rPr>
          <w:color w:val="101317"/>
        </w:rPr>
        <w:t>a</w:t>
      </w:r>
      <w:r w:rsidRPr="00553412">
        <w:rPr>
          <w:color w:val="000002"/>
        </w:rPr>
        <w:t>n</w:t>
      </w:r>
      <w:r w:rsidR="00553412">
        <w:rPr>
          <w:color w:val="000002"/>
        </w:rPr>
        <w:t xml:space="preserve">ou </w:t>
      </w:r>
      <w:r w:rsidRPr="00553412">
        <w:rPr>
          <w:color w:val="000002"/>
        </w:rPr>
        <w:t>kupní cenu řádně a včas, sjednávají s</w:t>
      </w:r>
      <w:r w:rsidRPr="00553412">
        <w:rPr>
          <w:color w:val="101317"/>
        </w:rPr>
        <w:t xml:space="preserve">i </w:t>
      </w:r>
      <w:r w:rsidRPr="00553412">
        <w:rPr>
          <w:color w:val="000002"/>
        </w:rPr>
        <w:t>účastníci té</w:t>
      </w:r>
      <w:r w:rsidRPr="00553412">
        <w:rPr>
          <w:color w:val="2B353D"/>
        </w:rPr>
        <w:t>t</w:t>
      </w:r>
      <w:r w:rsidRPr="00553412">
        <w:rPr>
          <w:color w:val="000002"/>
        </w:rPr>
        <w:t>o</w:t>
      </w:r>
      <w:r w:rsidR="00553412">
        <w:rPr>
          <w:color w:val="000002"/>
        </w:rPr>
        <w:t xml:space="preserve"> </w:t>
      </w:r>
      <w:r w:rsidR="00553412">
        <w:rPr>
          <w:color w:val="2B353D"/>
        </w:rPr>
        <w:t>sm</w:t>
      </w:r>
      <w:r w:rsidRPr="00553412">
        <w:rPr>
          <w:color w:val="000002"/>
        </w:rPr>
        <w:t>louvy smluvní</w:t>
      </w:r>
      <w:r w:rsidR="00553412">
        <w:rPr>
          <w:color w:val="D8DEED"/>
        </w:rPr>
        <w:t xml:space="preserve">-- </w:t>
      </w:r>
      <w:r w:rsidRPr="00553412">
        <w:rPr>
          <w:color w:val="000002"/>
        </w:rPr>
        <w:t xml:space="preserve">pokutu ve výši </w:t>
      </w:r>
      <w:r w:rsidRPr="00553412">
        <w:rPr>
          <w:color w:val="000002"/>
          <w:w w:val="108"/>
        </w:rPr>
        <w:t>0,2</w:t>
      </w:r>
      <w:r w:rsidRPr="00553412">
        <w:rPr>
          <w:color w:val="101317"/>
          <w:w w:val="108"/>
        </w:rPr>
        <w:t xml:space="preserve">% </w:t>
      </w:r>
      <w:r w:rsidRPr="00553412">
        <w:rPr>
          <w:color w:val="000002"/>
        </w:rPr>
        <w:t>za každý i započatý den prodlení z nezaplacené kupní ceny</w:t>
      </w:r>
      <w:r w:rsidRPr="00553412">
        <w:rPr>
          <w:color w:val="2B353D"/>
        </w:rPr>
        <w:t>.</w:t>
      </w:r>
      <w:r w:rsidR="00553412">
        <w:rPr>
          <w:color w:val="2B353D"/>
        </w:rPr>
        <w:t xml:space="preserve"> </w:t>
      </w:r>
      <w:r w:rsidRPr="00553412">
        <w:rPr>
          <w:color w:val="000002"/>
        </w:rPr>
        <w:t>Těm</w:t>
      </w:r>
      <w:r w:rsidRPr="00553412">
        <w:rPr>
          <w:color w:val="2B353D"/>
        </w:rPr>
        <w:t>i</w:t>
      </w:r>
      <w:r w:rsidRPr="00553412">
        <w:rPr>
          <w:color w:val="000002"/>
        </w:rPr>
        <w:t>to ustanoveními není dotčeno právo smluvn</w:t>
      </w:r>
      <w:r w:rsidRPr="00553412">
        <w:rPr>
          <w:color w:val="101317"/>
        </w:rPr>
        <w:t>í</w:t>
      </w:r>
      <w:r w:rsidRPr="00553412">
        <w:rPr>
          <w:color w:val="000002"/>
        </w:rPr>
        <w:t>ch stran na náhradu vzniklé škody</w:t>
      </w:r>
      <w:r w:rsidRPr="00553412">
        <w:rPr>
          <w:color w:val="5A5F64"/>
        </w:rPr>
        <w:t>.</w:t>
      </w:r>
    </w:p>
    <w:p w:rsidR="00553412" w:rsidRDefault="00553412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473A38" w:rsidRDefault="00473A38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473A38" w:rsidRDefault="00473A38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Pr="00553412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B47EF3" w:rsidRPr="00B47EF3" w:rsidRDefault="00B47EF3" w:rsidP="00B47EF3">
      <w:pPr>
        <w:pStyle w:val="Styl"/>
        <w:spacing w:before="249" w:line="1" w:lineRule="exact"/>
        <w:ind w:left="4564" w:right="332"/>
        <w:jc w:val="both"/>
      </w:pPr>
    </w:p>
    <w:p w:rsidR="00B47EF3" w:rsidRPr="00B47EF3" w:rsidRDefault="00B47EF3" w:rsidP="00553412">
      <w:pPr>
        <w:pStyle w:val="Styl"/>
        <w:shd w:val="clear" w:color="auto" w:fill="FCFFFF"/>
        <w:spacing w:line="276" w:lineRule="auto"/>
        <w:ind w:left="4564" w:right="332"/>
        <w:jc w:val="both"/>
        <w:rPr>
          <w:b/>
          <w:bCs/>
          <w:color w:val="000002"/>
        </w:rPr>
      </w:pPr>
      <w:r w:rsidRPr="00B47EF3">
        <w:rPr>
          <w:b/>
          <w:bCs/>
          <w:color w:val="000002"/>
        </w:rPr>
        <w:t>VIII.</w:t>
      </w:r>
    </w:p>
    <w:p w:rsidR="00B47EF3" w:rsidRDefault="0025213D" w:rsidP="0025213D">
      <w:pPr>
        <w:pStyle w:val="Styl"/>
        <w:shd w:val="clear" w:color="auto" w:fill="FCFFFF"/>
        <w:spacing w:line="276" w:lineRule="auto"/>
        <w:ind w:right="332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                                           </w:t>
      </w:r>
      <w:r w:rsidR="00B47EF3" w:rsidRPr="00B47EF3">
        <w:rPr>
          <w:b/>
          <w:bCs/>
          <w:color w:val="000002"/>
        </w:rPr>
        <w:t>Záruky jakosti</w:t>
      </w:r>
    </w:p>
    <w:p w:rsidR="00553412" w:rsidRPr="00B47EF3" w:rsidRDefault="00553412" w:rsidP="00B47EF3">
      <w:pPr>
        <w:pStyle w:val="Styl"/>
        <w:shd w:val="clear" w:color="auto" w:fill="FCFFFF"/>
        <w:spacing w:line="235" w:lineRule="exact"/>
        <w:ind w:left="4151" w:right="332"/>
        <w:jc w:val="both"/>
        <w:rPr>
          <w:b/>
          <w:bCs/>
          <w:color w:val="000002"/>
        </w:rPr>
      </w:pPr>
    </w:p>
    <w:p w:rsidR="00B47EF3" w:rsidRDefault="00B47EF3" w:rsidP="00553412">
      <w:pPr>
        <w:pStyle w:val="Styl"/>
        <w:shd w:val="clear" w:color="auto" w:fill="FCFFFF"/>
        <w:spacing w:line="235" w:lineRule="exact"/>
        <w:ind w:left="383" w:right="332"/>
        <w:rPr>
          <w:color w:val="101317"/>
        </w:rPr>
      </w:pPr>
      <w:r w:rsidRPr="00B47EF3">
        <w:rPr>
          <w:color w:val="000002"/>
        </w:rPr>
        <w:t>Záruční doba za dodané zbo</w:t>
      </w:r>
      <w:r w:rsidRPr="00B47EF3">
        <w:rPr>
          <w:color w:val="101317"/>
        </w:rPr>
        <w:t>ž</w:t>
      </w:r>
      <w:r w:rsidRPr="00B47EF3">
        <w:rPr>
          <w:color w:val="000002"/>
        </w:rPr>
        <w:t>í se řídí dodacími podmínkami jednotlivých dodavatelů</w:t>
      </w:r>
      <w:r w:rsidRPr="00B47EF3">
        <w:rPr>
          <w:color w:val="2B353D"/>
        </w:rPr>
        <w:t xml:space="preserve">. </w:t>
      </w:r>
      <w:r w:rsidR="00553412">
        <w:rPr>
          <w:color w:val="000002"/>
        </w:rPr>
        <w:t xml:space="preserve">Začíná dnem předání  </w:t>
      </w:r>
      <w:r w:rsidRPr="00B47EF3">
        <w:rPr>
          <w:color w:val="000002"/>
        </w:rPr>
        <w:t>zboží kupujícímu. Vady zboží, zjistitelné vizuální kontrolou, budou prodávajícímu oznámeny ne</w:t>
      </w:r>
      <w:r w:rsidR="00553412">
        <w:rPr>
          <w:color w:val="000002"/>
        </w:rPr>
        <w:t xml:space="preserve">prodleně,  </w:t>
      </w:r>
      <w:r w:rsidRPr="00B47EF3">
        <w:rPr>
          <w:color w:val="000002"/>
        </w:rPr>
        <w:t>ne</w:t>
      </w:r>
      <w:r w:rsidRPr="00B47EF3">
        <w:rPr>
          <w:color w:val="101317"/>
        </w:rPr>
        <w:t>j</w:t>
      </w:r>
      <w:r w:rsidRPr="00B47EF3">
        <w:rPr>
          <w:color w:val="000002"/>
        </w:rPr>
        <w:t>pozdě</w:t>
      </w:r>
      <w:r w:rsidRPr="00B47EF3">
        <w:rPr>
          <w:color w:val="2B353D"/>
        </w:rPr>
        <w:t>j</w:t>
      </w:r>
      <w:r w:rsidRPr="00B47EF3">
        <w:rPr>
          <w:color w:val="101317"/>
        </w:rPr>
        <w:t xml:space="preserve">i </w:t>
      </w:r>
      <w:r w:rsidRPr="00B47EF3">
        <w:rPr>
          <w:color w:val="000002"/>
        </w:rPr>
        <w:t>v</w:t>
      </w:r>
      <w:r w:rsidRPr="00B47EF3">
        <w:rPr>
          <w:color w:val="101317"/>
        </w:rPr>
        <w:t>š</w:t>
      </w:r>
      <w:r w:rsidRPr="00B47EF3">
        <w:rPr>
          <w:color w:val="000002"/>
        </w:rPr>
        <w:t xml:space="preserve">ak do </w:t>
      </w:r>
      <w:r w:rsidR="00553412">
        <w:rPr>
          <w:color w:val="000002"/>
        </w:rPr>
        <w:t>5</w:t>
      </w:r>
      <w:r w:rsidRPr="00B47EF3">
        <w:rPr>
          <w:color w:val="000002"/>
        </w:rPr>
        <w:t>ti dnů od převzetí zboží. Jiné vady budou oznámeny ihned po jejich zjištění</w:t>
      </w:r>
      <w:r w:rsidRPr="00B47EF3">
        <w:rPr>
          <w:color w:val="101317"/>
        </w:rPr>
        <w:t>.</w:t>
      </w:r>
    </w:p>
    <w:p w:rsidR="00553412" w:rsidRDefault="00553412" w:rsidP="00553412">
      <w:pPr>
        <w:pStyle w:val="Styl"/>
        <w:shd w:val="clear" w:color="auto" w:fill="FCFFFF"/>
        <w:spacing w:line="235" w:lineRule="exact"/>
        <w:ind w:right="328"/>
        <w:jc w:val="both"/>
        <w:rPr>
          <w:b/>
          <w:bCs/>
          <w:color w:val="000002"/>
        </w:rPr>
      </w:pPr>
    </w:p>
    <w:p w:rsidR="00553412" w:rsidRDefault="00553412" w:rsidP="00553412">
      <w:pPr>
        <w:pStyle w:val="Styl"/>
        <w:shd w:val="clear" w:color="auto" w:fill="FCFFFF"/>
        <w:spacing w:line="235" w:lineRule="exact"/>
        <w:ind w:right="328"/>
        <w:jc w:val="both"/>
        <w:rPr>
          <w:b/>
          <w:bCs/>
          <w:color w:val="000002"/>
        </w:rPr>
      </w:pPr>
    </w:p>
    <w:p w:rsidR="00553412" w:rsidRDefault="00553412" w:rsidP="00334EF7">
      <w:pPr>
        <w:pStyle w:val="Styl"/>
        <w:shd w:val="clear" w:color="auto" w:fill="FCFFFF"/>
        <w:spacing w:line="276" w:lineRule="auto"/>
        <w:ind w:right="328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                                                        IX. </w:t>
      </w:r>
    </w:p>
    <w:p w:rsidR="00553412" w:rsidRDefault="00334EF7" w:rsidP="00334EF7">
      <w:pPr>
        <w:pStyle w:val="Styl"/>
        <w:shd w:val="clear" w:color="auto" w:fill="FCFFFF"/>
        <w:spacing w:line="276" w:lineRule="auto"/>
        <w:ind w:right="328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                                             </w:t>
      </w:r>
      <w:r w:rsidR="00553412">
        <w:rPr>
          <w:b/>
          <w:bCs/>
          <w:color w:val="000002"/>
        </w:rPr>
        <w:t>Rozhodčí doložka</w:t>
      </w:r>
    </w:p>
    <w:p w:rsidR="00553412" w:rsidRPr="00B47EF3" w:rsidRDefault="00553412" w:rsidP="00334EF7">
      <w:pPr>
        <w:pStyle w:val="Styl"/>
        <w:shd w:val="clear" w:color="auto" w:fill="FCFFFF"/>
        <w:spacing w:line="276" w:lineRule="auto"/>
        <w:ind w:right="328"/>
        <w:jc w:val="both"/>
        <w:rPr>
          <w:b/>
          <w:bCs/>
          <w:color w:val="000002"/>
        </w:rPr>
      </w:pPr>
    </w:p>
    <w:p w:rsidR="00334EF7" w:rsidRPr="00B47EF3" w:rsidRDefault="00B47EF3" w:rsidP="00473A38">
      <w:pPr>
        <w:pStyle w:val="Styl"/>
        <w:shd w:val="clear" w:color="auto" w:fill="FCFFFF"/>
        <w:ind w:left="378" w:right="328"/>
        <w:rPr>
          <w:color w:val="101317"/>
        </w:rPr>
      </w:pPr>
      <w:r w:rsidRPr="00B47EF3">
        <w:rPr>
          <w:color w:val="000002"/>
        </w:rPr>
        <w:t>Smluvní strany se dohodly, že v</w:t>
      </w:r>
      <w:r w:rsidRPr="00B47EF3">
        <w:rPr>
          <w:color w:val="101317"/>
        </w:rPr>
        <w:t>š</w:t>
      </w:r>
      <w:r w:rsidRPr="00B47EF3">
        <w:rPr>
          <w:color w:val="000002"/>
        </w:rPr>
        <w:t>echny spory vznikající z této smlouvy a v souv</w:t>
      </w:r>
      <w:r w:rsidR="00334EF7">
        <w:rPr>
          <w:color w:val="000002"/>
        </w:rPr>
        <w:t xml:space="preserve">islosti s ní budou rozhodovány  </w:t>
      </w:r>
      <w:r w:rsidRPr="00B47EF3">
        <w:rPr>
          <w:color w:val="000002"/>
        </w:rPr>
        <w:t>s konečnou platností u Rozhodčího soudu p</w:t>
      </w:r>
      <w:r w:rsidRPr="00B47EF3">
        <w:rPr>
          <w:color w:val="101317"/>
        </w:rPr>
        <w:t>ř</w:t>
      </w:r>
      <w:r w:rsidRPr="00B47EF3">
        <w:rPr>
          <w:color w:val="000002"/>
        </w:rPr>
        <w:t>i Hospodářské komoře České repub</w:t>
      </w:r>
      <w:r w:rsidRPr="00B47EF3">
        <w:rPr>
          <w:color w:val="101317"/>
        </w:rPr>
        <w:t>l</w:t>
      </w:r>
      <w:r w:rsidRPr="00B47EF3">
        <w:rPr>
          <w:color w:val="000002"/>
        </w:rPr>
        <w:t>iky a Agrární komo</w:t>
      </w:r>
      <w:r w:rsidRPr="00B47EF3">
        <w:rPr>
          <w:color w:val="101317"/>
        </w:rPr>
        <w:t>ř</w:t>
      </w:r>
      <w:r w:rsidRPr="00B47EF3">
        <w:rPr>
          <w:color w:val="000002"/>
        </w:rPr>
        <w:t>e Čes</w:t>
      </w:r>
      <w:r w:rsidRPr="00B47EF3">
        <w:rPr>
          <w:color w:val="101317"/>
        </w:rPr>
        <w:t>k</w:t>
      </w:r>
      <w:r w:rsidR="00334EF7">
        <w:rPr>
          <w:color w:val="000002"/>
        </w:rPr>
        <w:t xml:space="preserve">é  </w:t>
      </w:r>
      <w:r w:rsidRPr="00B47EF3">
        <w:rPr>
          <w:color w:val="000002"/>
        </w:rPr>
        <w:t>republiky podle jeho Řádu a Pravidel jedním rozhodcem</w:t>
      </w:r>
      <w:r w:rsidRPr="00B47EF3">
        <w:rPr>
          <w:color w:val="101317"/>
        </w:rPr>
        <w:t>.</w:t>
      </w:r>
    </w:p>
    <w:p w:rsidR="00B47EF3" w:rsidRPr="00334EF7" w:rsidRDefault="00B47EF3" w:rsidP="00B47EF3">
      <w:pPr>
        <w:pStyle w:val="Styl"/>
        <w:spacing w:before="211" w:line="1" w:lineRule="exact"/>
        <w:ind w:left="4627" w:right="332"/>
        <w:jc w:val="both"/>
        <w:rPr>
          <w:b/>
        </w:rPr>
      </w:pPr>
    </w:p>
    <w:p w:rsidR="00334EF7" w:rsidRDefault="00334EF7" w:rsidP="00334EF7">
      <w:pPr>
        <w:pStyle w:val="Styl"/>
        <w:shd w:val="clear" w:color="auto" w:fill="FCFFFF"/>
        <w:spacing w:line="276" w:lineRule="auto"/>
        <w:ind w:left="3835" w:right="332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X.</w:t>
      </w:r>
    </w:p>
    <w:p w:rsidR="00B47EF3" w:rsidRDefault="0025213D" w:rsidP="0025213D">
      <w:pPr>
        <w:pStyle w:val="Styl"/>
        <w:shd w:val="clear" w:color="auto" w:fill="FCFFFF"/>
        <w:spacing w:line="276" w:lineRule="auto"/>
        <w:ind w:right="332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                                        </w:t>
      </w:r>
      <w:r w:rsidR="00B47EF3" w:rsidRPr="00334EF7">
        <w:rPr>
          <w:b/>
          <w:bCs/>
          <w:color w:val="000002"/>
        </w:rPr>
        <w:t>Závěrečná ustanovení</w:t>
      </w:r>
    </w:p>
    <w:p w:rsidR="00334EF7" w:rsidRPr="00334EF7" w:rsidRDefault="00334EF7" w:rsidP="00334EF7">
      <w:pPr>
        <w:pStyle w:val="Styl"/>
        <w:shd w:val="clear" w:color="auto" w:fill="FCFFFF"/>
        <w:spacing w:line="276" w:lineRule="auto"/>
        <w:ind w:left="3835" w:right="332"/>
        <w:jc w:val="both"/>
        <w:rPr>
          <w:b/>
          <w:bCs/>
          <w:color w:val="000002"/>
        </w:rPr>
      </w:pPr>
    </w:p>
    <w:p w:rsidR="00B47EF3" w:rsidRPr="00334EF7" w:rsidRDefault="00B47EF3" w:rsidP="00334EF7">
      <w:pPr>
        <w:pStyle w:val="Styl"/>
        <w:shd w:val="clear" w:color="auto" w:fill="FCFFFF"/>
        <w:spacing w:line="235" w:lineRule="exact"/>
        <w:ind w:left="369" w:right="332"/>
        <w:rPr>
          <w:color w:val="000002"/>
        </w:rPr>
      </w:pPr>
      <w:r w:rsidRPr="00B47EF3">
        <w:rPr>
          <w:color w:val="000002"/>
        </w:rPr>
        <w:t>Každá ze smluvních stran je oprávněna tuto smlouvu písemně vypovědět bez udán</w:t>
      </w:r>
      <w:r w:rsidR="00334EF7">
        <w:rPr>
          <w:color w:val="000002"/>
        </w:rPr>
        <w:t xml:space="preserve">í důvodu. V případě výpovědi  </w:t>
      </w:r>
      <w:r w:rsidRPr="00B47EF3">
        <w:rPr>
          <w:color w:val="101317"/>
        </w:rPr>
        <w:t>k</w:t>
      </w:r>
      <w:r w:rsidRPr="00B47EF3">
        <w:rPr>
          <w:color w:val="000002"/>
        </w:rPr>
        <w:t>onč</w:t>
      </w:r>
      <w:r w:rsidRPr="00B47EF3">
        <w:rPr>
          <w:color w:val="101317"/>
        </w:rPr>
        <w:t xml:space="preserve">í </w:t>
      </w:r>
      <w:r w:rsidRPr="00B47EF3">
        <w:rPr>
          <w:color w:val="000002"/>
        </w:rPr>
        <w:t>tato smlouva uplynutím výpovědní lhůty, která činí 1 měsíc a začne běžet prvním dnem nás</w:t>
      </w:r>
      <w:r w:rsidRPr="00B47EF3">
        <w:rPr>
          <w:color w:val="101317"/>
        </w:rPr>
        <w:t>l</w:t>
      </w:r>
      <w:r w:rsidR="00334EF7">
        <w:rPr>
          <w:color w:val="000002"/>
        </w:rPr>
        <w:t xml:space="preserve">edujícího  </w:t>
      </w:r>
      <w:r w:rsidRPr="00B47EF3">
        <w:rPr>
          <w:color w:val="000002"/>
        </w:rPr>
        <w:t>měsíce po doručení písemné výpovědi druhé straně.</w:t>
      </w:r>
      <w:r w:rsidR="00334EF7">
        <w:rPr>
          <w:color w:val="000002"/>
        </w:rPr>
        <w:t xml:space="preserve"> </w:t>
      </w:r>
      <w:r w:rsidRPr="00B47EF3">
        <w:rPr>
          <w:color w:val="000002"/>
        </w:rPr>
        <w:t>Tuto smlouvu lze měnit či zrušit pouze oboustranným písemným projevem smluvních stran</w:t>
      </w:r>
      <w:r w:rsidRPr="00B47EF3">
        <w:rPr>
          <w:color w:val="101317"/>
        </w:rPr>
        <w:t>.</w:t>
      </w:r>
    </w:p>
    <w:p w:rsidR="00B47EF3" w:rsidRPr="00B47EF3" w:rsidRDefault="00B47EF3" w:rsidP="00334EF7">
      <w:pPr>
        <w:pStyle w:val="Styl"/>
        <w:shd w:val="clear" w:color="auto" w:fill="FCFFFF"/>
        <w:spacing w:line="235" w:lineRule="exact"/>
        <w:ind w:left="369" w:right="332"/>
        <w:rPr>
          <w:color w:val="000002"/>
        </w:rPr>
      </w:pPr>
      <w:r w:rsidRPr="00B47EF3">
        <w:rPr>
          <w:color w:val="000002"/>
        </w:rPr>
        <w:t xml:space="preserve">Tato </w:t>
      </w:r>
      <w:r w:rsidRPr="00B47EF3">
        <w:rPr>
          <w:color w:val="101317"/>
        </w:rPr>
        <w:t>s</w:t>
      </w:r>
      <w:r w:rsidRPr="00B47EF3">
        <w:rPr>
          <w:color w:val="000002"/>
        </w:rPr>
        <w:t>mlouva nabývá pla</w:t>
      </w:r>
      <w:r w:rsidRPr="00B47EF3">
        <w:rPr>
          <w:color w:val="101317"/>
        </w:rPr>
        <w:t>t</w:t>
      </w:r>
      <w:r w:rsidRPr="00B47EF3">
        <w:rPr>
          <w:color w:val="000002"/>
        </w:rPr>
        <w:t>nos</w:t>
      </w:r>
      <w:r w:rsidRPr="00B47EF3">
        <w:rPr>
          <w:color w:val="101317"/>
        </w:rPr>
        <w:t>t</w:t>
      </w:r>
      <w:r w:rsidRPr="00B47EF3">
        <w:rPr>
          <w:color w:val="000002"/>
        </w:rPr>
        <w:t>i a účinnosti dnem podpisu obou smluvních stran. Smlouva je vypracována ve dvou vyhotoven</w:t>
      </w:r>
      <w:r w:rsidRPr="00B47EF3">
        <w:rPr>
          <w:color w:val="101317"/>
        </w:rPr>
        <w:t>í</w:t>
      </w:r>
      <w:r w:rsidRPr="00B47EF3">
        <w:rPr>
          <w:color w:val="000002"/>
        </w:rPr>
        <w:t>ch</w:t>
      </w:r>
      <w:r w:rsidRPr="00B47EF3">
        <w:rPr>
          <w:color w:val="101317"/>
        </w:rPr>
        <w:t xml:space="preserve">, </w:t>
      </w:r>
      <w:r w:rsidRPr="00B47EF3">
        <w:rPr>
          <w:color w:val="000002"/>
        </w:rPr>
        <w:t>z nich</w:t>
      </w:r>
      <w:r w:rsidRPr="00B47EF3">
        <w:rPr>
          <w:color w:val="101317"/>
        </w:rPr>
        <w:t xml:space="preserve">ž </w:t>
      </w:r>
      <w:r w:rsidRPr="00B47EF3">
        <w:rPr>
          <w:color w:val="000002"/>
        </w:rPr>
        <w:t xml:space="preserve">jedno obdrží kupující a druhé prodávající. Účastníci této smlouvy prohlašují, že byla </w:t>
      </w:r>
      <w:r w:rsidRPr="00B47EF3">
        <w:rPr>
          <w:color w:val="000002"/>
        </w:rPr>
        <w:br/>
        <w:t>sepsána po</w:t>
      </w:r>
      <w:r w:rsidRPr="00B47EF3">
        <w:rPr>
          <w:color w:val="101317"/>
        </w:rPr>
        <w:t>d</w:t>
      </w:r>
      <w:r w:rsidRPr="00B47EF3">
        <w:rPr>
          <w:color w:val="000002"/>
        </w:rPr>
        <w:t>le jejich skutečné a svobodné vůle. Smlouvu přečetli</w:t>
      </w:r>
      <w:r w:rsidRPr="00B47EF3">
        <w:rPr>
          <w:color w:val="2B353D"/>
        </w:rPr>
        <w:t xml:space="preserve">, </w:t>
      </w:r>
      <w:r w:rsidRPr="00B47EF3">
        <w:rPr>
          <w:color w:val="000002"/>
        </w:rPr>
        <w:t xml:space="preserve">s jejím obsahem </w:t>
      </w:r>
      <w:r w:rsidRPr="00B47EF3">
        <w:rPr>
          <w:color w:val="101317"/>
        </w:rPr>
        <w:t>s</w:t>
      </w:r>
      <w:r w:rsidRPr="00B47EF3">
        <w:rPr>
          <w:color w:val="000002"/>
        </w:rPr>
        <w:t>ouhla</w:t>
      </w:r>
      <w:r w:rsidRPr="00B47EF3">
        <w:rPr>
          <w:color w:val="101317"/>
        </w:rPr>
        <w:t>sí</w:t>
      </w:r>
      <w:r w:rsidRPr="00B47EF3">
        <w:rPr>
          <w:color w:val="000002"/>
        </w:rPr>
        <w:t>, co</w:t>
      </w:r>
      <w:r w:rsidRPr="00B47EF3">
        <w:rPr>
          <w:color w:val="101317"/>
        </w:rPr>
        <w:t xml:space="preserve">ž </w:t>
      </w:r>
      <w:r w:rsidRPr="00B47EF3">
        <w:rPr>
          <w:color w:val="000002"/>
        </w:rPr>
        <w:t>s</w:t>
      </w:r>
      <w:r w:rsidRPr="00B47EF3">
        <w:rPr>
          <w:color w:val="101317"/>
        </w:rPr>
        <w:t>t</w:t>
      </w:r>
      <w:r w:rsidRPr="00B47EF3">
        <w:rPr>
          <w:color w:val="000002"/>
        </w:rPr>
        <w:t>vrzují svým</w:t>
      </w:r>
      <w:r w:rsidR="00334EF7">
        <w:rPr>
          <w:color w:val="101317"/>
        </w:rPr>
        <w:t xml:space="preserve">i  </w:t>
      </w:r>
      <w:r w:rsidRPr="00B47EF3">
        <w:rPr>
          <w:color w:val="000002"/>
        </w:rPr>
        <w:t>vlas</w:t>
      </w:r>
      <w:r w:rsidRPr="00B47EF3">
        <w:rPr>
          <w:color w:val="101317"/>
        </w:rPr>
        <w:t>t</w:t>
      </w:r>
      <w:r w:rsidRPr="00B47EF3">
        <w:rPr>
          <w:color w:val="000002"/>
        </w:rPr>
        <w:t>noručními podpisy.</w:t>
      </w:r>
    </w:p>
    <w:p w:rsidR="00B47EF3" w:rsidRDefault="00B47EF3" w:rsidP="00334EF7">
      <w:pPr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br/>
      </w:r>
    </w:p>
    <w:p w:rsidR="00334EF7" w:rsidRDefault="00334EF7" w:rsidP="00334EF7">
      <w:pPr>
        <w:rPr>
          <w:rFonts w:ascii="Arial" w:hAnsi="Arial" w:cs="Arial"/>
          <w:sz w:val="24"/>
          <w:szCs w:val="24"/>
        </w:rPr>
      </w:pPr>
    </w:p>
    <w:p w:rsidR="00473A38" w:rsidRDefault="00473A38" w:rsidP="00334EF7">
      <w:pPr>
        <w:rPr>
          <w:rFonts w:ascii="Arial" w:hAnsi="Arial" w:cs="Arial"/>
          <w:sz w:val="24"/>
          <w:szCs w:val="24"/>
        </w:rPr>
      </w:pPr>
    </w:p>
    <w:p w:rsidR="00473A38" w:rsidRDefault="00473A38" w:rsidP="00334EF7">
      <w:pPr>
        <w:rPr>
          <w:rFonts w:ascii="Arial" w:hAnsi="Arial" w:cs="Arial"/>
          <w:sz w:val="24"/>
          <w:szCs w:val="24"/>
        </w:rPr>
      </w:pPr>
    </w:p>
    <w:p w:rsidR="00334EF7" w:rsidRPr="00B47EF3" w:rsidRDefault="00334EF7" w:rsidP="00334EF7">
      <w:pPr>
        <w:rPr>
          <w:rFonts w:ascii="Arial" w:hAnsi="Arial" w:cs="Arial"/>
          <w:sz w:val="24"/>
          <w:szCs w:val="24"/>
        </w:rPr>
      </w:pPr>
    </w:p>
    <w:p w:rsidR="00B47EF3" w:rsidRPr="00B47EF3" w:rsidRDefault="00B47EF3" w:rsidP="00B47EF3">
      <w:pPr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sz w:val="24"/>
          <w:szCs w:val="24"/>
        </w:rPr>
        <w:t>……………………………………….</w:t>
      </w:r>
      <w:r w:rsidR="00473A38">
        <w:rPr>
          <w:rFonts w:ascii="Arial" w:hAnsi="Arial" w:cs="Arial"/>
          <w:sz w:val="24"/>
          <w:szCs w:val="24"/>
        </w:rPr>
        <w:tab/>
      </w:r>
      <w:r w:rsidR="00473A38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B47EF3" w:rsidRPr="00B47EF3" w:rsidRDefault="00B47EF3" w:rsidP="00334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sz w:val="24"/>
          <w:szCs w:val="24"/>
        </w:rPr>
        <w:t>Za VHS ČERLINKA s.r.o.</w:t>
      </w:r>
      <w:r w:rsidR="00414D7F">
        <w:rPr>
          <w:rFonts w:ascii="Arial" w:hAnsi="Arial" w:cs="Arial"/>
          <w:sz w:val="24"/>
          <w:szCs w:val="24"/>
        </w:rPr>
        <w:t xml:space="preserve">                                                      Za IVE tech s.r.o.</w:t>
      </w:r>
    </w:p>
    <w:p w:rsidR="00B47EF3" w:rsidRPr="00B47EF3" w:rsidRDefault="00334EF7" w:rsidP="00334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7EF3" w:rsidRPr="00B47EF3">
        <w:rPr>
          <w:rFonts w:ascii="Arial" w:hAnsi="Arial" w:cs="Arial"/>
          <w:sz w:val="24"/>
          <w:szCs w:val="24"/>
        </w:rPr>
        <w:t>Ing. Helena Stoupová</w:t>
      </w:r>
      <w:r w:rsidR="00414D7F">
        <w:rPr>
          <w:rFonts w:ascii="Arial" w:hAnsi="Arial" w:cs="Arial"/>
          <w:sz w:val="24"/>
          <w:szCs w:val="24"/>
        </w:rPr>
        <w:t xml:space="preserve">                                                         Mgr. Ondřej Madeja</w:t>
      </w:r>
    </w:p>
    <w:p w:rsidR="00B47EF3" w:rsidRPr="00B47EF3" w:rsidRDefault="00B47EF3" w:rsidP="00334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sz w:val="24"/>
          <w:szCs w:val="24"/>
        </w:rPr>
        <w:t>Prokuristka společnosti</w:t>
      </w:r>
      <w:r w:rsidR="00414D7F">
        <w:rPr>
          <w:rFonts w:ascii="Arial" w:hAnsi="Arial" w:cs="Arial"/>
          <w:sz w:val="24"/>
          <w:szCs w:val="24"/>
        </w:rPr>
        <w:t xml:space="preserve">                                                       Jednatel společnosti</w:t>
      </w:r>
    </w:p>
    <w:sectPr w:rsidR="00B47EF3" w:rsidRPr="00B4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9D"/>
    <w:rsid w:val="001C048D"/>
    <w:rsid w:val="0025213D"/>
    <w:rsid w:val="003249CF"/>
    <w:rsid w:val="00334EF7"/>
    <w:rsid w:val="003532EA"/>
    <w:rsid w:val="003830B9"/>
    <w:rsid w:val="00414D7F"/>
    <w:rsid w:val="00430614"/>
    <w:rsid w:val="00462795"/>
    <w:rsid w:val="00473A38"/>
    <w:rsid w:val="004C3499"/>
    <w:rsid w:val="004E6CC6"/>
    <w:rsid w:val="0051305E"/>
    <w:rsid w:val="00553412"/>
    <w:rsid w:val="00936D9D"/>
    <w:rsid w:val="00991C08"/>
    <w:rsid w:val="00A2314B"/>
    <w:rsid w:val="00B47EF3"/>
    <w:rsid w:val="00F05C2D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430614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customStyle="1" w:styleId="Styl">
    <w:name w:val="Styl"/>
    <w:rsid w:val="00B47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7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430614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customStyle="1" w:styleId="Styl">
    <w:name w:val="Styl"/>
    <w:rsid w:val="00B47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7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vova@cerlinka.cz" TargetMode="External"/><Relationship Id="rId5" Type="http://schemas.openxmlformats.org/officeDocument/2006/relationships/hyperlink" Target="mailto:cerlinka@cerli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4387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Sovová</dc:creator>
  <cp:lastModifiedBy>Dana Sovová</cp:lastModifiedBy>
  <cp:revision>2</cp:revision>
  <dcterms:created xsi:type="dcterms:W3CDTF">2017-04-27T08:08:00Z</dcterms:created>
  <dcterms:modified xsi:type="dcterms:W3CDTF">2017-04-27T08:08:00Z</dcterms:modified>
</cp:coreProperties>
</file>